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F475B" w14:textId="77777777" w:rsidR="00EC1DF2" w:rsidRPr="00317B11" w:rsidRDefault="00EC1DF2" w:rsidP="00EC1DF2">
      <w:pPr>
        <w:tabs>
          <w:tab w:val="center" w:pos="4680"/>
          <w:tab w:val="right" w:pos="9360"/>
        </w:tabs>
        <w:jc w:val="both"/>
        <w:rPr>
          <w:rFonts w:ascii="Times New Roman" w:eastAsia="Arial" w:hAnsi="Times New Roman" w:cs="Times New Roman"/>
          <w:b/>
          <w:bCs/>
          <w:noProof/>
          <w:sz w:val="20"/>
          <w:szCs w:val="20"/>
          <w:lang w:val="sr-Cyrl-RS"/>
        </w:rPr>
      </w:pPr>
      <w:r>
        <w:rPr>
          <w:rFonts w:ascii="Times New Roman" w:eastAsia="Arial" w:hAnsi="Times New Roman" w:cs="Times New Roman"/>
          <w:b/>
          <w:bCs/>
          <w:noProof/>
          <w:sz w:val="20"/>
          <w:szCs w:val="20"/>
          <w:lang w:val="sr-Cyrl-RS"/>
        </w:rPr>
        <w:t xml:space="preserve">             </w:t>
      </w:r>
    </w:p>
    <w:p w14:paraId="32515683" w14:textId="77777777" w:rsidR="00EC1DF2" w:rsidRPr="00E25A6A" w:rsidRDefault="00EC1DF2" w:rsidP="00EC1DF2">
      <w:pPr>
        <w:jc w:val="center"/>
        <w:rPr>
          <w:rFonts w:ascii="Times New Roman" w:hAnsi="Times New Roman" w:cs="Times New Roman"/>
          <w:b/>
          <w:lang w:val="sr-Cyrl-RS"/>
        </w:rPr>
      </w:pPr>
      <w:r w:rsidRPr="00E25A6A">
        <w:rPr>
          <w:rFonts w:ascii="Times New Roman" w:hAnsi="Times New Roman" w:cs="Times New Roman"/>
          <w:b/>
          <w:lang w:val="sr-Cyrl-RS"/>
        </w:rPr>
        <w:t xml:space="preserve">ОБУКА ЗА СЛУЖБЕНИКА ЗА ЈАВНЕ НАБАВКЕ </w:t>
      </w:r>
    </w:p>
    <w:p w14:paraId="75709B28" w14:textId="77777777" w:rsidR="00EC1DF2" w:rsidRPr="00E25A6A" w:rsidRDefault="00EC1DF2" w:rsidP="00EC1DF2">
      <w:pPr>
        <w:jc w:val="center"/>
        <w:rPr>
          <w:rFonts w:ascii="Times New Roman" w:hAnsi="Times New Roman" w:cs="Times New Roman"/>
          <w:b/>
          <w:lang w:val="sr-Cyrl-RS"/>
        </w:rPr>
      </w:pPr>
      <w:r w:rsidRPr="00E25A6A">
        <w:rPr>
          <w:rFonts w:ascii="Times New Roman" w:hAnsi="Times New Roman" w:cs="Times New Roman"/>
          <w:b/>
          <w:lang w:val="sr-Cyrl-RS"/>
        </w:rPr>
        <w:t>АГЕНДА</w:t>
      </w:r>
    </w:p>
    <w:p w14:paraId="7BFD36E1" w14:textId="782127C8" w:rsidR="00EC1DF2" w:rsidRPr="00FA18E9" w:rsidRDefault="00DB7F1A" w:rsidP="00EC1DF2">
      <w:pPr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Latn-RS"/>
        </w:rPr>
        <w:t>28</w:t>
      </w:r>
      <w:r w:rsidR="00EC1DF2" w:rsidRPr="008B7E39">
        <w:rPr>
          <w:rFonts w:ascii="Times New Roman" w:hAnsi="Times New Roman" w:cs="Times New Roman"/>
          <w:b/>
          <w:lang w:val="sr-Cyrl-RS"/>
        </w:rPr>
        <w:t>-</w:t>
      </w:r>
      <w:r>
        <w:rPr>
          <w:rFonts w:ascii="Times New Roman" w:hAnsi="Times New Roman" w:cs="Times New Roman"/>
          <w:b/>
          <w:lang w:val="sr-Latn-RS"/>
        </w:rPr>
        <w:t>30</w:t>
      </w:r>
      <w:r w:rsidR="00EC1DF2" w:rsidRPr="008B7E39">
        <w:rPr>
          <w:rFonts w:ascii="Times New Roman" w:hAnsi="Times New Roman" w:cs="Times New Roman"/>
          <w:b/>
          <w:lang w:val="sr-Cyrl-RS"/>
        </w:rPr>
        <w:t>.</w:t>
      </w:r>
      <w:r w:rsidR="00EC1DF2" w:rsidRPr="00E25A6A">
        <w:rPr>
          <w:rFonts w:ascii="Times New Roman" w:hAnsi="Times New Roman" w:cs="Times New Roman"/>
          <w:b/>
          <w:lang w:val="sr-Cyrl-RS"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>октобар</w:t>
      </w:r>
      <w:r w:rsidR="00EC1DF2" w:rsidRPr="00E25A6A">
        <w:rPr>
          <w:rFonts w:ascii="Times New Roman" w:hAnsi="Times New Roman" w:cs="Times New Roman"/>
          <w:b/>
          <w:lang w:val="sr-Cyrl-RS"/>
        </w:rPr>
        <w:t xml:space="preserve"> 202</w:t>
      </w:r>
      <w:r w:rsidR="00B31195">
        <w:rPr>
          <w:rFonts w:ascii="Times New Roman" w:hAnsi="Times New Roman" w:cs="Times New Roman"/>
          <w:b/>
          <w:lang w:val="sr-Cyrl-RS"/>
        </w:rPr>
        <w:t>6</w:t>
      </w:r>
      <w:r w:rsidR="00EC1DF2" w:rsidRPr="00E25A6A">
        <w:rPr>
          <w:rFonts w:ascii="Times New Roman" w:hAnsi="Times New Roman" w:cs="Times New Roman"/>
          <w:b/>
          <w:lang w:val="sr-Cyrl-RS"/>
        </w:rPr>
        <w:t>. године</w:t>
      </w:r>
    </w:p>
    <w:p w14:paraId="3C2F3E90" w14:textId="6C19C4B9" w:rsidR="00EC1DF2" w:rsidRPr="001B2231" w:rsidRDefault="00EC1DF2" w:rsidP="00EC1DF2">
      <w:pPr>
        <w:shd w:val="clear" w:color="auto" w:fill="B4C6E7" w:themeFill="accent1" w:themeFillTint="66"/>
        <w:rPr>
          <w:rFonts w:ascii="Times New Roman" w:hAnsi="Times New Roman" w:cs="Times New Roman"/>
          <w:b/>
          <w:lang w:val="sr-Cyrl-RS"/>
        </w:rPr>
      </w:pPr>
      <w:r w:rsidRPr="00FA18E9">
        <w:rPr>
          <w:rFonts w:ascii="Times New Roman" w:hAnsi="Times New Roman" w:cs="Times New Roman"/>
          <w:b/>
          <w:lang w:val="sr-Cyrl-RS"/>
        </w:rPr>
        <w:t>Први дан</w:t>
      </w:r>
      <w:r>
        <w:rPr>
          <w:rFonts w:ascii="Times New Roman" w:hAnsi="Times New Roman" w:cs="Times New Roman"/>
          <w:b/>
          <w:lang w:val="sr-Latn-RS"/>
        </w:rPr>
        <w:t xml:space="preserve">, </w:t>
      </w:r>
      <w:r w:rsidR="00DB7F1A">
        <w:rPr>
          <w:rFonts w:ascii="Times New Roman" w:hAnsi="Times New Roman" w:cs="Times New Roman"/>
          <w:b/>
          <w:lang w:val="sr-Cyrl-RS"/>
        </w:rPr>
        <w:t>28</w:t>
      </w:r>
      <w:r w:rsidRPr="008B7E39">
        <w:rPr>
          <w:rFonts w:ascii="Times New Roman" w:hAnsi="Times New Roman" w:cs="Times New Roman"/>
          <w:b/>
          <w:lang w:val="sr-Latn-RS"/>
        </w:rPr>
        <w:t>.</w:t>
      </w:r>
      <w:r>
        <w:rPr>
          <w:rFonts w:ascii="Times New Roman" w:hAnsi="Times New Roman" w:cs="Times New Roman"/>
          <w:b/>
          <w:lang w:val="sr-Latn-RS"/>
        </w:rPr>
        <w:t xml:space="preserve"> </w:t>
      </w:r>
      <w:r w:rsidR="00DB7F1A">
        <w:rPr>
          <w:rFonts w:ascii="Times New Roman" w:hAnsi="Times New Roman" w:cs="Times New Roman"/>
          <w:b/>
          <w:lang w:val="sr-Cyrl-RS"/>
        </w:rPr>
        <w:t>октобар</w:t>
      </w:r>
      <w:r>
        <w:rPr>
          <w:rFonts w:ascii="Times New Roman" w:hAnsi="Times New Roman" w:cs="Times New Roman"/>
          <w:b/>
          <w:lang w:val="sr-Cyrl-RS"/>
        </w:rPr>
        <w:t xml:space="preserve"> 202</w:t>
      </w:r>
      <w:r w:rsidR="00B31195">
        <w:rPr>
          <w:rFonts w:ascii="Times New Roman" w:hAnsi="Times New Roman" w:cs="Times New Roman"/>
          <w:b/>
          <w:lang w:val="sr-Cyrl-RS"/>
        </w:rPr>
        <w:t>6</w:t>
      </w:r>
      <w:r>
        <w:rPr>
          <w:rFonts w:ascii="Times New Roman" w:hAnsi="Times New Roman" w:cs="Times New Roman"/>
          <w:b/>
          <w:lang w:val="sr-Cyrl-RS"/>
        </w:rPr>
        <w:t>.  године</w:t>
      </w:r>
    </w:p>
    <w:p w14:paraId="7B7FF8A5" w14:textId="77777777" w:rsidR="00EC1DF2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FA18E9">
        <w:rPr>
          <w:rFonts w:ascii="Times New Roman" w:hAnsi="Times New Roman" w:cs="Times New Roman"/>
          <w:b/>
          <w:lang w:val="sr-Cyrl-RS"/>
        </w:rPr>
        <w:t>09.00 - 9.10: Отварање скупа и уводна реч - Сузана Тодоровић</w:t>
      </w:r>
    </w:p>
    <w:p w14:paraId="7772C614" w14:textId="6AA12E96" w:rsidR="00EC1DF2" w:rsidRPr="0099688C" w:rsidRDefault="00EC1DF2" w:rsidP="00EC1DF2">
      <w:pPr>
        <w:rPr>
          <w:rFonts w:ascii="Times New Roman" w:hAnsi="Times New Roman" w:cs="Times New Roman"/>
          <w:b/>
        </w:rPr>
      </w:pPr>
      <w:r w:rsidRPr="00FA18E9">
        <w:rPr>
          <w:rFonts w:ascii="Times New Roman" w:hAnsi="Times New Roman" w:cs="Times New Roman"/>
          <w:b/>
          <w:lang w:val="sr-Cyrl-RS"/>
        </w:rPr>
        <w:t xml:space="preserve">09.10-10.10: </w:t>
      </w:r>
      <w:r w:rsidR="00B31195">
        <w:rPr>
          <w:rFonts w:ascii="Times New Roman" w:hAnsi="Times New Roman" w:cs="Times New Roman"/>
          <w:b/>
          <w:lang w:val="sr-Cyrl-RS"/>
        </w:rPr>
        <w:t>Јелена Жежељ</w:t>
      </w:r>
      <w:r w:rsidR="00F7105A">
        <w:rPr>
          <w:rFonts w:ascii="Times New Roman" w:hAnsi="Times New Roman" w:cs="Times New Roman"/>
          <w:b/>
          <w:lang w:val="sr-Cyrl-RS"/>
        </w:rPr>
        <w:t xml:space="preserve"> Стојачић</w:t>
      </w:r>
    </w:p>
    <w:p w14:paraId="0925DC17" w14:textId="77777777" w:rsidR="00EC1DF2" w:rsidRPr="001B2231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1B2231">
        <w:rPr>
          <w:rFonts w:ascii="Times New Roman" w:hAnsi="Times New Roman" w:cs="Times New Roman"/>
          <w:sz w:val="24"/>
          <w:szCs w:val="24"/>
          <w:lang w:val="sr-Cyrl-RS"/>
        </w:rPr>
        <w:t xml:space="preserve">Законодавни и институционални оквир јавних набавки у Републици Србији </w:t>
      </w:r>
    </w:p>
    <w:p w14:paraId="0C790459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Појам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A88155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Наручиоци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659CA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Начела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5F9844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Изузеци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1222C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Мешовита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8D80A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Прагови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34BA65" w14:textId="77777777" w:rsidR="00EC1DF2" w:rsidRPr="00C86210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одређивања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процењене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набавки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подела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партије</w:t>
      </w:r>
      <w:proofErr w:type="spellEnd"/>
    </w:p>
    <w:p w14:paraId="7CDF8875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Подела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партије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82F38E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Резервисане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65C97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Заштита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евидентирање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DAC3B4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Језик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валута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комуникација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92A8BB" w14:textId="77777777" w:rsidR="00EC1DF2" w:rsidRDefault="00EC1DF2" w:rsidP="00EC1DF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Спречавање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корупције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5FEDB2" w14:textId="77777777" w:rsidR="00EC1DF2" w:rsidRPr="001B2231" w:rsidRDefault="00EC1DF2" w:rsidP="00EC1DF2">
      <w:pPr>
        <w:rPr>
          <w:rFonts w:ascii="Times New Roman" w:hAnsi="Times New Roman" w:cs="Times New Roman"/>
          <w:b/>
          <w:i/>
          <w:iCs/>
          <w:lang w:val="sr-Cyrl-RS"/>
        </w:rPr>
      </w:pPr>
      <w:r w:rsidRPr="001B2231">
        <w:rPr>
          <w:rFonts w:ascii="Times New Roman" w:hAnsi="Times New Roman" w:cs="Times New Roman"/>
          <w:b/>
          <w:i/>
          <w:iCs/>
          <w:lang w:val="sr-Cyrl-RS"/>
        </w:rPr>
        <w:t>10.10-10.20: Пауза</w:t>
      </w:r>
    </w:p>
    <w:p w14:paraId="032E7E64" w14:textId="77777777" w:rsidR="00EC1DF2" w:rsidRPr="00FA18E9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FA18E9">
        <w:rPr>
          <w:rFonts w:ascii="Times New Roman" w:hAnsi="Times New Roman" w:cs="Times New Roman"/>
          <w:b/>
          <w:lang w:val="sr-Cyrl-RS"/>
        </w:rPr>
        <w:t>10.20-11.20: Сузана Тодоровић</w:t>
      </w:r>
    </w:p>
    <w:p w14:paraId="29B362B3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поступака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</w:p>
    <w:p w14:paraId="61DE327D" w14:textId="77777777" w:rsidR="00EC1DF2" w:rsidRPr="00E25A6A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Отворени поступак</w:t>
      </w:r>
    </w:p>
    <w:p w14:paraId="2443BE80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25A6A">
        <w:rPr>
          <w:rFonts w:ascii="Times New Roman" w:hAnsi="Times New Roman" w:cs="Times New Roman"/>
          <w:sz w:val="24"/>
          <w:szCs w:val="24"/>
        </w:rPr>
        <w:t>Рестриктивни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</w:p>
    <w:p w14:paraId="55F00D37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Конкурентни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преговарањем</w:t>
      </w:r>
      <w:proofErr w:type="spellEnd"/>
    </w:p>
    <w:p w14:paraId="7537D337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Конкурентни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дијалог</w:t>
      </w:r>
      <w:proofErr w:type="spellEnd"/>
    </w:p>
    <w:p w14:paraId="79AED5D2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Партнерство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иновације</w:t>
      </w:r>
      <w:proofErr w:type="spellEnd"/>
    </w:p>
    <w:p w14:paraId="434DC868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Преговарачки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E25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A6A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</w:p>
    <w:p w14:paraId="1A0E2602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Преговарачки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објављивањем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</w:p>
    <w:p w14:paraId="2BD4E79B" w14:textId="77777777" w:rsidR="00EC1DF2" w:rsidRPr="007F1F14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F1F14">
        <w:rPr>
          <w:rFonts w:ascii="Times New Roman" w:hAnsi="Times New Roman" w:cs="Times New Roman"/>
          <w:sz w:val="24"/>
          <w:szCs w:val="24"/>
        </w:rPr>
        <w:t>Технике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инструменти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поступцима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набавки</w:t>
      </w:r>
      <w:proofErr w:type="spellEnd"/>
    </w:p>
    <w:p w14:paraId="21C5E6B9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Оквирни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споразум</w:t>
      </w:r>
      <w:proofErr w:type="spellEnd"/>
    </w:p>
    <w:p w14:paraId="403110A3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F1F14"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динамичне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</w:p>
    <w:p w14:paraId="3558175B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F1F14"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квалификације</w:t>
      </w:r>
      <w:proofErr w:type="spellEnd"/>
    </w:p>
    <w:p w14:paraId="0F84C53E" w14:textId="77777777" w:rsidR="00EC1DF2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Електронска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лицитација</w:t>
      </w:r>
      <w:proofErr w:type="spellEnd"/>
    </w:p>
    <w:p w14:paraId="738FA46D" w14:textId="77777777" w:rsidR="00EC1DF2" w:rsidRPr="00FA18E9" w:rsidRDefault="00EC1DF2" w:rsidP="00EC1DF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Електронски</w:t>
      </w:r>
      <w:proofErr w:type="spellEnd"/>
      <w:r w:rsidRPr="007F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F14">
        <w:rPr>
          <w:rFonts w:ascii="Times New Roman" w:hAnsi="Times New Roman" w:cs="Times New Roman"/>
          <w:sz w:val="24"/>
          <w:szCs w:val="24"/>
        </w:rPr>
        <w:t>каталози</w:t>
      </w:r>
      <w:proofErr w:type="spellEnd"/>
    </w:p>
    <w:p w14:paraId="68A3DFAF" w14:textId="77777777" w:rsidR="00EC1DF2" w:rsidRPr="001B2231" w:rsidRDefault="00EC1DF2" w:rsidP="00EC1DF2">
      <w:pPr>
        <w:rPr>
          <w:rFonts w:ascii="Times New Roman" w:hAnsi="Times New Roman" w:cs="Times New Roman"/>
          <w:b/>
          <w:i/>
          <w:iCs/>
        </w:rPr>
      </w:pPr>
      <w:r w:rsidRPr="001B2231">
        <w:rPr>
          <w:rFonts w:ascii="Times New Roman" w:hAnsi="Times New Roman" w:cs="Times New Roman"/>
          <w:b/>
          <w:i/>
          <w:iCs/>
        </w:rPr>
        <w:t>11.20-11.</w:t>
      </w:r>
      <w:r>
        <w:rPr>
          <w:rFonts w:ascii="Times New Roman" w:hAnsi="Times New Roman" w:cs="Times New Roman"/>
          <w:b/>
          <w:i/>
          <w:iCs/>
          <w:lang w:val="sr-Cyrl-RS"/>
        </w:rPr>
        <w:t>5</w:t>
      </w:r>
      <w:r w:rsidRPr="001B2231">
        <w:rPr>
          <w:rFonts w:ascii="Times New Roman" w:hAnsi="Times New Roman" w:cs="Times New Roman"/>
          <w:b/>
          <w:i/>
          <w:iCs/>
        </w:rPr>
        <w:t xml:space="preserve">0: </w:t>
      </w:r>
      <w:proofErr w:type="spellStart"/>
      <w:r w:rsidRPr="001B2231">
        <w:rPr>
          <w:rFonts w:ascii="Times New Roman" w:hAnsi="Times New Roman" w:cs="Times New Roman"/>
          <w:b/>
          <w:i/>
          <w:iCs/>
        </w:rPr>
        <w:t>Пауза</w:t>
      </w:r>
      <w:proofErr w:type="spellEnd"/>
    </w:p>
    <w:p w14:paraId="71C9209A" w14:textId="6331B4A9" w:rsidR="00EC1DF2" w:rsidRPr="00FA18E9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FA18E9">
        <w:rPr>
          <w:rFonts w:ascii="Times New Roman" w:hAnsi="Times New Roman" w:cs="Times New Roman"/>
          <w:b/>
        </w:rPr>
        <w:t>11.</w:t>
      </w:r>
      <w:r>
        <w:rPr>
          <w:rFonts w:ascii="Times New Roman" w:hAnsi="Times New Roman" w:cs="Times New Roman"/>
          <w:b/>
          <w:lang w:val="sr-Cyrl-RS"/>
        </w:rPr>
        <w:t>5</w:t>
      </w:r>
      <w:r w:rsidRPr="00FA18E9">
        <w:rPr>
          <w:rFonts w:ascii="Times New Roman" w:hAnsi="Times New Roman" w:cs="Times New Roman"/>
          <w:b/>
        </w:rPr>
        <w:t>0-12.</w:t>
      </w:r>
      <w:r>
        <w:rPr>
          <w:rFonts w:ascii="Times New Roman" w:hAnsi="Times New Roman" w:cs="Times New Roman"/>
          <w:b/>
          <w:lang w:val="sr-Cyrl-RS"/>
        </w:rPr>
        <w:t>5</w:t>
      </w:r>
      <w:r w:rsidRPr="00FA18E9">
        <w:rPr>
          <w:rFonts w:ascii="Times New Roman" w:hAnsi="Times New Roman" w:cs="Times New Roman"/>
          <w:b/>
        </w:rPr>
        <w:t xml:space="preserve">0: </w:t>
      </w:r>
      <w:r w:rsidR="00DB7F1A">
        <w:rPr>
          <w:rFonts w:ascii="Times New Roman" w:hAnsi="Times New Roman" w:cs="Times New Roman"/>
          <w:b/>
          <w:lang w:val="sr-Cyrl-RS"/>
        </w:rPr>
        <w:t>Анита Дејановић</w:t>
      </w:r>
      <w:r>
        <w:rPr>
          <w:rFonts w:ascii="Times New Roman" w:hAnsi="Times New Roman" w:cs="Times New Roman"/>
          <w:b/>
          <w:lang w:val="sr-Cyrl-RS"/>
        </w:rPr>
        <w:t xml:space="preserve"> </w:t>
      </w:r>
    </w:p>
    <w:p w14:paraId="4BF4A097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Посебни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режими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1A962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Друштвене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посебне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</w:p>
    <w:p w14:paraId="5A8BD6FD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D7E1E">
        <w:rPr>
          <w:rFonts w:ascii="Times New Roman" w:hAnsi="Times New Roman" w:cs="Times New Roman"/>
          <w:sz w:val="24"/>
          <w:szCs w:val="24"/>
        </w:rPr>
        <w:t>Резервисани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уговори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</w:p>
    <w:p w14:paraId="41C37F34" w14:textId="77777777" w:rsidR="00EC1DF2" w:rsidRPr="006D7E1E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Конкурс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дизајн</w:t>
      </w:r>
      <w:proofErr w:type="spellEnd"/>
    </w:p>
    <w:p w14:paraId="03F3CFD3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Централизоване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заједничке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894A4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lastRenderedPageBreak/>
        <w:t>Рачунање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одређивање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рокова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B19E4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210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6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4D1027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набавки</w:t>
      </w:r>
      <w:proofErr w:type="spellEnd"/>
    </w:p>
    <w:p w14:paraId="18717738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Покретање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</w:p>
    <w:p w14:paraId="53F76B05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јавну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набавку</w:t>
      </w:r>
      <w:proofErr w:type="spellEnd"/>
    </w:p>
    <w:p w14:paraId="55D18A30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Конкурсна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</w:p>
    <w:p w14:paraId="62AF3870" w14:textId="77777777" w:rsidR="00EC1DF2" w:rsidRDefault="00EC1DF2" w:rsidP="00EC1DF2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Огласи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јавној</w:t>
      </w:r>
      <w:proofErr w:type="spellEnd"/>
      <w:r w:rsidRPr="006D7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1E">
        <w:rPr>
          <w:rFonts w:ascii="Times New Roman" w:hAnsi="Times New Roman" w:cs="Times New Roman"/>
          <w:sz w:val="24"/>
          <w:szCs w:val="24"/>
        </w:rPr>
        <w:t>набавци</w:t>
      </w:r>
      <w:proofErr w:type="spellEnd"/>
    </w:p>
    <w:p w14:paraId="77151B31" w14:textId="77777777" w:rsidR="00EC1DF2" w:rsidRDefault="00EC1DF2" w:rsidP="00EC1DF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C12653" w14:textId="77777777" w:rsidR="00EC1DF2" w:rsidRPr="001B2231" w:rsidRDefault="00EC1DF2" w:rsidP="00EC1DF2">
      <w:pPr>
        <w:rPr>
          <w:rFonts w:ascii="Times New Roman" w:hAnsi="Times New Roman" w:cs="Times New Roman"/>
          <w:b/>
          <w:i/>
          <w:iCs/>
        </w:rPr>
      </w:pPr>
      <w:r w:rsidRPr="001B2231">
        <w:rPr>
          <w:rFonts w:ascii="Times New Roman" w:hAnsi="Times New Roman" w:cs="Times New Roman"/>
          <w:b/>
          <w:i/>
          <w:iCs/>
        </w:rPr>
        <w:t>1</w:t>
      </w:r>
      <w:r w:rsidRPr="001B2231">
        <w:rPr>
          <w:rFonts w:ascii="Times New Roman" w:hAnsi="Times New Roman" w:cs="Times New Roman"/>
          <w:b/>
          <w:i/>
          <w:iCs/>
          <w:lang w:val="sr-Cyrl-RS"/>
        </w:rPr>
        <w:t>2</w:t>
      </w:r>
      <w:r w:rsidRPr="001B2231">
        <w:rPr>
          <w:rFonts w:ascii="Times New Roman" w:hAnsi="Times New Roman" w:cs="Times New Roman"/>
          <w:b/>
          <w:i/>
          <w:iCs/>
        </w:rPr>
        <w:t>.</w:t>
      </w:r>
      <w:r>
        <w:rPr>
          <w:rFonts w:ascii="Times New Roman" w:hAnsi="Times New Roman" w:cs="Times New Roman"/>
          <w:b/>
          <w:i/>
          <w:iCs/>
          <w:lang w:val="sr-Cyrl-RS"/>
        </w:rPr>
        <w:t>5</w:t>
      </w:r>
      <w:r w:rsidRPr="001B2231">
        <w:rPr>
          <w:rFonts w:ascii="Times New Roman" w:hAnsi="Times New Roman" w:cs="Times New Roman"/>
          <w:b/>
          <w:i/>
          <w:iCs/>
        </w:rPr>
        <w:t>0-1</w:t>
      </w:r>
      <w:r>
        <w:rPr>
          <w:rFonts w:ascii="Times New Roman" w:hAnsi="Times New Roman" w:cs="Times New Roman"/>
          <w:b/>
          <w:i/>
          <w:iCs/>
          <w:lang w:val="sr-Cyrl-RS"/>
        </w:rPr>
        <w:t>3</w:t>
      </w:r>
      <w:r w:rsidRPr="001B2231">
        <w:rPr>
          <w:rFonts w:ascii="Times New Roman" w:hAnsi="Times New Roman" w:cs="Times New Roman"/>
          <w:b/>
          <w:i/>
          <w:iCs/>
        </w:rPr>
        <w:t>.</w:t>
      </w:r>
      <w:r>
        <w:rPr>
          <w:rFonts w:ascii="Times New Roman" w:hAnsi="Times New Roman" w:cs="Times New Roman"/>
          <w:b/>
          <w:i/>
          <w:iCs/>
          <w:lang w:val="sr-Cyrl-RS"/>
        </w:rPr>
        <w:t>0</w:t>
      </w:r>
      <w:r w:rsidRPr="001B2231">
        <w:rPr>
          <w:rFonts w:ascii="Times New Roman" w:hAnsi="Times New Roman" w:cs="Times New Roman"/>
          <w:b/>
          <w:i/>
          <w:iCs/>
        </w:rPr>
        <w:t xml:space="preserve">0: </w:t>
      </w:r>
      <w:proofErr w:type="spellStart"/>
      <w:r w:rsidRPr="001B2231">
        <w:rPr>
          <w:rFonts w:ascii="Times New Roman" w:hAnsi="Times New Roman" w:cs="Times New Roman"/>
          <w:b/>
          <w:i/>
          <w:iCs/>
        </w:rPr>
        <w:t>Пауза</w:t>
      </w:r>
      <w:proofErr w:type="spellEnd"/>
    </w:p>
    <w:p w14:paraId="2FE8445A" w14:textId="77777777" w:rsidR="00EC1DF2" w:rsidRDefault="00EC1DF2" w:rsidP="00EC1DF2">
      <w:pPr>
        <w:rPr>
          <w:rFonts w:ascii="Times New Roman" w:hAnsi="Times New Roman" w:cs="Times New Roman"/>
          <w:b/>
        </w:rPr>
      </w:pPr>
      <w:r w:rsidRPr="001306B7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  <w:lang w:val="sr-Cyrl-RS"/>
        </w:rPr>
        <w:t>3</w:t>
      </w:r>
      <w:r w:rsidRPr="001306B7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lang w:val="sr-Cyrl-RS"/>
        </w:rPr>
        <w:t>0</w:t>
      </w:r>
      <w:r w:rsidRPr="001306B7">
        <w:rPr>
          <w:rFonts w:ascii="Times New Roman" w:hAnsi="Times New Roman" w:cs="Times New Roman"/>
          <w:b/>
        </w:rPr>
        <w:t>0-1</w:t>
      </w:r>
      <w:r w:rsidRPr="001306B7">
        <w:rPr>
          <w:rFonts w:ascii="Times New Roman" w:hAnsi="Times New Roman" w:cs="Times New Roman"/>
          <w:b/>
          <w:lang w:val="sr-Cyrl-RS"/>
        </w:rPr>
        <w:t>4</w:t>
      </w:r>
      <w:r w:rsidRPr="001306B7">
        <w:rPr>
          <w:rFonts w:ascii="Times New Roman" w:hAnsi="Times New Roman" w:cs="Times New Roman"/>
          <w:b/>
        </w:rPr>
        <w:t>.</w:t>
      </w:r>
      <w:r w:rsidRPr="001306B7">
        <w:rPr>
          <w:rFonts w:ascii="Times New Roman" w:hAnsi="Times New Roman" w:cs="Times New Roman"/>
          <w:b/>
          <w:lang w:val="sr-Cyrl-RS"/>
        </w:rPr>
        <w:t>0</w:t>
      </w:r>
      <w:r w:rsidRPr="001306B7">
        <w:rPr>
          <w:rFonts w:ascii="Times New Roman" w:hAnsi="Times New Roman" w:cs="Times New Roman"/>
          <w:b/>
        </w:rPr>
        <w:t xml:space="preserve">0: </w:t>
      </w:r>
      <w:r w:rsidRPr="001306B7">
        <w:rPr>
          <w:rFonts w:ascii="Times New Roman" w:hAnsi="Times New Roman" w:cs="Times New Roman"/>
          <w:b/>
          <w:lang w:val="sr-Cyrl-RS"/>
        </w:rPr>
        <w:t>Време предвиђено за проверу знања - п</w:t>
      </w:r>
      <w:proofErr w:type="spellStart"/>
      <w:r w:rsidRPr="001306B7">
        <w:rPr>
          <w:rFonts w:ascii="Times New Roman" w:hAnsi="Times New Roman" w:cs="Times New Roman"/>
          <w:b/>
        </w:rPr>
        <w:t>ример</w:t>
      </w:r>
      <w:proofErr w:type="spellEnd"/>
      <w:r w:rsidRPr="001306B7">
        <w:rPr>
          <w:rFonts w:ascii="Times New Roman" w:hAnsi="Times New Roman" w:cs="Times New Roman"/>
          <w:b/>
        </w:rPr>
        <w:t xml:space="preserve"> </w:t>
      </w:r>
      <w:proofErr w:type="spellStart"/>
      <w:r w:rsidRPr="001306B7">
        <w:rPr>
          <w:rFonts w:ascii="Times New Roman" w:hAnsi="Times New Roman" w:cs="Times New Roman"/>
          <w:b/>
        </w:rPr>
        <w:t>полагања</w:t>
      </w:r>
      <w:proofErr w:type="spellEnd"/>
      <w:r w:rsidRPr="001306B7">
        <w:rPr>
          <w:rFonts w:ascii="Times New Roman" w:hAnsi="Times New Roman" w:cs="Times New Roman"/>
          <w:b/>
        </w:rPr>
        <w:t xml:space="preserve"> </w:t>
      </w:r>
      <w:proofErr w:type="spellStart"/>
      <w:r w:rsidRPr="001306B7">
        <w:rPr>
          <w:rFonts w:ascii="Times New Roman" w:hAnsi="Times New Roman" w:cs="Times New Roman"/>
          <w:b/>
        </w:rPr>
        <w:t>испита</w:t>
      </w:r>
      <w:proofErr w:type="spellEnd"/>
    </w:p>
    <w:p w14:paraId="7C92F075" w14:textId="77777777" w:rsidR="00EC1DF2" w:rsidRDefault="00EC1DF2" w:rsidP="00EC1DF2">
      <w:pPr>
        <w:rPr>
          <w:rFonts w:ascii="Times New Roman" w:hAnsi="Times New Roman" w:cs="Times New Roman"/>
          <w:b/>
        </w:rPr>
      </w:pPr>
    </w:p>
    <w:p w14:paraId="2C1FA873" w14:textId="77777777" w:rsidR="00EC1DF2" w:rsidRDefault="00EC1DF2" w:rsidP="00EC1DF2">
      <w:pPr>
        <w:rPr>
          <w:rFonts w:ascii="Times New Roman" w:hAnsi="Times New Roman" w:cs="Times New Roman"/>
          <w:b/>
        </w:rPr>
      </w:pPr>
    </w:p>
    <w:p w14:paraId="558E05A3" w14:textId="38DCE4AA" w:rsidR="00EC1DF2" w:rsidRPr="001306B7" w:rsidRDefault="00EC1DF2" w:rsidP="00EC1DF2">
      <w:pPr>
        <w:shd w:val="clear" w:color="auto" w:fill="B4C6E7" w:themeFill="accent1" w:themeFillTint="66"/>
        <w:rPr>
          <w:rFonts w:ascii="Times New Roman" w:hAnsi="Times New Roman" w:cs="Times New Roman"/>
          <w:b/>
          <w:lang w:val="sr-Cyrl-RS"/>
        </w:rPr>
      </w:pPr>
      <w:bookmarkStart w:id="0" w:name="_Hlk192671595"/>
      <w:r w:rsidRPr="001306B7">
        <w:rPr>
          <w:rFonts w:ascii="Times New Roman" w:hAnsi="Times New Roman" w:cs="Times New Roman"/>
          <w:b/>
          <w:lang w:val="sr-Cyrl-RS"/>
        </w:rPr>
        <w:t>Други дан</w:t>
      </w:r>
      <w:r w:rsidRPr="008B7E39">
        <w:rPr>
          <w:rFonts w:ascii="Times New Roman" w:hAnsi="Times New Roman" w:cs="Times New Roman"/>
          <w:b/>
          <w:lang w:val="sr-Cyrl-RS"/>
        </w:rPr>
        <w:t xml:space="preserve">, </w:t>
      </w:r>
      <w:r w:rsidR="00DB7F1A">
        <w:rPr>
          <w:rFonts w:ascii="Times New Roman" w:hAnsi="Times New Roman" w:cs="Times New Roman"/>
          <w:b/>
          <w:lang w:val="sr-Cyrl-RS"/>
        </w:rPr>
        <w:t>29</w:t>
      </w:r>
      <w:r w:rsidRPr="008B7E39">
        <w:rPr>
          <w:rFonts w:ascii="Times New Roman" w:hAnsi="Times New Roman" w:cs="Times New Roman"/>
          <w:b/>
          <w:lang w:val="sr-Cyrl-RS"/>
        </w:rPr>
        <w:t>.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="00DB7F1A">
        <w:rPr>
          <w:rFonts w:ascii="Times New Roman" w:hAnsi="Times New Roman" w:cs="Times New Roman"/>
          <w:b/>
          <w:lang w:val="sr-Cyrl-RS"/>
        </w:rPr>
        <w:t>октобар</w:t>
      </w:r>
      <w:r>
        <w:rPr>
          <w:rFonts w:ascii="Times New Roman" w:hAnsi="Times New Roman" w:cs="Times New Roman"/>
          <w:b/>
          <w:lang w:val="sr-Cyrl-RS"/>
        </w:rPr>
        <w:t xml:space="preserve"> 202</w:t>
      </w:r>
      <w:r w:rsidR="00B31195">
        <w:rPr>
          <w:rFonts w:ascii="Times New Roman" w:hAnsi="Times New Roman" w:cs="Times New Roman"/>
          <w:b/>
          <w:lang w:val="sr-Cyrl-RS"/>
        </w:rPr>
        <w:t>6</w:t>
      </w:r>
      <w:r>
        <w:rPr>
          <w:rFonts w:ascii="Times New Roman" w:hAnsi="Times New Roman" w:cs="Times New Roman"/>
          <w:b/>
          <w:lang w:val="sr-Cyrl-RS"/>
        </w:rPr>
        <w:t>. године</w:t>
      </w:r>
    </w:p>
    <w:bookmarkEnd w:id="0"/>
    <w:p w14:paraId="452516EB" w14:textId="2D93E59F" w:rsidR="00EC1DF2" w:rsidRPr="001306B7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1306B7">
        <w:rPr>
          <w:rFonts w:ascii="Times New Roman" w:hAnsi="Times New Roman" w:cs="Times New Roman"/>
          <w:b/>
          <w:lang w:val="sr-Cyrl-RS"/>
        </w:rPr>
        <w:t xml:space="preserve">09.00-10.00: </w:t>
      </w:r>
      <w:r w:rsidR="00DB7F1A">
        <w:rPr>
          <w:rFonts w:ascii="Times New Roman" w:hAnsi="Times New Roman" w:cs="Times New Roman"/>
          <w:b/>
          <w:lang w:val="sr-Cyrl-RS"/>
        </w:rPr>
        <w:t>Милица Вуксановић</w:t>
      </w:r>
    </w:p>
    <w:p w14:paraId="3AECFECD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Критеријуми за квалитативни избор привредног субјекта</w:t>
      </w:r>
    </w:p>
    <w:p w14:paraId="30F7D89D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Основи за искључење</w:t>
      </w:r>
    </w:p>
    <w:p w14:paraId="2F3DC638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Критеријуми за избор привредног субјекта</w:t>
      </w:r>
    </w:p>
    <w:p w14:paraId="6FEA1B3F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Изјава о испуњености критеријума за квалитативни избор привредног субјекта</w:t>
      </w:r>
    </w:p>
    <w:p w14:paraId="032435FA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Докази о испуњености критеријума за квалитативни избор привредног субјекта</w:t>
      </w:r>
    </w:p>
    <w:p w14:paraId="1F37757D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Регистар понуђача у Републици Србији</w:t>
      </w:r>
    </w:p>
    <w:p w14:paraId="2DA302B2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Коришћење капацитета других субјеката</w:t>
      </w:r>
    </w:p>
    <w:p w14:paraId="61AB3FAD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Подизвођач</w:t>
      </w:r>
    </w:p>
    <w:p w14:paraId="01B6C7F6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Критеријуми за доделу уговора</w:t>
      </w:r>
    </w:p>
    <w:p w14:paraId="5C21E25C" w14:textId="77777777" w:rsidR="00EC1DF2" w:rsidRPr="00B43BD1" w:rsidRDefault="00EC1DF2" w:rsidP="00EC1DF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Понуда у поступку јавне набавке</w:t>
      </w:r>
    </w:p>
    <w:p w14:paraId="1AF5D3E5" w14:textId="77777777" w:rsidR="00EC1DF2" w:rsidRDefault="00EC1DF2" w:rsidP="00EC1DF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CEB4F5" w14:textId="77777777" w:rsidR="00EC1DF2" w:rsidRPr="001B2231" w:rsidRDefault="00EC1DF2" w:rsidP="00EC1DF2">
      <w:pPr>
        <w:rPr>
          <w:rFonts w:ascii="Times New Roman" w:hAnsi="Times New Roman" w:cs="Times New Roman"/>
          <w:b/>
          <w:i/>
          <w:iCs/>
        </w:rPr>
      </w:pPr>
      <w:r w:rsidRPr="001B2231">
        <w:rPr>
          <w:rFonts w:ascii="Times New Roman" w:hAnsi="Times New Roman" w:cs="Times New Roman"/>
          <w:b/>
          <w:i/>
          <w:iCs/>
        </w:rPr>
        <w:t>10.</w:t>
      </w:r>
      <w:r w:rsidRPr="001B2231">
        <w:rPr>
          <w:rFonts w:ascii="Times New Roman" w:hAnsi="Times New Roman" w:cs="Times New Roman"/>
          <w:b/>
          <w:i/>
          <w:iCs/>
          <w:lang w:val="sr-Cyrl-RS"/>
        </w:rPr>
        <w:t>0</w:t>
      </w:r>
      <w:r w:rsidRPr="001B2231">
        <w:rPr>
          <w:rFonts w:ascii="Times New Roman" w:hAnsi="Times New Roman" w:cs="Times New Roman"/>
          <w:b/>
          <w:i/>
          <w:iCs/>
        </w:rPr>
        <w:t>0-10.</w:t>
      </w:r>
      <w:r w:rsidRPr="001B2231">
        <w:rPr>
          <w:rFonts w:ascii="Times New Roman" w:hAnsi="Times New Roman" w:cs="Times New Roman"/>
          <w:b/>
          <w:i/>
          <w:iCs/>
          <w:lang w:val="sr-Cyrl-RS"/>
        </w:rPr>
        <w:t>1</w:t>
      </w:r>
      <w:r w:rsidRPr="001B2231">
        <w:rPr>
          <w:rFonts w:ascii="Times New Roman" w:hAnsi="Times New Roman" w:cs="Times New Roman"/>
          <w:b/>
          <w:i/>
          <w:iCs/>
        </w:rPr>
        <w:t xml:space="preserve">0: </w:t>
      </w:r>
      <w:proofErr w:type="spellStart"/>
      <w:r w:rsidRPr="001B2231">
        <w:rPr>
          <w:rFonts w:ascii="Times New Roman" w:hAnsi="Times New Roman" w:cs="Times New Roman"/>
          <w:b/>
          <w:i/>
          <w:iCs/>
        </w:rPr>
        <w:t>Пауза</w:t>
      </w:r>
      <w:proofErr w:type="spellEnd"/>
    </w:p>
    <w:p w14:paraId="0C0100C3" w14:textId="77777777" w:rsidR="00EC1DF2" w:rsidRDefault="00EC1DF2" w:rsidP="00EC1DF2">
      <w:pPr>
        <w:rPr>
          <w:rFonts w:ascii="Times New Roman" w:hAnsi="Times New Roman" w:cs="Times New Roman"/>
          <w:b/>
          <w:lang w:val="sr-Cyrl-RS"/>
        </w:rPr>
      </w:pPr>
    </w:p>
    <w:p w14:paraId="1D86DF95" w14:textId="57A0DF86" w:rsidR="00EC1DF2" w:rsidRPr="001306B7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1306B7">
        <w:rPr>
          <w:rFonts w:ascii="Times New Roman" w:hAnsi="Times New Roman" w:cs="Times New Roman"/>
          <w:b/>
          <w:lang w:val="sr-Cyrl-RS"/>
        </w:rPr>
        <w:t>10</w:t>
      </w:r>
      <w:r w:rsidRPr="001306B7">
        <w:rPr>
          <w:rFonts w:ascii="Times New Roman" w:hAnsi="Times New Roman" w:cs="Times New Roman"/>
          <w:b/>
        </w:rPr>
        <w:t>.</w:t>
      </w:r>
      <w:r w:rsidRPr="001306B7">
        <w:rPr>
          <w:rFonts w:ascii="Times New Roman" w:hAnsi="Times New Roman" w:cs="Times New Roman"/>
          <w:b/>
          <w:lang w:val="sr-Cyrl-RS"/>
        </w:rPr>
        <w:t>1</w:t>
      </w:r>
      <w:r w:rsidRPr="001306B7">
        <w:rPr>
          <w:rFonts w:ascii="Times New Roman" w:hAnsi="Times New Roman" w:cs="Times New Roman"/>
          <w:b/>
        </w:rPr>
        <w:t>0-1</w:t>
      </w:r>
      <w:r w:rsidRPr="001306B7">
        <w:rPr>
          <w:rFonts w:ascii="Times New Roman" w:hAnsi="Times New Roman" w:cs="Times New Roman"/>
          <w:b/>
          <w:lang w:val="sr-Cyrl-RS"/>
        </w:rPr>
        <w:t>1</w:t>
      </w:r>
      <w:r w:rsidRPr="001306B7">
        <w:rPr>
          <w:rFonts w:ascii="Times New Roman" w:hAnsi="Times New Roman" w:cs="Times New Roman"/>
          <w:b/>
        </w:rPr>
        <w:t>.</w:t>
      </w:r>
      <w:r w:rsidRPr="001306B7">
        <w:rPr>
          <w:rFonts w:ascii="Times New Roman" w:hAnsi="Times New Roman" w:cs="Times New Roman"/>
          <w:b/>
          <w:lang w:val="sr-Cyrl-RS"/>
        </w:rPr>
        <w:t>1</w:t>
      </w:r>
      <w:r w:rsidRPr="001306B7">
        <w:rPr>
          <w:rFonts w:ascii="Times New Roman" w:hAnsi="Times New Roman" w:cs="Times New Roman"/>
          <w:b/>
        </w:rPr>
        <w:t xml:space="preserve">0: </w:t>
      </w:r>
      <w:r w:rsidR="00DB7F1A">
        <w:rPr>
          <w:rFonts w:ascii="Times New Roman" w:hAnsi="Times New Roman" w:cs="Times New Roman"/>
          <w:b/>
          <w:lang w:val="sr-Cyrl-RS"/>
        </w:rPr>
        <w:t>Јелена Вучковић</w:t>
      </w:r>
    </w:p>
    <w:p w14:paraId="5A3C0715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Додела уговора</w:t>
      </w:r>
    </w:p>
    <w:p w14:paraId="4BE8940F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Преглед и стручна оцена понуда и пријава</w:t>
      </w:r>
    </w:p>
    <w:p w14:paraId="3484DEB7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Додатна објашњења, контрола и допуштене исправке</w:t>
      </w:r>
    </w:p>
    <w:p w14:paraId="6860CF18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Неуобичајено ниска понуда</w:t>
      </w:r>
    </w:p>
    <w:p w14:paraId="64F5C9E5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Одлука о додели уговора</w:t>
      </w:r>
    </w:p>
    <w:p w14:paraId="444F51E6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Одлука о обустави поступка</w:t>
      </w:r>
    </w:p>
    <w:p w14:paraId="3205BA20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Увид у документацију</w:t>
      </w:r>
    </w:p>
    <w:p w14:paraId="20C221BD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Уговор о јавној набавци и оквирни споразум</w:t>
      </w:r>
    </w:p>
    <w:p w14:paraId="52950768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Извршење и измене уговора о јавној набавци</w:t>
      </w:r>
    </w:p>
    <w:p w14:paraId="3A4A0004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</w:t>
      </w:r>
      <w:r w:rsidRPr="002E305B">
        <w:rPr>
          <w:rFonts w:ascii="Times New Roman" w:hAnsi="Times New Roman" w:cs="Times New Roman"/>
          <w:sz w:val="24"/>
          <w:szCs w:val="24"/>
          <w:lang w:val="sr-Cyrl-RS"/>
        </w:rPr>
        <w:t>авне набавке у области одбране и безбедности</w:t>
      </w:r>
    </w:p>
    <w:p w14:paraId="43EF6E1F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2E305B">
        <w:rPr>
          <w:rFonts w:ascii="Times New Roman" w:hAnsi="Times New Roman" w:cs="Times New Roman"/>
          <w:sz w:val="24"/>
          <w:szCs w:val="24"/>
          <w:lang w:val="sr-Cyrl-RS"/>
        </w:rPr>
        <w:t>екторске делатности</w:t>
      </w:r>
    </w:p>
    <w:p w14:paraId="53607ED7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E305B">
        <w:rPr>
          <w:rFonts w:ascii="Times New Roman" w:hAnsi="Times New Roman" w:cs="Times New Roman"/>
          <w:sz w:val="24"/>
          <w:szCs w:val="24"/>
          <w:lang w:val="sr-Cyrl-RS"/>
        </w:rPr>
        <w:t>Канцелариј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E305B">
        <w:rPr>
          <w:rFonts w:ascii="Times New Roman" w:hAnsi="Times New Roman" w:cs="Times New Roman"/>
          <w:sz w:val="24"/>
          <w:szCs w:val="24"/>
          <w:lang w:val="sr-Cyrl-RS"/>
        </w:rPr>
        <w:t xml:space="preserve"> за јавне набавке</w:t>
      </w:r>
    </w:p>
    <w:p w14:paraId="37EEE74E" w14:textId="77777777" w:rsidR="00EC1DF2" w:rsidRDefault="00EC1DF2" w:rsidP="00EC1DF2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2E305B">
        <w:rPr>
          <w:rFonts w:ascii="Times New Roman" w:hAnsi="Times New Roman" w:cs="Times New Roman"/>
          <w:sz w:val="24"/>
          <w:szCs w:val="24"/>
          <w:lang w:val="sr-Cyrl-RS"/>
        </w:rPr>
        <w:t>способљавање и усавршавање за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305B">
        <w:rPr>
          <w:rFonts w:ascii="Times New Roman" w:hAnsi="Times New Roman" w:cs="Times New Roman"/>
          <w:sz w:val="24"/>
          <w:szCs w:val="24"/>
          <w:lang w:val="sr-Cyrl-RS"/>
        </w:rPr>
        <w:t>обављање послова јавних набавки</w:t>
      </w:r>
    </w:p>
    <w:p w14:paraId="632C7613" w14:textId="77777777" w:rsidR="00EC1DF2" w:rsidRDefault="00EC1DF2" w:rsidP="00EC1DF2">
      <w:pPr>
        <w:rPr>
          <w:rFonts w:ascii="Times New Roman" w:hAnsi="Times New Roman" w:cs="Times New Roman"/>
          <w:b/>
          <w:i/>
          <w:iCs/>
        </w:rPr>
      </w:pPr>
    </w:p>
    <w:p w14:paraId="3BBA8F78" w14:textId="77777777" w:rsidR="00EC1DF2" w:rsidRPr="00B43BD1" w:rsidRDefault="00EC1DF2" w:rsidP="00EC1DF2">
      <w:pPr>
        <w:rPr>
          <w:rFonts w:ascii="Times New Roman" w:hAnsi="Times New Roman" w:cs="Times New Roman"/>
          <w:b/>
          <w:i/>
          <w:iCs/>
          <w:lang w:val="sr-Cyrl-RS"/>
        </w:rPr>
      </w:pPr>
      <w:r w:rsidRPr="001B2231">
        <w:rPr>
          <w:rFonts w:ascii="Times New Roman" w:hAnsi="Times New Roman" w:cs="Times New Roman"/>
          <w:b/>
          <w:i/>
          <w:iCs/>
        </w:rPr>
        <w:lastRenderedPageBreak/>
        <w:t>1</w:t>
      </w:r>
      <w:r w:rsidRPr="001B2231">
        <w:rPr>
          <w:rFonts w:ascii="Times New Roman" w:hAnsi="Times New Roman" w:cs="Times New Roman"/>
          <w:b/>
          <w:i/>
          <w:iCs/>
          <w:lang w:val="sr-Cyrl-RS"/>
        </w:rPr>
        <w:t>1</w:t>
      </w:r>
      <w:r w:rsidRPr="001B2231">
        <w:rPr>
          <w:rFonts w:ascii="Times New Roman" w:hAnsi="Times New Roman" w:cs="Times New Roman"/>
          <w:b/>
          <w:i/>
          <w:iCs/>
        </w:rPr>
        <w:t>.</w:t>
      </w:r>
      <w:r w:rsidRPr="001B2231">
        <w:rPr>
          <w:rFonts w:ascii="Times New Roman" w:hAnsi="Times New Roman" w:cs="Times New Roman"/>
          <w:b/>
          <w:i/>
          <w:iCs/>
          <w:lang w:val="sr-Cyrl-RS"/>
        </w:rPr>
        <w:t>1</w:t>
      </w:r>
      <w:r w:rsidRPr="001B2231">
        <w:rPr>
          <w:rFonts w:ascii="Times New Roman" w:hAnsi="Times New Roman" w:cs="Times New Roman"/>
          <w:b/>
          <w:i/>
          <w:iCs/>
        </w:rPr>
        <w:t>0</w:t>
      </w:r>
      <w:r w:rsidRPr="00B43BD1">
        <w:rPr>
          <w:rFonts w:ascii="Times New Roman" w:hAnsi="Times New Roman" w:cs="Times New Roman"/>
          <w:b/>
          <w:i/>
          <w:iCs/>
          <w:lang w:val="sr-Cyrl-RS"/>
        </w:rPr>
        <w:t>-11.40: Пауза</w:t>
      </w:r>
    </w:p>
    <w:p w14:paraId="7F1EBCE4" w14:textId="79C2097E" w:rsidR="00EC1DF2" w:rsidRPr="00B43BD1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B43BD1">
        <w:rPr>
          <w:rFonts w:ascii="Times New Roman" w:hAnsi="Times New Roman" w:cs="Times New Roman"/>
          <w:b/>
          <w:lang w:val="sr-Cyrl-RS"/>
        </w:rPr>
        <w:t xml:space="preserve">11.40-12.40: Александра </w:t>
      </w:r>
      <w:r w:rsidR="00DB7F1A">
        <w:rPr>
          <w:rFonts w:ascii="Times New Roman" w:hAnsi="Times New Roman" w:cs="Times New Roman"/>
          <w:b/>
          <w:lang w:val="sr-Cyrl-RS"/>
        </w:rPr>
        <w:t>Савић</w:t>
      </w:r>
    </w:p>
    <w:p w14:paraId="59416FE9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 xml:space="preserve">Правна заштита </w:t>
      </w:r>
    </w:p>
    <w:p w14:paraId="3E6F2BDD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Републичка комисија за заштиту права у поступцима јавних набавки</w:t>
      </w:r>
    </w:p>
    <w:p w14:paraId="49F29E8B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Поступак заштите права</w:t>
      </w:r>
    </w:p>
    <w:p w14:paraId="7BB90B7E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Начин и рок за подношење захтева за заштиту права, садржина захтева</w:t>
      </w:r>
    </w:p>
    <w:p w14:paraId="04FAC82E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Претходни поступак</w:t>
      </w:r>
    </w:p>
    <w:p w14:paraId="23DE334D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Поступање наручиоца после претходне провере захтева за заштиту права</w:t>
      </w:r>
    </w:p>
    <w:p w14:paraId="1E62D95B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Поступак пред Републичком комисијом</w:t>
      </w:r>
    </w:p>
    <w:p w14:paraId="51393D5E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Одлука Републичке комисије</w:t>
      </w:r>
    </w:p>
    <w:p w14:paraId="1BF419AA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Право на управни спор</w:t>
      </w:r>
    </w:p>
    <w:p w14:paraId="7E89526A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Посебна овлашћења Републичке комисије</w:t>
      </w:r>
    </w:p>
    <w:p w14:paraId="752BAD88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 xml:space="preserve">Казнене одредбе </w:t>
      </w:r>
    </w:p>
    <w:p w14:paraId="27AD3285" w14:textId="77777777" w:rsidR="00EC1DF2" w:rsidRPr="00B43BD1" w:rsidRDefault="00EC1DF2" w:rsidP="00EC1DF2">
      <w:pPr>
        <w:rPr>
          <w:rFonts w:ascii="Times New Roman" w:hAnsi="Times New Roman" w:cs="Times New Roman"/>
          <w:b/>
          <w:i/>
          <w:iCs/>
          <w:lang w:val="sr-Cyrl-RS"/>
        </w:rPr>
      </w:pPr>
      <w:r w:rsidRPr="00B43BD1">
        <w:rPr>
          <w:rFonts w:ascii="Times New Roman" w:hAnsi="Times New Roman" w:cs="Times New Roman"/>
          <w:b/>
          <w:i/>
          <w:iCs/>
          <w:lang w:val="sr-Cyrl-RS"/>
        </w:rPr>
        <w:t>12.40-12.50: Пауза</w:t>
      </w:r>
    </w:p>
    <w:p w14:paraId="3A77D263" w14:textId="77777777" w:rsidR="00EC1DF2" w:rsidRPr="00B43BD1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B43BD1">
        <w:rPr>
          <w:rFonts w:ascii="Times New Roman" w:hAnsi="Times New Roman" w:cs="Times New Roman"/>
          <w:b/>
          <w:lang w:val="sr-Cyrl-RS"/>
        </w:rPr>
        <w:t>12.50-14.00: Време предвиђено за проверу знања - пример полагања испита</w:t>
      </w:r>
    </w:p>
    <w:p w14:paraId="21CEF10A" w14:textId="77777777" w:rsidR="00EC1DF2" w:rsidRPr="00B43BD1" w:rsidRDefault="00EC1DF2" w:rsidP="00EC1DF2">
      <w:pPr>
        <w:rPr>
          <w:rFonts w:ascii="Times New Roman" w:hAnsi="Times New Roman" w:cs="Times New Roman"/>
          <w:b/>
          <w:lang w:val="sr-Cyrl-RS"/>
        </w:rPr>
      </w:pPr>
    </w:p>
    <w:p w14:paraId="1B01D4A4" w14:textId="77777777" w:rsidR="00EC1DF2" w:rsidRPr="00B43BD1" w:rsidRDefault="00EC1DF2" w:rsidP="00EC1DF2">
      <w:pPr>
        <w:rPr>
          <w:rFonts w:ascii="Times New Roman" w:hAnsi="Times New Roman" w:cs="Times New Roman"/>
          <w:b/>
          <w:lang w:val="sr-Cyrl-RS"/>
        </w:rPr>
      </w:pPr>
    </w:p>
    <w:p w14:paraId="30476069" w14:textId="7C92AC9C" w:rsidR="00EC1DF2" w:rsidRPr="00B43BD1" w:rsidRDefault="00EC1DF2" w:rsidP="00EC1DF2">
      <w:pPr>
        <w:shd w:val="clear" w:color="auto" w:fill="B4C6E7" w:themeFill="accent1" w:themeFillTint="66"/>
        <w:rPr>
          <w:rFonts w:ascii="Times New Roman" w:hAnsi="Times New Roman" w:cs="Times New Roman"/>
          <w:b/>
          <w:lang w:val="sr-Cyrl-RS"/>
        </w:rPr>
      </w:pPr>
      <w:r w:rsidRPr="00B43BD1">
        <w:rPr>
          <w:rFonts w:ascii="Times New Roman" w:hAnsi="Times New Roman" w:cs="Times New Roman"/>
          <w:b/>
          <w:lang w:val="sr-Cyrl-RS"/>
        </w:rPr>
        <w:t xml:space="preserve">Трећи дан, </w:t>
      </w:r>
      <w:r w:rsidR="00DB7F1A">
        <w:rPr>
          <w:rFonts w:ascii="Times New Roman" w:hAnsi="Times New Roman" w:cs="Times New Roman"/>
          <w:b/>
          <w:lang w:val="sr-Cyrl-RS"/>
        </w:rPr>
        <w:t>30</w:t>
      </w:r>
      <w:r w:rsidRPr="00B43BD1">
        <w:rPr>
          <w:rFonts w:ascii="Times New Roman" w:hAnsi="Times New Roman" w:cs="Times New Roman"/>
          <w:b/>
          <w:lang w:val="sr-Cyrl-RS"/>
        </w:rPr>
        <w:t xml:space="preserve">. </w:t>
      </w:r>
      <w:r w:rsidR="00DB7F1A">
        <w:rPr>
          <w:rFonts w:ascii="Times New Roman" w:hAnsi="Times New Roman" w:cs="Times New Roman"/>
          <w:b/>
          <w:lang w:val="sr-Cyrl-RS"/>
        </w:rPr>
        <w:t>октобар</w:t>
      </w:r>
      <w:r w:rsidRPr="00B43BD1">
        <w:rPr>
          <w:rFonts w:ascii="Times New Roman" w:hAnsi="Times New Roman" w:cs="Times New Roman"/>
          <w:b/>
          <w:lang w:val="sr-Cyrl-RS"/>
        </w:rPr>
        <w:t xml:space="preserve"> 202</w:t>
      </w:r>
      <w:r w:rsidR="00B31195">
        <w:rPr>
          <w:rFonts w:ascii="Times New Roman" w:hAnsi="Times New Roman" w:cs="Times New Roman"/>
          <w:b/>
          <w:lang w:val="sr-Cyrl-RS"/>
        </w:rPr>
        <w:t>6</w:t>
      </w:r>
      <w:r w:rsidRPr="00B43BD1">
        <w:rPr>
          <w:rFonts w:ascii="Times New Roman" w:hAnsi="Times New Roman" w:cs="Times New Roman"/>
          <w:b/>
          <w:lang w:val="sr-Cyrl-RS"/>
        </w:rPr>
        <w:t>. године</w:t>
      </w:r>
    </w:p>
    <w:p w14:paraId="3D4A64E7" w14:textId="77777777" w:rsidR="00EC1DF2" w:rsidRPr="00B43BD1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B43BD1">
        <w:rPr>
          <w:rFonts w:ascii="Times New Roman" w:hAnsi="Times New Roman" w:cs="Times New Roman"/>
          <w:b/>
          <w:lang w:val="sr-Cyrl-RS"/>
        </w:rPr>
        <w:t>Рад на Порталу јавних набавки</w:t>
      </w:r>
    </w:p>
    <w:p w14:paraId="6A0DB3B4" w14:textId="77777777" w:rsidR="00EC1DF2" w:rsidRPr="00B43BD1" w:rsidRDefault="00EC1DF2" w:rsidP="00EC1DF2">
      <w:pPr>
        <w:rPr>
          <w:rFonts w:ascii="Times New Roman" w:hAnsi="Times New Roman" w:cs="Times New Roman"/>
          <w:b/>
          <w:lang w:val="sr-Cyrl-RS"/>
        </w:rPr>
      </w:pPr>
    </w:p>
    <w:p w14:paraId="0FDA467B" w14:textId="2847A056" w:rsidR="00B31195" w:rsidRDefault="00EC1DF2" w:rsidP="00B31195">
      <w:pPr>
        <w:rPr>
          <w:rFonts w:ascii="Times New Roman" w:hAnsi="Times New Roman" w:cs="Times New Roman"/>
          <w:b/>
          <w:lang w:val="sr-Cyrl-RS"/>
        </w:rPr>
      </w:pPr>
      <w:r w:rsidRPr="00B43BD1">
        <w:rPr>
          <w:rFonts w:ascii="Times New Roman" w:hAnsi="Times New Roman" w:cs="Times New Roman"/>
          <w:b/>
          <w:lang w:val="sr-Cyrl-RS"/>
        </w:rPr>
        <w:t>09.30 - 11.00</w:t>
      </w:r>
      <w:r>
        <w:rPr>
          <w:rFonts w:ascii="Times New Roman" w:hAnsi="Times New Roman" w:cs="Times New Roman"/>
          <w:b/>
          <w:lang w:val="sr-Cyrl-RS"/>
        </w:rPr>
        <w:t>:</w:t>
      </w:r>
      <w:r w:rsidRPr="00B43BD1">
        <w:rPr>
          <w:rFonts w:ascii="Times New Roman" w:hAnsi="Times New Roman" w:cs="Times New Roman"/>
          <w:lang w:val="sr-Cyrl-RS"/>
        </w:rPr>
        <w:t xml:space="preserve"> </w:t>
      </w:r>
      <w:r w:rsidR="00DB7F1A">
        <w:rPr>
          <w:rFonts w:ascii="Times New Roman" w:hAnsi="Times New Roman" w:cs="Times New Roman"/>
          <w:b/>
          <w:lang w:val="sr-Cyrl-RS"/>
        </w:rPr>
        <w:t>Алекса Матић</w:t>
      </w:r>
    </w:p>
    <w:p w14:paraId="538AFB4A" w14:textId="66F8E101" w:rsidR="00EC1DF2" w:rsidRPr="00B43BD1" w:rsidRDefault="00B31195" w:rsidP="00B31195">
      <w:pPr>
        <w:ind w:firstLine="36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</w:t>
      </w:r>
      <w:r>
        <w:rPr>
          <w:rFonts w:ascii="Times New Roman" w:hAnsi="Times New Roman" w:cs="Times New Roman"/>
          <w:lang w:val="sr-Cyrl-RS"/>
        </w:rPr>
        <w:tab/>
      </w:r>
      <w:r w:rsidR="00EC1DF2" w:rsidRPr="00B43BD1">
        <w:rPr>
          <w:rFonts w:ascii="Times New Roman" w:hAnsi="Times New Roman" w:cs="Times New Roman"/>
          <w:lang w:val="sr-Cyrl-RS"/>
        </w:rPr>
        <w:t xml:space="preserve">Припрема годишњег плана јавних набавки на Порталу и слање на објављивање </w:t>
      </w:r>
    </w:p>
    <w:p w14:paraId="15D7354E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Измена и допуна објављеног плана јавних набавки</w:t>
      </w:r>
    </w:p>
    <w:p w14:paraId="7C24A8A1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Припрема и објављивање документације о набавци и позива за подношење понуда (пример отвореног поступка)</w:t>
      </w:r>
    </w:p>
    <w:p w14:paraId="25662AA4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 xml:space="preserve">Комуникација наручиоца и понуђача пре истека рока за подношење понуда (упућивање захтева за додатним појашњењима документације о набавци, објављивање одговора наручиоца) </w:t>
      </w:r>
    </w:p>
    <w:p w14:paraId="5B7E9CAF" w14:textId="77777777" w:rsidR="00EC1DF2" w:rsidRPr="00B43BD1" w:rsidRDefault="00EC1DF2" w:rsidP="00EC1DF2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4DCDE0" w14:textId="77777777" w:rsidR="00EC1DF2" w:rsidRDefault="00EC1DF2" w:rsidP="00EC1DF2">
      <w:pPr>
        <w:rPr>
          <w:rFonts w:ascii="Times New Roman" w:hAnsi="Times New Roman" w:cs="Times New Roman"/>
          <w:i/>
          <w:lang w:val="sr-Cyrl-RS"/>
        </w:rPr>
      </w:pPr>
      <w:r w:rsidRPr="00317B11">
        <w:rPr>
          <w:rFonts w:ascii="Times New Roman" w:hAnsi="Times New Roman" w:cs="Times New Roman"/>
          <w:i/>
          <w:lang w:val="sr-Cyrl-RS"/>
        </w:rPr>
        <w:t>11.00 – 11.30  Пауза</w:t>
      </w:r>
    </w:p>
    <w:p w14:paraId="7ADFDE37" w14:textId="77777777" w:rsidR="00EC1DF2" w:rsidRPr="00317B11" w:rsidRDefault="00EC1DF2" w:rsidP="00EC1DF2">
      <w:pPr>
        <w:rPr>
          <w:rFonts w:ascii="Times New Roman" w:hAnsi="Times New Roman" w:cs="Times New Roman"/>
          <w:i/>
          <w:lang w:val="sr-Cyrl-RS"/>
        </w:rPr>
      </w:pPr>
    </w:p>
    <w:p w14:paraId="795CEDFF" w14:textId="0CA37B9E" w:rsidR="00EC1DF2" w:rsidRPr="00B43BD1" w:rsidRDefault="00EC1DF2" w:rsidP="00EC1DF2">
      <w:pPr>
        <w:rPr>
          <w:rFonts w:ascii="Times New Roman" w:hAnsi="Times New Roman" w:cs="Times New Roman"/>
          <w:b/>
          <w:lang w:val="sr-Cyrl-RS"/>
        </w:rPr>
      </w:pPr>
      <w:r w:rsidRPr="00B43BD1">
        <w:rPr>
          <w:rFonts w:ascii="Times New Roman" w:hAnsi="Times New Roman" w:cs="Times New Roman"/>
          <w:b/>
          <w:lang w:val="sr-Cyrl-RS"/>
        </w:rPr>
        <w:t>11.30 - 13.00</w:t>
      </w:r>
      <w:r>
        <w:rPr>
          <w:rFonts w:ascii="Times New Roman" w:hAnsi="Times New Roman" w:cs="Times New Roman"/>
          <w:b/>
          <w:lang w:val="sr-Cyrl-RS"/>
        </w:rPr>
        <w:t>:</w:t>
      </w:r>
      <w:r w:rsidRPr="00B43BD1">
        <w:rPr>
          <w:rFonts w:ascii="Times New Roman" w:hAnsi="Times New Roman" w:cs="Times New Roman"/>
          <w:b/>
          <w:lang w:val="sr-Cyrl-RS"/>
        </w:rPr>
        <w:t xml:space="preserve"> </w:t>
      </w:r>
      <w:r w:rsidR="00F7105A">
        <w:rPr>
          <w:rFonts w:ascii="Times New Roman" w:hAnsi="Times New Roman" w:cs="Times New Roman"/>
          <w:b/>
          <w:lang w:val="sr-Cyrl-RS"/>
        </w:rPr>
        <w:t>Мирјана Гобељић</w:t>
      </w:r>
    </w:p>
    <w:p w14:paraId="7D233FF3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Припрема и подношење изјаве о испуњености критеријума за квалитативни избор привредног субјекта и понуде na Порталу</w:t>
      </w:r>
    </w:p>
    <w:p w14:paraId="4C595845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Отварање и стручна оцена понуда</w:t>
      </w:r>
    </w:p>
    <w:p w14:paraId="1A9C26CF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Комуникација наручиоца и понуђача након отварања понуда у току стручне оцене  (упућивање захтева наручиоца за доставу доказа о испуњености критеријума за квалитативни избор привредног субјекта, достављање доказа од стране понуђача)</w:t>
      </w:r>
    </w:p>
    <w:p w14:paraId="7389A192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 xml:space="preserve">Објављивање одлуке наручиоца  на Порталу </w:t>
      </w:r>
    </w:p>
    <w:p w14:paraId="02085E18" w14:textId="77777777" w:rsidR="00EC1DF2" w:rsidRPr="00B43BD1" w:rsidRDefault="00EC1DF2" w:rsidP="00EC1DF2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>Упућивање захтева за увид у документацију и у понуде других понуђача</w:t>
      </w:r>
    </w:p>
    <w:p w14:paraId="5EAD3825" w14:textId="5516F845" w:rsidR="00446549" w:rsidRPr="00DB7F1A" w:rsidRDefault="00EC1DF2" w:rsidP="00336627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B43BD1">
        <w:rPr>
          <w:rFonts w:ascii="Times New Roman" w:hAnsi="Times New Roman" w:cs="Times New Roman"/>
          <w:sz w:val="24"/>
          <w:szCs w:val="24"/>
          <w:lang w:val="sr-Cyrl-RS"/>
        </w:rPr>
        <w:t xml:space="preserve">Подношење захтева за заштиту права и поступање наручиоца након поднетог захтева </w:t>
      </w:r>
      <w:bookmarkStart w:id="1" w:name="_GoBack"/>
      <w:bookmarkEnd w:id="1"/>
    </w:p>
    <w:sectPr w:rsidR="00446549" w:rsidRPr="00DB7F1A" w:rsidSect="00E51DF7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E3711" w14:textId="77777777" w:rsidR="001A747B" w:rsidRDefault="001A747B" w:rsidP="00FD1619">
      <w:r>
        <w:separator/>
      </w:r>
    </w:p>
  </w:endnote>
  <w:endnote w:type="continuationSeparator" w:id="0">
    <w:p w14:paraId="38C91D35" w14:textId="77777777" w:rsidR="001A747B" w:rsidRDefault="001A747B" w:rsidP="00FD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95626" w14:textId="32D8F3D8" w:rsidR="00452C30" w:rsidRPr="00452C30" w:rsidRDefault="00452C30">
    <w:pPr>
      <w:pStyle w:val="Footer"/>
      <w:jc w:val="right"/>
      <w:rPr>
        <w:sz w:val="16"/>
        <w:szCs w:val="16"/>
      </w:rPr>
    </w:pPr>
  </w:p>
  <w:p w14:paraId="5D186423" w14:textId="6A88F198" w:rsidR="000342C7" w:rsidRDefault="00034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66B8B" w14:textId="77777777" w:rsidR="001A747B" w:rsidRDefault="001A747B" w:rsidP="00FD1619">
      <w:r>
        <w:separator/>
      </w:r>
    </w:p>
  </w:footnote>
  <w:footnote w:type="continuationSeparator" w:id="0">
    <w:p w14:paraId="0D143178" w14:textId="77777777" w:rsidR="001A747B" w:rsidRDefault="001A747B" w:rsidP="00FD1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3ED96" w14:textId="2CA2B454" w:rsidR="000342C7" w:rsidRDefault="001A747B">
    <w:pPr>
      <w:pStyle w:val="Header"/>
    </w:pPr>
    <w:r>
      <w:rPr>
        <w:noProof/>
      </w:rPr>
      <w:pict w14:anchorId="3D98A0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5455079" o:spid="_x0000_s2052" type="#_x0000_t75" alt="" style="position:absolute;margin-left:0;margin-top:0;width:620pt;height:877pt;z-index:-25163878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20108" w14:textId="0EEA65BC" w:rsidR="000342C7" w:rsidRDefault="00EC1DF2">
    <w:pPr>
      <w:pStyle w:val="Header"/>
    </w:pPr>
    <w:r>
      <w:rPr>
        <w:noProof/>
      </w:rPr>
      <w:drawing>
        <wp:anchor distT="0" distB="0" distL="114300" distR="114300" simplePos="0" relativeHeight="251686912" behindDoc="1" locked="0" layoutInCell="0" allowOverlap="1" wp14:anchorId="33774746" wp14:editId="2E08492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1510" cy="8107045"/>
          <wp:effectExtent l="0" t="0" r="2540" b="8255"/>
          <wp:wrapNone/>
          <wp:docPr id="17490287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107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1DF7">
      <w:rPr>
        <w:noProof/>
      </w:rPr>
      <w:drawing>
        <wp:anchor distT="0" distB="0" distL="114300" distR="114300" simplePos="0" relativeHeight="251658240" behindDoc="0" locked="0" layoutInCell="1" allowOverlap="1" wp14:anchorId="3625C8D1" wp14:editId="74C531B8">
          <wp:simplePos x="0" y="0"/>
          <wp:positionH relativeFrom="column">
            <wp:posOffset>2714307</wp:posOffset>
          </wp:positionH>
          <wp:positionV relativeFrom="paragraph">
            <wp:posOffset>-873760</wp:posOffset>
          </wp:positionV>
          <wp:extent cx="3521705" cy="52201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1705" cy="5220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1" locked="0" layoutInCell="0" allowOverlap="1" wp14:anchorId="7B363976" wp14:editId="549FF77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1510" cy="8107045"/>
          <wp:effectExtent l="0" t="0" r="2540" b="8255"/>
          <wp:wrapNone/>
          <wp:docPr id="17050131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107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42C7">
      <w:rPr>
        <w:noProof/>
      </w:rPr>
      <w:drawing>
        <wp:anchor distT="0" distB="0" distL="114300" distR="114300" simplePos="0" relativeHeight="251671552" behindDoc="1" locked="0" layoutInCell="1" allowOverlap="1" wp14:anchorId="018A70AD" wp14:editId="16463096">
          <wp:simplePos x="0" y="0"/>
          <wp:positionH relativeFrom="column">
            <wp:posOffset>-340707</wp:posOffset>
          </wp:positionH>
          <wp:positionV relativeFrom="paragraph">
            <wp:posOffset>-870585</wp:posOffset>
          </wp:positionV>
          <wp:extent cx="2276990" cy="434802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990" cy="434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E03E8" w14:textId="1E2A3F2A" w:rsidR="000342C7" w:rsidRDefault="001A747B">
    <w:pPr>
      <w:pStyle w:val="Header"/>
    </w:pPr>
    <w:r>
      <w:rPr>
        <w:noProof/>
      </w:rPr>
      <w:pict w14:anchorId="3746A1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5455078" o:spid="_x0000_s2049" type="#_x0000_t75" alt="" style="position:absolute;margin-left:0;margin-top:0;width:620pt;height:877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227E"/>
    <w:multiLevelType w:val="hybridMultilevel"/>
    <w:tmpl w:val="FDC29AD2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 w15:restartNumberingAfterBreak="0">
    <w:nsid w:val="0D2626E2"/>
    <w:multiLevelType w:val="hybridMultilevel"/>
    <w:tmpl w:val="0F465D60"/>
    <w:lvl w:ilvl="0" w:tplc="B1A0B68E">
      <w:start w:val="27"/>
      <w:numFmt w:val="decimal"/>
      <w:lvlText w:val="%1."/>
      <w:lvlJc w:val="left"/>
      <w:pPr>
        <w:ind w:left="123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0E93624D"/>
    <w:multiLevelType w:val="hybridMultilevel"/>
    <w:tmpl w:val="ED2E959E"/>
    <w:lvl w:ilvl="0" w:tplc="12E66E2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F4434"/>
    <w:multiLevelType w:val="hybridMultilevel"/>
    <w:tmpl w:val="67163B76"/>
    <w:lvl w:ilvl="0" w:tplc="12E66E2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009A2"/>
    <w:multiLevelType w:val="hybridMultilevel"/>
    <w:tmpl w:val="AF4452C8"/>
    <w:lvl w:ilvl="0" w:tplc="B34E3FEC">
      <w:start w:val="7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5" w15:restartNumberingAfterBreak="0">
    <w:nsid w:val="1A0C6BCC"/>
    <w:multiLevelType w:val="hybridMultilevel"/>
    <w:tmpl w:val="96445962"/>
    <w:lvl w:ilvl="0" w:tplc="12E66E2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D3B29"/>
    <w:multiLevelType w:val="hybridMultilevel"/>
    <w:tmpl w:val="8BCEF7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5608F"/>
    <w:multiLevelType w:val="hybridMultilevel"/>
    <w:tmpl w:val="1CC4D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C27B3"/>
    <w:multiLevelType w:val="hybridMultilevel"/>
    <w:tmpl w:val="D9A65A32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211A175A"/>
    <w:multiLevelType w:val="multilevel"/>
    <w:tmpl w:val="034A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4B1CDE"/>
    <w:multiLevelType w:val="hybridMultilevel"/>
    <w:tmpl w:val="C5000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602CF"/>
    <w:multiLevelType w:val="hybridMultilevel"/>
    <w:tmpl w:val="8D6048E4"/>
    <w:lvl w:ilvl="0" w:tplc="0F2A06A0">
      <w:start w:val="1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6" w:hanging="360"/>
      </w:pPr>
    </w:lvl>
    <w:lvl w:ilvl="2" w:tplc="0809001B" w:tentative="1">
      <w:start w:val="1"/>
      <w:numFmt w:val="lowerRoman"/>
      <w:lvlText w:val="%3."/>
      <w:lvlJc w:val="right"/>
      <w:pPr>
        <w:ind w:left="2006" w:hanging="180"/>
      </w:pPr>
    </w:lvl>
    <w:lvl w:ilvl="3" w:tplc="0809000F" w:tentative="1">
      <w:start w:val="1"/>
      <w:numFmt w:val="decimal"/>
      <w:lvlText w:val="%4."/>
      <w:lvlJc w:val="left"/>
      <w:pPr>
        <w:ind w:left="2726" w:hanging="360"/>
      </w:pPr>
    </w:lvl>
    <w:lvl w:ilvl="4" w:tplc="08090019" w:tentative="1">
      <w:start w:val="1"/>
      <w:numFmt w:val="lowerLetter"/>
      <w:lvlText w:val="%5."/>
      <w:lvlJc w:val="left"/>
      <w:pPr>
        <w:ind w:left="3446" w:hanging="360"/>
      </w:pPr>
    </w:lvl>
    <w:lvl w:ilvl="5" w:tplc="0809001B" w:tentative="1">
      <w:start w:val="1"/>
      <w:numFmt w:val="lowerRoman"/>
      <w:lvlText w:val="%6."/>
      <w:lvlJc w:val="right"/>
      <w:pPr>
        <w:ind w:left="4166" w:hanging="180"/>
      </w:pPr>
    </w:lvl>
    <w:lvl w:ilvl="6" w:tplc="0809000F" w:tentative="1">
      <w:start w:val="1"/>
      <w:numFmt w:val="decimal"/>
      <w:lvlText w:val="%7."/>
      <w:lvlJc w:val="left"/>
      <w:pPr>
        <w:ind w:left="4886" w:hanging="360"/>
      </w:pPr>
    </w:lvl>
    <w:lvl w:ilvl="7" w:tplc="08090019" w:tentative="1">
      <w:start w:val="1"/>
      <w:numFmt w:val="lowerLetter"/>
      <w:lvlText w:val="%8."/>
      <w:lvlJc w:val="left"/>
      <w:pPr>
        <w:ind w:left="5606" w:hanging="360"/>
      </w:pPr>
    </w:lvl>
    <w:lvl w:ilvl="8" w:tplc="08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12" w15:restartNumberingAfterBreak="0">
    <w:nsid w:val="2DE43A3B"/>
    <w:multiLevelType w:val="hybridMultilevel"/>
    <w:tmpl w:val="5956B24A"/>
    <w:lvl w:ilvl="0" w:tplc="12E66E2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E3096"/>
    <w:multiLevelType w:val="hybridMultilevel"/>
    <w:tmpl w:val="6FE654E2"/>
    <w:lvl w:ilvl="0" w:tplc="BA168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81B55"/>
    <w:multiLevelType w:val="hybridMultilevel"/>
    <w:tmpl w:val="6A768E9E"/>
    <w:lvl w:ilvl="0" w:tplc="1AF8077C">
      <w:start w:val="1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6" w:hanging="360"/>
      </w:pPr>
    </w:lvl>
    <w:lvl w:ilvl="2" w:tplc="0809001B" w:tentative="1">
      <w:start w:val="1"/>
      <w:numFmt w:val="lowerRoman"/>
      <w:lvlText w:val="%3."/>
      <w:lvlJc w:val="right"/>
      <w:pPr>
        <w:ind w:left="2006" w:hanging="180"/>
      </w:pPr>
    </w:lvl>
    <w:lvl w:ilvl="3" w:tplc="0809000F" w:tentative="1">
      <w:start w:val="1"/>
      <w:numFmt w:val="decimal"/>
      <w:lvlText w:val="%4."/>
      <w:lvlJc w:val="left"/>
      <w:pPr>
        <w:ind w:left="2726" w:hanging="360"/>
      </w:pPr>
    </w:lvl>
    <w:lvl w:ilvl="4" w:tplc="08090019" w:tentative="1">
      <w:start w:val="1"/>
      <w:numFmt w:val="lowerLetter"/>
      <w:lvlText w:val="%5."/>
      <w:lvlJc w:val="left"/>
      <w:pPr>
        <w:ind w:left="3446" w:hanging="360"/>
      </w:pPr>
    </w:lvl>
    <w:lvl w:ilvl="5" w:tplc="0809001B" w:tentative="1">
      <w:start w:val="1"/>
      <w:numFmt w:val="lowerRoman"/>
      <w:lvlText w:val="%6."/>
      <w:lvlJc w:val="right"/>
      <w:pPr>
        <w:ind w:left="4166" w:hanging="180"/>
      </w:pPr>
    </w:lvl>
    <w:lvl w:ilvl="6" w:tplc="0809000F" w:tentative="1">
      <w:start w:val="1"/>
      <w:numFmt w:val="decimal"/>
      <w:lvlText w:val="%7."/>
      <w:lvlJc w:val="left"/>
      <w:pPr>
        <w:ind w:left="4886" w:hanging="360"/>
      </w:pPr>
    </w:lvl>
    <w:lvl w:ilvl="7" w:tplc="08090019" w:tentative="1">
      <w:start w:val="1"/>
      <w:numFmt w:val="lowerLetter"/>
      <w:lvlText w:val="%8."/>
      <w:lvlJc w:val="left"/>
      <w:pPr>
        <w:ind w:left="5606" w:hanging="360"/>
      </w:pPr>
    </w:lvl>
    <w:lvl w:ilvl="8" w:tplc="08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15" w15:restartNumberingAfterBreak="0">
    <w:nsid w:val="38F5454A"/>
    <w:multiLevelType w:val="hybridMultilevel"/>
    <w:tmpl w:val="FB9E96EC"/>
    <w:lvl w:ilvl="0" w:tplc="B1A0B68E">
      <w:start w:val="19"/>
      <w:numFmt w:val="decimal"/>
      <w:lvlText w:val="%1."/>
      <w:lvlJc w:val="left"/>
      <w:pPr>
        <w:ind w:left="123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6" w15:restartNumberingAfterBreak="0">
    <w:nsid w:val="416A30E6"/>
    <w:multiLevelType w:val="hybridMultilevel"/>
    <w:tmpl w:val="6A4A1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B2888"/>
    <w:multiLevelType w:val="hybridMultilevel"/>
    <w:tmpl w:val="535C8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27E67"/>
    <w:multiLevelType w:val="hybridMultilevel"/>
    <w:tmpl w:val="F928F8DC"/>
    <w:lvl w:ilvl="0" w:tplc="CD88701E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GB" w:eastAsia="en-US" w:bidi="ar-SA"/>
      </w:rPr>
    </w:lvl>
    <w:lvl w:ilvl="1" w:tplc="9100278E">
      <w:numFmt w:val="bullet"/>
      <w:lvlText w:val="•"/>
      <w:lvlJc w:val="left"/>
      <w:pPr>
        <w:ind w:left="1180" w:hanging="360"/>
      </w:pPr>
      <w:rPr>
        <w:rFonts w:ascii="Arial" w:eastAsia="Arial" w:hAnsi="Arial" w:cs="Arial" w:hint="default"/>
        <w:w w:val="100"/>
        <w:sz w:val="24"/>
        <w:szCs w:val="24"/>
        <w:lang w:val="en-GB" w:eastAsia="en-US" w:bidi="ar-SA"/>
      </w:rPr>
    </w:lvl>
    <w:lvl w:ilvl="2" w:tplc="ED22E630">
      <w:numFmt w:val="bullet"/>
      <w:lvlText w:val="•"/>
      <w:lvlJc w:val="left"/>
      <w:pPr>
        <w:ind w:left="1540" w:hanging="360"/>
      </w:pPr>
      <w:rPr>
        <w:rFonts w:hint="default"/>
        <w:lang w:val="en-GB" w:eastAsia="en-US" w:bidi="ar-SA"/>
      </w:rPr>
    </w:lvl>
    <w:lvl w:ilvl="3" w:tplc="77545BCE">
      <w:numFmt w:val="bullet"/>
      <w:lvlText w:val="•"/>
      <w:lvlJc w:val="left"/>
      <w:pPr>
        <w:ind w:left="2545" w:hanging="360"/>
      </w:pPr>
      <w:rPr>
        <w:rFonts w:hint="default"/>
        <w:lang w:val="en-GB" w:eastAsia="en-US" w:bidi="ar-SA"/>
      </w:rPr>
    </w:lvl>
    <w:lvl w:ilvl="4" w:tplc="5E2C18B4">
      <w:numFmt w:val="bullet"/>
      <w:lvlText w:val="•"/>
      <w:lvlJc w:val="left"/>
      <w:pPr>
        <w:ind w:left="3550" w:hanging="360"/>
      </w:pPr>
      <w:rPr>
        <w:rFonts w:hint="default"/>
        <w:lang w:val="en-GB" w:eastAsia="en-US" w:bidi="ar-SA"/>
      </w:rPr>
    </w:lvl>
    <w:lvl w:ilvl="5" w:tplc="01F698EC">
      <w:numFmt w:val="bullet"/>
      <w:lvlText w:val="•"/>
      <w:lvlJc w:val="left"/>
      <w:pPr>
        <w:ind w:left="4555" w:hanging="360"/>
      </w:pPr>
      <w:rPr>
        <w:rFonts w:hint="default"/>
        <w:lang w:val="en-GB" w:eastAsia="en-US" w:bidi="ar-SA"/>
      </w:rPr>
    </w:lvl>
    <w:lvl w:ilvl="6" w:tplc="1150A112">
      <w:numFmt w:val="bullet"/>
      <w:lvlText w:val="•"/>
      <w:lvlJc w:val="left"/>
      <w:pPr>
        <w:ind w:left="5560" w:hanging="360"/>
      </w:pPr>
      <w:rPr>
        <w:rFonts w:hint="default"/>
        <w:lang w:val="en-GB" w:eastAsia="en-US" w:bidi="ar-SA"/>
      </w:rPr>
    </w:lvl>
    <w:lvl w:ilvl="7" w:tplc="DC40061C">
      <w:numFmt w:val="bullet"/>
      <w:lvlText w:val="•"/>
      <w:lvlJc w:val="left"/>
      <w:pPr>
        <w:ind w:left="6565" w:hanging="360"/>
      </w:pPr>
      <w:rPr>
        <w:rFonts w:hint="default"/>
        <w:lang w:val="en-GB" w:eastAsia="en-US" w:bidi="ar-SA"/>
      </w:rPr>
    </w:lvl>
    <w:lvl w:ilvl="8" w:tplc="C2664CDE">
      <w:numFmt w:val="bullet"/>
      <w:lvlText w:val="•"/>
      <w:lvlJc w:val="left"/>
      <w:pPr>
        <w:ind w:left="7570" w:hanging="360"/>
      </w:pPr>
      <w:rPr>
        <w:rFonts w:hint="default"/>
        <w:lang w:val="en-GB" w:eastAsia="en-US" w:bidi="ar-SA"/>
      </w:rPr>
    </w:lvl>
  </w:abstractNum>
  <w:abstractNum w:abstractNumId="19" w15:restartNumberingAfterBreak="0">
    <w:nsid w:val="591703D8"/>
    <w:multiLevelType w:val="hybridMultilevel"/>
    <w:tmpl w:val="227EB000"/>
    <w:lvl w:ilvl="0" w:tplc="FD94BBBE">
      <w:start w:val="7"/>
      <w:numFmt w:val="decimal"/>
      <w:lvlText w:val="%1."/>
      <w:lvlJc w:val="left"/>
      <w:pPr>
        <w:ind w:left="61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33" w:hanging="360"/>
      </w:pPr>
    </w:lvl>
    <w:lvl w:ilvl="2" w:tplc="0809001B" w:tentative="1">
      <w:start w:val="1"/>
      <w:numFmt w:val="lowerRoman"/>
      <w:lvlText w:val="%3."/>
      <w:lvlJc w:val="right"/>
      <w:pPr>
        <w:ind w:left="2053" w:hanging="180"/>
      </w:pPr>
    </w:lvl>
    <w:lvl w:ilvl="3" w:tplc="0809000F" w:tentative="1">
      <w:start w:val="1"/>
      <w:numFmt w:val="decimal"/>
      <w:lvlText w:val="%4."/>
      <w:lvlJc w:val="left"/>
      <w:pPr>
        <w:ind w:left="2773" w:hanging="360"/>
      </w:pPr>
    </w:lvl>
    <w:lvl w:ilvl="4" w:tplc="08090019" w:tentative="1">
      <w:start w:val="1"/>
      <w:numFmt w:val="lowerLetter"/>
      <w:lvlText w:val="%5."/>
      <w:lvlJc w:val="left"/>
      <w:pPr>
        <w:ind w:left="3493" w:hanging="360"/>
      </w:pPr>
    </w:lvl>
    <w:lvl w:ilvl="5" w:tplc="0809001B" w:tentative="1">
      <w:start w:val="1"/>
      <w:numFmt w:val="lowerRoman"/>
      <w:lvlText w:val="%6."/>
      <w:lvlJc w:val="right"/>
      <w:pPr>
        <w:ind w:left="4213" w:hanging="180"/>
      </w:pPr>
    </w:lvl>
    <w:lvl w:ilvl="6" w:tplc="0809000F" w:tentative="1">
      <w:start w:val="1"/>
      <w:numFmt w:val="decimal"/>
      <w:lvlText w:val="%7."/>
      <w:lvlJc w:val="left"/>
      <w:pPr>
        <w:ind w:left="4933" w:hanging="360"/>
      </w:pPr>
    </w:lvl>
    <w:lvl w:ilvl="7" w:tplc="08090019" w:tentative="1">
      <w:start w:val="1"/>
      <w:numFmt w:val="lowerLetter"/>
      <w:lvlText w:val="%8."/>
      <w:lvlJc w:val="left"/>
      <w:pPr>
        <w:ind w:left="5653" w:hanging="360"/>
      </w:pPr>
    </w:lvl>
    <w:lvl w:ilvl="8" w:tplc="0809001B" w:tentative="1">
      <w:start w:val="1"/>
      <w:numFmt w:val="lowerRoman"/>
      <w:lvlText w:val="%9."/>
      <w:lvlJc w:val="right"/>
      <w:pPr>
        <w:ind w:left="6373" w:hanging="180"/>
      </w:pPr>
    </w:lvl>
  </w:abstractNum>
  <w:abstractNum w:abstractNumId="20" w15:restartNumberingAfterBreak="0">
    <w:nsid w:val="598104C5"/>
    <w:multiLevelType w:val="hybridMultilevel"/>
    <w:tmpl w:val="68608530"/>
    <w:lvl w:ilvl="0" w:tplc="12E66E2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141C8"/>
    <w:multiLevelType w:val="multilevel"/>
    <w:tmpl w:val="C286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C1723EA"/>
    <w:multiLevelType w:val="hybridMultilevel"/>
    <w:tmpl w:val="8D6E2D22"/>
    <w:lvl w:ilvl="0" w:tplc="59BC1972">
      <w:start w:val="1"/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3" w15:restartNumberingAfterBreak="0">
    <w:nsid w:val="612E703A"/>
    <w:multiLevelType w:val="hybridMultilevel"/>
    <w:tmpl w:val="FB9E96EC"/>
    <w:lvl w:ilvl="0" w:tplc="B1A0B68E">
      <w:start w:val="19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546755F"/>
    <w:multiLevelType w:val="hybridMultilevel"/>
    <w:tmpl w:val="1A3483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4F7A5E"/>
    <w:multiLevelType w:val="hybridMultilevel"/>
    <w:tmpl w:val="0040DAAC"/>
    <w:lvl w:ilvl="0" w:tplc="7C7407A0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6" w15:restartNumberingAfterBreak="0">
    <w:nsid w:val="6B684B27"/>
    <w:multiLevelType w:val="hybridMultilevel"/>
    <w:tmpl w:val="35148B20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7" w15:restartNumberingAfterBreak="0">
    <w:nsid w:val="6C9B3383"/>
    <w:multiLevelType w:val="hybridMultilevel"/>
    <w:tmpl w:val="5A70EC44"/>
    <w:lvl w:ilvl="0" w:tplc="CA2C9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0B81A8A"/>
    <w:multiLevelType w:val="hybridMultilevel"/>
    <w:tmpl w:val="C7801618"/>
    <w:lvl w:ilvl="0" w:tplc="E758DBD0">
      <w:start w:val="11"/>
      <w:numFmt w:val="decimal"/>
      <w:lvlText w:val="%1."/>
      <w:lvlJc w:val="left"/>
      <w:pPr>
        <w:ind w:left="682" w:hanging="42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GB" w:eastAsia="en-US" w:bidi="ar-SA"/>
      </w:rPr>
    </w:lvl>
    <w:lvl w:ilvl="1" w:tplc="3C6EBDEE">
      <w:numFmt w:val="bullet"/>
      <w:lvlText w:val=""/>
      <w:lvlJc w:val="left"/>
      <w:pPr>
        <w:ind w:left="26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US" w:bidi="ar-SA"/>
      </w:rPr>
    </w:lvl>
    <w:lvl w:ilvl="2" w:tplc="FA9E2D02">
      <w:numFmt w:val="bullet"/>
      <w:lvlText w:val="•"/>
      <w:lvlJc w:val="left"/>
      <w:pPr>
        <w:ind w:left="1686" w:hanging="360"/>
      </w:pPr>
      <w:rPr>
        <w:rFonts w:hint="default"/>
        <w:lang w:val="en-GB" w:eastAsia="en-US" w:bidi="ar-SA"/>
      </w:rPr>
    </w:lvl>
    <w:lvl w:ilvl="3" w:tplc="35AEA0AC">
      <w:numFmt w:val="bullet"/>
      <w:lvlText w:val="•"/>
      <w:lvlJc w:val="left"/>
      <w:pPr>
        <w:ind w:left="2693" w:hanging="360"/>
      </w:pPr>
      <w:rPr>
        <w:rFonts w:hint="default"/>
        <w:lang w:val="en-GB" w:eastAsia="en-US" w:bidi="ar-SA"/>
      </w:rPr>
    </w:lvl>
    <w:lvl w:ilvl="4" w:tplc="77B27532">
      <w:numFmt w:val="bullet"/>
      <w:lvlText w:val="•"/>
      <w:lvlJc w:val="left"/>
      <w:pPr>
        <w:ind w:left="3700" w:hanging="360"/>
      </w:pPr>
      <w:rPr>
        <w:rFonts w:hint="default"/>
        <w:lang w:val="en-GB" w:eastAsia="en-US" w:bidi="ar-SA"/>
      </w:rPr>
    </w:lvl>
    <w:lvl w:ilvl="5" w:tplc="626C545E">
      <w:numFmt w:val="bullet"/>
      <w:lvlText w:val="•"/>
      <w:lvlJc w:val="left"/>
      <w:pPr>
        <w:ind w:left="4706" w:hanging="360"/>
      </w:pPr>
      <w:rPr>
        <w:rFonts w:hint="default"/>
        <w:lang w:val="en-GB" w:eastAsia="en-US" w:bidi="ar-SA"/>
      </w:rPr>
    </w:lvl>
    <w:lvl w:ilvl="6" w:tplc="05BA1102">
      <w:numFmt w:val="bullet"/>
      <w:lvlText w:val="•"/>
      <w:lvlJc w:val="left"/>
      <w:pPr>
        <w:ind w:left="5713" w:hanging="360"/>
      </w:pPr>
      <w:rPr>
        <w:rFonts w:hint="default"/>
        <w:lang w:val="en-GB" w:eastAsia="en-US" w:bidi="ar-SA"/>
      </w:rPr>
    </w:lvl>
    <w:lvl w:ilvl="7" w:tplc="C0E4A238">
      <w:numFmt w:val="bullet"/>
      <w:lvlText w:val="•"/>
      <w:lvlJc w:val="left"/>
      <w:pPr>
        <w:ind w:left="6720" w:hanging="360"/>
      </w:pPr>
      <w:rPr>
        <w:rFonts w:hint="default"/>
        <w:lang w:val="en-GB" w:eastAsia="en-US" w:bidi="ar-SA"/>
      </w:rPr>
    </w:lvl>
    <w:lvl w:ilvl="8" w:tplc="BEE4B9F2">
      <w:numFmt w:val="bullet"/>
      <w:lvlText w:val="•"/>
      <w:lvlJc w:val="left"/>
      <w:pPr>
        <w:ind w:left="7726" w:hanging="360"/>
      </w:pPr>
      <w:rPr>
        <w:rFonts w:hint="default"/>
        <w:lang w:val="en-GB" w:eastAsia="en-US" w:bidi="ar-SA"/>
      </w:rPr>
    </w:lvl>
  </w:abstractNum>
  <w:abstractNum w:abstractNumId="29" w15:restartNumberingAfterBreak="0">
    <w:nsid w:val="71465D70"/>
    <w:multiLevelType w:val="hybridMultilevel"/>
    <w:tmpl w:val="822E7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53AC9"/>
    <w:multiLevelType w:val="hybridMultilevel"/>
    <w:tmpl w:val="D4CA0BE6"/>
    <w:lvl w:ilvl="0" w:tplc="91B66F56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1" w15:restartNumberingAfterBreak="0">
    <w:nsid w:val="77A2454C"/>
    <w:multiLevelType w:val="hybridMultilevel"/>
    <w:tmpl w:val="22C0A944"/>
    <w:lvl w:ilvl="0" w:tplc="191E0766">
      <w:start w:val="5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2" w15:restartNumberingAfterBreak="0">
    <w:nsid w:val="78FE6A87"/>
    <w:multiLevelType w:val="hybridMultilevel"/>
    <w:tmpl w:val="0A6893D2"/>
    <w:lvl w:ilvl="0" w:tplc="85D0EE28">
      <w:start w:val="9"/>
      <w:numFmt w:val="decimal"/>
      <w:lvlText w:val="%1."/>
      <w:lvlJc w:val="left"/>
      <w:pPr>
        <w:ind w:left="541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GB" w:eastAsia="en-US" w:bidi="ar-SA"/>
      </w:rPr>
    </w:lvl>
    <w:lvl w:ilvl="1" w:tplc="1A046A0C">
      <w:numFmt w:val="bullet"/>
      <w:lvlText w:val=""/>
      <w:lvlJc w:val="left"/>
      <w:pPr>
        <w:ind w:left="1340" w:hanging="360"/>
      </w:pPr>
      <w:rPr>
        <w:rFonts w:ascii="Wingdings" w:eastAsia="Wingdings" w:hAnsi="Wingdings" w:cs="Wingdings" w:hint="default"/>
        <w:w w:val="100"/>
        <w:sz w:val="24"/>
        <w:szCs w:val="24"/>
        <w:lang w:val="en-GB" w:eastAsia="en-US" w:bidi="ar-SA"/>
      </w:rPr>
    </w:lvl>
    <w:lvl w:ilvl="2" w:tplc="DF845F78">
      <w:numFmt w:val="bullet"/>
      <w:lvlText w:val="•"/>
      <w:lvlJc w:val="left"/>
      <w:pPr>
        <w:ind w:left="2273" w:hanging="360"/>
      </w:pPr>
      <w:rPr>
        <w:rFonts w:hint="default"/>
        <w:lang w:val="en-GB" w:eastAsia="en-US" w:bidi="ar-SA"/>
      </w:rPr>
    </w:lvl>
    <w:lvl w:ilvl="3" w:tplc="0C0A2486">
      <w:numFmt w:val="bullet"/>
      <w:lvlText w:val="•"/>
      <w:lvlJc w:val="left"/>
      <w:pPr>
        <w:ind w:left="3206" w:hanging="360"/>
      </w:pPr>
      <w:rPr>
        <w:rFonts w:hint="default"/>
        <w:lang w:val="en-GB" w:eastAsia="en-US" w:bidi="ar-SA"/>
      </w:rPr>
    </w:lvl>
    <w:lvl w:ilvl="4" w:tplc="76C0478C">
      <w:numFmt w:val="bullet"/>
      <w:lvlText w:val="•"/>
      <w:lvlJc w:val="left"/>
      <w:pPr>
        <w:ind w:left="4140" w:hanging="360"/>
      </w:pPr>
      <w:rPr>
        <w:rFonts w:hint="default"/>
        <w:lang w:val="en-GB" w:eastAsia="en-US" w:bidi="ar-SA"/>
      </w:rPr>
    </w:lvl>
    <w:lvl w:ilvl="5" w:tplc="12547F9C">
      <w:numFmt w:val="bullet"/>
      <w:lvlText w:val="•"/>
      <w:lvlJc w:val="left"/>
      <w:pPr>
        <w:ind w:left="5073" w:hanging="360"/>
      </w:pPr>
      <w:rPr>
        <w:rFonts w:hint="default"/>
        <w:lang w:val="en-GB" w:eastAsia="en-US" w:bidi="ar-SA"/>
      </w:rPr>
    </w:lvl>
    <w:lvl w:ilvl="6" w:tplc="2668D328">
      <w:numFmt w:val="bullet"/>
      <w:lvlText w:val="•"/>
      <w:lvlJc w:val="left"/>
      <w:pPr>
        <w:ind w:left="6006" w:hanging="360"/>
      </w:pPr>
      <w:rPr>
        <w:rFonts w:hint="default"/>
        <w:lang w:val="en-GB" w:eastAsia="en-US" w:bidi="ar-SA"/>
      </w:rPr>
    </w:lvl>
    <w:lvl w:ilvl="7" w:tplc="43EE671E">
      <w:numFmt w:val="bullet"/>
      <w:lvlText w:val="•"/>
      <w:lvlJc w:val="left"/>
      <w:pPr>
        <w:ind w:left="6940" w:hanging="360"/>
      </w:pPr>
      <w:rPr>
        <w:rFonts w:hint="default"/>
        <w:lang w:val="en-GB" w:eastAsia="en-US" w:bidi="ar-SA"/>
      </w:rPr>
    </w:lvl>
    <w:lvl w:ilvl="8" w:tplc="805234A2">
      <w:numFmt w:val="bullet"/>
      <w:lvlText w:val="•"/>
      <w:lvlJc w:val="left"/>
      <w:pPr>
        <w:ind w:left="7873" w:hanging="360"/>
      </w:pPr>
      <w:rPr>
        <w:rFonts w:hint="default"/>
        <w:lang w:val="en-GB" w:eastAsia="en-US" w:bidi="ar-SA"/>
      </w:rPr>
    </w:lvl>
  </w:abstractNum>
  <w:abstractNum w:abstractNumId="33" w15:restartNumberingAfterBreak="0">
    <w:nsid w:val="79883832"/>
    <w:multiLevelType w:val="hybridMultilevel"/>
    <w:tmpl w:val="1728A300"/>
    <w:lvl w:ilvl="0" w:tplc="DE642D84">
      <w:start w:val="1"/>
      <w:numFmt w:val="bullet"/>
      <w:lvlText w:val="-"/>
      <w:lvlJc w:val="left"/>
      <w:pPr>
        <w:ind w:left="153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34" w15:restartNumberingAfterBreak="0">
    <w:nsid w:val="7AEB6403"/>
    <w:multiLevelType w:val="hybridMultilevel"/>
    <w:tmpl w:val="A9D85FC8"/>
    <w:lvl w:ilvl="0" w:tplc="03BA6BBE">
      <w:start w:val="1"/>
      <w:numFmt w:val="decimal"/>
      <w:lvlText w:val="%1."/>
      <w:lvlJc w:val="left"/>
      <w:pPr>
        <w:ind w:left="220" w:hanging="452"/>
      </w:pPr>
      <w:rPr>
        <w:rFonts w:ascii="Times New Roman" w:eastAsia="Times New Roman" w:hAnsi="Times New Roman" w:cs="Times New Roman"/>
        <w:spacing w:val="-1"/>
        <w:w w:val="100"/>
        <w:sz w:val="22"/>
        <w:szCs w:val="22"/>
        <w:lang w:val="en-US" w:eastAsia="en-US" w:bidi="ar-SA"/>
      </w:rPr>
    </w:lvl>
    <w:lvl w:ilvl="1" w:tplc="842041FC">
      <w:numFmt w:val="bullet"/>
      <w:lvlText w:val="•"/>
      <w:lvlJc w:val="left"/>
      <w:pPr>
        <w:ind w:left="1082" w:hanging="452"/>
      </w:pPr>
      <w:rPr>
        <w:rFonts w:hint="default"/>
        <w:lang w:val="en-US" w:eastAsia="en-US" w:bidi="ar-SA"/>
      </w:rPr>
    </w:lvl>
    <w:lvl w:ilvl="2" w:tplc="ECD8AF32">
      <w:numFmt w:val="bullet"/>
      <w:lvlText w:val="•"/>
      <w:lvlJc w:val="left"/>
      <w:pPr>
        <w:ind w:left="1945" w:hanging="452"/>
      </w:pPr>
      <w:rPr>
        <w:rFonts w:hint="default"/>
        <w:lang w:val="en-US" w:eastAsia="en-US" w:bidi="ar-SA"/>
      </w:rPr>
    </w:lvl>
    <w:lvl w:ilvl="3" w:tplc="A38A6A68">
      <w:numFmt w:val="bullet"/>
      <w:lvlText w:val="•"/>
      <w:lvlJc w:val="left"/>
      <w:pPr>
        <w:ind w:left="2808" w:hanging="452"/>
      </w:pPr>
      <w:rPr>
        <w:rFonts w:hint="default"/>
        <w:lang w:val="en-US" w:eastAsia="en-US" w:bidi="ar-SA"/>
      </w:rPr>
    </w:lvl>
    <w:lvl w:ilvl="4" w:tplc="B5889F0E">
      <w:numFmt w:val="bullet"/>
      <w:lvlText w:val="•"/>
      <w:lvlJc w:val="left"/>
      <w:pPr>
        <w:ind w:left="3671" w:hanging="452"/>
      </w:pPr>
      <w:rPr>
        <w:rFonts w:hint="default"/>
        <w:lang w:val="en-US" w:eastAsia="en-US" w:bidi="ar-SA"/>
      </w:rPr>
    </w:lvl>
    <w:lvl w:ilvl="5" w:tplc="71C409E0">
      <w:numFmt w:val="bullet"/>
      <w:lvlText w:val="•"/>
      <w:lvlJc w:val="left"/>
      <w:pPr>
        <w:ind w:left="4534" w:hanging="452"/>
      </w:pPr>
      <w:rPr>
        <w:rFonts w:hint="default"/>
        <w:lang w:val="en-US" w:eastAsia="en-US" w:bidi="ar-SA"/>
      </w:rPr>
    </w:lvl>
    <w:lvl w:ilvl="6" w:tplc="1C4E1B04">
      <w:numFmt w:val="bullet"/>
      <w:lvlText w:val="•"/>
      <w:lvlJc w:val="left"/>
      <w:pPr>
        <w:ind w:left="5397" w:hanging="452"/>
      </w:pPr>
      <w:rPr>
        <w:rFonts w:hint="default"/>
        <w:lang w:val="en-US" w:eastAsia="en-US" w:bidi="ar-SA"/>
      </w:rPr>
    </w:lvl>
    <w:lvl w:ilvl="7" w:tplc="EF5A0E26">
      <w:numFmt w:val="bullet"/>
      <w:lvlText w:val="•"/>
      <w:lvlJc w:val="left"/>
      <w:pPr>
        <w:ind w:left="6260" w:hanging="452"/>
      </w:pPr>
      <w:rPr>
        <w:rFonts w:hint="default"/>
        <w:lang w:val="en-US" w:eastAsia="en-US" w:bidi="ar-SA"/>
      </w:rPr>
    </w:lvl>
    <w:lvl w:ilvl="8" w:tplc="28408E0A">
      <w:numFmt w:val="bullet"/>
      <w:lvlText w:val="•"/>
      <w:lvlJc w:val="left"/>
      <w:pPr>
        <w:ind w:left="7123" w:hanging="452"/>
      </w:pPr>
      <w:rPr>
        <w:rFonts w:hint="default"/>
        <w:lang w:val="en-US" w:eastAsia="en-US" w:bidi="ar-SA"/>
      </w:rPr>
    </w:lvl>
  </w:abstractNum>
  <w:abstractNum w:abstractNumId="35" w15:restartNumberingAfterBreak="0">
    <w:nsid w:val="7F000A6B"/>
    <w:multiLevelType w:val="hybridMultilevel"/>
    <w:tmpl w:val="DAE66606"/>
    <w:lvl w:ilvl="0" w:tplc="12E66E2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3A23A8"/>
    <w:multiLevelType w:val="hybridMultilevel"/>
    <w:tmpl w:val="26829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2"/>
  </w:num>
  <w:num w:numId="4">
    <w:abstractNumId w:val="28"/>
  </w:num>
  <w:num w:numId="5">
    <w:abstractNumId w:val="32"/>
  </w:num>
  <w:num w:numId="6">
    <w:abstractNumId w:val="18"/>
  </w:num>
  <w:num w:numId="7">
    <w:abstractNumId w:val="6"/>
  </w:num>
  <w:num w:numId="8">
    <w:abstractNumId w:val="19"/>
  </w:num>
  <w:num w:numId="9">
    <w:abstractNumId w:val="11"/>
  </w:num>
  <w:num w:numId="10">
    <w:abstractNumId w:val="14"/>
  </w:num>
  <w:num w:numId="11">
    <w:abstractNumId w:val="30"/>
  </w:num>
  <w:num w:numId="12">
    <w:abstractNumId w:val="8"/>
  </w:num>
  <w:num w:numId="13">
    <w:abstractNumId w:val="34"/>
  </w:num>
  <w:num w:numId="14">
    <w:abstractNumId w:val="29"/>
  </w:num>
  <w:num w:numId="15">
    <w:abstractNumId w:val="13"/>
  </w:num>
  <w:num w:numId="16">
    <w:abstractNumId w:val="17"/>
  </w:num>
  <w:num w:numId="17">
    <w:abstractNumId w:val="36"/>
  </w:num>
  <w:num w:numId="18">
    <w:abstractNumId w:val="24"/>
  </w:num>
  <w:num w:numId="19">
    <w:abstractNumId w:val="33"/>
  </w:num>
  <w:num w:numId="20">
    <w:abstractNumId w:val="0"/>
  </w:num>
  <w:num w:numId="21">
    <w:abstractNumId w:val="10"/>
  </w:num>
  <w:num w:numId="22">
    <w:abstractNumId w:val="26"/>
  </w:num>
  <w:num w:numId="23">
    <w:abstractNumId w:val="25"/>
  </w:num>
  <w:num w:numId="24">
    <w:abstractNumId w:val="31"/>
  </w:num>
  <w:num w:numId="25">
    <w:abstractNumId w:val="4"/>
  </w:num>
  <w:num w:numId="26">
    <w:abstractNumId w:val="15"/>
  </w:num>
  <w:num w:numId="27">
    <w:abstractNumId w:val="23"/>
  </w:num>
  <w:num w:numId="28">
    <w:abstractNumId w:val="1"/>
  </w:num>
  <w:num w:numId="29">
    <w:abstractNumId w:val="21"/>
  </w:num>
  <w:num w:numId="30">
    <w:abstractNumId w:val="9"/>
  </w:num>
  <w:num w:numId="31">
    <w:abstractNumId w:val="16"/>
  </w:num>
  <w:num w:numId="32">
    <w:abstractNumId w:val="35"/>
  </w:num>
  <w:num w:numId="33">
    <w:abstractNumId w:val="20"/>
  </w:num>
  <w:num w:numId="34">
    <w:abstractNumId w:val="12"/>
  </w:num>
  <w:num w:numId="35">
    <w:abstractNumId w:val="5"/>
  </w:num>
  <w:num w:numId="36">
    <w:abstractNumId w:val="3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C99"/>
    <w:rsid w:val="0002730E"/>
    <w:rsid w:val="000342C7"/>
    <w:rsid w:val="00155172"/>
    <w:rsid w:val="001A747B"/>
    <w:rsid w:val="001D0561"/>
    <w:rsid w:val="001F11A3"/>
    <w:rsid w:val="002403CA"/>
    <w:rsid w:val="00256EE1"/>
    <w:rsid w:val="002A73B7"/>
    <w:rsid w:val="002C5FE4"/>
    <w:rsid w:val="003031C4"/>
    <w:rsid w:val="00336627"/>
    <w:rsid w:val="003810DB"/>
    <w:rsid w:val="0039169C"/>
    <w:rsid w:val="003B765C"/>
    <w:rsid w:val="003D200F"/>
    <w:rsid w:val="00446549"/>
    <w:rsid w:val="00452C30"/>
    <w:rsid w:val="00460BD5"/>
    <w:rsid w:val="00473007"/>
    <w:rsid w:val="00475ECB"/>
    <w:rsid w:val="004869CD"/>
    <w:rsid w:val="004B7317"/>
    <w:rsid w:val="004D2845"/>
    <w:rsid w:val="00560622"/>
    <w:rsid w:val="00562E98"/>
    <w:rsid w:val="00571B4E"/>
    <w:rsid w:val="005C0727"/>
    <w:rsid w:val="005D3750"/>
    <w:rsid w:val="005D55AE"/>
    <w:rsid w:val="0060404C"/>
    <w:rsid w:val="00774E32"/>
    <w:rsid w:val="0077506A"/>
    <w:rsid w:val="008555A4"/>
    <w:rsid w:val="00855713"/>
    <w:rsid w:val="008B7E39"/>
    <w:rsid w:val="00900359"/>
    <w:rsid w:val="00935AEF"/>
    <w:rsid w:val="00956B6C"/>
    <w:rsid w:val="00967D18"/>
    <w:rsid w:val="0099688C"/>
    <w:rsid w:val="009B402F"/>
    <w:rsid w:val="00A41B30"/>
    <w:rsid w:val="00A7350A"/>
    <w:rsid w:val="00A752C2"/>
    <w:rsid w:val="00B31195"/>
    <w:rsid w:val="00B33783"/>
    <w:rsid w:val="00B54A1B"/>
    <w:rsid w:val="00BA0519"/>
    <w:rsid w:val="00CA0988"/>
    <w:rsid w:val="00CB0A05"/>
    <w:rsid w:val="00CC55F1"/>
    <w:rsid w:val="00CF05DA"/>
    <w:rsid w:val="00D00FF5"/>
    <w:rsid w:val="00D04965"/>
    <w:rsid w:val="00D769F2"/>
    <w:rsid w:val="00DB7F1A"/>
    <w:rsid w:val="00E0170A"/>
    <w:rsid w:val="00E35F96"/>
    <w:rsid w:val="00E51DF7"/>
    <w:rsid w:val="00E967A9"/>
    <w:rsid w:val="00EC1DF2"/>
    <w:rsid w:val="00F077BA"/>
    <w:rsid w:val="00F15C99"/>
    <w:rsid w:val="00F25174"/>
    <w:rsid w:val="00F7105A"/>
    <w:rsid w:val="00F907BF"/>
    <w:rsid w:val="00FD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0C0F6A9"/>
  <w15:chartTrackingRefBased/>
  <w15:docId w15:val="{592AEAD5-31DC-0144-B176-37511972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74E32"/>
    <w:pPr>
      <w:widowControl w:val="0"/>
      <w:autoSpaceDE w:val="0"/>
      <w:autoSpaceDN w:val="0"/>
      <w:spacing w:before="77"/>
      <w:ind w:left="682" w:hanging="423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Heading2">
    <w:name w:val="heading 2"/>
    <w:basedOn w:val="Normal"/>
    <w:link w:val="Heading2Char"/>
    <w:uiPriority w:val="1"/>
    <w:qFormat/>
    <w:rsid w:val="00774E32"/>
    <w:pPr>
      <w:widowControl w:val="0"/>
      <w:autoSpaceDE w:val="0"/>
      <w:autoSpaceDN w:val="0"/>
      <w:ind w:left="253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GB"/>
    </w:rPr>
  </w:style>
  <w:style w:type="paragraph" w:styleId="Heading3">
    <w:name w:val="heading 3"/>
    <w:basedOn w:val="Normal"/>
    <w:link w:val="Heading3Char"/>
    <w:uiPriority w:val="1"/>
    <w:qFormat/>
    <w:rsid w:val="00774E32"/>
    <w:pPr>
      <w:widowControl w:val="0"/>
      <w:autoSpaceDE w:val="0"/>
      <w:autoSpaceDN w:val="0"/>
      <w:spacing w:before="88"/>
      <w:ind w:left="408" w:right="7822"/>
      <w:outlineLvl w:val="2"/>
    </w:pPr>
    <w:rPr>
      <w:rFonts w:ascii="Times New Roman" w:eastAsia="Times New Roman" w:hAnsi="Times New Roman" w:cs="Times New Roman"/>
      <w:sz w:val="26"/>
      <w:szCs w:val="26"/>
      <w:lang w:val="en-GB"/>
    </w:rPr>
  </w:style>
  <w:style w:type="paragraph" w:styleId="Heading4">
    <w:name w:val="heading 4"/>
    <w:basedOn w:val="Normal"/>
    <w:link w:val="Heading4Char"/>
    <w:uiPriority w:val="1"/>
    <w:qFormat/>
    <w:rsid w:val="00774E32"/>
    <w:pPr>
      <w:widowControl w:val="0"/>
      <w:autoSpaceDE w:val="0"/>
      <w:autoSpaceDN w:val="0"/>
      <w:spacing w:before="205"/>
      <w:ind w:left="260"/>
      <w:outlineLvl w:val="3"/>
    </w:pPr>
    <w:rPr>
      <w:rFonts w:ascii="Times New Roman" w:eastAsia="Times New Roman" w:hAnsi="Times New Roman" w:cs="Times New Roman"/>
      <w:b/>
      <w:bCs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E32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19"/>
  </w:style>
  <w:style w:type="paragraph" w:styleId="Footer">
    <w:name w:val="footer"/>
    <w:basedOn w:val="Normal"/>
    <w:link w:val="FooterChar"/>
    <w:uiPriority w:val="99"/>
    <w:unhideWhenUsed/>
    <w:rsid w:val="00FD16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19"/>
  </w:style>
  <w:style w:type="paragraph" w:customStyle="1" w:styleId="Default">
    <w:name w:val="Default"/>
    <w:rsid w:val="005C0727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3B76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765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42C7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774E32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1"/>
    <w:rsid w:val="00774E32"/>
    <w:rPr>
      <w:rFonts w:ascii="Times New Roman" w:eastAsia="Times New Roman" w:hAnsi="Times New Roman" w:cs="Times New Roman"/>
      <w:b/>
      <w:bCs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1"/>
    <w:rsid w:val="00774E32"/>
    <w:rPr>
      <w:rFonts w:ascii="Times New Roman" w:eastAsia="Times New Roman" w:hAnsi="Times New Roman" w:cs="Times New Roman"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1"/>
    <w:rsid w:val="00774E32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E32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/>
    </w:rPr>
  </w:style>
  <w:style w:type="paragraph" w:styleId="TOC1">
    <w:name w:val="toc 1"/>
    <w:basedOn w:val="Normal"/>
    <w:uiPriority w:val="1"/>
    <w:qFormat/>
    <w:rsid w:val="00774E32"/>
    <w:pPr>
      <w:widowControl w:val="0"/>
      <w:autoSpaceDE w:val="0"/>
      <w:autoSpaceDN w:val="0"/>
      <w:spacing w:before="144"/>
      <w:ind w:left="820" w:hanging="361"/>
    </w:pPr>
    <w:rPr>
      <w:rFonts w:ascii="Times New Roman" w:eastAsia="Times New Roman" w:hAnsi="Times New Roman" w:cs="Times New Roman"/>
      <w:lang w:val="en-GB"/>
    </w:rPr>
  </w:style>
  <w:style w:type="paragraph" w:styleId="TOC2">
    <w:name w:val="toc 2"/>
    <w:basedOn w:val="Normal"/>
    <w:uiPriority w:val="1"/>
    <w:qFormat/>
    <w:rsid w:val="00774E32"/>
    <w:pPr>
      <w:widowControl w:val="0"/>
      <w:autoSpaceDE w:val="0"/>
      <w:autoSpaceDN w:val="0"/>
      <w:spacing w:before="241"/>
      <w:ind w:left="820" w:right="117" w:hanging="360"/>
    </w:pPr>
    <w:rPr>
      <w:rFonts w:ascii="Times New Roman" w:eastAsia="Times New Roman" w:hAnsi="Times New Roman" w:cs="Times New Roman"/>
      <w:lang w:val="en-GB"/>
    </w:rPr>
  </w:style>
  <w:style w:type="paragraph" w:styleId="TOC3">
    <w:name w:val="toc 3"/>
    <w:basedOn w:val="Normal"/>
    <w:uiPriority w:val="1"/>
    <w:qFormat/>
    <w:rsid w:val="00774E32"/>
    <w:pPr>
      <w:widowControl w:val="0"/>
      <w:autoSpaceDE w:val="0"/>
      <w:autoSpaceDN w:val="0"/>
      <w:spacing w:before="42"/>
      <w:ind w:left="1180" w:hanging="361"/>
    </w:pPr>
    <w:rPr>
      <w:rFonts w:ascii="Times New Roman" w:eastAsia="Times New Roman" w:hAnsi="Times New Roman" w:cs="Times New Roman"/>
      <w:lang w:val="en-GB"/>
    </w:rPr>
  </w:style>
  <w:style w:type="paragraph" w:styleId="TOC4">
    <w:name w:val="toc 4"/>
    <w:basedOn w:val="Normal"/>
    <w:uiPriority w:val="1"/>
    <w:qFormat/>
    <w:rsid w:val="00774E32"/>
    <w:pPr>
      <w:widowControl w:val="0"/>
      <w:autoSpaceDE w:val="0"/>
      <w:autoSpaceDN w:val="0"/>
      <w:spacing w:before="41"/>
      <w:ind w:left="1516" w:hanging="337"/>
    </w:pPr>
    <w:rPr>
      <w:rFonts w:ascii="Times New Roman" w:eastAsia="Times New Roman" w:hAnsi="Times New Roman" w:cs="Times New Roman"/>
      <w:lang w:val="en-GB"/>
    </w:rPr>
  </w:style>
  <w:style w:type="paragraph" w:styleId="TOC5">
    <w:name w:val="toc 5"/>
    <w:basedOn w:val="Normal"/>
    <w:uiPriority w:val="1"/>
    <w:qFormat/>
    <w:rsid w:val="00774E32"/>
    <w:pPr>
      <w:widowControl w:val="0"/>
      <w:autoSpaceDE w:val="0"/>
      <w:autoSpaceDN w:val="0"/>
      <w:spacing w:before="44"/>
      <w:ind w:left="1180"/>
    </w:pPr>
    <w:rPr>
      <w:rFonts w:ascii="Times New Roman" w:eastAsia="Times New Roman" w:hAnsi="Times New Roman" w:cs="Times New Roman"/>
      <w:lang w:val="en-GB"/>
    </w:rPr>
  </w:style>
  <w:style w:type="paragraph" w:styleId="TOC6">
    <w:name w:val="toc 6"/>
    <w:basedOn w:val="Normal"/>
    <w:uiPriority w:val="1"/>
    <w:qFormat/>
    <w:rsid w:val="00774E32"/>
    <w:pPr>
      <w:widowControl w:val="0"/>
      <w:autoSpaceDE w:val="0"/>
      <w:autoSpaceDN w:val="0"/>
      <w:spacing w:before="41"/>
      <w:ind w:left="1516"/>
    </w:pPr>
    <w:rPr>
      <w:rFonts w:ascii="Times New Roman" w:eastAsia="Times New Roman" w:hAnsi="Times New Roman" w:cs="Times New Roman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74E32"/>
    <w:pPr>
      <w:widowControl w:val="0"/>
      <w:autoSpaceDE w:val="0"/>
      <w:autoSpaceDN w:val="0"/>
      <w:ind w:left="260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774E32"/>
    <w:rPr>
      <w:rFonts w:ascii="Times New Roman" w:eastAsia="Times New Roman" w:hAnsi="Times New Roman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774E32"/>
    <w:pPr>
      <w:widowControl w:val="0"/>
      <w:autoSpaceDE w:val="0"/>
      <w:autoSpaceDN w:val="0"/>
      <w:spacing w:before="61"/>
      <w:ind w:left="252" w:right="274"/>
      <w:jc w:val="center"/>
    </w:pPr>
    <w:rPr>
      <w:rFonts w:ascii="Times New Roman" w:eastAsia="Times New Roman" w:hAnsi="Times New Roman" w:cs="Times New Roman"/>
      <w:b/>
      <w:bCs/>
      <w:sz w:val="48"/>
      <w:szCs w:val="48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774E32"/>
    <w:rPr>
      <w:rFonts w:ascii="Times New Roman" w:eastAsia="Times New Roman" w:hAnsi="Times New Roman" w:cs="Times New Roman"/>
      <w:b/>
      <w:bCs/>
      <w:sz w:val="48"/>
      <w:szCs w:val="48"/>
      <w:lang w:val="en-GB"/>
    </w:rPr>
  </w:style>
  <w:style w:type="paragraph" w:customStyle="1" w:styleId="TableParagraph">
    <w:name w:val="Table Paragraph"/>
    <w:basedOn w:val="Normal"/>
    <w:uiPriority w:val="1"/>
    <w:qFormat/>
    <w:rsid w:val="00774E3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774E3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Emphasis">
    <w:name w:val="Emphasis"/>
    <w:basedOn w:val="DefaultParagraphFont"/>
    <w:uiPriority w:val="20"/>
    <w:qFormat/>
    <w:rsid w:val="00774E3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E32"/>
    <w:pPr>
      <w:widowControl w:val="0"/>
      <w:autoSpaceDE w:val="0"/>
      <w:autoSpaceDN w:val="0"/>
    </w:pPr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E32"/>
    <w:rPr>
      <w:rFonts w:ascii="Segoe UI" w:eastAsia="Times New Roman" w:hAnsi="Segoe UI" w:cs="Segoe UI"/>
      <w:sz w:val="18"/>
      <w:szCs w:val="18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E32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E32"/>
    <w:rPr>
      <w:rFonts w:ascii="Times New Roman" w:eastAsia="Times New Roman" w:hAnsi="Times New Roman" w:cs="Times New Roman"/>
      <w:i/>
      <w:iCs/>
      <w:color w:val="4472C4" w:themeColor="accent1"/>
      <w:sz w:val="22"/>
      <w:szCs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E51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6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f6d138-f64e-4b2a-a6cf-67a2896ca137" xsi:nil="true"/>
    <lcf76f155ced4ddcb4097134ff3c332f xmlns="c0a5a017-0bd5-47fa-87ab-91072f426e69">
      <Terms xmlns="http://schemas.microsoft.com/office/infopath/2007/PartnerControls"/>
    </lcf76f155ced4ddcb4097134ff3c332f>
    <SharedWithUsers xmlns="5ef6d138-f64e-4b2a-a6cf-67a2896ca137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24CFD626BB844499B71AB202810C26" ma:contentTypeVersion="15" ma:contentTypeDescription="Create a new document." ma:contentTypeScope="" ma:versionID="21046e41c6b6387c433c36fd7bd9ca3a">
  <xsd:schema xmlns:xsd="http://www.w3.org/2001/XMLSchema" xmlns:xs="http://www.w3.org/2001/XMLSchema" xmlns:p="http://schemas.microsoft.com/office/2006/metadata/properties" xmlns:ns2="5ef6d138-f64e-4b2a-a6cf-67a2896ca137" xmlns:ns3="c0a5a017-0bd5-47fa-87ab-91072f426e69" targetNamespace="http://schemas.microsoft.com/office/2006/metadata/properties" ma:root="true" ma:fieldsID="69fe02fd4feab07cdaab96085a27c1e4" ns2:_="" ns3:_="">
    <xsd:import namespace="5ef6d138-f64e-4b2a-a6cf-67a2896ca137"/>
    <xsd:import namespace="c0a5a017-0bd5-47fa-87ab-91072f426e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6d138-f64e-4b2a-a6cf-67a2896ca1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6773ec0-fff2-4e32-bfed-50ef9a923ee0}" ma:internalName="TaxCatchAll" ma:showField="CatchAllData" ma:web="5ef6d138-f64e-4b2a-a6cf-67a2896ca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5a017-0bd5-47fa-87ab-91072f426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0B9672-78DA-44FD-8964-F5A269D7AB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DB0DC0-9CA0-466C-87AD-17682429277E}">
  <ds:schemaRefs>
    <ds:schemaRef ds:uri="http://schemas.microsoft.com/office/2006/metadata/properties"/>
    <ds:schemaRef ds:uri="http://schemas.microsoft.com/office/infopath/2007/PartnerControls"/>
    <ds:schemaRef ds:uri="5ef6d138-f64e-4b2a-a6cf-67a2896ca137"/>
    <ds:schemaRef ds:uri="c0a5a017-0bd5-47fa-87ab-91072f426e69"/>
  </ds:schemaRefs>
</ds:datastoreItem>
</file>

<file path=customXml/itemProps3.xml><?xml version="1.0" encoding="utf-8"?>
<ds:datastoreItem xmlns:ds="http://schemas.openxmlformats.org/officeDocument/2006/customXml" ds:itemID="{417E7710-FC82-4E81-B1FB-830754285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6d138-f64e-4b2a-a6cf-67a2896ca137"/>
    <ds:schemaRef ds:uri="c0a5a017-0bd5-47fa-87ab-91072f426e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ADDC3E-41CB-4F40-B8AD-89A6B8D74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Korisnik</cp:lastModifiedBy>
  <cp:revision>2</cp:revision>
  <dcterms:created xsi:type="dcterms:W3CDTF">2026-08-21T12:19:00Z</dcterms:created>
  <dcterms:modified xsi:type="dcterms:W3CDTF">2026-08-21T12:19:00Z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0x0101005124CFD626BB844499B71AB202810C26</vt:lpwstr>
  </property>
  <property fmtid="{D5CDD505-2E9C-101B-9397-08002B2CF9AE}" pid="3" name="Order">
    <vt:r8>10800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