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F8F43" w14:textId="1A665FAC" w:rsidR="00157ABC" w:rsidRPr="004F2A92" w:rsidRDefault="001B0CE8" w:rsidP="00157ABC">
      <w:pPr>
        <w:rPr>
          <w:rFonts w:ascii="Futura PT Bold" w:hAnsi="Futura PT Bold"/>
          <w:noProof/>
          <w:color w:val="F2F2F2" w:themeColor="background1"/>
          <w:sz w:val="96"/>
          <w:szCs w:val="96"/>
          <w:lang w:val="en-GB"/>
        </w:rPr>
      </w:pPr>
      <w:r w:rsidRPr="004F2A92">
        <w:rPr>
          <w:rFonts w:ascii="Futura PT Bold" w:hAnsi="Futura PT Bold"/>
          <w:noProof/>
          <w:color w:val="F2F2F2" w:themeColor="background1"/>
          <w:sz w:val="96"/>
          <w:szCs w:val="96"/>
          <w:lang w:val="en-GB"/>
        </w:rPr>
        <w:drawing>
          <wp:anchor distT="0" distB="0" distL="114300" distR="114300" simplePos="0" relativeHeight="251675648" behindDoc="1" locked="0" layoutInCell="1" allowOverlap="1" wp14:anchorId="5131E968" wp14:editId="50905870">
            <wp:simplePos x="0" y="0"/>
            <wp:positionH relativeFrom="page">
              <wp:posOffset>-342900</wp:posOffset>
            </wp:positionH>
            <wp:positionV relativeFrom="page">
              <wp:posOffset>0</wp:posOffset>
            </wp:positionV>
            <wp:extent cx="8059420" cy="10763055"/>
            <wp:effectExtent l="0" t="0" r="0" b="635"/>
            <wp:wrapNone/>
            <wp:docPr id="12379807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61881" cy="10766342"/>
                    </a:xfrm>
                    <a:prstGeom prst="rect">
                      <a:avLst/>
                    </a:prstGeom>
                    <a:noFill/>
                    <a:ln>
                      <a:noFill/>
                    </a:ln>
                  </pic:spPr>
                </pic:pic>
              </a:graphicData>
            </a:graphic>
            <wp14:sizeRelH relativeFrom="page">
              <wp14:pctWidth>0</wp14:pctWidth>
            </wp14:sizeRelH>
            <wp14:sizeRelV relativeFrom="page">
              <wp14:pctHeight>0</wp14:pctHeight>
            </wp14:sizeRelV>
          </wp:anchor>
        </w:drawing>
      </w:r>
      <w:r w:rsidR="00157ABC" w:rsidRPr="004F2A92">
        <w:rPr>
          <w:rFonts w:ascii="Futura PT Bold" w:hAnsi="Futura PT Bold"/>
          <w:noProof/>
          <w:color w:val="F2F2F2" w:themeColor="background1"/>
          <w:sz w:val="96"/>
          <w:szCs w:val="96"/>
          <w:lang w:val="en-GB"/>
        </w:rPr>
        <w:t>Tender documentation model</w:t>
      </w:r>
    </w:p>
    <w:p w14:paraId="60D7DE85" w14:textId="02F341A3" w:rsidR="00157ABC" w:rsidRPr="004F2A92" w:rsidRDefault="00157ABC" w:rsidP="00157ABC">
      <w:pPr>
        <w:rPr>
          <w:rFonts w:ascii="Futura PT Bold" w:hAnsi="Futura PT Bold"/>
          <w:noProof/>
          <w:color w:val="F2F2F2" w:themeColor="background1"/>
          <w:sz w:val="96"/>
          <w:szCs w:val="96"/>
          <w:lang w:val="en-GB"/>
        </w:rPr>
      </w:pPr>
    </w:p>
    <w:p w14:paraId="548084B5" w14:textId="4F8F0F70" w:rsidR="00157ABC" w:rsidRPr="004F2A92" w:rsidRDefault="00157ABC" w:rsidP="00157ABC">
      <w:pPr>
        <w:spacing w:line="240" w:lineRule="auto"/>
        <w:rPr>
          <w:rFonts w:ascii="Segoe UI" w:hAnsi="Segoe UI" w:cs="Segoe UI"/>
          <w:b/>
          <w:bCs/>
          <w:color w:val="F2F2F2" w:themeColor="background1"/>
          <w:sz w:val="40"/>
          <w:szCs w:val="40"/>
          <w:lang w:val="en-GB"/>
        </w:rPr>
      </w:pPr>
      <w:r w:rsidRPr="004F2A92">
        <w:rPr>
          <w:rFonts w:ascii="Futura PT Bold" w:hAnsi="Futura PT Bold"/>
          <w:noProof/>
          <w:color w:val="F2F2F2" w:themeColor="background1"/>
          <w:sz w:val="96"/>
          <w:szCs w:val="96"/>
          <w:lang w:val="en-GB"/>
        </w:rPr>
        <w:t>Public procurement of frozen fruit and frozen vegetables</w:t>
      </w:r>
    </w:p>
    <w:p w14:paraId="5E70EF6A" w14:textId="3E501753" w:rsidR="00E63EF4" w:rsidRPr="004F2A92" w:rsidRDefault="00622030" w:rsidP="00622030">
      <w:pPr>
        <w:tabs>
          <w:tab w:val="left" w:pos="7200"/>
        </w:tabs>
        <w:rPr>
          <w:rFonts w:ascii="Futura PT Bold" w:hAnsi="Futura PT Bold"/>
          <w:color w:val="F2F2F2" w:themeColor="background1"/>
          <w:sz w:val="130"/>
          <w:szCs w:val="130"/>
          <w:lang w:val="en-GB"/>
        </w:rPr>
      </w:pPr>
      <w:r w:rsidRPr="008A744B">
        <w:rPr>
          <w:noProof/>
          <w:lang w:val="en-GB"/>
        </w:rPr>
        <mc:AlternateContent>
          <mc:Choice Requires="wps">
            <w:drawing>
              <wp:anchor distT="45720" distB="45720" distL="114300" distR="114300" simplePos="0" relativeHeight="251677696" behindDoc="0" locked="0" layoutInCell="1" allowOverlap="1" wp14:anchorId="47250E61" wp14:editId="39A479C4">
                <wp:simplePos x="0" y="0"/>
                <wp:positionH relativeFrom="column">
                  <wp:posOffset>4619625</wp:posOffset>
                </wp:positionH>
                <wp:positionV relativeFrom="paragraph">
                  <wp:posOffset>972185</wp:posOffset>
                </wp:positionV>
                <wp:extent cx="1741805" cy="1513840"/>
                <wp:effectExtent l="0" t="0" r="0" b="0"/>
                <wp:wrapNone/>
                <wp:docPr id="850145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513840"/>
                        </a:xfrm>
                        <a:prstGeom prst="rect">
                          <a:avLst/>
                        </a:prstGeom>
                        <a:solidFill>
                          <a:srgbClr val="0057A7"/>
                        </a:solidFill>
                        <a:ln w="9525">
                          <a:noFill/>
                          <a:miter lim="800000"/>
                          <a:headEnd/>
                          <a:tailEnd/>
                        </a:ln>
                      </wps:spPr>
                      <wps:txbx>
                        <w:txbxContent>
                          <w:p w14:paraId="324FAE41" w14:textId="77777777" w:rsidR="00622030" w:rsidRPr="00B6049E" w:rsidRDefault="00622030" w:rsidP="00622030">
                            <w:pPr>
                              <w:rPr>
                                <w:rFonts w:ascii="Verdana" w:hAnsi="Verdana"/>
                                <w:b/>
                                <w:color w:val="F2F2F2" w:themeColor="background1"/>
                              </w:rPr>
                            </w:pPr>
                            <w:r w:rsidRPr="00B6049E">
                              <w:rPr>
                                <w:rFonts w:ascii="Verdana" w:hAnsi="Verdana"/>
                                <w:b/>
                                <w:color w:val="F2F2F2" w:themeColor="background1"/>
                              </w:rPr>
                              <w:t>PUBLIC</w:t>
                            </w:r>
                          </w:p>
                          <w:p w14:paraId="35DCBE65" w14:textId="77777777" w:rsidR="00622030" w:rsidRPr="00B6049E" w:rsidRDefault="00622030" w:rsidP="00622030">
                            <w:pPr>
                              <w:rPr>
                                <w:rFonts w:ascii="Verdana" w:hAnsi="Verdana"/>
                                <w:b/>
                                <w:color w:val="F2F2F2" w:themeColor="background1"/>
                              </w:rPr>
                            </w:pPr>
                            <w:r w:rsidRPr="00B6049E">
                              <w:rPr>
                                <w:rFonts w:ascii="Verdana" w:hAnsi="Verdana"/>
                                <w:b/>
                                <w:color w:val="F2F2F2" w:themeColor="background1"/>
                              </w:rPr>
                              <w:t>CLEAR</w:t>
                            </w:r>
                          </w:p>
                          <w:p w14:paraId="7080E6CE" w14:textId="77777777" w:rsidR="00622030" w:rsidRPr="00B6049E" w:rsidRDefault="00622030" w:rsidP="00622030">
                            <w:pPr>
                              <w:rPr>
                                <w:rFonts w:ascii="Verdana" w:hAnsi="Verdana"/>
                                <w:b/>
                                <w:color w:val="F2F2F2" w:themeColor="background1"/>
                              </w:rPr>
                            </w:pPr>
                            <w:r w:rsidRPr="00B6049E">
                              <w:rPr>
                                <w:rFonts w:ascii="Verdana" w:hAnsi="Verdana"/>
                                <w:b/>
                                <w:color w:val="F2F2F2" w:themeColor="background1"/>
                              </w:rPr>
                              <w:t>EFFICIENT</w:t>
                            </w:r>
                          </w:p>
                          <w:p w14:paraId="1C235CEE" w14:textId="77777777" w:rsidR="00622030" w:rsidRPr="00B6049E" w:rsidRDefault="00622030" w:rsidP="00622030">
                            <w:pPr>
                              <w:rPr>
                                <w:rFonts w:ascii="Verdana" w:hAnsi="Verdana"/>
                                <w:b/>
                                <w:color w:val="F2F2F2" w:themeColor="background1"/>
                              </w:rPr>
                            </w:pPr>
                            <w:r>
                              <w:rPr>
                                <w:rFonts w:ascii="Verdana" w:hAnsi="Verdana"/>
                                <w:b/>
                                <w:color w:val="F2F2F2" w:themeColor="background1"/>
                              </w:rPr>
                              <w:t>G</w:t>
                            </w:r>
                            <w:r w:rsidRPr="00B6049E">
                              <w:rPr>
                                <w:rFonts w:ascii="Verdana" w:hAnsi="Verdana"/>
                                <w:b/>
                                <w:color w:val="F2F2F2" w:themeColor="background1"/>
                              </w:rPr>
                              <w:t>ood governance project</w:t>
                            </w:r>
                          </w:p>
                          <w:p w14:paraId="13B0E61D" w14:textId="77777777" w:rsidR="00622030" w:rsidRDefault="00622030" w:rsidP="00622030"/>
                          <w:p w14:paraId="04789D3D" w14:textId="77777777" w:rsidR="00622030" w:rsidRDefault="00622030" w:rsidP="006220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250E61" id="_x0000_t202" coordsize="21600,21600" o:spt="202" path="m,l,21600r21600,l21600,xe">
                <v:stroke joinstyle="miter"/>
                <v:path gradientshapeok="t" o:connecttype="rect"/>
              </v:shapetype>
              <v:shape id="Text Box 2" o:spid="_x0000_s1026" type="#_x0000_t202" style="position:absolute;margin-left:363.75pt;margin-top:76.55pt;width:137.15pt;height:119.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" fillcolor="#0057a7" stroked="f">
                <v:textbox>
                  <w:txbxContent>
                    <w:p w14:paraId="324FAE41" w14:textId="77777777" w:rsidR="00622030" w:rsidRPr="00B6049E" w:rsidRDefault="00622030" w:rsidP="00622030">
                      <w:pPr>
                        <w:rPr>
                          <w:rFonts w:ascii="Verdana" w:hAnsi="Verdana"/>
                          <w:b/>
                          <w:color w:val="F2F2F2" w:themeColor="background1"/>
                        </w:rPr>
                      </w:pPr>
                      <w:r w:rsidRPr="00B6049E">
                        <w:rPr>
                          <w:rFonts w:ascii="Verdana" w:hAnsi="Verdana"/>
                          <w:b/>
                          <w:color w:val="F2F2F2" w:themeColor="background1"/>
                        </w:rPr>
                        <w:t>PUBLIC</w:t>
                      </w:r>
                    </w:p>
                    <w:p w14:paraId="35DCBE65" w14:textId="77777777" w:rsidR="00622030" w:rsidRPr="00B6049E" w:rsidRDefault="00622030" w:rsidP="00622030">
                      <w:pPr>
                        <w:rPr>
                          <w:rFonts w:ascii="Verdana" w:hAnsi="Verdana"/>
                          <w:b/>
                          <w:color w:val="F2F2F2" w:themeColor="background1"/>
                        </w:rPr>
                      </w:pPr>
                      <w:r w:rsidRPr="00B6049E">
                        <w:rPr>
                          <w:rFonts w:ascii="Verdana" w:hAnsi="Verdana"/>
                          <w:b/>
                          <w:color w:val="F2F2F2" w:themeColor="background1"/>
                        </w:rPr>
                        <w:t>CLEAR</w:t>
                      </w:r>
                    </w:p>
                    <w:p w14:paraId="7080E6CE" w14:textId="77777777" w:rsidR="00622030" w:rsidRPr="00B6049E" w:rsidRDefault="00622030" w:rsidP="00622030">
                      <w:pPr>
                        <w:rPr>
                          <w:rFonts w:ascii="Verdana" w:hAnsi="Verdana"/>
                          <w:b/>
                          <w:color w:val="F2F2F2" w:themeColor="background1"/>
                        </w:rPr>
                      </w:pPr>
                      <w:r w:rsidRPr="00B6049E">
                        <w:rPr>
                          <w:rFonts w:ascii="Verdana" w:hAnsi="Verdana"/>
                          <w:b/>
                          <w:color w:val="F2F2F2" w:themeColor="background1"/>
                        </w:rPr>
                        <w:t>EFFICIENT</w:t>
                      </w:r>
                    </w:p>
                    <w:p w14:paraId="1C235CEE" w14:textId="77777777" w:rsidR="00622030" w:rsidRPr="00B6049E" w:rsidRDefault="00622030" w:rsidP="00622030">
                      <w:pPr>
                        <w:rPr>
                          <w:rFonts w:ascii="Verdana" w:hAnsi="Verdana"/>
                          <w:b/>
                          <w:color w:val="F2F2F2" w:themeColor="background1"/>
                        </w:rPr>
                      </w:pPr>
                      <w:r>
                        <w:rPr>
                          <w:rFonts w:ascii="Verdana" w:hAnsi="Verdana"/>
                          <w:b/>
                          <w:color w:val="F2F2F2" w:themeColor="background1"/>
                        </w:rPr>
                        <w:t>G</w:t>
                      </w:r>
                      <w:r w:rsidRPr="00B6049E">
                        <w:rPr>
                          <w:rFonts w:ascii="Verdana" w:hAnsi="Verdana"/>
                          <w:b/>
                          <w:color w:val="F2F2F2" w:themeColor="background1"/>
                        </w:rPr>
                        <w:t>ood governance project</w:t>
                      </w:r>
                    </w:p>
                    <w:p w14:paraId="13B0E61D" w14:textId="77777777" w:rsidR="00622030" w:rsidRDefault="00622030" w:rsidP="00622030"/>
                    <w:p w14:paraId="04789D3D" w14:textId="77777777" w:rsidR="00622030" w:rsidRDefault="00622030" w:rsidP="00622030"/>
                  </w:txbxContent>
                </v:textbox>
              </v:shape>
            </w:pict>
          </mc:Fallback>
        </mc:AlternateContent>
      </w:r>
      <w:r>
        <w:rPr>
          <w:rFonts w:ascii="Futura PT Bold" w:hAnsi="Futura PT Bold"/>
          <w:color w:val="F2F2F2" w:themeColor="background1"/>
          <w:sz w:val="130"/>
          <w:szCs w:val="130"/>
          <w:lang w:val="en-GB"/>
        </w:rPr>
        <w:tab/>
      </w:r>
    </w:p>
    <w:p w14:paraId="2D9D8F6C" w14:textId="77777777" w:rsidR="00A05C4E" w:rsidRPr="004F2A92" w:rsidRDefault="008E5A3A" w:rsidP="00A05C4E">
      <w:pPr>
        <w:pStyle w:val="ListParagraph"/>
        <w:spacing w:line="360" w:lineRule="auto"/>
        <w:ind w:left="360"/>
        <w:jc w:val="center"/>
        <w:rPr>
          <w:rFonts w:ascii="Segoe UI" w:hAnsi="Segoe UI" w:cs="Segoe UI"/>
          <w:b/>
          <w:bCs/>
          <w:color w:val="A0C30F"/>
          <w:sz w:val="40"/>
          <w:szCs w:val="40"/>
          <w:lang w:val="en-GB"/>
        </w:rPr>
      </w:pPr>
      <w:r w:rsidRPr="004F2A92">
        <w:rPr>
          <w:rFonts w:ascii="Futura PT Bold" w:hAnsi="Futura PT Bold"/>
          <w:color w:val="004A9D"/>
          <w:sz w:val="80"/>
          <w:szCs w:val="80"/>
          <w:lang w:val="en-GB"/>
        </w:rPr>
        <w:lastRenderedPageBreak/>
        <w:t>Tender documentation model</w:t>
      </w:r>
    </w:p>
    <w:p w14:paraId="1093FAE1" w14:textId="77777777" w:rsidR="003D2AC2" w:rsidRPr="004F2A92" w:rsidRDefault="008E5A3A" w:rsidP="00A05C4E">
      <w:pPr>
        <w:pStyle w:val="ListParagraph"/>
        <w:spacing w:line="360" w:lineRule="auto"/>
        <w:ind w:left="360"/>
        <w:jc w:val="center"/>
        <w:rPr>
          <w:rFonts w:ascii="Segoe UI" w:hAnsi="Segoe UI" w:cs="Segoe UI"/>
          <w:b/>
          <w:bCs/>
          <w:color w:val="A0C30F"/>
          <w:sz w:val="40"/>
          <w:szCs w:val="40"/>
          <w:lang w:val="en-GB"/>
        </w:rPr>
      </w:pPr>
      <w:r w:rsidRPr="004F2A92">
        <w:rPr>
          <w:rFonts w:ascii="Segoe UI" w:hAnsi="Segoe UI" w:cs="Segoe UI"/>
          <w:b/>
          <w:bCs/>
          <w:color w:val="A0C30F"/>
          <w:sz w:val="40"/>
          <w:szCs w:val="40"/>
          <w:lang w:val="en-GB"/>
        </w:rPr>
        <w:t>Open procedure</w:t>
      </w:r>
    </w:p>
    <w:p w14:paraId="180C38A5" w14:textId="77777777" w:rsidR="001A5735" w:rsidRPr="004F2A92" w:rsidRDefault="008E5A3A" w:rsidP="00A05C4E">
      <w:pPr>
        <w:pStyle w:val="ListParagraph"/>
        <w:spacing w:line="360" w:lineRule="auto"/>
        <w:ind w:left="360"/>
        <w:jc w:val="center"/>
        <w:rPr>
          <w:rFonts w:ascii="Segoe UI" w:hAnsi="Segoe UI" w:cs="Segoe UI"/>
          <w:b/>
          <w:bCs/>
          <w:color w:val="A0C30F"/>
          <w:sz w:val="40"/>
          <w:szCs w:val="40"/>
          <w:lang w:val="en-GB"/>
        </w:rPr>
      </w:pPr>
      <w:r w:rsidRPr="004F2A92">
        <w:rPr>
          <w:rFonts w:ascii="Segoe UI" w:hAnsi="Segoe UI" w:cs="Segoe UI"/>
          <w:b/>
          <w:bCs/>
          <w:color w:val="A0C30F"/>
          <w:sz w:val="40"/>
          <w:szCs w:val="40"/>
          <w:lang w:val="en-GB"/>
        </w:rPr>
        <w:t>Public procurement</w:t>
      </w:r>
      <w:r w:rsidRPr="004F2A92">
        <w:rPr>
          <w:rFonts w:ascii="Segoe UI" w:hAnsi="Segoe UI" w:cs="Segoe UI"/>
          <w:color w:val="A0C30F"/>
          <w:sz w:val="40"/>
          <w:szCs w:val="40"/>
          <w:lang w:val="en-GB"/>
        </w:rPr>
        <w:t xml:space="preserve"> </w:t>
      </w:r>
    </w:p>
    <w:p w14:paraId="27E5E08B" w14:textId="77777777" w:rsidR="00CC5AE7" w:rsidRPr="004F2A92" w:rsidRDefault="001A5735" w:rsidP="00A05C4E">
      <w:pPr>
        <w:pStyle w:val="ListParagraph"/>
        <w:spacing w:line="360" w:lineRule="auto"/>
        <w:ind w:left="360"/>
        <w:jc w:val="center"/>
        <w:rPr>
          <w:rFonts w:ascii="Segoe UI" w:hAnsi="Segoe UI" w:cs="Segoe UI"/>
          <w:b/>
          <w:bCs/>
          <w:color w:val="A0C30F"/>
          <w:sz w:val="40"/>
          <w:szCs w:val="40"/>
          <w:lang w:val="en-GB"/>
        </w:rPr>
      </w:pPr>
      <w:r w:rsidRPr="004F2A92">
        <w:rPr>
          <w:rFonts w:ascii="Segoe UI" w:hAnsi="Segoe UI" w:cs="Segoe UI"/>
          <w:b/>
          <w:bCs/>
          <w:color w:val="A0C30F"/>
          <w:sz w:val="40"/>
          <w:szCs w:val="40"/>
          <w:lang w:val="en-GB"/>
        </w:rPr>
        <w:t>Frozen fruit and frozen vegetables</w:t>
      </w:r>
    </w:p>
    <w:p w14:paraId="38E3FCBA" w14:textId="1F37D70F" w:rsidR="006817F6" w:rsidRPr="004F2A92" w:rsidRDefault="006817F6" w:rsidP="00A05C4E">
      <w:pPr>
        <w:pStyle w:val="ListParagraph"/>
        <w:spacing w:line="360" w:lineRule="auto"/>
        <w:ind w:left="360"/>
        <w:jc w:val="center"/>
        <w:rPr>
          <w:rFonts w:ascii="Segoe UI" w:hAnsi="Segoe UI" w:cs="Segoe UI"/>
          <w:b/>
          <w:bCs/>
          <w:color w:val="A0C30F"/>
          <w:sz w:val="40"/>
          <w:szCs w:val="40"/>
          <w:lang w:val="en-GB"/>
        </w:rPr>
      </w:pPr>
      <w:r w:rsidRPr="004F2A92">
        <w:rPr>
          <w:rFonts w:ascii="Segoe UI" w:hAnsi="Segoe UI" w:cs="Segoe UI"/>
          <w:b/>
          <w:bCs/>
          <w:color w:val="A0C30F"/>
          <w:sz w:val="40"/>
          <w:szCs w:val="40"/>
          <w:lang w:val="en-GB"/>
        </w:rPr>
        <w:t xml:space="preserve">Technique </w:t>
      </w:r>
      <w:r w:rsidR="003F4EE4">
        <w:rPr>
          <w:rFonts w:ascii="Segoe UI" w:hAnsi="Segoe UI" w:cs="Segoe UI"/>
          <w:b/>
          <w:bCs/>
          <w:color w:val="A0C30F"/>
          <w:sz w:val="40"/>
          <w:szCs w:val="40"/>
          <w:lang w:val="en-GB"/>
        </w:rPr>
        <w:t>–</w:t>
      </w:r>
      <w:r w:rsidRPr="004F2A92">
        <w:rPr>
          <w:rFonts w:ascii="Segoe UI" w:hAnsi="Segoe UI" w:cs="Segoe UI"/>
          <w:b/>
          <w:bCs/>
          <w:color w:val="A0C30F"/>
          <w:sz w:val="40"/>
          <w:szCs w:val="40"/>
          <w:lang w:val="en-GB"/>
        </w:rPr>
        <w:t xml:space="preserve"> Framework agreement</w:t>
      </w:r>
    </w:p>
    <w:p w14:paraId="1D63494F" w14:textId="77777777" w:rsidR="00C4124D" w:rsidRPr="004F2A92" w:rsidRDefault="00C4124D" w:rsidP="00C4124D">
      <w:pPr>
        <w:rPr>
          <w:rFonts w:ascii="Futura Light" w:hAnsi="Futura Light" w:cstheme="minorHAnsi"/>
          <w:color w:val="A0C30F"/>
          <w:sz w:val="28"/>
          <w:szCs w:val="28"/>
          <w:lang w:val="en-GB"/>
        </w:rPr>
      </w:pPr>
    </w:p>
    <w:p w14:paraId="05001818" w14:textId="77777777" w:rsidR="00A05C4E" w:rsidRPr="004F2A92" w:rsidRDefault="00A05C4E" w:rsidP="00C4124D">
      <w:pPr>
        <w:rPr>
          <w:rFonts w:ascii="Futura Light" w:hAnsi="Futura Light" w:cstheme="minorHAnsi"/>
          <w:color w:val="A0C30F"/>
          <w:sz w:val="28"/>
          <w:szCs w:val="28"/>
          <w:lang w:val="en-GB"/>
        </w:rPr>
      </w:pPr>
    </w:p>
    <w:p w14:paraId="6FA913A1" w14:textId="77777777" w:rsidR="00A05C4E" w:rsidRPr="004F2A92" w:rsidRDefault="00A05C4E" w:rsidP="00C4124D">
      <w:pPr>
        <w:rPr>
          <w:rFonts w:ascii="Futura Light" w:hAnsi="Futura Light" w:cstheme="minorHAnsi"/>
          <w:color w:val="A0C30F"/>
          <w:sz w:val="28"/>
          <w:szCs w:val="28"/>
          <w:lang w:val="en-GB"/>
        </w:rPr>
      </w:pPr>
    </w:p>
    <w:p w14:paraId="4462E932" w14:textId="77777777" w:rsidR="00A05C4E" w:rsidRPr="004F2A92" w:rsidRDefault="00A05C4E" w:rsidP="00C4124D">
      <w:pPr>
        <w:rPr>
          <w:rFonts w:ascii="Futura Light" w:hAnsi="Futura Light" w:cstheme="minorHAnsi"/>
          <w:color w:val="A0C30F"/>
          <w:sz w:val="28"/>
          <w:szCs w:val="28"/>
          <w:lang w:val="en-GB"/>
        </w:rPr>
      </w:pPr>
    </w:p>
    <w:p w14:paraId="2198F79C" w14:textId="77777777" w:rsidR="008E5A3A" w:rsidRPr="004F2A92" w:rsidRDefault="008E5A3A" w:rsidP="00C4124D">
      <w:pPr>
        <w:rPr>
          <w:rFonts w:ascii="Futura Light" w:hAnsi="Futura Light" w:cstheme="minorHAnsi"/>
          <w:color w:val="A0C30F"/>
          <w:sz w:val="28"/>
          <w:szCs w:val="28"/>
          <w:lang w:val="en-GB"/>
        </w:rPr>
      </w:pPr>
    </w:p>
    <w:p w14:paraId="045FEA5A" w14:textId="77777777" w:rsidR="008E5A3A" w:rsidRPr="004F2A92" w:rsidRDefault="008E5A3A" w:rsidP="00C4124D">
      <w:pPr>
        <w:rPr>
          <w:rFonts w:ascii="Futura Light" w:hAnsi="Futura Light" w:cstheme="minorHAnsi"/>
          <w:color w:val="A0C30F"/>
          <w:sz w:val="28"/>
          <w:szCs w:val="28"/>
          <w:lang w:val="en-GB"/>
        </w:rPr>
      </w:pPr>
    </w:p>
    <w:p w14:paraId="6EAE2787" w14:textId="77777777" w:rsidR="007F3910" w:rsidRPr="004F2A92" w:rsidRDefault="007F3910" w:rsidP="00C4124D">
      <w:pPr>
        <w:rPr>
          <w:rFonts w:ascii="Futura Light" w:hAnsi="Futura Light" w:cstheme="minorHAnsi"/>
          <w:sz w:val="28"/>
          <w:szCs w:val="28"/>
          <w:lang w:val="en-GB"/>
        </w:rPr>
      </w:pPr>
    </w:p>
    <w:p w14:paraId="2A2F6606" w14:textId="77777777" w:rsidR="007F3910" w:rsidRPr="004F2A92" w:rsidRDefault="008E5A3A" w:rsidP="00CC5AE7">
      <w:pPr>
        <w:rPr>
          <w:rFonts w:ascii="Segoe UI" w:hAnsi="Segoe UI" w:cs="Segoe UI"/>
          <w:color w:val="212529"/>
          <w:lang w:val="en-GB"/>
        </w:rPr>
      </w:pPr>
      <w:r w:rsidRPr="004F2A92">
        <w:rPr>
          <w:rFonts w:ascii="Segoe UI" w:hAnsi="Segoe UI" w:cs="Segoe UI"/>
          <w:color w:val="212529"/>
          <w:lang w:val="en-GB"/>
        </w:rPr>
        <w:t>Place and date: Belgrade, March 2024</w:t>
      </w:r>
    </w:p>
    <w:p w14:paraId="7769B0F2" w14:textId="77777777" w:rsidR="007F3910" w:rsidRPr="004F2A92" w:rsidRDefault="007F3910" w:rsidP="00CC5AE7">
      <w:pPr>
        <w:rPr>
          <w:rFonts w:ascii="Futura Light" w:hAnsi="Futura Light" w:cstheme="minorHAnsi"/>
          <w:sz w:val="28"/>
          <w:szCs w:val="28"/>
          <w:lang w:val="en-GB"/>
        </w:rPr>
      </w:pPr>
    </w:p>
    <w:p w14:paraId="2CB619AB" w14:textId="77777777" w:rsidR="003D2AC2" w:rsidRPr="004F2A92" w:rsidRDefault="00000000" w:rsidP="00CC5AE7">
      <w:pPr>
        <w:rPr>
          <w:rFonts w:ascii="Futura Light" w:hAnsi="Futura Light" w:cstheme="minorHAnsi"/>
          <w:sz w:val="28"/>
          <w:szCs w:val="28"/>
          <w:lang w:val="en-GB"/>
        </w:rPr>
      </w:pPr>
      <w:r>
        <w:rPr>
          <w:rFonts w:ascii="Futura Light" w:hAnsi="Futura Light" w:cstheme="minorHAnsi"/>
          <w:noProof/>
          <w:sz w:val="28"/>
          <w:szCs w:val="28"/>
          <w:lang w:val="en-GB"/>
        </w:rPr>
        <w:pict w14:anchorId="1DEF95FA">
          <v:line id="Straight Connector 4" o:spid="_x0000_s2050" style="position:absolute;z-index:251662336;visibility:visible;mso-wrap-style:square;mso-wrap-distance-left:9pt;mso-wrap-distance-top:0;mso-wrap-distance-right:9pt;mso-wrap-distance-bottom:0;mso-position-horizontal:left;mso-position-horizontal-relative:margin;mso-position-vertical:absolute;mso-position-vertical-relative:page" from="0,600pt" to="151.5pt,6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" strokecolor="#2933d6" strokeweight=".5pt">
            <v:stroke joinstyle="miter"/>
            <w10:wrap anchorx="margin" anchory="page"/>
          </v:line>
        </w:pict>
      </w:r>
    </w:p>
    <w:p w14:paraId="6103825F" w14:textId="77777777" w:rsidR="007F3910" w:rsidRPr="004F2A92" w:rsidRDefault="007F3910" w:rsidP="00CC5AE7">
      <w:pPr>
        <w:rPr>
          <w:rFonts w:ascii="Futura Light" w:hAnsi="Futura Light" w:cstheme="minorHAnsi"/>
          <w:sz w:val="28"/>
          <w:szCs w:val="28"/>
          <w:lang w:val="en-GB"/>
        </w:rPr>
      </w:pPr>
    </w:p>
    <w:p w14:paraId="5EAD5AC4" w14:textId="77777777" w:rsidR="003D2AC2" w:rsidRPr="004F2A92" w:rsidRDefault="003D2AC2" w:rsidP="00CC5AE7">
      <w:pPr>
        <w:rPr>
          <w:rFonts w:ascii="Futura Light" w:hAnsi="Futura Light" w:cstheme="minorHAnsi"/>
          <w:sz w:val="28"/>
          <w:szCs w:val="28"/>
          <w:lang w:val="en-GB"/>
        </w:rPr>
      </w:pPr>
    </w:p>
    <w:p w14:paraId="3B7FEC64" w14:textId="77777777" w:rsidR="006A7B9E" w:rsidRPr="004F2A92" w:rsidRDefault="006A7B9E" w:rsidP="00157ABC">
      <w:pPr>
        <w:jc w:val="both"/>
        <w:rPr>
          <w:rFonts w:ascii="Segoe UI" w:hAnsi="Segoe UI" w:cs="Segoe UI"/>
          <w:b/>
          <w:sz w:val="28"/>
          <w:szCs w:val="28"/>
          <w:lang w:val="en-GB"/>
        </w:rPr>
      </w:pPr>
    </w:p>
    <w:p w14:paraId="359C9457" w14:textId="77777777" w:rsidR="00157ABC" w:rsidRPr="004F2A92" w:rsidRDefault="00157ABC" w:rsidP="00157ABC">
      <w:pPr>
        <w:jc w:val="both"/>
        <w:rPr>
          <w:rFonts w:ascii="Segoe UI" w:hAnsi="Segoe UI" w:cs="Segoe UI"/>
          <w:b/>
          <w:sz w:val="28"/>
          <w:szCs w:val="28"/>
          <w:lang w:val="en-GB"/>
        </w:rPr>
      </w:pPr>
      <w:r w:rsidRPr="004F2A92">
        <w:rPr>
          <w:rFonts w:ascii="Segoe UI" w:hAnsi="Segoe UI" w:cs="Segoe UI"/>
          <w:b/>
          <w:bCs/>
          <w:sz w:val="28"/>
          <w:szCs w:val="28"/>
          <w:lang w:val="en-GB"/>
        </w:rPr>
        <w:t>INTRODUCTION</w:t>
      </w:r>
      <w:r w:rsidRPr="004F2A92">
        <w:rPr>
          <w:rFonts w:ascii="Segoe UI" w:hAnsi="Segoe UI" w:cs="Segoe UI"/>
          <w:sz w:val="28"/>
          <w:szCs w:val="28"/>
          <w:lang w:val="en-GB"/>
        </w:rPr>
        <w:t xml:space="preserve"> </w:t>
      </w:r>
    </w:p>
    <w:p w14:paraId="52F3A98B" w14:textId="77777777" w:rsidR="00157ABC" w:rsidRPr="004F2A92" w:rsidRDefault="00157ABC" w:rsidP="00157ABC">
      <w:pPr>
        <w:spacing w:after="0" w:line="240" w:lineRule="auto"/>
        <w:jc w:val="both"/>
        <w:rPr>
          <w:rFonts w:ascii="Segoe UI" w:hAnsi="Segoe UI" w:cs="Segoe UI"/>
          <w:sz w:val="24"/>
          <w:szCs w:val="24"/>
          <w:lang w:val="en-GB"/>
        </w:rPr>
      </w:pPr>
    </w:p>
    <w:p w14:paraId="68BC0E76" w14:textId="77777777" w:rsidR="006A7B9E" w:rsidRPr="004F2A92" w:rsidRDefault="006A7B9E" w:rsidP="00157ABC">
      <w:pPr>
        <w:spacing w:after="0" w:line="240" w:lineRule="auto"/>
        <w:jc w:val="both"/>
        <w:rPr>
          <w:rFonts w:ascii="Segoe UI" w:hAnsi="Segoe UI" w:cs="Segoe UI"/>
          <w:sz w:val="24"/>
          <w:szCs w:val="24"/>
          <w:lang w:val="en-GB"/>
        </w:rPr>
      </w:pPr>
    </w:p>
    <w:p w14:paraId="070F5682" w14:textId="67818DB4" w:rsidR="006A7B9E" w:rsidRPr="004F2A92" w:rsidRDefault="00E04A51" w:rsidP="006A7B9E">
      <w:pPr>
        <w:spacing w:line="240" w:lineRule="auto"/>
        <w:jc w:val="both"/>
        <w:rPr>
          <w:rFonts w:ascii="Segoe UI" w:hAnsi="Segoe UI" w:cs="Segoe UI"/>
          <w:sz w:val="24"/>
          <w:szCs w:val="24"/>
          <w:lang w:val="en-GB"/>
        </w:rPr>
      </w:pPr>
      <w:r w:rsidRPr="004F2A92">
        <w:rPr>
          <w:rFonts w:ascii="Segoe UI" w:hAnsi="Segoe UI" w:cs="Segoe UI"/>
          <w:sz w:val="24"/>
          <w:szCs w:val="24"/>
          <w:lang w:val="en-GB"/>
        </w:rPr>
        <w:t xml:space="preserve">In this tender documentation model,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uses social aspects, but not as a condition for participation in the procedure (procurement is not reserved only for companies for professional rehabilitation and employment of persons with disabilities), but through personnel capacity and monitoring of contract implementation. All business entities dealing with the procurement in question have the opportunity to submit an offer with the </w:t>
      </w:r>
      <w:r w:rsidR="004F2A92" w:rsidRPr="004F2A92">
        <w:rPr>
          <w:rFonts w:ascii="Segoe UI" w:hAnsi="Segoe UI" w:cs="Segoe UI"/>
          <w:sz w:val="24"/>
          <w:szCs w:val="24"/>
          <w:lang w:val="en-GB"/>
        </w:rPr>
        <w:t>fulfilment</w:t>
      </w:r>
      <w:r w:rsidRPr="004F2A92">
        <w:rPr>
          <w:rFonts w:ascii="Segoe UI" w:hAnsi="Segoe UI" w:cs="Segoe UI"/>
          <w:sz w:val="24"/>
          <w:szCs w:val="24"/>
          <w:lang w:val="en-GB"/>
        </w:rPr>
        <w:t xml:space="preserve"> of the required minimum personnel capacity (it is requested that the bidder has a minimum of 2 persons from the category of less employable persons). In order for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not to narrow the competition, this model does not insist that the bidder prove that he has already hired those 2 persons before submitting the bid, but can hire them only for the purposes of this public procurement with a "suspending condition" clause in the hiring contract, which implies that engagement and payment to those persons will take place if the tenderer is awarded the contract on the public procurement in question. This ensures competition and at the same time achieves social goals.    </w:t>
      </w:r>
    </w:p>
    <w:p w14:paraId="72766F19" w14:textId="1343E493" w:rsidR="00E04A51" w:rsidRPr="004F2A92" w:rsidRDefault="0071311E" w:rsidP="0071311E">
      <w:pPr>
        <w:spacing w:line="240" w:lineRule="auto"/>
        <w:jc w:val="both"/>
        <w:rPr>
          <w:rFonts w:ascii="Segoe UI" w:eastAsia="Times New Roman" w:hAnsi="Segoe UI" w:cs="Segoe UI"/>
          <w:kern w:val="0"/>
          <w:sz w:val="24"/>
          <w:szCs w:val="24"/>
          <w:lang w:val="en-GB"/>
        </w:rPr>
      </w:pPr>
      <w:r w:rsidRPr="004F2A92">
        <w:rPr>
          <w:rFonts w:ascii="Segoe UI" w:hAnsi="Segoe UI" w:cs="Segoe UI"/>
          <w:sz w:val="24"/>
          <w:szCs w:val="24"/>
          <w:lang w:val="en-GB"/>
        </w:rPr>
        <w:t xml:space="preserve">Another type of use of social aspects is foreseen through the monitoring of contract execution. Namely, the social aspects that are defined within the personnel capacity (it is requested that the bidder has a minimum of 2 hard-to-employ persons) make sense only if during the implementation of the contract those persons are actually engaged in the execution. In this regard, it is important for the </w:t>
      </w:r>
      <w:r w:rsidR="003F4EE4">
        <w:rPr>
          <w:rFonts w:ascii="Segoe UI" w:hAnsi="Segoe UI" w:cs="Segoe UI"/>
          <w:sz w:val="24"/>
          <w:szCs w:val="24"/>
          <w:lang w:val="en-GB"/>
        </w:rPr>
        <w:t>Contracting Authorit</w:t>
      </w:r>
      <w:r w:rsidRPr="004F2A92">
        <w:rPr>
          <w:rFonts w:ascii="Segoe UI" w:hAnsi="Segoe UI" w:cs="Segoe UI"/>
          <w:sz w:val="24"/>
          <w:szCs w:val="24"/>
          <w:lang w:val="en-GB"/>
        </w:rPr>
        <w:t>y to include appropriate provisions in the Model Contract that will enable checking of compliance with the social aspects of public procurement (e.g.</w:t>
      </w:r>
      <w:r w:rsidR="003F4EE4">
        <w:rPr>
          <w:rFonts w:ascii="Segoe UI" w:hAnsi="Segoe UI" w:cs="Segoe UI"/>
          <w:sz w:val="24"/>
          <w:szCs w:val="24"/>
          <w:lang w:val="en-GB"/>
        </w:rPr>
        <w:t>,</w:t>
      </w:r>
      <w:r w:rsidRPr="004F2A92">
        <w:rPr>
          <w:rFonts w:ascii="Segoe UI" w:hAnsi="Segoe UI" w:cs="Segoe UI"/>
          <w:sz w:val="24"/>
          <w:szCs w:val="24"/>
          <w:lang w:val="en-GB"/>
        </w:rPr>
        <w:t xml:space="preserve"> whether these persons were really engaged in the execution of the contract, whether they were paid a salary or compensation for the work performed and other obligations according to regulations).</w:t>
      </w:r>
      <w:r w:rsidRPr="004F2A92">
        <w:rPr>
          <w:rFonts w:ascii="Segoe UI" w:hAnsi="Segoe UI" w:cs="Segoe UI"/>
          <w:kern w:val="0"/>
          <w:sz w:val="24"/>
          <w:szCs w:val="24"/>
          <w:lang w:val="en-GB"/>
        </w:rPr>
        <w:t xml:space="preserve"> </w:t>
      </w:r>
    </w:p>
    <w:p w14:paraId="449102ED" w14:textId="153B3EC4" w:rsidR="00E04A51" w:rsidRPr="004F2A92" w:rsidRDefault="00E04A51" w:rsidP="00E04A51">
      <w:pPr>
        <w:jc w:val="both"/>
        <w:rPr>
          <w:rFonts w:ascii="Segoe UI" w:eastAsia="Times New Roman" w:hAnsi="Segoe UI" w:cs="Segoe UI"/>
          <w:kern w:val="0"/>
          <w:sz w:val="24"/>
          <w:szCs w:val="24"/>
          <w:lang w:val="en-GB"/>
        </w:rPr>
      </w:pPr>
      <w:r w:rsidRPr="004F2A92">
        <w:rPr>
          <w:rFonts w:ascii="Segoe UI" w:eastAsia="Times New Roman" w:hAnsi="Segoe UI" w:cs="Segoe UI"/>
          <w:kern w:val="0"/>
          <w:sz w:val="24"/>
          <w:szCs w:val="24"/>
          <w:lang w:val="en-GB"/>
        </w:rPr>
        <w:t xml:space="preserve">If, in the event that one person, who was specified in the offer, were to appear during the performance of the contract, another person would appear (and this is possible due to certain objective reasons), he must also be from the category of persons in a disadvantageous position, in order to monitor the social aspect of the public procurement. In this way, it is possible for </w:t>
      </w:r>
      <w:r w:rsidR="004F2A92" w:rsidRPr="004F2A92">
        <w:rPr>
          <w:rFonts w:ascii="Segoe UI" w:eastAsia="Times New Roman" w:hAnsi="Segoe UI" w:cs="Segoe UI"/>
          <w:kern w:val="0"/>
          <w:sz w:val="24"/>
          <w:szCs w:val="24"/>
          <w:lang w:val="en-GB"/>
        </w:rPr>
        <w:t>an</w:t>
      </w:r>
      <w:r w:rsidRPr="004F2A92">
        <w:rPr>
          <w:rFonts w:ascii="Segoe UI" w:eastAsia="Times New Roman" w:hAnsi="Segoe UI" w:cs="Segoe UI"/>
          <w:kern w:val="0"/>
          <w:sz w:val="24"/>
          <w:szCs w:val="24"/>
          <w:lang w:val="en-GB"/>
        </w:rPr>
        <w:t xml:space="preserve"> economic operator that got a job thanks to the employment or employment of a person in a disadvantageous position, to really respect it through the execution of the contract, which is one of the key goals of this procurement item and tender documentation model.</w:t>
      </w:r>
    </w:p>
    <w:p w14:paraId="0A2A06DB" w14:textId="07D18F2C" w:rsidR="00E04A51" w:rsidRPr="004F2A92" w:rsidRDefault="00E04A51" w:rsidP="00E04A51">
      <w:pPr>
        <w:jc w:val="both"/>
        <w:rPr>
          <w:rFonts w:ascii="Segoe UI" w:eastAsia="Times New Roman" w:hAnsi="Segoe UI" w:cs="Segoe UI"/>
          <w:kern w:val="0"/>
          <w:sz w:val="24"/>
          <w:szCs w:val="24"/>
          <w:lang w:val="en-GB"/>
        </w:rPr>
      </w:pPr>
      <w:r w:rsidRPr="004F2A92">
        <w:rPr>
          <w:rFonts w:ascii="Segoe UI" w:eastAsia="Times New Roman" w:hAnsi="Segoe UI" w:cs="Segoe UI"/>
          <w:kern w:val="0"/>
          <w:sz w:val="24"/>
          <w:szCs w:val="24"/>
          <w:lang w:val="en-GB"/>
        </w:rPr>
        <w:t xml:space="preserve">If it were to be established that the bidder did not comply with his contractual obligations in relation to the above, the </w:t>
      </w:r>
      <w:r w:rsidR="003F4EE4">
        <w:rPr>
          <w:rFonts w:ascii="Segoe UI" w:eastAsia="Times New Roman" w:hAnsi="Segoe UI" w:cs="Segoe UI"/>
          <w:kern w:val="0"/>
          <w:sz w:val="24"/>
          <w:szCs w:val="24"/>
          <w:lang w:val="en-GB"/>
        </w:rPr>
        <w:t>Contracting Authorit</w:t>
      </w:r>
      <w:r w:rsidRPr="004F2A92">
        <w:rPr>
          <w:rFonts w:ascii="Segoe UI" w:eastAsia="Times New Roman" w:hAnsi="Segoe UI" w:cs="Segoe UI"/>
          <w:kern w:val="0"/>
          <w:sz w:val="24"/>
          <w:szCs w:val="24"/>
          <w:lang w:val="en-GB"/>
        </w:rPr>
        <w:t xml:space="preserve">y could sanction him by </w:t>
      </w:r>
      <w:r w:rsidRPr="004F2A92">
        <w:rPr>
          <w:rFonts w:ascii="Segoe UI" w:eastAsia="Times New Roman" w:hAnsi="Segoe UI" w:cs="Segoe UI"/>
          <w:kern w:val="0"/>
          <w:sz w:val="24"/>
          <w:szCs w:val="24"/>
          <w:lang w:val="en-GB"/>
        </w:rPr>
        <w:lastRenderedPageBreak/>
        <w:t>collecting financial security for good performance of the work and/or by terminating the contract.</w:t>
      </w:r>
    </w:p>
    <w:p w14:paraId="0955C159" w14:textId="77777777" w:rsidR="00E04A51" w:rsidRPr="004F2A92" w:rsidRDefault="00E04A51" w:rsidP="002F3683">
      <w:pPr>
        <w:jc w:val="both"/>
        <w:rPr>
          <w:rFonts w:ascii="Segoe UI" w:hAnsi="Segoe UI" w:cs="Segoe UI"/>
          <w:sz w:val="24"/>
          <w:szCs w:val="24"/>
          <w:lang w:val="en-GB"/>
        </w:rPr>
      </w:pPr>
      <w:r w:rsidRPr="004F2A92">
        <w:rPr>
          <w:rFonts w:ascii="Segoe UI" w:eastAsia="Times New Roman" w:hAnsi="Segoe UI" w:cs="Segoe UI"/>
          <w:kern w:val="0"/>
          <w:sz w:val="24"/>
          <w:szCs w:val="24"/>
          <w:lang w:val="en-GB"/>
        </w:rPr>
        <w:t>Therefore, it is important to set appropriate provisions in the Model contract in order to comply with the assumed contractual obligations.</w:t>
      </w:r>
    </w:p>
    <w:p w14:paraId="39E7393E" w14:textId="77777777" w:rsidR="00157ABC" w:rsidRPr="004F2A92" w:rsidRDefault="00157ABC" w:rsidP="00157ABC">
      <w:pPr>
        <w:spacing w:after="0" w:line="240" w:lineRule="auto"/>
        <w:jc w:val="both"/>
        <w:rPr>
          <w:rFonts w:ascii="Segoe UI" w:hAnsi="Segoe UI" w:cs="Segoe UI"/>
          <w:sz w:val="24"/>
          <w:szCs w:val="24"/>
          <w:lang w:val="en-GB"/>
        </w:rPr>
      </w:pPr>
    </w:p>
    <w:p w14:paraId="768BC50E" w14:textId="77777777" w:rsidR="00157ABC" w:rsidRPr="004F2A92" w:rsidRDefault="00157ABC" w:rsidP="00157ABC">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 xml:space="preserve">All social aspects are marked in yellow in the tender documentation model. </w:t>
      </w:r>
    </w:p>
    <w:p w14:paraId="6B139981" w14:textId="77777777" w:rsidR="006A7B9E" w:rsidRPr="004F2A92" w:rsidRDefault="006A7B9E" w:rsidP="00157ABC">
      <w:pPr>
        <w:spacing w:after="0" w:line="240" w:lineRule="auto"/>
        <w:jc w:val="both"/>
        <w:rPr>
          <w:rFonts w:ascii="Segoe UI" w:hAnsi="Segoe UI" w:cs="Segoe UI"/>
          <w:sz w:val="24"/>
          <w:szCs w:val="24"/>
          <w:lang w:val="en-GB"/>
        </w:rPr>
      </w:pPr>
    </w:p>
    <w:p w14:paraId="69F4C799" w14:textId="77777777" w:rsidR="006A7B9E" w:rsidRPr="004F2A92" w:rsidRDefault="006A7B9E" w:rsidP="00157ABC">
      <w:pPr>
        <w:spacing w:after="0" w:line="240" w:lineRule="auto"/>
        <w:jc w:val="both"/>
        <w:rPr>
          <w:rFonts w:ascii="Segoe UI" w:hAnsi="Segoe UI" w:cs="Segoe UI"/>
          <w:sz w:val="24"/>
          <w:szCs w:val="24"/>
          <w:lang w:val="en-GB"/>
        </w:rPr>
      </w:pPr>
    </w:p>
    <w:p w14:paraId="6E9A1B69" w14:textId="77777777" w:rsidR="006A7B9E" w:rsidRPr="004F2A92" w:rsidRDefault="006A7B9E" w:rsidP="00157ABC">
      <w:pPr>
        <w:spacing w:after="0" w:line="240" w:lineRule="auto"/>
        <w:jc w:val="both"/>
        <w:rPr>
          <w:rFonts w:ascii="Segoe UI" w:hAnsi="Segoe UI" w:cs="Segoe UI"/>
          <w:sz w:val="24"/>
          <w:szCs w:val="24"/>
          <w:lang w:val="en-GB"/>
        </w:rPr>
      </w:pPr>
    </w:p>
    <w:p w14:paraId="291A7B64" w14:textId="77777777" w:rsidR="006A7B9E" w:rsidRPr="004F2A92" w:rsidRDefault="006A7B9E" w:rsidP="00157ABC">
      <w:pPr>
        <w:spacing w:after="0" w:line="240" w:lineRule="auto"/>
        <w:jc w:val="both"/>
        <w:rPr>
          <w:rFonts w:ascii="Segoe UI" w:hAnsi="Segoe UI" w:cs="Segoe UI"/>
          <w:sz w:val="24"/>
          <w:szCs w:val="24"/>
          <w:lang w:val="en-GB"/>
        </w:rPr>
      </w:pPr>
    </w:p>
    <w:p w14:paraId="77FC62B2" w14:textId="77777777" w:rsidR="006A7B9E" w:rsidRPr="004F2A92" w:rsidRDefault="006A7B9E" w:rsidP="00157ABC">
      <w:pPr>
        <w:spacing w:after="0" w:line="240" w:lineRule="auto"/>
        <w:jc w:val="both"/>
        <w:rPr>
          <w:rFonts w:ascii="Segoe UI" w:hAnsi="Segoe UI" w:cs="Segoe UI"/>
          <w:sz w:val="24"/>
          <w:szCs w:val="24"/>
          <w:lang w:val="en-GB"/>
        </w:rPr>
      </w:pPr>
    </w:p>
    <w:p w14:paraId="28634FC9" w14:textId="77777777" w:rsidR="006A7B9E" w:rsidRPr="004F2A92" w:rsidRDefault="006A7B9E" w:rsidP="00157ABC">
      <w:pPr>
        <w:spacing w:after="0" w:line="240" w:lineRule="auto"/>
        <w:jc w:val="both"/>
        <w:rPr>
          <w:rFonts w:ascii="Segoe UI" w:hAnsi="Segoe UI" w:cs="Segoe UI"/>
          <w:sz w:val="24"/>
          <w:szCs w:val="24"/>
          <w:lang w:val="en-GB"/>
        </w:rPr>
      </w:pPr>
    </w:p>
    <w:p w14:paraId="04F89516" w14:textId="77777777" w:rsidR="006A7B9E" w:rsidRPr="004F2A92" w:rsidRDefault="006A7B9E" w:rsidP="00157ABC">
      <w:pPr>
        <w:spacing w:after="0" w:line="240" w:lineRule="auto"/>
        <w:jc w:val="both"/>
        <w:rPr>
          <w:rFonts w:ascii="Segoe UI" w:hAnsi="Segoe UI" w:cs="Segoe UI"/>
          <w:sz w:val="24"/>
          <w:szCs w:val="24"/>
          <w:lang w:val="en-GB"/>
        </w:rPr>
      </w:pPr>
    </w:p>
    <w:p w14:paraId="4F7C0FE8" w14:textId="77777777" w:rsidR="006A7B9E" w:rsidRPr="004F2A92" w:rsidRDefault="006A7B9E" w:rsidP="00157ABC">
      <w:pPr>
        <w:spacing w:after="0" w:line="240" w:lineRule="auto"/>
        <w:jc w:val="both"/>
        <w:rPr>
          <w:rFonts w:ascii="Segoe UI" w:hAnsi="Segoe UI" w:cs="Segoe UI"/>
          <w:sz w:val="24"/>
          <w:szCs w:val="24"/>
          <w:lang w:val="en-GB"/>
        </w:rPr>
      </w:pPr>
    </w:p>
    <w:p w14:paraId="657B29D8" w14:textId="77777777" w:rsidR="006A7B9E" w:rsidRPr="004F2A92" w:rsidRDefault="006A7B9E" w:rsidP="00157ABC">
      <w:pPr>
        <w:spacing w:after="0" w:line="240" w:lineRule="auto"/>
        <w:jc w:val="both"/>
        <w:rPr>
          <w:rFonts w:ascii="Segoe UI" w:hAnsi="Segoe UI" w:cs="Segoe UI"/>
          <w:sz w:val="24"/>
          <w:szCs w:val="24"/>
          <w:lang w:val="en-GB"/>
        </w:rPr>
      </w:pPr>
    </w:p>
    <w:p w14:paraId="41013942" w14:textId="77777777" w:rsidR="006A7B9E" w:rsidRPr="004F2A92" w:rsidRDefault="006A7B9E" w:rsidP="00157ABC">
      <w:pPr>
        <w:spacing w:after="0" w:line="240" w:lineRule="auto"/>
        <w:jc w:val="both"/>
        <w:rPr>
          <w:rFonts w:ascii="Segoe UI" w:hAnsi="Segoe UI" w:cs="Segoe UI"/>
          <w:sz w:val="24"/>
          <w:szCs w:val="24"/>
          <w:lang w:val="en-GB"/>
        </w:rPr>
      </w:pPr>
    </w:p>
    <w:p w14:paraId="66FE6121" w14:textId="77777777" w:rsidR="006A7B9E" w:rsidRPr="004F2A92" w:rsidRDefault="006A7B9E" w:rsidP="00157ABC">
      <w:pPr>
        <w:spacing w:after="0" w:line="240" w:lineRule="auto"/>
        <w:jc w:val="both"/>
        <w:rPr>
          <w:rFonts w:ascii="Segoe UI" w:hAnsi="Segoe UI" w:cs="Segoe UI"/>
          <w:sz w:val="24"/>
          <w:szCs w:val="24"/>
          <w:lang w:val="en-GB"/>
        </w:rPr>
      </w:pPr>
    </w:p>
    <w:p w14:paraId="47E12C1E" w14:textId="77777777" w:rsidR="006A7B9E" w:rsidRPr="004F2A92" w:rsidRDefault="006A7B9E" w:rsidP="00157ABC">
      <w:pPr>
        <w:spacing w:after="0" w:line="240" w:lineRule="auto"/>
        <w:jc w:val="both"/>
        <w:rPr>
          <w:rFonts w:ascii="Segoe UI" w:hAnsi="Segoe UI" w:cs="Segoe UI"/>
          <w:sz w:val="24"/>
          <w:szCs w:val="24"/>
          <w:lang w:val="en-GB"/>
        </w:rPr>
      </w:pPr>
    </w:p>
    <w:p w14:paraId="246661C7" w14:textId="77777777" w:rsidR="006A7B9E" w:rsidRPr="004F2A92" w:rsidRDefault="006A7B9E" w:rsidP="00157ABC">
      <w:pPr>
        <w:spacing w:after="0" w:line="240" w:lineRule="auto"/>
        <w:jc w:val="both"/>
        <w:rPr>
          <w:rFonts w:ascii="Segoe UI" w:hAnsi="Segoe UI" w:cs="Segoe UI"/>
          <w:sz w:val="24"/>
          <w:szCs w:val="24"/>
          <w:lang w:val="en-GB"/>
        </w:rPr>
      </w:pPr>
    </w:p>
    <w:p w14:paraId="06C1D1D5" w14:textId="77777777" w:rsidR="006A7B9E" w:rsidRPr="004F2A92" w:rsidRDefault="006A7B9E" w:rsidP="00157ABC">
      <w:pPr>
        <w:spacing w:after="0" w:line="240" w:lineRule="auto"/>
        <w:jc w:val="both"/>
        <w:rPr>
          <w:rFonts w:ascii="Segoe UI" w:hAnsi="Segoe UI" w:cs="Segoe UI"/>
          <w:sz w:val="24"/>
          <w:szCs w:val="24"/>
          <w:lang w:val="en-GB"/>
        </w:rPr>
      </w:pPr>
    </w:p>
    <w:p w14:paraId="549B973E" w14:textId="77777777" w:rsidR="006A7B9E" w:rsidRPr="004F2A92" w:rsidRDefault="006A7B9E" w:rsidP="00157ABC">
      <w:pPr>
        <w:spacing w:after="0" w:line="240" w:lineRule="auto"/>
        <w:jc w:val="both"/>
        <w:rPr>
          <w:rFonts w:ascii="Segoe UI" w:hAnsi="Segoe UI" w:cs="Segoe UI"/>
          <w:sz w:val="24"/>
          <w:szCs w:val="24"/>
          <w:lang w:val="en-GB"/>
        </w:rPr>
      </w:pPr>
    </w:p>
    <w:p w14:paraId="70060E92" w14:textId="77777777" w:rsidR="006A7B9E" w:rsidRPr="004F2A92" w:rsidRDefault="006A7B9E" w:rsidP="00157ABC">
      <w:pPr>
        <w:spacing w:after="0" w:line="240" w:lineRule="auto"/>
        <w:jc w:val="both"/>
        <w:rPr>
          <w:rFonts w:ascii="Segoe UI" w:hAnsi="Segoe UI" w:cs="Segoe UI"/>
          <w:sz w:val="24"/>
          <w:szCs w:val="24"/>
          <w:lang w:val="en-GB"/>
        </w:rPr>
      </w:pPr>
    </w:p>
    <w:p w14:paraId="3369EA34" w14:textId="77777777" w:rsidR="006A7B9E" w:rsidRPr="004F2A92" w:rsidRDefault="006A7B9E" w:rsidP="00157ABC">
      <w:pPr>
        <w:spacing w:after="0" w:line="240" w:lineRule="auto"/>
        <w:jc w:val="both"/>
        <w:rPr>
          <w:rFonts w:ascii="Segoe UI" w:hAnsi="Segoe UI" w:cs="Segoe UI"/>
          <w:sz w:val="24"/>
          <w:szCs w:val="24"/>
          <w:lang w:val="en-GB"/>
        </w:rPr>
      </w:pPr>
    </w:p>
    <w:p w14:paraId="014AADC7" w14:textId="77777777" w:rsidR="006A7B9E" w:rsidRPr="004F2A92" w:rsidRDefault="006A7B9E" w:rsidP="00157ABC">
      <w:pPr>
        <w:spacing w:after="0" w:line="240" w:lineRule="auto"/>
        <w:jc w:val="both"/>
        <w:rPr>
          <w:rFonts w:ascii="Segoe UI" w:hAnsi="Segoe UI" w:cs="Segoe UI"/>
          <w:sz w:val="24"/>
          <w:szCs w:val="24"/>
          <w:lang w:val="en-GB"/>
        </w:rPr>
      </w:pPr>
    </w:p>
    <w:p w14:paraId="28F95973" w14:textId="77777777" w:rsidR="006A7B9E" w:rsidRPr="004F2A92" w:rsidRDefault="006A7B9E" w:rsidP="00157ABC">
      <w:pPr>
        <w:spacing w:after="0" w:line="240" w:lineRule="auto"/>
        <w:jc w:val="both"/>
        <w:rPr>
          <w:rFonts w:ascii="Segoe UI" w:hAnsi="Segoe UI" w:cs="Segoe UI"/>
          <w:sz w:val="24"/>
          <w:szCs w:val="24"/>
          <w:lang w:val="en-GB"/>
        </w:rPr>
      </w:pPr>
    </w:p>
    <w:p w14:paraId="00E9666D" w14:textId="77777777" w:rsidR="006A7B9E" w:rsidRPr="004F2A92" w:rsidRDefault="006A7B9E" w:rsidP="00157ABC">
      <w:pPr>
        <w:spacing w:after="0" w:line="240" w:lineRule="auto"/>
        <w:jc w:val="both"/>
        <w:rPr>
          <w:rFonts w:ascii="Segoe UI" w:hAnsi="Segoe UI" w:cs="Segoe UI"/>
          <w:sz w:val="24"/>
          <w:szCs w:val="24"/>
          <w:lang w:val="en-GB"/>
        </w:rPr>
      </w:pPr>
    </w:p>
    <w:p w14:paraId="150B13D1" w14:textId="77777777" w:rsidR="006A7B9E" w:rsidRPr="004F2A92" w:rsidRDefault="006A7B9E" w:rsidP="00157ABC">
      <w:pPr>
        <w:spacing w:after="0" w:line="240" w:lineRule="auto"/>
        <w:jc w:val="both"/>
        <w:rPr>
          <w:rFonts w:ascii="Segoe UI" w:hAnsi="Segoe UI" w:cs="Segoe UI"/>
          <w:sz w:val="24"/>
          <w:szCs w:val="24"/>
          <w:lang w:val="en-GB"/>
        </w:rPr>
      </w:pPr>
    </w:p>
    <w:p w14:paraId="6503FB33" w14:textId="77777777" w:rsidR="006A7B9E" w:rsidRPr="004F2A92" w:rsidRDefault="006A7B9E" w:rsidP="00157ABC">
      <w:pPr>
        <w:spacing w:after="0" w:line="240" w:lineRule="auto"/>
        <w:jc w:val="both"/>
        <w:rPr>
          <w:rFonts w:ascii="Segoe UI" w:hAnsi="Segoe UI" w:cs="Segoe UI"/>
          <w:sz w:val="24"/>
          <w:szCs w:val="24"/>
          <w:lang w:val="en-GB"/>
        </w:rPr>
      </w:pPr>
    </w:p>
    <w:p w14:paraId="64C8BF0C" w14:textId="77777777" w:rsidR="006A7B9E" w:rsidRPr="004F2A92" w:rsidRDefault="006A7B9E" w:rsidP="00157ABC">
      <w:pPr>
        <w:spacing w:after="0" w:line="240" w:lineRule="auto"/>
        <w:jc w:val="both"/>
        <w:rPr>
          <w:rFonts w:ascii="Segoe UI" w:hAnsi="Segoe UI" w:cs="Segoe UI"/>
          <w:sz w:val="24"/>
          <w:szCs w:val="24"/>
          <w:lang w:val="en-GB"/>
        </w:rPr>
      </w:pPr>
    </w:p>
    <w:p w14:paraId="0456224E" w14:textId="77777777" w:rsidR="006A7B9E" w:rsidRPr="004F2A92" w:rsidRDefault="006A7B9E" w:rsidP="00157ABC">
      <w:pPr>
        <w:spacing w:after="0" w:line="240" w:lineRule="auto"/>
        <w:jc w:val="both"/>
        <w:rPr>
          <w:rFonts w:ascii="Segoe UI" w:hAnsi="Segoe UI" w:cs="Segoe UI"/>
          <w:sz w:val="24"/>
          <w:szCs w:val="24"/>
          <w:lang w:val="en-GB"/>
        </w:rPr>
      </w:pPr>
    </w:p>
    <w:p w14:paraId="776EAFDF" w14:textId="77777777" w:rsidR="006A7B9E" w:rsidRPr="004F2A92" w:rsidRDefault="006A7B9E" w:rsidP="00157ABC">
      <w:pPr>
        <w:spacing w:after="0" w:line="240" w:lineRule="auto"/>
        <w:jc w:val="both"/>
        <w:rPr>
          <w:rFonts w:ascii="Segoe UI" w:hAnsi="Segoe UI" w:cs="Segoe UI"/>
          <w:sz w:val="24"/>
          <w:szCs w:val="24"/>
          <w:lang w:val="en-GB"/>
        </w:rPr>
      </w:pPr>
    </w:p>
    <w:p w14:paraId="6C5DFE49" w14:textId="77777777" w:rsidR="006A7B9E" w:rsidRPr="004F2A92" w:rsidRDefault="006A7B9E" w:rsidP="00157ABC">
      <w:pPr>
        <w:spacing w:after="0" w:line="240" w:lineRule="auto"/>
        <w:jc w:val="both"/>
        <w:rPr>
          <w:rFonts w:ascii="Segoe UI" w:hAnsi="Segoe UI" w:cs="Segoe UI"/>
          <w:sz w:val="24"/>
          <w:szCs w:val="24"/>
          <w:lang w:val="en-GB"/>
        </w:rPr>
      </w:pPr>
    </w:p>
    <w:p w14:paraId="6CF13585" w14:textId="77777777" w:rsidR="006A7B9E" w:rsidRPr="004F2A92" w:rsidRDefault="006A7B9E" w:rsidP="00157ABC">
      <w:pPr>
        <w:spacing w:after="0" w:line="240" w:lineRule="auto"/>
        <w:jc w:val="both"/>
        <w:rPr>
          <w:rFonts w:ascii="Segoe UI" w:hAnsi="Segoe UI" w:cs="Segoe UI"/>
          <w:sz w:val="24"/>
          <w:szCs w:val="24"/>
          <w:lang w:val="en-GB"/>
        </w:rPr>
      </w:pPr>
    </w:p>
    <w:p w14:paraId="7C9F2B05" w14:textId="77777777" w:rsidR="006A7B9E" w:rsidRPr="004F2A92" w:rsidRDefault="006A7B9E" w:rsidP="00157ABC">
      <w:pPr>
        <w:spacing w:after="0" w:line="240" w:lineRule="auto"/>
        <w:jc w:val="both"/>
        <w:rPr>
          <w:rFonts w:ascii="Segoe UI" w:hAnsi="Segoe UI" w:cs="Segoe UI"/>
          <w:sz w:val="24"/>
          <w:szCs w:val="24"/>
          <w:lang w:val="en-GB"/>
        </w:rPr>
      </w:pPr>
    </w:p>
    <w:p w14:paraId="01425AD4" w14:textId="77777777" w:rsidR="006A7B9E" w:rsidRPr="004F2A92" w:rsidRDefault="006A7B9E" w:rsidP="00157ABC">
      <w:pPr>
        <w:spacing w:after="0" w:line="240" w:lineRule="auto"/>
        <w:jc w:val="both"/>
        <w:rPr>
          <w:rFonts w:ascii="Segoe UI" w:hAnsi="Segoe UI" w:cs="Segoe UI"/>
          <w:sz w:val="24"/>
          <w:szCs w:val="24"/>
          <w:lang w:val="en-GB"/>
        </w:rPr>
      </w:pPr>
    </w:p>
    <w:p w14:paraId="69A31BCE" w14:textId="77777777" w:rsidR="006A7B9E" w:rsidRPr="004F2A92" w:rsidRDefault="006A7B9E" w:rsidP="00157ABC">
      <w:pPr>
        <w:spacing w:after="0" w:line="240" w:lineRule="auto"/>
        <w:jc w:val="both"/>
        <w:rPr>
          <w:rFonts w:ascii="Segoe UI" w:hAnsi="Segoe UI" w:cs="Segoe UI"/>
          <w:sz w:val="24"/>
          <w:szCs w:val="24"/>
          <w:lang w:val="en-GB"/>
        </w:rPr>
      </w:pPr>
    </w:p>
    <w:p w14:paraId="316E8ECC" w14:textId="77777777" w:rsidR="006A7B9E" w:rsidRPr="004F2A92" w:rsidRDefault="006A7B9E" w:rsidP="00157ABC">
      <w:pPr>
        <w:spacing w:after="0" w:line="240" w:lineRule="auto"/>
        <w:jc w:val="both"/>
        <w:rPr>
          <w:rFonts w:ascii="Segoe UI" w:hAnsi="Segoe UI" w:cs="Segoe UI"/>
          <w:sz w:val="24"/>
          <w:szCs w:val="24"/>
          <w:lang w:val="en-GB"/>
        </w:rPr>
      </w:pPr>
    </w:p>
    <w:p w14:paraId="7968E8B2" w14:textId="77777777" w:rsidR="006A7B9E" w:rsidRPr="004F2A92" w:rsidRDefault="006A7B9E" w:rsidP="00157ABC">
      <w:pPr>
        <w:spacing w:after="0" w:line="240" w:lineRule="auto"/>
        <w:jc w:val="both"/>
        <w:rPr>
          <w:rFonts w:ascii="Segoe UI" w:hAnsi="Segoe UI" w:cs="Segoe UI"/>
          <w:sz w:val="24"/>
          <w:szCs w:val="24"/>
          <w:lang w:val="en-GB"/>
        </w:rPr>
      </w:pPr>
    </w:p>
    <w:p w14:paraId="48B3E488" w14:textId="77777777" w:rsidR="006A7B9E" w:rsidRPr="004F2A92" w:rsidRDefault="006A7B9E" w:rsidP="00157ABC">
      <w:pPr>
        <w:spacing w:after="0" w:line="240" w:lineRule="auto"/>
        <w:jc w:val="both"/>
        <w:rPr>
          <w:rFonts w:ascii="Segoe UI" w:hAnsi="Segoe UI" w:cs="Segoe UI"/>
          <w:sz w:val="24"/>
          <w:szCs w:val="24"/>
          <w:lang w:val="en-GB"/>
        </w:rPr>
      </w:pPr>
    </w:p>
    <w:p w14:paraId="38531697" w14:textId="77777777" w:rsidR="006A7B9E" w:rsidRPr="004F2A92" w:rsidRDefault="006A7B9E" w:rsidP="00157ABC">
      <w:pPr>
        <w:spacing w:after="0" w:line="240" w:lineRule="auto"/>
        <w:jc w:val="both"/>
        <w:rPr>
          <w:rFonts w:ascii="Segoe UI" w:hAnsi="Segoe UI" w:cs="Segoe UI"/>
          <w:sz w:val="24"/>
          <w:szCs w:val="24"/>
          <w:lang w:val="en-GB"/>
        </w:rPr>
      </w:pPr>
    </w:p>
    <w:p w14:paraId="7274959A" w14:textId="77777777" w:rsidR="001B0CE8" w:rsidRPr="004F2A92" w:rsidRDefault="001B0CE8" w:rsidP="00157ABC">
      <w:pPr>
        <w:spacing w:after="0" w:line="240" w:lineRule="auto"/>
        <w:jc w:val="both"/>
        <w:rPr>
          <w:rFonts w:ascii="Segoe UI" w:hAnsi="Segoe UI" w:cs="Segoe UI"/>
          <w:sz w:val="24"/>
          <w:szCs w:val="24"/>
          <w:lang w:val="en-GB"/>
        </w:rPr>
      </w:pPr>
    </w:p>
    <w:p w14:paraId="669668E2" w14:textId="77777777" w:rsidR="006A7B9E" w:rsidRPr="004F2A92" w:rsidRDefault="006A7B9E" w:rsidP="00157ABC">
      <w:pPr>
        <w:spacing w:after="0" w:line="240" w:lineRule="auto"/>
        <w:jc w:val="both"/>
        <w:rPr>
          <w:rFonts w:ascii="Segoe UI" w:hAnsi="Segoe UI" w:cs="Segoe UI"/>
          <w:sz w:val="24"/>
          <w:szCs w:val="24"/>
          <w:lang w:val="en-GB"/>
        </w:rPr>
      </w:pPr>
    </w:p>
    <w:p w14:paraId="334291A0" w14:textId="77777777" w:rsidR="00C47A7E" w:rsidRPr="004F2A92" w:rsidRDefault="00091257" w:rsidP="00091257">
      <w:pPr>
        <w:jc w:val="both"/>
        <w:rPr>
          <w:rFonts w:ascii="Segoe UI" w:hAnsi="Segoe UI" w:cs="Segoe UI"/>
          <w:b/>
          <w:sz w:val="28"/>
          <w:szCs w:val="28"/>
          <w:lang w:val="en-GB"/>
        </w:rPr>
      </w:pPr>
      <w:r w:rsidRPr="004F2A92">
        <w:rPr>
          <w:rFonts w:ascii="Segoe UI" w:hAnsi="Segoe UI" w:cs="Segoe UI"/>
          <w:b/>
          <w:bCs/>
          <w:sz w:val="28"/>
          <w:szCs w:val="28"/>
          <w:lang w:val="en-GB"/>
        </w:rPr>
        <w:lastRenderedPageBreak/>
        <w:t>TABLE OF CONTENTS</w:t>
      </w:r>
      <w:r w:rsidRPr="004F2A92">
        <w:rPr>
          <w:rFonts w:ascii="Segoe UI" w:hAnsi="Segoe UI" w:cs="Segoe UI"/>
          <w:sz w:val="28"/>
          <w:szCs w:val="28"/>
          <w:lang w:val="en-GB"/>
        </w:rPr>
        <w:t xml:space="preserve"> </w:t>
      </w:r>
    </w:p>
    <w:p w14:paraId="1BD973B4" w14:textId="391624D4" w:rsidR="00426FE6" w:rsidRPr="004F2A92" w:rsidRDefault="00C47A7E" w:rsidP="00091257">
      <w:pPr>
        <w:jc w:val="both"/>
        <w:rPr>
          <w:rFonts w:ascii="Segoe UI" w:hAnsi="Segoe UI" w:cs="Segoe UI"/>
          <w:sz w:val="24"/>
          <w:szCs w:val="24"/>
          <w:lang w:val="en-GB"/>
        </w:rPr>
      </w:pPr>
      <w:r w:rsidRPr="004F2A92">
        <w:rPr>
          <w:rFonts w:ascii="Segoe UI" w:hAnsi="Segoe UI" w:cs="Segoe UI"/>
          <w:sz w:val="24"/>
          <w:szCs w:val="24"/>
          <w:lang w:val="en-GB"/>
        </w:rPr>
        <w:t>1. GENERAL INFORMATION ON THE SUBJECT-MATTER OF PROCUREMENT......</w:t>
      </w:r>
      <w:r w:rsidR="003F4EE4">
        <w:rPr>
          <w:rFonts w:ascii="Segoe UI" w:hAnsi="Segoe UI" w:cs="Segoe UI"/>
          <w:sz w:val="24"/>
          <w:szCs w:val="24"/>
          <w:lang w:val="en-GB"/>
        </w:rPr>
        <w:t>..........</w:t>
      </w:r>
      <w:r w:rsidRPr="004F2A92">
        <w:rPr>
          <w:rFonts w:ascii="Segoe UI" w:hAnsi="Segoe UI" w:cs="Segoe UI"/>
          <w:sz w:val="24"/>
          <w:szCs w:val="24"/>
          <w:lang w:val="en-GB"/>
        </w:rPr>
        <w:t>.  6</w:t>
      </w:r>
    </w:p>
    <w:p w14:paraId="00388C4C" w14:textId="3B638710" w:rsidR="00111D2E" w:rsidRPr="004F2A92" w:rsidRDefault="00882EA6" w:rsidP="00111D2E">
      <w:pPr>
        <w:jc w:val="both"/>
        <w:rPr>
          <w:rFonts w:ascii="Segoe UI" w:hAnsi="Segoe UI" w:cs="Segoe UI"/>
          <w:sz w:val="24"/>
          <w:szCs w:val="24"/>
          <w:lang w:val="en-GB"/>
        </w:rPr>
      </w:pPr>
      <w:r w:rsidRPr="004F2A92">
        <w:rPr>
          <w:rFonts w:ascii="Segoe UI" w:hAnsi="Segoe UI" w:cs="Segoe UI"/>
          <w:sz w:val="24"/>
          <w:szCs w:val="24"/>
          <w:lang w:val="en-GB"/>
        </w:rPr>
        <w:t>2. TYPE, TECHNICAL CHARACTERISTICS (SPECIFICATIONS), QUALITY, QUANTITY AND DESCRIPTION OF GOODS, METHOD OF IMPLEMENTING CONTROL AND PROVIDING QUALITY GUARANTEE, PERFORMANCE DEADLINE, PLACE OF DELIVERY OF GOODS....................................................................................................................................</w:t>
      </w:r>
      <w:r w:rsidR="001B0CE8" w:rsidRPr="004F2A92">
        <w:rPr>
          <w:rFonts w:ascii="Segoe UI" w:hAnsi="Segoe UI" w:cs="Segoe UI"/>
          <w:sz w:val="24"/>
          <w:szCs w:val="24"/>
          <w:lang w:val="en-GB"/>
        </w:rPr>
        <w:t>......................</w:t>
      </w:r>
      <w:r w:rsidRPr="004F2A92">
        <w:rPr>
          <w:rFonts w:ascii="Segoe UI" w:hAnsi="Segoe UI" w:cs="Segoe UI"/>
          <w:sz w:val="24"/>
          <w:szCs w:val="24"/>
          <w:lang w:val="en-GB"/>
        </w:rPr>
        <w:t xml:space="preserve"> 7</w:t>
      </w:r>
    </w:p>
    <w:p w14:paraId="146AF32A" w14:textId="271A4989" w:rsidR="00C47A7E" w:rsidRPr="004F2A92" w:rsidRDefault="00882EA6" w:rsidP="00091257">
      <w:pPr>
        <w:jc w:val="both"/>
        <w:rPr>
          <w:rFonts w:ascii="Segoe UI" w:hAnsi="Segoe UI" w:cs="Segoe UI"/>
          <w:sz w:val="24"/>
          <w:szCs w:val="24"/>
          <w:lang w:val="en-GB"/>
        </w:rPr>
      </w:pPr>
      <w:r w:rsidRPr="004F2A92">
        <w:rPr>
          <w:rFonts w:ascii="Segoe UI" w:hAnsi="Segoe UI" w:cs="Segoe UI"/>
          <w:sz w:val="24"/>
          <w:szCs w:val="24"/>
          <w:lang w:val="en-GB"/>
        </w:rPr>
        <w:t>3. CRITERIA FOR QUALITATIVE SELECTION OF THE ECONOMIC OPERATOR (GROUNDS FOR EXCLUSION AND CRITERIA FOR SELECTION OF THE ECONOMIC OPERATOR), WITH INSTRUCTIONS ON HOW TO PROVE THE FULFILMENT OF THESE CRITERIA .........................................................................................................................................</w:t>
      </w:r>
      <w:r w:rsidR="001B0CE8" w:rsidRPr="004F2A92">
        <w:rPr>
          <w:rFonts w:ascii="Segoe UI" w:hAnsi="Segoe UI" w:cs="Segoe UI"/>
          <w:sz w:val="24"/>
          <w:szCs w:val="24"/>
          <w:lang w:val="en-GB"/>
        </w:rPr>
        <w:t>...............................</w:t>
      </w:r>
      <w:r w:rsidRPr="004F2A92">
        <w:rPr>
          <w:rFonts w:ascii="Segoe UI" w:hAnsi="Segoe UI" w:cs="Segoe UI"/>
          <w:sz w:val="24"/>
          <w:szCs w:val="24"/>
          <w:lang w:val="en-GB"/>
        </w:rPr>
        <w:t>11</w:t>
      </w:r>
    </w:p>
    <w:p w14:paraId="65FF4489" w14:textId="0ED6BF71" w:rsidR="00C47A7E" w:rsidRPr="004F2A92" w:rsidRDefault="00882EA6" w:rsidP="00091257">
      <w:pPr>
        <w:jc w:val="both"/>
        <w:rPr>
          <w:rFonts w:ascii="Segoe UI" w:hAnsi="Segoe UI" w:cs="Segoe UI"/>
          <w:sz w:val="24"/>
          <w:szCs w:val="24"/>
          <w:lang w:val="en-GB"/>
        </w:rPr>
      </w:pPr>
      <w:r w:rsidRPr="004F2A92">
        <w:rPr>
          <w:rFonts w:ascii="Segoe UI" w:hAnsi="Segoe UI" w:cs="Segoe UI"/>
          <w:sz w:val="24"/>
          <w:szCs w:val="24"/>
          <w:lang w:val="en-GB"/>
        </w:rPr>
        <w:t>4. DATA REGARDING THE CRITERIA FOR AWARDING THE FRAMEWORK AGREEMENT ....................................................................................................................................................................... 2</w:t>
      </w:r>
      <w:r w:rsidR="00272D12" w:rsidRPr="004F2A92">
        <w:rPr>
          <w:rFonts w:ascii="Segoe UI" w:hAnsi="Segoe UI" w:cs="Segoe UI"/>
          <w:sz w:val="24"/>
          <w:szCs w:val="24"/>
          <w:lang w:val="en-GB"/>
        </w:rPr>
        <w:t>4</w:t>
      </w:r>
    </w:p>
    <w:p w14:paraId="0CF51F69" w14:textId="46C02106" w:rsidR="00C47A7E" w:rsidRPr="004F2A92" w:rsidRDefault="00882EA6" w:rsidP="00091257">
      <w:pPr>
        <w:jc w:val="both"/>
        <w:rPr>
          <w:rFonts w:ascii="Segoe UI" w:hAnsi="Segoe UI" w:cs="Segoe UI"/>
          <w:sz w:val="24"/>
          <w:szCs w:val="24"/>
          <w:lang w:val="en-GB"/>
        </w:rPr>
      </w:pPr>
      <w:r w:rsidRPr="004F2A92">
        <w:rPr>
          <w:rFonts w:ascii="Segoe UI" w:hAnsi="Segoe UI" w:cs="Segoe UI"/>
          <w:sz w:val="24"/>
          <w:szCs w:val="24"/>
          <w:lang w:val="en-GB"/>
        </w:rPr>
        <w:t>5. DATA ON THE BASIS OF WHICH THE BIDDERS PREPARE THE BID FORM.....................................................................................................................................................</w:t>
      </w:r>
      <w:r w:rsidR="001B0CE8" w:rsidRPr="004F2A92">
        <w:rPr>
          <w:rFonts w:ascii="Segoe UI" w:hAnsi="Segoe UI" w:cs="Segoe UI"/>
          <w:sz w:val="24"/>
          <w:szCs w:val="24"/>
          <w:lang w:val="en-GB"/>
        </w:rPr>
        <w:t>.....</w:t>
      </w:r>
      <w:r w:rsidRPr="004F2A92">
        <w:rPr>
          <w:rFonts w:ascii="Segoe UI" w:hAnsi="Segoe UI" w:cs="Segoe UI"/>
          <w:sz w:val="24"/>
          <w:szCs w:val="24"/>
          <w:lang w:val="en-GB"/>
        </w:rPr>
        <w:t xml:space="preserve"> 2</w:t>
      </w:r>
      <w:r w:rsidR="00272D12" w:rsidRPr="004F2A92">
        <w:rPr>
          <w:rFonts w:ascii="Segoe UI" w:hAnsi="Segoe UI" w:cs="Segoe UI"/>
          <w:sz w:val="24"/>
          <w:szCs w:val="24"/>
          <w:lang w:val="en-GB"/>
        </w:rPr>
        <w:t>7</w:t>
      </w:r>
      <w:r w:rsidRPr="004F2A92">
        <w:rPr>
          <w:rFonts w:ascii="Segoe UI" w:hAnsi="Segoe UI" w:cs="Segoe UI"/>
          <w:sz w:val="24"/>
          <w:szCs w:val="24"/>
          <w:lang w:val="en-GB"/>
        </w:rPr>
        <w:t xml:space="preserve"> </w:t>
      </w:r>
    </w:p>
    <w:p w14:paraId="32C2AA74" w14:textId="3683E6AF" w:rsidR="00C47A7E" w:rsidRPr="004F2A92" w:rsidRDefault="00882EA6" w:rsidP="00091257">
      <w:pPr>
        <w:jc w:val="both"/>
        <w:rPr>
          <w:rFonts w:ascii="Segoe UI" w:hAnsi="Segoe UI" w:cs="Segoe UI"/>
          <w:sz w:val="24"/>
          <w:szCs w:val="24"/>
          <w:lang w:val="en-GB"/>
        </w:rPr>
      </w:pPr>
      <w:r w:rsidRPr="004F2A92">
        <w:rPr>
          <w:rFonts w:ascii="Segoe UI" w:hAnsi="Segoe UI" w:cs="Segoe UI"/>
          <w:sz w:val="24"/>
          <w:szCs w:val="24"/>
          <w:lang w:val="en-GB"/>
        </w:rPr>
        <w:t>6. DATA ON THE BASIS OF WHICH THE BIDDERS PREPARE THE FORM OF THE STATEMENT ON FULFILMENT OF THE CRITERIA FOR QUALITATIVE SELECTION OF THE ECONOMIC</w:t>
      </w:r>
      <w:r w:rsidR="001B0CE8" w:rsidRPr="004F2A92">
        <w:rPr>
          <w:rFonts w:ascii="Segoe UI" w:hAnsi="Segoe UI" w:cs="Segoe UI"/>
          <w:sz w:val="24"/>
          <w:szCs w:val="24"/>
          <w:lang w:val="en-GB"/>
        </w:rPr>
        <w:t xml:space="preserve"> </w:t>
      </w:r>
      <w:r w:rsidRPr="004F2A92">
        <w:rPr>
          <w:rFonts w:ascii="Segoe UI" w:hAnsi="Segoe UI" w:cs="Segoe UI"/>
          <w:sz w:val="24"/>
          <w:szCs w:val="24"/>
          <w:lang w:val="en-GB"/>
        </w:rPr>
        <w:t>OPERATOR.............................................................</w:t>
      </w:r>
      <w:r w:rsidR="008B3073" w:rsidRPr="004F2A92">
        <w:rPr>
          <w:rFonts w:ascii="Segoe UI" w:hAnsi="Segoe UI" w:cs="Segoe UI"/>
          <w:sz w:val="24"/>
          <w:szCs w:val="24"/>
          <w:lang w:val="en-GB"/>
        </w:rPr>
        <w:t>..</w:t>
      </w:r>
      <w:r w:rsidRPr="004F2A92">
        <w:rPr>
          <w:rFonts w:ascii="Segoe UI" w:hAnsi="Segoe UI" w:cs="Segoe UI"/>
          <w:sz w:val="24"/>
          <w:szCs w:val="24"/>
          <w:lang w:val="en-GB"/>
        </w:rPr>
        <w:t>.......................................................</w:t>
      </w:r>
      <w:r w:rsidR="001B0CE8" w:rsidRPr="004F2A92">
        <w:rPr>
          <w:rFonts w:ascii="Segoe UI" w:hAnsi="Segoe UI" w:cs="Segoe UI"/>
          <w:sz w:val="24"/>
          <w:szCs w:val="24"/>
          <w:lang w:val="en-GB"/>
        </w:rPr>
        <w:t>..</w:t>
      </w:r>
      <w:r w:rsidRPr="004F2A92">
        <w:rPr>
          <w:rFonts w:ascii="Segoe UI" w:hAnsi="Segoe UI" w:cs="Segoe UI"/>
          <w:sz w:val="24"/>
          <w:szCs w:val="24"/>
          <w:lang w:val="en-GB"/>
        </w:rPr>
        <w:t xml:space="preserve"> 2</w:t>
      </w:r>
      <w:r w:rsidR="00272D12" w:rsidRPr="004F2A92">
        <w:rPr>
          <w:rFonts w:ascii="Segoe UI" w:hAnsi="Segoe UI" w:cs="Segoe UI"/>
          <w:sz w:val="24"/>
          <w:szCs w:val="24"/>
          <w:lang w:val="en-GB"/>
        </w:rPr>
        <w:t>8</w:t>
      </w:r>
    </w:p>
    <w:p w14:paraId="7111FD87" w14:textId="6648740E" w:rsidR="00530509" w:rsidRPr="004F2A92" w:rsidRDefault="00882EA6" w:rsidP="00530509">
      <w:pPr>
        <w:jc w:val="both"/>
        <w:rPr>
          <w:rFonts w:ascii="Segoe UI" w:hAnsi="Segoe UI" w:cs="Segoe UI"/>
          <w:sz w:val="24"/>
          <w:szCs w:val="24"/>
          <w:lang w:val="en-GB"/>
        </w:rPr>
      </w:pPr>
      <w:r w:rsidRPr="004F2A92">
        <w:rPr>
          <w:rFonts w:ascii="Segoe UI" w:hAnsi="Segoe UI" w:cs="Segoe UI"/>
          <w:sz w:val="24"/>
          <w:szCs w:val="24"/>
          <w:lang w:val="en-GB"/>
        </w:rPr>
        <w:t>7. OFFERED PRICE STRUCTURE FORM ................................................................</w:t>
      </w:r>
      <w:r w:rsidR="001B0CE8" w:rsidRPr="004F2A92">
        <w:rPr>
          <w:rFonts w:ascii="Segoe UI" w:hAnsi="Segoe UI" w:cs="Segoe UI"/>
          <w:sz w:val="24"/>
          <w:szCs w:val="24"/>
          <w:lang w:val="en-GB"/>
        </w:rPr>
        <w:t>..........................</w:t>
      </w:r>
      <w:r w:rsidRPr="004F2A92">
        <w:rPr>
          <w:rFonts w:ascii="Segoe UI" w:hAnsi="Segoe UI" w:cs="Segoe UI"/>
          <w:sz w:val="24"/>
          <w:szCs w:val="24"/>
          <w:lang w:val="en-GB"/>
        </w:rPr>
        <w:t xml:space="preserve">. </w:t>
      </w:r>
      <w:r w:rsidR="008B3073" w:rsidRPr="004F2A92">
        <w:rPr>
          <w:rFonts w:ascii="Segoe UI" w:hAnsi="Segoe UI" w:cs="Segoe UI"/>
          <w:sz w:val="24"/>
          <w:szCs w:val="24"/>
          <w:lang w:val="en-GB"/>
        </w:rPr>
        <w:t>30</w:t>
      </w:r>
    </w:p>
    <w:p w14:paraId="5A3818A1" w14:textId="050ABA7B" w:rsidR="00426FE6" w:rsidRPr="004F2A92" w:rsidRDefault="00882EA6" w:rsidP="00091257">
      <w:pPr>
        <w:jc w:val="both"/>
        <w:rPr>
          <w:rFonts w:ascii="Segoe UI" w:hAnsi="Segoe UI" w:cs="Segoe UI"/>
          <w:sz w:val="24"/>
          <w:szCs w:val="24"/>
          <w:lang w:val="en-GB"/>
        </w:rPr>
      </w:pPr>
      <w:r w:rsidRPr="004F2A92">
        <w:rPr>
          <w:rFonts w:ascii="Segoe UI" w:hAnsi="Segoe UI" w:cs="Segoe UI"/>
          <w:sz w:val="24"/>
          <w:szCs w:val="24"/>
          <w:lang w:val="en-GB"/>
        </w:rPr>
        <w:t>8. FORM OF BID PREPARATION COSTS..................................................................</w:t>
      </w:r>
      <w:r w:rsidR="001B0CE8" w:rsidRPr="004F2A92">
        <w:rPr>
          <w:rFonts w:ascii="Segoe UI" w:hAnsi="Segoe UI" w:cs="Segoe UI"/>
          <w:sz w:val="24"/>
          <w:szCs w:val="24"/>
          <w:lang w:val="en-GB"/>
        </w:rPr>
        <w:t>.................</w:t>
      </w:r>
      <w:r w:rsidRPr="004F2A92">
        <w:rPr>
          <w:rFonts w:ascii="Segoe UI" w:hAnsi="Segoe UI" w:cs="Segoe UI"/>
          <w:sz w:val="24"/>
          <w:szCs w:val="24"/>
          <w:lang w:val="en-GB"/>
        </w:rPr>
        <w:t>...</w:t>
      </w:r>
      <w:r w:rsidR="001B0CE8" w:rsidRPr="004F2A92">
        <w:rPr>
          <w:rFonts w:ascii="Segoe UI" w:hAnsi="Segoe UI" w:cs="Segoe UI"/>
          <w:sz w:val="24"/>
          <w:szCs w:val="24"/>
          <w:lang w:val="en-GB"/>
        </w:rPr>
        <w:t>..</w:t>
      </w:r>
      <w:r w:rsidRPr="004F2A92">
        <w:rPr>
          <w:rFonts w:ascii="Segoe UI" w:hAnsi="Segoe UI" w:cs="Segoe UI"/>
          <w:sz w:val="24"/>
          <w:szCs w:val="24"/>
          <w:lang w:val="en-GB"/>
        </w:rPr>
        <w:t>... 3</w:t>
      </w:r>
      <w:r w:rsidR="008B3073" w:rsidRPr="004F2A92">
        <w:rPr>
          <w:rFonts w:ascii="Segoe UI" w:hAnsi="Segoe UI" w:cs="Segoe UI"/>
          <w:sz w:val="24"/>
          <w:szCs w:val="24"/>
          <w:lang w:val="en-GB"/>
        </w:rPr>
        <w:t>7</w:t>
      </w:r>
    </w:p>
    <w:p w14:paraId="3515CA9B" w14:textId="3D79A00E" w:rsidR="006817F6" w:rsidRPr="004F2A92" w:rsidRDefault="00882EA6" w:rsidP="006817F6">
      <w:pPr>
        <w:jc w:val="both"/>
        <w:rPr>
          <w:rFonts w:ascii="Segoe UI" w:hAnsi="Segoe UI" w:cs="Segoe UI"/>
          <w:sz w:val="24"/>
          <w:szCs w:val="24"/>
          <w:lang w:val="en-GB"/>
        </w:rPr>
      </w:pPr>
      <w:r w:rsidRPr="004F2A92">
        <w:rPr>
          <w:rFonts w:ascii="Segoe UI" w:hAnsi="Segoe UI" w:cs="Segoe UI"/>
          <w:sz w:val="24"/>
          <w:szCs w:val="24"/>
          <w:lang w:val="en-GB"/>
        </w:rPr>
        <w:t>9. FRAMEWORK AGREEMENT MODEL............................................................................................ 3</w:t>
      </w:r>
      <w:r w:rsidR="008B3073" w:rsidRPr="004F2A92">
        <w:rPr>
          <w:rFonts w:ascii="Segoe UI" w:hAnsi="Segoe UI" w:cs="Segoe UI"/>
          <w:sz w:val="24"/>
          <w:szCs w:val="24"/>
          <w:lang w:val="en-GB"/>
        </w:rPr>
        <w:t>8</w:t>
      </w:r>
    </w:p>
    <w:p w14:paraId="200A684A" w14:textId="5D5FAE1B" w:rsidR="00C47A7E" w:rsidRPr="004F2A92" w:rsidRDefault="006817F6" w:rsidP="00091257">
      <w:pPr>
        <w:jc w:val="both"/>
        <w:rPr>
          <w:rFonts w:ascii="Segoe UI" w:hAnsi="Segoe UI" w:cs="Segoe UI"/>
          <w:sz w:val="24"/>
          <w:szCs w:val="24"/>
          <w:lang w:val="en-GB"/>
        </w:rPr>
      </w:pPr>
      <w:r w:rsidRPr="004F2A92">
        <w:rPr>
          <w:rFonts w:ascii="Segoe UI" w:hAnsi="Segoe UI" w:cs="Segoe UI"/>
          <w:sz w:val="24"/>
          <w:szCs w:val="24"/>
          <w:lang w:val="en-GB"/>
        </w:rPr>
        <w:t>10. CONTRACT MODEL.........................................................................................................</w:t>
      </w:r>
      <w:r w:rsidR="001B0CE8" w:rsidRPr="004F2A92">
        <w:rPr>
          <w:rFonts w:ascii="Segoe UI" w:hAnsi="Segoe UI" w:cs="Segoe UI"/>
          <w:sz w:val="24"/>
          <w:szCs w:val="24"/>
          <w:lang w:val="en-GB"/>
        </w:rPr>
        <w:t>...........</w:t>
      </w:r>
      <w:r w:rsidRPr="004F2A92">
        <w:rPr>
          <w:rFonts w:ascii="Segoe UI" w:hAnsi="Segoe UI" w:cs="Segoe UI"/>
          <w:sz w:val="24"/>
          <w:szCs w:val="24"/>
          <w:lang w:val="en-GB"/>
        </w:rPr>
        <w:t>.... 4</w:t>
      </w:r>
      <w:r w:rsidR="007B44FB" w:rsidRPr="004F2A92">
        <w:rPr>
          <w:rFonts w:ascii="Segoe UI" w:hAnsi="Segoe UI" w:cs="Segoe UI"/>
          <w:sz w:val="24"/>
          <w:szCs w:val="24"/>
          <w:lang w:val="en-GB"/>
        </w:rPr>
        <w:t>5</w:t>
      </w:r>
    </w:p>
    <w:p w14:paraId="4A4F9967" w14:textId="78A9E528" w:rsidR="00C47A7E" w:rsidRPr="004F2A92" w:rsidRDefault="00C47A7E" w:rsidP="00091257">
      <w:pPr>
        <w:jc w:val="both"/>
        <w:rPr>
          <w:rFonts w:ascii="Segoe UI" w:hAnsi="Segoe UI" w:cs="Segoe UI"/>
          <w:sz w:val="24"/>
          <w:szCs w:val="24"/>
          <w:lang w:val="en-GB"/>
        </w:rPr>
      </w:pPr>
      <w:r w:rsidRPr="004F2A92">
        <w:rPr>
          <w:rFonts w:ascii="Segoe UI" w:hAnsi="Segoe UI" w:cs="Segoe UI"/>
          <w:sz w:val="24"/>
          <w:szCs w:val="24"/>
          <w:lang w:val="en-GB"/>
        </w:rPr>
        <w:t>11. INSTRUCTION TO BIDDERS ON HOW TO PREPARE A BID............................</w:t>
      </w:r>
      <w:r w:rsidR="003F4EE4">
        <w:rPr>
          <w:rFonts w:ascii="Segoe UI" w:hAnsi="Segoe UI" w:cs="Segoe UI"/>
          <w:sz w:val="24"/>
          <w:szCs w:val="24"/>
          <w:lang w:val="en-GB"/>
        </w:rPr>
        <w:t>..........</w:t>
      </w:r>
      <w:r w:rsidRPr="004F2A92">
        <w:rPr>
          <w:rFonts w:ascii="Segoe UI" w:hAnsi="Segoe UI" w:cs="Segoe UI"/>
          <w:sz w:val="24"/>
          <w:szCs w:val="24"/>
          <w:lang w:val="en-GB"/>
        </w:rPr>
        <w:t>........ 5</w:t>
      </w:r>
      <w:r w:rsidR="007B44FB" w:rsidRPr="004F2A92">
        <w:rPr>
          <w:rFonts w:ascii="Segoe UI" w:hAnsi="Segoe UI" w:cs="Segoe UI"/>
          <w:sz w:val="24"/>
          <w:szCs w:val="24"/>
          <w:lang w:val="en-GB"/>
        </w:rPr>
        <w:t>3</w:t>
      </w:r>
    </w:p>
    <w:p w14:paraId="6ABCD8EF" w14:textId="77777777" w:rsidR="00C47A7E" w:rsidRPr="004F2A92" w:rsidRDefault="00C47A7E" w:rsidP="00091257">
      <w:pPr>
        <w:jc w:val="both"/>
        <w:rPr>
          <w:rFonts w:ascii="Times New Roman" w:hAnsi="Times New Roman" w:cs="Times New Roman"/>
          <w:sz w:val="24"/>
          <w:szCs w:val="24"/>
          <w:lang w:val="en-GB"/>
        </w:rPr>
      </w:pPr>
    </w:p>
    <w:p w14:paraId="69DB44D4" w14:textId="77777777" w:rsidR="00C47A7E" w:rsidRPr="004F2A92" w:rsidRDefault="00C47A7E" w:rsidP="008E5A3A">
      <w:pPr>
        <w:rPr>
          <w:rFonts w:ascii="Times New Roman" w:hAnsi="Times New Roman" w:cs="Times New Roman"/>
          <w:sz w:val="24"/>
          <w:szCs w:val="24"/>
          <w:lang w:val="en-GB"/>
        </w:rPr>
      </w:pPr>
    </w:p>
    <w:p w14:paraId="1BEC6A76" w14:textId="77777777" w:rsidR="00C47A7E" w:rsidRPr="004F2A92" w:rsidRDefault="00C47A7E" w:rsidP="008E5A3A">
      <w:pPr>
        <w:rPr>
          <w:rFonts w:ascii="Times New Roman" w:hAnsi="Times New Roman" w:cs="Times New Roman"/>
          <w:sz w:val="24"/>
          <w:szCs w:val="24"/>
          <w:lang w:val="en-GB"/>
        </w:rPr>
      </w:pPr>
    </w:p>
    <w:p w14:paraId="57BCE47E" w14:textId="77777777" w:rsidR="00C47A7E" w:rsidRPr="004F2A92" w:rsidRDefault="00C47A7E" w:rsidP="008E5A3A">
      <w:pPr>
        <w:rPr>
          <w:lang w:val="en-GB"/>
        </w:rPr>
      </w:pPr>
    </w:p>
    <w:p w14:paraId="04969563" w14:textId="77777777" w:rsidR="00C47A7E" w:rsidRPr="004F2A92" w:rsidRDefault="00C47A7E" w:rsidP="008E5A3A">
      <w:pPr>
        <w:rPr>
          <w:lang w:val="en-GB"/>
        </w:rPr>
      </w:pPr>
    </w:p>
    <w:p w14:paraId="1FEDA1C0" w14:textId="77777777" w:rsidR="00091257" w:rsidRDefault="00091257" w:rsidP="008E5A3A">
      <w:pPr>
        <w:rPr>
          <w:lang w:val="en-GB"/>
        </w:rPr>
      </w:pPr>
    </w:p>
    <w:p w14:paraId="4905535F" w14:textId="77777777" w:rsidR="003F4EE4" w:rsidRDefault="003F4EE4" w:rsidP="008E5A3A">
      <w:pPr>
        <w:rPr>
          <w:lang w:val="en-GB"/>
        </w:rPr>
      </w:pPr>
    </w:p>
    <w:p w14:paraId="2A42D084" w14:textId="77777777" w:rsidR="003F4EE4" w:rsidRDefault="003F4EE4" w:rsidP="008E5A3A">
      <w:pPr>
        <w:rPr>
          <w:lang w:val="en-GB"/>
        </w:rPr>
      </w:pPr>
    </w:p>
    <w:p w14:paraId="7BE638F9" w14:textId="77777777" w:rsidR="003F4EE4" w:rsidRPr="004F2A92" w:rsidRDefault="003F4EE4" w:rsidP="008E5A3A">
      <w:pPr>
        <w:rPr>
          <w:lang w:val="en-GB"/>
        </w:rPr>
      </w:pPr>
    </w:p>
    <w:p w14:paraId="7A6311B9" w14:textId="77777777" w:rsidR="00091257" w:rsidRPr="004F2A92" w:rsidRDefault="00091257" w:rsidP="008E5A3A">
      <w:pPr>
        <w:rPr>
          <w:lang w:val="en-GB"/>
        </w:rPr>
      </w:pPr>
    </w:p>
    <w:p w14:paraId="45ABD148" w14:textId="797303A4" w:rsidR="00091257" w:rsidRPr="004F2A92" w:rsidRDefault="00882EA6" w:rsidP="00242BFB">
      <w:pPr>
        <w:jc w:val="center"/>
        <w:rPr>
          <w:rFonts w:ascii="Segoe UI" w:hAnsi="Segoe UI" w:cs="Segoe UI"/>
          <w:b/>
          <w:sz w:val="28"/>
          <w:szCs w:val="28"/>
          <w:lang w:val="en-GB"/>
        </w:rPr>
      </w:pPr>
      <w:r w:rsidRPr="004F2A92">
        <w:rPr>
          <w:rFonts w:ascii="Segoe UI" w:hAnsi="Segoe UI" w:cs="Segoe UI"/>
          <w:b/>
          <w:bCs/>
          <w:sz w:val="28"/>
          <w:szCs w:val="28"/>
          <w:lang w:val="en-GB"/>
        </w:rPr>
        <w:lastRenderedPageBreak/>
        <w:t>1.</w:t>
      </w:r>
      <w:r w:rsidRPr="004F2A92">
        <w:rPr>
          <w:rFonts w:ascii="Segoe UI" w:hAnsi="Segoe UI" w:cs="Segoe UI"/>
          <w:sz w:val="28"/>
          <w:szCs w:val="28"/>
          <w:lang w:val="en-GB"/>
        </w:rPr>
        <w:t xml:space="preserve"> </w:t>
      </w:r>
      <w:r w:rsidRPr="004F2A92">
        <w:rPr>
          <w:rFonts w:ascii="Segoe UI" w:hAnsi="Segoe UI" w:cs="Segoe UI"/>
          <w:b/>
          <w:bCs/>
          <w:sz w:val="28"/>
          <w:szCs w:val="28"/>
          <w:lang w:val="en-GB"/>
        </w:rPr>
        <w:t>GENERAL INFORMATION ON THE SUBJECT</w:t>
      </w:r>
      <w:r w:rsidR="003F4EE4">
        <w:rPr>
          <w:rFonts w:ascii="Segoe UI" w:hAnsi="Segoe UI" w:cs="Segoe UI"/>
          <w:b/>
          <w:bCs/>
          <w:sz w:val="28"/>
          <w:szCs w:val="28"/>
          <w:lang w:val="en-GB"/>
        </w:rPr>
        <w:t>-</w:t>
      </w:r>
      <w:r w:rsidRPr="004F2A92">
        <w:rPr>
          <w:rFonts w:ascii="Segoe UI" w:hAnsi="Segoe UI" w:cs="Segoe UI"/>
          <w:b/>
          <w:bCs/>
          <w:sz w:val="28"/>
          <w:szCs w:val="28"/>
          <w:lang w:val="en-GB"/>
        </w:rPr>
        <w:t xml:space="preserve">MATTER OF PROCUREMENT </w:t>
      </w:r>
    </w:p>
    <w:p w14:paraId="6B88805C" w14:textId="77777777" w:rsidR="00091257" w:rsidRPr="004F2A92" w:rsidRDefault="00091257" w:rsidP="008E5A3A">
      <w:pPr>
        <w:rPr>
          <w:rFonts w:ascii="Segoe UI" w:hAnsi="Segoe UI" w:cs="Segoe UI"/>
          <w:sz w:val="24"/>
          <w:szCs w:val="24"/>
          <w:lang w:val="en-GB"/>
        </w:rPr>
      </w:pPr>
    </w:p>
    <w:p w14:paraId="6EB13504" w14:textId="77777777" w:rsidR="00091257" w:rsidRPr="004F2A92" w:rsidRDefault="00091257" w:rsidP="008E5A3A">
      <w:pPr>
        <w:rPr>
          <w:rFonts w:ascii="Segoe UI" w:hAnsi="Segoe UI" w:cs="Segoe UI"/>
          <w:sz w:val="24"/>
          <w:szCs w:val="24"/>
          <w:lang w:val="en-GB"/>
        </w:rPr>
      </w:pPr>
    </w:p>
    <w:p w14:paraId="1F4BD45D" w14:textId="77777777" w:rsidR="00242BFB" w:rsidRPr="004F2A92" w:rsidRDefault="00242BFB" w:rsidP="00242BFB">
      <w:pPr>
        <w:rPr>
          <w:rFonts w:ascii="Segoe UI" w:hAnsi="Segoe UI" w:cs="Segoe UI"/>
          <w:sz w:val="24"/>
          <w:szCs w:val="24"/>
          <w:lang w:val="en-GB"/>
        </w:rPr>
      </w:pPr>
      <w:r w:rsidRPr="004F2A92">
        <w:rPr>
          <w:rFonts w:ascii="Segoe UI" w:hAnsi="Segoe UI" w:cs="Segoe UI"/>
          <w:b/>
          <w:bCs/>
          <w:sz w:val="24"/>
          <w:szCs w:val="24"/>
          <w:lang w:val="en-GB"/>
        </w:rPr>
        <w:t>Name:</w:t>
      </w:r>
      <w:r w:rsidRPr="004F2A92">
        <w:rPr>
          <w:rFonts w:ascii="Segoe UI" w:hAnsi="Segoe UI" w:cs="Segoe UI"/>
          <w:sz w:val="24"/>
          <w:szCs w:val="24"/>
          <w:lang w:val="en-GB"/>
        </w:rPr>
        <w:t xml:space="preserve"> Frozen fruit and frozen vegetables, ORN: 15300000</w:t>
      </w:r>
    </w:p>
    <w:p w14:paraId="3B1EBBA4" w14:textId="77777777" w:rsidR="00242BFB" w:rsidRPr="004F2A92" w:rsidRDefault="00242BFB" w:rsidP="00242BFB">
      <w:pPr>
        <w:rPr>
          <w:rFonts w:ascii="Segoe UI" w:hAnsi="Segoe UI" w:cs="Segoe UI"/>
          <w:sz w:val="24"/>
          <w:szCs w:val="24"/>
          <w:lang w:val="en-GB"/>
        </w:rPr>
      </w:pPr>
      <w:r w:rsidRPr="004F2A92">
        <w:rPr>
          <w:rFonts w:ascii="Segoe UI" w:hAnsi="Segoe UI" w:cs="Segoe UI"/>
          <w:b/>
          <w:bCs/>
          <w:sz w:val="24"/>
          <w:szCs w:val="24"/>
          <w:lang w:val="en-GB"/>
        </w:rPr>
        <w:t>Type of procurement subject matter:</w:t>
      </w:r>
      <w:r w:rsidRPr="004F2A92">
        <w:rPr>
          <w:rFonts w:ascii="Segoe UI" w:hAnsi="Segoe UI" w:cs="Segoe UI"/>
          <w:sz w:val="24"/>
          <w:szCs w:val="24"/>
          <w:lang w:val="en-GB"/>
        </w:rPr>
        <w:t xml:space="preserve"> Goods</w:t>
      </w:r>
    </w:p>
    <w:p w14:paraId="251163D6" w14:textId="77777777" w:rsidR="00242BFB" w:rsidRPr="004F2A92" w:rsidRDefault="00242BFB" w:rsidP="005B3FD2">
      <w:pPr>
        <w:jc w:val="both"/>
        <w:rPr>
          <w:rFonts w:ascii="Segoe UI" w:hAnsi="Segoe UI" w:cs="Segoe UI"/>
          <w:sz w:val="24"/>
          <w:szCs w:val="24"/>
          <w:lang w:val="en-GB"/>
        </w:rPr>
      </w:pPr>
      <w:r w:rsidRPr="003F4EE4">
        <w:rPr>
          <w:rFonts w:ascii="Segoe UI" w:hAnsi="Segoe UI" w:cs="Segoe UI"/>
          <w:b/>
          <w:bCs/>
          <w:sz w:val="24"/>
          <w:szCs w:val="24"/>
          <w:lang w:val="en-GB"/>
        </w:rPr>
        <w:t>Type of public procurement procedure:</w:t>
      </w:r>
      <w:r w:rsidRPr="004F2A92">
        <w:rPr>
          <w:rFonts w:ascii="Segoe UI" w:hAnsi="Segoe UI" w:cs="Segoe UI"/>
          <w:sz w:val="24"/>
          <w:szCs w:val="24"/>
          <w:lang w:val="en-GB"/>
        </w:rPr>
        <w:t xml:space="preserve"> Open procedure </w:t>
      </w:r>
    </w:p>
    <w:p w14:paraId="272FD9BE" w14:textId="77777777" w:rsidR="006817F6" w:rsidRPr="004F2A92" w:rsidRDefault="00242BFB" w:rsidP="005B3FD2">
      <w:pPr>
        <w:jc w:val="both"/>
        <w:rPr>
          <w:rFonts w:ascii="Segoe UI" w:hAnsi="Segoe UI" w:cs="Segoe UI"/>
          <w:sz w:val="24"/>
          <w:szCs w:val="24"/>
          <w:lang w:val="en-GB"/>
        </w:rPr>
      </w:pPr>
      <w:r w:rsidRPr="003F4EE4">
        <w:rPr>
          <w:rFonts w:ascii="Segoe UI" w:hAnsi="Segoe UI" w:cs="Segoe UI"/>
          <w:b/>
          <w:bCs/>
          <w:sz w:val="24"/>
          <w:szCs w:val="24"/>
          <w:lang w:val="en-GB"/>
        </w:rPr>
        <w:t>Description:</w:t>
      </w:r>
      <w:r w:rsidRPr="004F2A92">
        <w:rPr>
          <w:rFonts w:ascii="Segoe UI" w:hAnsi="Segoe UI" w:cs="Segoe UI"/>
          <w:sz w:val="24"/>
          <w:szCs w:val="24"/>
          <w:lang w:val="en-GB"/>
        </w:rPr>
        <w:t xml:space="preserve"> Public procurement is conducted for the purpose of concluding a framework agreement for a period of one year with one bidder. </w:t>
      </w:r>
    </w:p>
    <w:p w14:paraId="71C10F0F" w14:textId="77777777" w:rsidR="00832700" w:rsidRPr="004F2A92" w:rsidRDefault="00242BFB" w:rsidP="005B3FD2">
      <w:pPr>
        <w:jc w:val="both"/>
        <w:rPr>
          <w:rFonts w:ascii="Segoe UI" w:hAnsi="Segoe UI" w:cs="Segoe UI"/>
          <w:b/>
          <w:sz w:val="24"/>
          <w:szCs w:val="24"/>
          <w:lang w:val="en-GB"/>
        </w:rPr>
      </w:pPr>
      <w:r w:rsidRPr="004F2A92">
        <w:rPr>
          <w:rFonts w:ascii="Segoe UI" w:hAnsi="Segoe UI" w:cs="Segoe UI"/>
          <w:b/>
          <w:bCs/>
          <w:sz w:val="24"/>
          <w:szCs w:val="24"/>
          <w:lang w:val="en-GB"/>
        </w:rPr>
        <w:t>Other notes:</w:t>
      </w:r>
      <w:r w:rsidRPr="004F2A92">
        <w:rPr>
          <w:rFonts w:ascii="Segoe UI" w:hAnsi="Segoe UI" w:cs="Segoe UI"/>
          <w:sz w:val="24"/>
          <w:szCs w:val="24"/>
          <w:lang w:val="en-GB"/>
        </w:rPr>
        <w:t xml:space="preserve"> </w:t>
      </w:r>
    </w:p>
    <w:p w14:paraId="166BA5C4" w14:textId="77777777" w:rsidR="00242BFB" w:rsidRPr="004F2A92" w:rsidRDefault="00242BFB" w:rsidP="005B3FD2">
      <w:pPr>
        <w:jc w:val="both"/>
        <w:rPr>
          <w:rFonts w:ascii="Segoe UI" w:hAnsi="Segoe UI" w:cs="Segoe UI"/>
          <w:i/>
          <w:sz w:val="24"/>
          <w:szCs w:val="24"/>
          <w:lang w:val="en-GB"/>
        </w:rPr>
      </w:pPr>
      <w:r w:rsidRPr="004F2A92">
        <w:rPr>
          <w:rFonts w:ascii="Segoe UI" w:hAnsi="Segoe UI" w:cs="Segoe UI"/>
          <w:i/>
          <w:iCs/>
          <w:sz w:val="24"/>
          <w:szCs w:val="24"/>
          <w:lang w:val="en-GB"/>
        </w:rPr>
        <w:t>(enter any other remarks relevant to the subject matter of public procurement, for example: data on possible changes to the contract (Article 30, paragraph 1, in connection with Article 156 of the</w:t>
      </w:r>
      <w:r w:rsidRPr="004F2A92">
        <w:rPr>
          <w:rFonts w:ascii="Segoe UI" w:hAnsi="Segoe UI" w:cs="Segoe UI"/>
          <w:sz w:val="24"/>
          <w:szCs w:val="24"/>
          <w:lang w:val="en-GB"/>
        </w:rPr>
        <w:t xml:space="preserve"> </w:t>
      </w:r>
      <w:r w:rsidRPr="004F2A92">
        <w:rPr>
          <w:rFonts w:ascii="Segoe UI" w:hAnsi="Segoe UI" w:cs="Segoe UI"/>
          <w:i/>
          <w:iCs/>
          <w:sz w:val="24"/>
          <w:szCs w:val="24"/>
          <w:lang w:val="en-GB"/>
        </w:rPr>
        <w:t xml:space="preserve">PPL), that an e-auction will be conducted (Articles </w:t>
      </w:r>
      <w:r w:rsidRPr="004F2A92">
        <w:rPr>
          <w:rFonts w:ascii="Segoe UI" w:hAnsi="Segoe UI" w:cs="Segoe UI"/>
          <w:sz w:val="24"/>
          <w:szCs w:val="24"/>
          <w:lang w:val="en-GB"/>
        </w:rPr>
        <w:t xml:space="preserve"> </w:t>
      </w:r>
      <w:r w:rsidRPr="004F2A92">
        <w:rPr>
          <w:rFonts w:ascii="Segoe UI" w:hAnsi="Segoe UI" w:cs="Segoe UI"/>
          <w:i/>
          <w:iCs/>
          <w:sz w:val="24"/>
          <w:szCs w:val="24"/>
          <w:lang w:val="en-GB"/>
        </w:rPr>
        <w:t xml:space="preserve">71-73 and Annex 5 of the  </w:t>
      </w:r>
      <w:r w:rsidRPr="004F2A92">
        <w:rPr>
          <w:rFonts w:ascii="Segoe UI" w:hAnsi="Segoe UI" w:cs="Segoe UI"/>
          <w:sz w:val="24"/>
          <w:szCs w:val="24"/>
          <w:lang w:val="en-GB"/>
        </w:rPr>
        <w:t xml:space="preserve"> </w:t>
      </w:r>
      <w:r w:rsidRPr="004F2A92">
        <w:rPr>
          <w:rFonts w:ascii="Segoe UI" w:hAnsi="Segoe UI" w:cs="Segoe UI"/>
          <w:i/>
          <w:iCs/>
          <w:sz w:val="24"/>
          <w:szCs w:val="24"/>
          <w:lang w:val="en-GB"/>
        </w:rPr>
        <w:t xml:space="preserve">PPL), information on conducting reserved public procurement (Article 37 of the </w:t>
      </w:r>
      <w:r w:rsidRPr="004F2A92">
        <w:rPr>
          <w:rFonts w:ascii="Segoe UI" w:hAnsi="Segoe UI" w:cs="Segoe UI"/>
          <w:sz w:val="24"/>
          <w:szCs w:val="24"/>
          <w:lang w:val="en-GB"/>
        </w:rPr>
        <w:t xml:space="preserve"> </w:t>
      </w:r>
      <w:r w:rsidRPr="004F2A92">
        <w:rPr>
          <w:rFonts w:ascii="Segoe UI" w:hAnsi="Segoe UI" w:cs="Segoe UI"/>
          <w:i/>
          <w:iCs/>
          <w:sz w:val="24"/>
          <w:szCs w:val="24"/>
          <w:lang w:val="en-GB"/>
        </w:rPr>
        <w:t xml:space="preserve">PPL), the deadline for making a decision on the conclusion of a framework agreement if it is longer than prescribed by the PPL (Article 146, paragraph 3 of the </w:t>
      </w:r>
      <w:r w:rsidRPr="004F2A92">
        <w:rPr>
          <w:rFonts w:ascii="Segoe UI" w:hAnsi="Segoe UI" w:cs="Segoe UI"/>
          <w:sz w:val="24"/>
          <w:szCs w:val="24"/>
          <w:lang w:val="en-GB"/>
        </w:rPr>
        <w:t xml:space="preserve"> </w:t>
      </w:r>
      <w:r w:rsidRPr="004F2A92">
        <w:rPr>
          <w:rFonts w:ascii="Segoe UI" w:hAnsi="Segoe UI" w:cs="Segoe UI"/>
          <w:i/>
          <w:iCs/>
          <w:sz w:val="24"/>
          <w:szCs w:val="24"/>
          <w:lang w:val="en-GB"/>
        </w:rPr>
        <w:t>PPL), etc.)</w:t>
      </w:r>
    </w:p>
    <w:p w14:paraId="3AC318A9" w14:textId="77777777" w:rsidR="00242BFB" w:rsidRPr="004F2A92" w:rsidRDefault="00242BFB" w:rsidP="005B3FD2">
      <w:pPr>
        <w:jc w:val="both"/>
        <w:rPr>
          <w:rFonts w:ascii="Segoe UI" w:hAnsi="Segoe UI" w:cs="Segoe UI"/>
          <w:b/>
          <w:sz w:val="24"/>
          <w:szCs w:val="24"/>
          <w:lang w:val="en-GB"/>
        </w:rPr>
      </w:pPr>
      <w:r w:rsidRPr="004F2A92">
        <w:rPr>
          <w:rFonts w:ascii="Segoe UI" w:hAnsi="Segoe UI" w:cs="Segoe UI"/>
          <w:b/>
          <w:bCs/>
          <w:sz w:val="24"/>
          <w:szCs w:val="24"/>
          <w:lang w:val="en-GB"/>
        </w:rPr>
        <w:t>Note:</w:t>
      </w:r>
      <w:r w:rsidRPr="004F2A92">
        <w:rPr>
          <w:rFonts w:ascii="Segoe UI" w:hAnsi="Segoe UI" w:cs="Segoe UI"/>
          <w:sz w:val="24"/>
          <w:szCs w:val="24"/>
          <w:lang w:val="en-GB"/>
        </w:rPr>
        <w:t xml:space="preserve"> </w:t>
      </w:r>
    </w:p>
    <w:p w14:paraId="6995D7AB" w14:textId="77777777" w:rsidR="00242BFB" w:rsidRPr="004F2A92" w:rsidRDefault="00242BFB" w:rsidP="005B3FD2">
      <w:pPr>
        <w:jc w:val="both"/>
        <w:rPr>
          <w:rFonts w:ascii="Segoe UI" w:hAnsi="Segoe UI" w:cs="Segoe UI"/>
          <w:i/>
          <w:sz w:val="24"/>
          <w:szCs w:val="24"/>
          <w:lang w:val="en-GB"/>
        </w:rPr>
      </w:pPr>
      <w:r w:rsidRPr="004F2A92">
        <w:rPr>
          <w:rFonts w:ascii="Segoe UI Symbol" w:hAnsi="Segoe UI Symbol"/>
          <w:sz w:val="24"/>
          <w:szCs w:val="24"/>
          <w:lang w:val="en-GB"/>
        </w:rPr>
        <w:t>❖</w:t>
      </w:r>
      <w:r w:rsidRPr="004F2A92">
        <w:rPr>
          <w:rFonts w:ascii="Segoe UI" w:hAnsi="Segoe UI"/>
          <w:sz w:val="24"/>
          <w:szCs w:val="24"/>
          <w:lang w:val="en-GB"/>
        </w:rPr>
        <w:t xml:space="preserve"> This part of the tender documentation is created by the Portal based on the data that the customer enters into the system. </w:t>
      </w:r>
      <w:r w:rsidRPr="004F2A92">
        <w:rPr>
          <w:rFonts w:ascii="Segoe UI" w:hAnsi="Segoe UI"/>
          <w:i/>
          <w:iCs/>
          <w:sz w:val="24"/>
          <w:szCs w:val="24"/>
          <w:lang w:val="en-GB"/>
        </w:rPr>
        <w:t>In that case, this part contains only the mandatory data prescribed by the Rulebook on the Content of Tender Documents in Public Procurement Procedures.</w:t>
      </w:r>
      <w:r w:rsidRPr="004F2A92">
        <w:rPr>
          <w:rFonts w:ascii="Segoe UI" w:hAnsi="Segoe UI"/>
          <w:sz w:val="24"/>
          <w:szCs w:val="24"/>
          <w:lang w:val="en-GB"/>
        </w:rPr>
        <w:t xml:space="preserve"> </w:t>
      </w:r>
    </w:p>
    <w:p w14:paraId="347FB7E1" w14:textId="4FC0DCA4" w:rsidR="00091257" w:rsidRPr="004F2A92" w:rsidRDefault="00242BFB" w:rsidP="005B3FD2">
      <w:pPr>
        <w:jc w:val="both"/>
        <w:rPr>
          <w:rFonts w:ascii="Segoe UI" w:hAnsi="Segoe UI" w:cs="Segoe UI"/>
          <w:i/>
          <w:sz w:val="24"/>
          <w:szCs w:val="24"/>
          <w:lang w:val="en-GB"/>
        </w:rPr>
      </w:pPr>
      <w:r w:rsidRPr="004F2A92">
        <w:rPr>
          <w:rFonts w:ascii="Segoe UI Symbol" w:hAnsi="Segoe UI Symbol"/>
          <w:i/>
          <w:iCs/>
          <w:sz w:val="24"/>
          <w:szCs w:val="24"/>
          <w:lang w:val="en-GB"/>
        </w:rPr>
        <w:t>❖</w:t>
      </w:r>
      <w:r w:rsidRPr="004F2A92">
        <w:rPr>
          <w:rFonts w:ascii="Segoe UI" w:hAnsi="Segoe UI"/>
          <w:i/>
          <w:iCs/>
          <w:sz w:val="24"/>
          <w:szCs w:val="24"/>
          <w:lang w:val="en-GB"/>
        </w:rPr>
        <w:t xml:space="preserve"> If the </w:t>
      </w:r>
      <w:r w:rsidR="003F4EE4">
        <w:rPr>
          <w:rFonts w:ascii="Segoe UI" w:hAnsi="Segoe UI"/>
          <w:i/>
          <w:iCs/>
          <w:sz w:val="24"/>
          <w:szCs w:val="24"/>
          <w:lang w:val="en-GB"/>
        </w:rPr>
        <w:t>Contracting Authorit</w:t>
      </w:r>
      <w:r w:rsidRPr="004F2A92">
        <w:rPr>
          <w:rFonts w:ascii="Segoe UI" w:hAnsi="Segoe UI"/>
          <w:i/>
          <w:iCs/>
          <w:sz w:val="24"/>
          <w:szCs w:val="24"/>
          <w:lang w:val="en-GB"/>
        </w:rPr>
        <w:t xml:space="preserve">y wants this part of the tender documentation to contain some other data, the </w:t>
      </w:r>
      <w:r w:rsidR="003F4EE4">
        <w:rPr>
          <w:rFonts w:ascii="Segoe UI" w:hAnsi="Segoe UI"/>
          <w:i/>
          <w:iCs/>
          <w:sz w:val="24"/>
          <w:szCs w:val="24"/>
          <w:lang w:val="en-GB"/>
        </w:rPr>
        <w:t>Contracting Authorit</w:t>
      </w:r>
      <w:r w:rsidRPr="004F2A92">
        <w:rPr>
          <w:rFonts w:ascii="Segoe UI" w:hAnsi="Segoe UI"/>
          <w:i/>
          <w:iCs/>
          <w:sz w:val="24"/>
          <w:szCs w:val="24"/>
          <w:lang w:val="en-GB"/>
        </w:rPr>
        <w:t>y prepares this document on its computer and uploads it to the Portal at the appropriate step.</w:t>
      </w:r>
    </w:p>
    <w:p w14:paraId="22BDF6C6" w14:textId="77777777" w:rsidR="00091257" w:rsidRPr="004F2A92" w:rsidRDefault="00091257" w:rsidP="008E5A3A">
      <w:pPr>
        <w:rPr>
          <w:rFonts w:ascii="Segoe UI" w:hAnsi="Segoe UI" w:cs="Segoe UI"/>
          <w:sz w:val="24"/>
          <w:szCs w:val="24"/>
          <w:lang w:val="en-GB"/>
        </w:rPr>
      </w:pPr>
    </w:p>
    <w:p w14:paraId="6CB0E112" w14:textId="77777777" w:rsidR="005B3FD2" w:rsidRPr="004F2A92" w:rsidRDefault="005B3FD2" w:rsidP="008E5A3A">
      <w:pPr>
        <w:rPr>
          <w:rFonts w:ascii="Segoe UI" w:hAnsi="Segoe UI" w:cs="Segoe UI"/>
          <w:sz w:val="24"/>
          <w:szCs w:val="24"/>
          <w:lang w:val="en-GB"/>
        </w:rPr>
      </w:pPr>
    </w:p>
    <w:p w14:paraId="58B752E5" w14:textId="77777777" w:rsidR="005B3FD2" w:rsidRPr="004F2A92" w:rsidRDefault="005B3FD2" w:rsidP="008E5A3A">
      <w:pPr>
        <w:rPr>
          <w:rFonts w:ascii="Segoe UI" w:hAnsi="Segoe UI" w:cs="Segoe UI"/>
          <w:sz w:val="24"/>
          <w:szCs w:val="24"/>
          <w:lang w:val="en-GB"/>
        </w:rPr>
      </w:pPr>
    </w:p>
    <w:p w14:paraId="0BF3EFA4" w14:textId="77777777" w:rsidR="005B3FD2" w:rsidRPr="004F2A92" w:rsidRDefault="005B3FD2" w:rsidP="008E5A3A">
      <w:pPr>
        <w:rPr>
          <w:rFonts w:ascii="Segoe UI" w:hAnsi="Segoe UI" w:cs="Segoe UI"/>
          <w:sz w:val="24"/>
          <w:szCs w:val="24"/>
          <w:lang w:val="en-GB"/>
        </w:rPr>
      </w:pPr>
    </w:p>
    <w:p w14:paraId="283D0EE4" w14:textId="77777777" w:rsidR="005B3FD2" w:rsidRPr="004F2A92" w:rsidRDefault="005B3FD2" w:rsidP="008E5A3A">
      <w:pPr>
        <w:rPr>
          <w:rFonts w:ascii="Segoe UI" w:hAnsi="Segoe UI" w:cs="Segoe UI"/>
          <w:sz w:val="24"/>
          <w:szCs w:val="24"/>
          <w:lang w:val="en-GB"/>
        </w:rPr>
      </w:pPr>
    </w:p>
    <w:p w14:paraId="49711007" w14:textId="77777777" w:rsidR="005B3FD2" w:rsidRPr="004F2A92" w:rsidRDefault="005B3FD2" w:rsidP="008E5A3A">
      <w:pPr>
        <w:rPr>
          <w:rFonts w:ascii="Segoe UI" w:hAnsi="Segoe UI" w:cs="Segoe UI"/>
          <w:sz w:val="24"/>
          <w:szCs w:val="24"/>
          <w:lang w:val="en-GB"/>
        </w:rPr>
      </w:pPr>
    </w:p>
    <w:p w14:paraId="1180B629" w14:textId="77777777" w:rsidR="00091257" w:rsidRPr="004F2A92" w:rsidRDefault="00091257" w:rsidP="008E5A3A">
      <w:pPr>
        <w:rPr>
          <w:rFonts w:ascii="Segoe UI" w:hAnsi="Segoe UI" w:cs="Segoe UI"/>
          <w:sz w:val="24"/>
          <w:szCs w:val="24"/>
          <w:lang w:val="en-GB"/>
        </w:rPr>
      </w:pPr>
    </w:p>
    <w:p w14:paraId="11D8FFAA" w14:textId="77777777" w:rsidR="00530509" w:rsidRPr="004F2A92" w:rsidRDefault="00C11E0F" w:rsidP="00530509">
      <w:pPr>
        <w:jc w:val="center"/>
        <w:rPr>
          <w:rFonts w:ascii="Segoe UI" w:hAnsi="Segoe UI" w:cs="Segoe UI"/>
          <w:b/>
          <w:sz w:val="28"/>
          <w:szCs w:val="28"/>
          <w:lang w:val="en-GB"/>
        </w:rPr>
      </w:pPr>
      <w:r w:rsidRPr="004F2A92">
        <w:rPr>
          <w:rFonts w:ascii="Segoe UI" w:hAnsi="Segoe UI" w:cs="Segoe UI"/>
          <w:b/>
          <w:bCs/>
          <w:sz w:val="28"/>
          <w:szCs w:val="28"/>
          <w:lang w:val="en-GB"/>
        </w:rPr>
        <w:t>2.</w:t>
      </w:r>
      <w:r w:rsidRPr="004F2A92">
        <w:rPr>
          <w:rFonts w:ascii="Segoe UI" w:hAnsi="Segoe UI" w:cs="Segoe UI"/>
          <w:sz w:val="28"/>
          <w:szCs w:val="28"/>
          <w:lang w:val="en-GB"/>
        </w:rPr>
        <w:t xml:space="preserve"> </w:t>
      </w:r>
      <w:r w:rsidRPr="004F2A92">
        <w:rPr>
          <w:rFonts w:ascii="Segoe UI" w:hAnsi="Segoe UI" w:cs="Segoe UI"/>
          <w:b/>
          <w:bCs/>
          <w:sz w:val="28"/>
          <w:szCs w:val="28"/>
          <w:lang w:val="en-GB"/>
        </w:rPr>
        <w:t>TYPE, TECHNICAL CHARACTERISTICS (SPECIFICATIONS), QUALITY, QUANTITY AND DESCRIPTION OF GOODS, METHOD OF IMPLEMENTING CONTROL AND PROVIDING QUALITY GUARANTEE, PERFORMANCE DEADLINE, PLACE OF DELIVERY OF GOODS</w:t>
      </w:r>
    </w:p>
    <w:p w14:paraId="4CD4DC26" w14:textId="77777777" w:rsidR="00D841AB" w:rsidRPr="004F2A92" w:rsidRDefault="00D841AB" w:rsidP="00D841AB">
      <w:pPr>
        <w:jc w:val="center"/>
        <w:rPr>
          <w:rFonts w:ascii="Segoe UI" w:hAnsi="Segoe UI" w:cs="Segoe UI"/>
          <w:sz w:val="24"/>
          <w:szCs w:val="24"/>
          <w:lang w:val="en-GB"/>
        </w:rPr>
      </w:pPr>
    </w:p>
    <w:p w14:paraId="1D0E6AE9" w14:textId="77777777" w:rsidR="00D841AB" w:rsidRPr="004F2A92" w:rsidRDefault="00D841AB" w:rsidP="007C7CB5">
      <w:pPr>
        <w:widowControl w:val="0"/>
        <w:tabs>
          <w:tab w:val="left" w:pos="993"/>
        </w:tabs>
        <w:spacing w:after="0" w:line="252" w:lineRule="auto"/>
        <w:jc w:val="both"/>
        <w:rPr>
          <w:rFonts w:ascii="Segoe UI" w:hAnsi="Segoe UI" w:cs="Segoe UI"/>
          <w:sz w:val="24"/>
          <w:szCs w:val="24"/>
          <w:lang w:val="en-GB"/>
        </w:rPr>
      </w:pPr>
      <w:r w:rsidRPr="004F2A92">
        <w:rPr>
          <w:rFonts w:ascii="Segoe UI" w:hAnsi="Segoe UI" w:cs="Segoe UI"/>
          <w:sz w:val="24"/>
          <w:szCs w:val="24"/>
          <w:lang w:val="en-GB"/>
        </w:rPr>
        <w:t>Specification of public procurement items:</w:t>
      </w:r>
    </w:p>
    <w:p w14:paraId="4D281C99" w14:textId="77777777" w:rsidR="00D841AB" w:rsidRPr="004F2A92" w:rsidRDefault="00D841AB" w:rsidP="00D841AB">
      <w:pPr>
        <w:ind w:firstLine="1515"/>
        <w:rPr>
          <w:rFonts w:ascii="Segoe UI" w:hAnsi="Segoe UI" w:cs="Segoe UI"/>
          <w:sz w:val="24"/>
          <w:szCs w:val="24"/>
          <w:lang w:val="en-GB"/>
        </w:rPr>
      </w:pP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576"/>
        <w:gridCol w:w="806"/>
        <w:gridCol w:w="1725"/>
      </w:tblGrid>
      <w:tr w:rsidR="00D841AB" w:rsidRPr="004F2A92" w14:paraId="1A231404" w14:textId="77777777" w:rsidTr="004D716D">
        <w:trPr>
          <w:trHeight w:val="710"/>
          <w:jc w:val="center"/>
        </w:trPr>
        <w:tc>
          <w:tcPr>
            <w:tcW w:w="988" w:type="dxa"/>
          </w:tcPr>
          <w:p w14:paraId="16DDFD04" w14:textId="77777777" w:rsidR="00D841AB" w:rsidRPr="004F2A92" w:rsidRDefault="00D841AB" w:rsidP="00D841AB">
            <w:pPr>
              <w:spacing w:after="0"/>
              <w:jc w:val="center"/>
              <w:rPr>
                <w:rFonts w:ascii="Segoe UI" w:hAnsi="Segoe UI" w:cs="Segoe UI"/>
                <w:sz w:val="24"/>
                <w:szCs w:val="24"/>
                <w:lang w:val="en-GB"/>
              </w:rPr>
            </w:pPr>
            <w:r w:rsidRPr="004F2A92">
              <w:rPr>
                <w:rFonts w:ascii="Segoe UI" w:hAnsi="Segoe UI" w:cs="Segoe UI"/>
                <w:sz w:val="24"/>
                <w:szCs w:val="24"/>
                <w:lang w:val="en-GB"/>
              </w:rPr>
              <w:t>Reg.</w:t>
            </w:r>
          </w:p>
          <w:p w14:paraId="5D40375A" w14:textId="77777777" w:rsidR="00D841AB" w:rsidRPr="004F2A92" w:rsidRDefault="00D841AB" w:rsidP="00D841AB">
            <w:pPr>
              <w:spacing w:after="0"/>
              <w:jc w:val="center"/>
              <w:rPr>
                <w:rFonts w:ascii="Segoe UI" w:hAnsi="Segoe UI" w:cs="Segoe UI"/>
                <w:sz w:val="24"/>
                <w:szCs w:val="24"/>
                <w:lang w:val="en-GB"/>
              </w:rPr>
            </w:pPr>
            <w:r w:rsidRPr="004F2A92">
              <w:rPr>
                <w:rFonts w:ascii="Segoe UI" w:hAnsi="Segoe UI" w:cs="Segoe UI"/>
                <w:sz w:val="24"/>
                <w:szCs w:val="24"/>
                <w:lang w:val="en-GB"/>
              </w:rPr>
              <w:t>no.</w:t>
            </w:r>
          </w:p>
        </w:tc>
        <w:tc>
          <w:tcPr>
            <w:tcW w:w="5576" w:type="dxa"/>
            <w:shd w:val="clear" w:color="auto" w:fill="auto"/>
            <w:vAlign w:val="center"/>
          </w:tcPr>
          <w:p w14:paraId="03985AAE"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Item name</w:t>
            </w:r>
          </w:p>
        </w:tc>
        <w:tc>
          <w:tcPr>
            <w:tcW w:w="806" w:type="dxa"/>
            <w:shd w:val="clear" w:color="auto" w:fill="auto"/>
            <w:vAlign w:val="center"/>
          </w:tcPr>
          <w:p w14:paraId="06DB76AB"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Unit of measurement</w:t>
            </w:r>
          </w:p>
        </w:tc>
        <w:tc>
          <w:tcPr>
            <w:tcW w:w="1725" w:type="dxa"/>
            <w:shd w:val="clear" w:color="auto" w:fill="auto"/>
            <w:vAlign w:val="center"/>
          </w:tcPr>
          <w:p w14:paraId="2C642D1A" w14:textId="77777777" w:rsidR="00D841AB" w:rsidRPr="004F2A92" w:rsidRDefault="006817F6" w:rsidP="006817F6">
            <w:pPr>
              <w:jc w:val="center"/>
              <w:rPr>
                <w:rFonts w:ascii="Segoe UI" w:hAnsi="Segoe UI" w:cs="Segoe UI"/>
                <w:sz w:val="24"/>
                <w:szCs w:val="24"/>
                <w:lang w:val="en-GB"/>
              </w:rPr>
            </w:pPr>
            <w:r w:rsidRPr="004F2A92">
              <w:rPr>
                <w:rFonts w:ascii="Segoe UI" w:hAnsi="Segoe UI" w:cs="Segoe UI"/>
                <w:sz w:val="24"/>
                <w:szCs w:val="24"/>
                <w:lang w:val="en-GB"/>
              </w:rPr>
              <w:t>Provisional quantities</w:t>
            </w:r>
          </w:p>
        </w:tc>
      </w:tr>
      <w:tr w:rsidR="00D841AB" w:rsidRPr="004F2A92" w14:paraId="7802E177" w14:textId="77777777" w:rsidTr="004D716D">
        <w:trPr>
          <w:trHeight w:val="710"/>
          <w:jc w:val="center"/>
        </w:trPr>
        <w:tc>
          <w:tcPr>
            <w:tcW w:w="9095" w:type="dxa"/>
            <w:gridSpan w:val="4"/>
          </w:tcPr>
          <w:p w14:paraId="4EC3A190" w14:textId="77777777" w:rsidR="00D841AB" w:rsidRPr="004F2A92" w:rsidRDefault="00D841AB" w:rsidP="00D841AB">
            <w:pPr>
              <w:spacing w:after="0"/>
              <w:jc w:val="center"/>
              <w:rPr>
                <w:rFonts w:ascii="Segoe UI" w:hAnsi="Segoe UI" w:cs="Segoe UI"/>
                <w:sz w:val="24"/>
                <w:szCs w:val="24"/>
                <w:lang w:val="en-GB"/>
              </w:rPr>
            </w:pPr>
          </w:p>
          <w:p w14:paraId="4219EF6C" w14:textId="77777777" w:rsidR="00D841AB" w:rsidRPr="004F2A92" w:rsidRDefault="00D841AB" w:rsidP="00D841AB">
            <w:pPr>
              <w:spacing w:after="0"/>
              <w:jc w:val="center"/>
              <w:rPr>
                <w:rFonts w:ascii="Segoe UI" w:hAnsi="Segoe UI" w:cs="Segoe UI"/>
                <w:sz w:val="24"/>
                <w:szCs w:val="24"/>
                <w:lang w:val="en-GB"/>
              </w:rPr>
            </w:pPr>
            <w:r w:rsidRPr="004F2A92">
              <w:rPr>
                <w:rFonts w:ascii="Segoe UI" w:hAnsi="Segoe UI" w:cs="Segoe UI"/>
                <w:sz w:val="24"/>
                <w:szCs w:val="24"/>
                <w:lang w:val="en-GB"/>
              </w:rPr>
              <w:t>FROZEN FRUIT</w:t>
            </w:r>
          </w:p>
        </w:tc>
      </w:tr>
      <w:tr w:rsidR="00D841AB" w:rsidRPr="004F2A92" w14:paraId="5BE0AFF5" w14:textId="77777777" w:rsidTr="004D716D">
        <w:trPr>
          <w:trHeight w:val="710"/>
          <w:jc w:val="center"/>
        </w:trPr>
        <w:tc>
          <w:tcPr>
            <w:tcW w:w="988" w:type="dxa"/>
          </w:tcPr>
          <w:p w14:paraId="21908D44" w14:textId="77777777" w:rsidR="00D841AB" w:rsidRPr="004F2A92" w:rsidRDefault="00D841AB" w:rsidP="00D841AB">
            <w:pPr>
              <w:jc w:val="center"/>
              <w:rPr>
                <w:rFonts w:ascii="Segoe UI" w:hAnsi="Segoe UI" w:cs="Segoe UI"/>
                <w:sz w:val="24"/>
                <w:szCs w:val="24"/>
                <w:lang w:val="en-GB"/>
              </w:rPr>
            </w:pPr>
          </w:p>
          <w:p w14:paraId="41882712"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1.</w:t>
            </w:r>
          </w:p>
        </w:tc>
        <w:tc>
          <w:tcPr>
            <w:tcW w:w="5576" w:type="dxa"/>
            <w:shd w:val="clear" w:color="auto" w:fill="auto"/>
            <w:vAlign w:val="center"/>
          </w:tcPr>
          <w:p w14:paraId="1F4FAE50"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Stoneless cherries (instantly frozen fruit) acceptable packages of 1 kg, 2 kg, 3 kg and 3.5 kg.</w:t>
            </w:r>
          </w:p>
        </w:tc>
        <w:tc>
          <w:tcPr>
            <w:tcW w:w="806" w:type="dxa"/>
            <w:shd w:val="clear" w:color="auto" w:fill="auto"/>
            <w:vAlign w:val="center"/>
          </w:tcPr>
          <w:p w14:paraId="4EDF058F"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kg</w:t>
            </w:r>
          </w:p>
        </w:tc>
        <w:tc>
          <w:tcPr>
            <w:tcW w:w="1725" w:type="dxa"/>
            <w:shd w:val="clear" w:color="auto" w:fill="auto"/>
            <w:vAlign w:val="center"/>
          </w:tcPr>
          <w:p w14:paraId="5CE51843"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300</w:t>
            </w:r>
          </w:p>
        </w:tc>
      </w:tr>
      <w:tr w:rsidR="00D841AB" w:rsidRPr="004F2A92" w14:paraId="5DB752E4" w14:textId="77777777" w:rsidTr="004D716D">
        <w:trPr>
          <w:trHeight w:val="629"/>
          <w:jc w:val="center"/>
        </w:trPr>
        <w:tc>
          <w:tcPr>
            <w:tcW w:w="988" w:type="dxa"/>
          </w:tcPr>
          <w:p w14:paraId="55CB403D" w14:textId="77777777" w:rsidR="00D841AB" w:rsidRPr="004F2A92" w:rsidRDefault="00D841AB" w:rsidP="00D841AB">
            <w:pPr>
              <w:tabs>
                <w:tab w:val="left" w:pos="1156"/>
              </w:tabs>
              <w:jc w:val="center"/>
              <w:rPr>
                <w:rFonts w:ascii="Segoe UI" w:hAnsi="Segoe UI" w:cs="Segoe UI"/>
                <w:sz w:val="24"/>
                <w:szCs w:val="24"/>
                <w:lang w:val="en-GB"/>
              </w:rPr>
            </w:pPr>
            <w:r w:rsidRPr="004F2A92">
              <w:rPr>
                <w:rFonts w:ascii="Segoe UI" w:hAnsi="Segoe UI" w:cs="Segoe UI"/>
                <w:sz w:val="24"/>
                <w:szCs w:val="24"/>
                <w:lang w:val="en-GB"/>
              </w:rPr>
              <w:t>2.</w:t>
            </w:r>
          </w:p>
        </w:tc>
        <w:tc>
          <w:tcPr>
            <w:tcW w:w="5576" w:type="dxa"/>
            <w:shd w:val="clear" w:color="auto" w:fill="auto"/>
            <w:vAlign w:val="center"/>
          </w:tcPr>
          <w:p w14:paraId="716C5620" w14:textId="77777777" w:rsidR="00D841AB" w:rsidRPr="004F2A92" w:rsidRDefault="00D841AB" w:rsidP="00D841AB">
            <w:pPr>
              <w:tabs>
                <w:tab w:val="left" w:pos="1156"/>
              </w:tabs>
              <w:rPr>
                <w:rFonts w:ascii="Segoe UI" w:hAnsi="Segoe UI" w:cs="Segoe UI"/>
                <w:sz w:val="24"/>
                <w:szCs w:val="24"/>
                <w:lang w:val="en-GB"/>
              </w:rPr>
            </w:pPr>
            <w:r w:rsidRPr="004F2A92">
              <w:rPr>
                <w:rFonts w:ascii="Segoe UI" w:hAnsi="Segoe UI" w:cs="Segoe UI"/>
                <w:sz w:val="24"/>
                <w:szCs w:val="24"/>
                <w:lang w:val="en-GB"/>
              </w:rPr>
              <w:t xml:space="preserve">Frozen raspberry </w:t>
            </w:r>
          </w:p>
        </w:tc>
        <w:tc>
          <w:tcPr>
            <w:tcW w:w="806" w:type="dxa"/>
            <w:shd w:val="clear" w:color="auto" w:fill="auto"/>
            <w:vAlign w:val="center"/>
          </w:tcPr>
          <w:p w14:paraId="6430EE07"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kg</w:t>
            </w:r>
          </w:p>
        </w:tc>
        <w:tc>
          <w:tcPr>
            <w:tcW w:w="1725" w:type="dxa"/>
            <w:shd w:val="clear" w:color="auto" w:fill="auto"/>
            <w:vAlign w:val="center"/>
          </w:tcPr>
          <w:p w14:paraId="44286BAB"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400</w:t>
            </w:r>
          </w:p>
        </w:tc>
      </w:tr>
      <w:tr w:rsidR="00D841AB" w:rsidRPr="004F2A92" w14:paraId="4A46CD53" w14:textId="77777777" w:rsidTr="004D716D">
        <w:trPr>
          <w:trHeight w:val="568"/>
          <w:jc w:val="center"/>
        </w:trPr>
        <w:tc>
          <w:tcPr>
            <w:tcW w:w="988" w:type="dxa"/>
          </w:tcPr>
          <w:p w14:paraId="5CF3D183"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3.</w:t>
            </w:r>
          </w:p>
        </w:tc>
        <w:tc>
          <w:tcPr>
            <w:tcW w:w="5576" w:type="dxa"/>
            <w:shd w:val="clear" w:color="auto" w:fill="auto"/>
            <w:vAlign w:val="center"/>
          </w:tcPr>
          <w:p w14:paraId="10B982E2"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Strawberry (instantly frozen fruit)</w:t>
            </w:r>
          </w:p>
        </w:tc>
        <w:tc>
          <w:tcPr>
            <w:tcW w:w="806" w:type="dxa"/>
            <w:shd w:val="clear" w:color="auto" w:fill="auto"/>
            <w:vAlign w:val="center"/>
          </w:tcPr>
          <w:p w14:paraId="37DEC7FB"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kg</w:t>
            </w:r>
          </w:p>
        </w:tc>
        <w:tc>
          <w:tcPr>
            <w:tcW w:w="1725" w:type="dxa"/>
            <w:shd w:val="clear" w:color="auto" w:fill="auto"/>
            <w:vAlign w:val="center"/>
          </w:tcPr>
          <w:p w14:paraId="78AAC4A4"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150</w:t>
            </w:r>
          </w:p>
        </w:tc>
      </w:tr>
      <w:tr w:rsidR="00D841AB" w:rsidRPr="004F2A92" w14:paraId="21B9F79C" w14:textId="77777777" w:rsidTr="004D716D">
        <w:trPr>
          <w:trHeight w:val="548"/>
          <w:jc w:val="center"/>
        </w:trPr>
        <w:tc>
          <w:tcPr>
            <w:tcW w:w="988" w:type="dxa"/>
          </w:tcPr>
          <w:p w14:paraId="193FCBD6"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4.</w:t>
            </w:r>
          </w:p>
        </w:tc>
        <w:tc>
          <w:tcPr>
            <w:tcW w:w="5576" w:type="dxa"/>
            <w:shd w:val="clear" w:color="auto" w:fill="auto"/>
            <w:vAlign w:val="center"/>
          </w:tcPr>
          <w:p w14:paraId="3F7B8CAF"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Blackberry (frozen fruit)</w:t>
            </w:r>
          </w:p>
        </w:tc>
        <w:tc>
          <w:tcPr>
            <w:tcW w:w="806" w:type="dxa"/>
            <w:shd w:val="clear" w:color="auto" w:fill="auto"/>
            <w:vAlign w:val="center"/>
          </w:tcPr>
          <w:p w14:paraId="01D0FB68"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kg</w:t>
            </w:r>
          </w:p>
        </w:tc>
        <w:tc>
          <w:tcPr>
            <w:tcW w:w="1725" w:type="dxa"/>
            <w:shd w:val="clear" w:color="auto" w:fill="auto"/>
            <w:vAlign w:val="center"/>
          </w:tcPr>
          <w:p w14:paraId="4949727D"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80</w:t>
            </w:r>
          </w:p>
        </w:tc>
      </w:tr>
      <w:tr w:rsidR="00D841AB" w:rsidRPr="004F2A92" w14:paraId="6230B4DC" w14:textId="77777777" w:rsidTr="004D716D">
        <w:trPr>
          <w:trHeight w:val="556"/>
          <w:jc w:val="center"/>
        </w:trPr>
        <w:tc>
          <w:tcPr>
            <w:tcW w:w="988" w:type="dxa"/>
          </w:tcPr>
          <w:p w14:paraId="765CF01D"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5.</w:t>
            </w:r>
          </w:p>
        </w:tc>
        <w:tc>
          <w:tcPr>
            <w:tcW w:w="5576" w:type="dxa"/>
            <w:shd w:val="clear" w:color="auto" w:fill="auto"/>
            <w:vAlign w:val="center"/>
          </w:tcPr>
          <w:p w14:paraId="66747D92"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Black currant (frozen fruit)</w:t>
            </w:r>
          </w:p>
        </w:tc>
        <w:tc>
          <w:tcPr>
            <w:tcW w:w="806" w:type="dxa"/>
            <w:shd w:val="clear" w:color="auto" w:fill="auto"/>
            <w:vAlign w:val="center"/>
          </w:tcPr>
          <w:p w14:paraId="1E023FC1"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kg</w:t>
            </w:r>
          </w:p>
        </w:tc>
        <w:tc>
          <w:tcPr>
            <w:tcW w:w="1725" w:type="dxa"/>
            <w:shd w:val="clear" w:color="auto" w:fill="auto"/>
            <w:vAlign w:val="center"/>
          </w:tcPr>
          <w:p w14:paraId="5754904D"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70</w:t>
            </w:r>
          </w:p>
        </w:tc>
      </w:tr>
      <w:tr w:rsidR="00D841AB" w:rsidRPr="004F2A92" w14:paraId="07301186" w14:textId="77777777" w:rsidTr="004D716D">
        <w:trPr>
          <w:trHeight w:val="550"/>
          <w:jc w:val="center"/>
        </w:trPr>
        <w:tc>
          <w:tcPr>
            <w:tcW w:w="988" w:type="dxa"/>
          </w:tcPr>
          <w:p w14:paraId="0197426E"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6.</w:t>
            </w:r>
          </w:p>
        </w:tc>
        <w:tc>
          <w:tcPr>
            <w:tcW w:w="5576" w:type="dxa"/>
            <w:shd w:val="clear" w:color="auto" w:fill="auto"/>
            <w:vAlign w:val="center"/>
          </w:tcPr>
          <w:p w14:paraId="22DC15A8"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Plum without stones (frozen fruit)</w:t>
            </w:r>
          </w:p>
        </w:tc>
        <w:tc>
          <w:tcPr>
            <w:tcW w:w="806" w:type="dxa"/>
            <w:shd w:val="clear" w:color="auto" w:fill="auto"/>
            <w:vAlign w:val="center"/>
          </w:tcPr>
          <w:p w14:paraId="7037A180"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kg</w:t>
            </w:r>
          </w:p>
        </w:tc>
        <w:tc>
          <w:tcPr>
            <w:tcW w:w="1725" w:type="dxa"/>
            <w:shd w:val="clear" w:color="auto" w:fill="auto"/>
            <w:vAlign w:val="center"/>
          </w:tcPr>
          <w:p w14:paraId="213B9E2E"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70</w:t>
            </w:r>
          </w:p>
        </w:tc>
      </w:tr>
      <w:tr w:rsidR="00D841AB" w:rsidRPr="004F2A92" w14:paraId="2E1D1D81" w14:textId="77777777" w:rsidTr="004D716D">
        <w:trPr>
          <w:trHeight w:val="1070"/>
          <w:jc w:val="center"/>
        </w:trPr>
        <w:tc>
          <w:tcPr>
            <w:tcW w:w="988" w:type="dxa"/>
          </w:tcPr>
          <w:p w14:paraId="5A1CE7BE" w14:textId="77777777" w:rsidR="00D841AB" w:rsidRPr="004F2A92" w:rsidRDefault="00D841AB" w:rsidP="00D841AB">
            <w:pPr>
              <w:jc w:val="center"/>
              <w:rPr>
                <w:rFonts w:ascii="Segoe UI" w:hAnsi="Segoe UI" w:cs="Segoe UI"/>
                <w:sz w:val="24"/>
                <w:szCs w:val="24"/>
                <w:lang w:val="en-GB"/>
              </w:rPr>
            </w:pPr>
          </w:p>
          <w:p w14:paraId="21F3485B"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7.</w:t>
            </w:r>
          </w:p>
        </w:tc>
        <w:tc>
          <w:tcPr>
            <w:tcW w:w="5576" w:type="dxa"/>
            <w:shd w:val="clear" w:color="auto" w:fill="auto"/>
            <w:vAlign w:val="center"/>
          </w:tcPr>
          <w:p w14:paraId="0D2B86DB"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 xml:space="preserve">Mixed fruit red (instantly frozen fruit). </w:t>
            </w:r>
          </w:p>
          <w:p w14:paraId="59E13116"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Composition: strawberry, raspberry, cherry, red currant.</w:t>
            </w:r>
          </w:p>
        </w:tc>
        <w:tc>
          <w:tcPr>
            <w:tcW w:w="806" w:type="dxa"/>
            <w:shd w:val="clear" w:color="auto" w:fill="auto"/>
            <w:vAlign w:val="center"/>
          </w:tcPr>
          <w:p w14:paraId="2F24F54E"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kg</w:t>
            </w:r>
          </w:p>
        </w:tc>
        <w:tc>
          <w:tcPr>
            <w:tcW w:w="1725" w:type="dxa"/>
            <w:shd w:val="clear" w:color="auto" w:fill="auto"/>
            <w:vAlign w:val="center"/>
          </w:tcPr>
          <w:p w14:paraId="37E382C9"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350</w:t>
            </w:r>
          </w:p>
        </w:tc>
      </w:tr>
      <w:tr w:rsidR="00D841AB" w:rsidRPr="004F2A92" w14:paraId="1BD9D01C" w14:textId="77777777" w:rsidTr="004D716D">
        <w:trPr>
          <w:trHeight w:val="689"/>
          <w:jc w:val="center"/>
        </w:trPr>
        <w:tc>
          <w:tcPr>
            <w:tcW w:w="9095" w:type="dxa"/>
            <w:gridSpan w:val="4"/>
          </w:tcPr>
          <w:p w14:paraId="2E01B874" w14:textId="77777777" w:rsidR="00D841AB" w:rsidRPr="004F2A92" w:rsidRDefault="00D841AB" w:rsidP="00D841AB">
            <w:pPr>
              <w:spacing w:after="0" w:line="240" w:lineRule="auto"/>
              <w:jc w:val="center"/>
              <w:rPr>
                <w:rFonts w:ascii="Segoe UI" w:hAnsi="Segoe UI" w:cs="Segoe UI"/>
                <w:sz w:val="24"/>
                <w:szCs w:val="24"/>
                <w:lang w:val="en-GB"/>
              </w:rPr>
            </w:pPr>
          </w:p>
          <w:p w14:paraId="130E04C6" w14:textId="77777777" w:rsidR="00D841AB" w:rsidRPr="004F2A92" w:rsidRDefault="00D841AB" w:rsidP="00D841AB">
            <w:pPr>
              <w:spacing w:after="0" w:line="240" w:lineRule="auto"/>
              <w:jc w:val="center"/>
              <w:rPr>
                <w:rFonts w:ascii="Segoe UI" w:hAnsi="Segoe UI" w:cs="Segoe UI"/>
                <w:sz w:val="24"/>
                <w:szCs w:val="24"/>
                <w:lang w:val="en-GB"/>
              </w:rPr>
            </w:pPr>
            <w:r w:rsidRPr="004F2A92">
              <w:rPr>
                <w:rFonts w:ascii="Segoe UI" w:hAnsi="Segoe UI" w:cs="Segoe UI"/>
                <w:sz w:val="24"/>
                <w:szCs w:val="24"/>
                <w:lang w:val="en-GB"/>
              </w:rPr>
              <w:t>FROZEN VEGETABLES</w:t>
            </w:r>
          </w:p>
        </w:tc>
      </w:tr>
      <w:tr w:rsidR="00D841AB" w:rsidRPr="004F2A92" w14:paraId="44618C67" w14:textId="77777777" w:rsidTr="004D716D">
        <w:trPr>
          <w:trHeight w:val="689"/>
          <w:jc w:val="center"/>
        </w:trPr>
        <w:tc>
          <w:tcPr>
            <w:tcW w:w="988" w:type="dxa"/>
          </w:tcPr>
          <w:p w14:paraId="0E119426"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1.</w:t>
            </w:r>
          </w:p>
        </w:tc>
        <w:tc>
          <w:tcPr>
            <w:tcW w:w="5576" w:type="dxa"/>
            <w:shd w:val="clear" w:color="auto" w:fill="auto"/>
            <w:vAlign w:val="center"/>
          </w:tcPr>
          <w:p w14:paraId="536D1E57"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Bulk peas (instantly frozen vegetables)</w:t>
            </w:r>
          </w:p>
        </w:tc>
        <w:tc>
          <w:tcPr>
            <w:tcW w:w="806" w:type="dxa"/>
            <w:shd w:val="clear" w:color="auto" w:fill="auto"/>
            <w:vAlign w:val="center"/>
          </w:tcPr>
          <w:p w14:paraId="1C31D3B6"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kg</w:t>
            </w:r>
          </w:p>
        </w:tc>
        <w:tc>
          <w:tcPr>
            <w:tcW w:w="1725" w:type="dxa"/>
            <w:shd w:val="clear" w:color="auto" w:fill="auto"/>
            <w:vAlign w:val="center"/>
          </w:tcPr>
          <w:p w14:paraId="3E93BA5E"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2,500</w:t>
            </w:r>
          </w:p>
        </w:tc>
      </w:tr>
      <w:tr w:rsidR="00D841AB" w:rsidRPr="004F2A92" w14:paraId="0BAB9F6D" w14:textId="77777777" w:rsidTr="004D716D">
        <w:trPr>
          <w:trHeight w:val="684"/>
          <w:jc w:val="center"/>
        </w:trPr>
        <w:tc>
          <w:tcPr>
            <w:tcW w:w="988" w:type="dxa"/>
          </w:tcPr>
          <w:p w14:paraId="6D54269A" w14:textId="77777777" w:rsidR="00D841AB" w:rsidRPr="004F2A92" w:rsidRDefault="00D841AB" w:rsidP="00D841AB">
            <w:pPr>
              <w:jc w:val="center"/>
              <w:rPr>
                <w:rFonts w:ascii="Segoe UI" w:hAnsi="Segoe UI" w:cs="Segoe UI"/>
                <w:sz w:val="24"/>
                <w:szCs w:val="24"/>
                <w:lang w:val="en-GB"/>
              </w:rPr>
            </w:pPr>
          </w:p>
          <w:p w14:paraId="5059E452"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2.</w:t>
            </w:r>
          </w:p>
        </w:tc>
        <w:tc>
          <w:tcPr>
            <w:tcW w:w="5576" w:type="dxa"/>
            <w:shd w:val="clear" w:color="auto" w:fill="auto"/>
            <w:vAlign w:val="center"/>
          </w:tcPr>
          <w:p w14:paraId="2398F9BA" w14:textId="10B1FD95"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Green beans in bulk</w:t>
            </w:r>
            <w:r w:rsidR="003F4EE4">
              <w:rPr>
                <w:rFonts w:ascii="Segoe UI" w:hAnsi="Segoe UI" w:cs="Segoe UI"/>
                <w:sz w:val="24"/>
                <w:szCs w:val="24"/>
                <w:lang w:val="en-GB"/>
              </w:rPr>
              <w:t xml:space="preserve"> – </w:t>
            </w:r>
            <w:r w:rsidRPr="004F2A92">
              <w:rPr>
                <w:rFonts w:ascii="Segoe UI" w:hAnsi="Segoe UI" w:cs="Segoe UI"/>
                <w:sz w:val="24"/>
                <w:szCs w:val="24"/>
                <w:lang w:val="en-GB"/>
              </w:rPr>
              <w:t>yellow (instantly frozen vegetables) acceptable packages of 1 kg, 2 kg, 3 kg, 3.5 kg</w:t>
            </w:r>
          </w:p>
        </w:tc>
        <w:tc>
          <w:tcPr>
            <w:tcW w:w="806" w:type="dxa"/>
            <w:shd w:val="clear" w:color="auto" w:fill="auto"/>
            <w:vAlign w:val="center"/>
          </w:tcPr>
          <w:p w14:paraId="3EB1298A"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kg</w:t>
            </w:r>
          </w:p>
        </w:tc>
        <w:tc>
          <w:tcPr>
            <w:tcW w:w="1725" w:type="dxa"/>
            <w:shd w:val="clear" w:color="auto" w:fill="auto"/>
            <w:vAlign w:val="center"/>
          </w:tcPr>
          <w:p w14:paraId="2D936C39"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800</w:t>
            </w:r>
          </w:p>
        </w:tc>
      </w:tr>
      <w:tr w:rsidR="00D841AB" w:rsidRPr="004F2A92" w14:paraId="048C339B" w14:textId="77777777" w:rsidTr="004D716D">
        <w:trPr>
          <w:trHeight w:val="684"/>
          <w:jc w:val="center"/>
        </w:trPr>
        <w:tc>
          <w:tcPr>
            <w:tcW w:w="988" w:type="dxa"/>
          </w:tcPr>
          <w:p w14:paraId="520FCE78" w14:textId="77777777" w:rsidR="00D841AB" w:rsidRPr="004F2A92" w:rsidRDefault="00D841AB" w:rsidP="00D841AB">
            <w:pPr>
              <w:jc w:val="center"/>
              <w:rPr>
                <w:rFonts w:ascii="Segoe UI" w:hAnsi="Segoe UI" w:cs="Segoe UI"/>
                <w:sz w:val="24"/>
                <w:szCs w:val="24"/>
                <w:lang w:val="en-GB"/>
              </w:rPr>
            </w:pPr>
          </w:p>
          <w:p w14:paraId="4370C270"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3.</w:t>
            </w:r>
          </w:p>
        </w:tc>
        <w:tc>
          <w:tcPr>
            <w:tcW w:w="5576" w:type="dxa"/>
            <w:shd w:val="clear" w:color="auto" w:fill="auto"/>
            <w:vAlign w:val="center"/>
          </w:tcPr>
          <w:p w14:paraId="57E00B4B"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Green beans in bulk (instantly frozen vegetables) acceptable packages of 1 kg, 2 kg, 3 kg, 3.5 kg</w:t>
            </w:r>
          </w:p>
        </w:tc>
        <w:tc>
          <w:tcPr>
            <w:tcW w:w="806" w:type="dxa"/>
            <w:shd w:val="clear" w:color="auto" w:fill="auto"/>
            <w:vAlign w:val="center"/>
          </w:tcPr>
          <w:p w14:paraId="491E1676"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kg</w:t>
            </w:r>
          </w:p>
        </w:tc>
        <w:tc>
          <w:tcPr>
            <w:tcW w:w="1725" w:type="dxa"/>
            <w:shd w:val="clear" w:color="auto" w:fill="auto"/>
            <w:vAlign w:val="center"/>
          </w:tcPr>
          <w:p w14:paraId="22507B05"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800</w:t>
            </w:r>
          </w:p>
        </w:tc>
      </w:tr>
      <w:tr w:rsidR="00D841AB" w:rsidRPr="004F2A92" w14:paraId="0AA2D043" w14:textId="77777777" w:rsidTr="004D716D">
        <w:trPr>
          <w:trHeight w:val="1275"/>
          <w:jc w:val="center"/>
        </w:trPr>
        <w:tc>
          <w:tcPr>
            <w:tcW w:w="988" w:type="dxa"/>
          </w:tcPr>
          <w:p w14:paraId="11A46B0C" w14:textId="77777777" w:rsidR="00D841AB" w:rsidRPr="004F2A92" w:rsidRDefault="00D841AB" w:rsidP="00D841AB">
            <w:pPr>
              <w:jc w:val="center"/>
              <w:rPr>
                <w:rFonts w:ascii="Segoe UI" w:hAnsi="Segoe UI" w:cs="Segoe UI"/>
                <w:sz w:val="24"/>
                <w:szCs w:val="24"/>
                <w:lang w:val="en-GB"/>
              </w:rPr>
            </w:pPr>
          </w:p>
          <w:p w14:paraId="6BAB6580" w14:textId="77777777" w:rsidR="00D841AB" w:rsidRPr="004F2A92" w:rsidRDefault="00D841AB" w:rsidP="00D841AB">
            <w:pPr>
              <w:jc w:val="center"/>
              <w:rPr>
                <w:rFonts w:ascii="Segoe UI" w:hAnsi="Segoe UI" w:cs="Segoe UI"/>
                <w:sz w:val="24"/>
                <w:szCs w:val="24"/>
                <w:lang w:val="en-GB"/>
              </w:rPr>
            </w:pPr>
          </w:p>
          <w:p w14:paraId="2961DDE8"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4.</w:t>
            </w:r>
          </w:p>
        </w:tc>
        <w:tc>
          <w:tcPr>
            <w:tcW w:w="5576" w:type="dxa"/>
            <w:shd w:val="clear" w:color="auto" w:fill="auto"/>
            <w:vAlign w:val="center"/>
          </w:tcPr>
          <w:p w14:paraId="2A8AD13E"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 xml:space="preserve">Mixed vegetables for đuveč (Balkan style stew) bulk (instantly frozen vegetables). </w:t>
            </w:r>
          </w:p>
          <w:p w14:paraId="2A8A07B3"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Composition: sliced ​​red pepper, red tomato, diced carrot, peas, green beans.</w:t>
            </w:r>
          </w:p>
        </w:tc>
        <w:tc>
          <w:tcPr>
            <w:tcW w:w="806" w:type="dxa"/>
            <w:shd w:val="clear" w:color="auto" w:fill="auto"/>
            <w:vAlign w:val="center"/>
          </w:tcPr>
          <w:p w14:paraId="0C561F25"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kg</w:t>
            </w:r>
          </w:p>
        </w:tc>
        <w:tc>
          <w:tcPr>
            <w:tcW w:w="1725" w:type="dxa"/>
            <w:shd w:val="clear" w:color="auto" w:fill="auto"/>
            <w:vAlign w:val="center"/>
          </w:tcPr>
          <w:p w14:paraId="5EF57BFF"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2,000</w:t>
            </w:r>
          </w:p>
        </w:tc>
      </w:tr>
      <w:tr w:rsidR="00D841AB" w:rsidRPr="004F2A92" w14:paraId="330B5BFE" w14:textId="77777777" w:rsidTr="004D716D">
        <w:trPr>
          <w:trHeight w:val="698"/>
          <w:jc w:val="center"/>
        </w:trPr>
        <w:tc>
          <w:tcPr>
            <w:tcW w:w="988" w:type="dxa"/>
          </w:tcPr>
          <w:p w14:paraId="231C6006"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5.</w:t>
            </w:r>
          </w:p>
        </w:tc>
        <w:tc>
          <w:tcPr>
            <w:tcW w:w="5576" w:type="dxa"/>
            <w:shd w:val="clear" w:color="auto" w:fill="auto"/>
            <w:vAlign w:val="center"/>
          </w:tcPr>
          <w:p w14:paraId="129C9D2D"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Cauliflower in bulk (instantly frozen vegetables)</w:t>
            </w:r>
          </w:p>
        </w:tc>
        <w:tc>
          <w:tcPr>
            <w:tcW w:w="806" w:type="dxa"/>
            <w:shd w:val="clear" w:color="auto" w:fill="auto"/>
            <w:vAlign w:val="center"/>
          </w:tcPr>
          <w:p w14:paraId="1D467668"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kg</w:t>
            </w:r>
          </w:p>
        </w:tc>
        <w:tc>
          <w:tcPr>
            <w:tcW w:w="1725" w:type="dxa"/>
            <w:shd w:val="clear" w:color="auto" w:fill="auto"/>
            <w:vAlign w:val="center"/>
          </w:tcPr>
          <w:p w14:paraId="333929F5"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700</w:t>
            </w:r>
          </w:p>
        </w:tc>
      </w:tr>
      <w:tr w:rsidR="00D841AB" w:rsidRPr="004F2A92" w14:paraId="68828340" w14:textId="77777777" w:rsidTr="004D716D">
        <w:trPr>
          <w:trHeight w:val="611"/>
          <w:jc w:val="center"/>
        </w:trPr>
        <w:tc>
          <w:tcPr>
            <w:tcW w:w="988" w:type="dxa"/>
          </w:tcPr>
          <w:p w14:paraId="55D4FDC2"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6.</w:t>
            </w:r>
          </w:p>
        </w:tc>
        <w:tc>
          <w:tcPr>
            <w:tcW w:w="5576" w:type="dxa"/>
            <w:shd w:val="clear" w:color="auto" w:fill="auto"/>
            <w:vAlign w:val="center"/>
          </w:tcPr>
          <w:p w14:paraId="6717D730"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Sweet corn (instantly frozen)</w:t>
            </w:r>
          </w:p>
        </w:tc>
        <w:tc>
          <w:tcPr>
            <w:tcW w:w="806" w:type="dxa"/>
            <w:shd w:val="clear" w:color="auto" w:fill="auto"/>
            <w:vAlign w:val="center"/>
          </w:tcPr>
          <w:p w14:paraId="18A732DE"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kg</w:t>
            </w:r>
          </w:p>
        </w:tc>
        <w:tc>
          <w:tcPr>
            <w:tcW w:w="1725" w:type="dxa"/>
            <w:shd w:val="clear" w:color="auto" w:fill="auto"/>
            <w:vAlign w:val="center"/>
          </w:tcPr>
          <w:p w14:paraId="61572DBD"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2,100</w:t>
            </w:r>
          </w:p>
        </w:tc>
      </w:tr>
      <w:tr w:rsidR="00D841AB" w:rsidRPr="004F2A92" w14:paraId="2034EEAD" w14:textId="77777777" w:rsidTr="004D716D">
        <w:trPr>
          <w:trHeight w:val="798"/>
          <w:jc w:val="center"/>
        </w:trPr>
        <w:tc>
          <w:tcPr>
            <w:tcW w:w="988" w:type="dxa"/>
          </w:tcPr>
          <w:p w14:paraId="71F2150D" w14:textId="77777777" w:rsidR="00D841AB" w:rsidRPr="004F2A92" w:rsidRDefault="00D841AB" w:rsidP="00D841AB">
            <w:pPr>
              <w:jc w:val="center"/>
              <w:rPr>
                <w:rFonts w:ascii="Segoe UI" w:hAnsi="Segoe UI" w:cs="Segoe UI"/>
                <w:sz w:val="24"/>
                <w:szCs w:val="24"/>
                <w:lang w:val="en-GB"/>
              </w:rPr>
            </w:pPr>
          </w:p>
          <w:p w14:paraId="6F1E75A7"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7.</w:t>
            </w:r>
          </w:p>
        </w:tc>
        <w:tc>
          <w:tcPr>
            <w:tcW w:w="5576" w:type="dxa"/>
            <w:shd w:val="clear" w:color="auto" w:fill="auto"/>
            <w:vAlign w:val="center"/>
          </w:tcPr>
          <w:p w14:paraId="7E947117" w14:textId="72FF9E7E"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Mixed vegetables for soup (instantly frozen vegetables)</w:t>
            </w:r>
            <w:r w:rsidR="003F4EE4">
              <w:rPr>
                <w:rFonts w:ascii="Segoe UI" w:hAnsi="Segoe UI" w:cs="Segoe UI"/>
                <w:sz w:val="24"/>
                <w:szCs w:val="24"/>
                <w:lang w:val="en-GB"/>
              </w:rPr>
              <w:t xml:space="preserve"> – </w:t>
            </w:r>
            <w:r w:rsidRPr="004F2A92">
              <w:rPr>
                <w:rFonts w:ascii="Segoe UI" w:hAnsi="Segoe UI" w:cs="Segoe UI"/>
                <w:sz w:val="24"/>
                <w:szCs w:val="24"/>
                <w:lang w:val="en-GB"/>
              </w:rPr>
              <w:t xml:space="preserve">composition: carrot and parsnip </w:t>
            </w:r>
          </w:p>
          <w:p w14:paraId="1FC36F13"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Composition: carrot and parsnip</w:t>
            </w:r>
          </w:p>
        </w:tc>
        <w:tc>
          <w:tcPr>
            <w:tcW w:w="806" w:type="dxa"/>
            <w:shd w:val="clear" w:color="auto" w:fill="auto"/>
            <w:vAlign w:val="center"/>
          </w:tcPr>
          <w:p w14:paraId="2788FF26"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kg</w:t>
            </w:r>
          </w:p>
        </w:tc>
        <w:tc>
          <w:tcPr>
            <w:tcW w:w="1725" w:type="dxa"/>
            <w:shd w:val="clear" w:color="auto" w:fill="auto"/>
            <w:vAlign w:val="center"/>
          </w:tcPr>
          <w:p w14:paraId="4DB12713"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500</w:t>
            </w:r>
          </w:p>
        </w:tc>
      </w:tr>
      <w:tr w:rsidR="00D841AB" w:rsidRPr="004F2A92" w14:paraId="092EB2B6" w14:textId="77777777" w:rsidTr="004D716D">
        <w:trPr>
          <w:trHeight w:val="696"/>
          <w:jc w:val="center"/>
        </w:trPr>
        <w:tc>
          <w:tcPr>
            <w:tcW w:w="988" w:type="dxa"/>
          </w:tcPr>
          <w:p w14:paraId="29B53678" w14:textId="77777777" w:rsidR="00D841AB" w:rsidRPr="004F2A92" w:rsidRDefault="00D841AB" w:rsidP="00D841AB">
            <w:pPr>
              <w:jc w:val="center"/>
              <w:rPr>
                <w:rFonts w:ascii="Segoe UI" w:hAnsi="Segoe UI" w:cs="Segoe UI"/>
                <w:sz w:val="24"/>
                <w:szCs w:val="24"/>
                <w:lang w:val="en-GB"/>
              </w:rPr>
            </w:pPr>
          </w:p>
          <w:p w14:paraId="27F76858"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8.</w:t>
            </w:r>
          </w:p>
        </w:tc>
        <w:tc>
          <w:tcPr>
            <w:tcW w:w="5576" w:type="dxa"/>
            <w:shd w:val="clear" w:color="auto" w:fill="auto"/>
            <w:vAlign w:val="center"/>
          </w:tcPr>
          <w:p w14:paraId="596ACE23"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Spinach in briquettes (instantly frozen, chopped spinach in briquettes)</w:t>
            </w:r>
          </w:p>
        </w:tc>
        <w:tc>
          <w:tcPr>
            <w:tcW w:w="806" w:type="dxa"/>
            <w:shd w:val="clear" w:color="auto" w:fill="auto"/>
            <w:vAlign w:val="center"/>
          </w:tcPr>
          <w:p w14:paraId="7172EA35"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kg</w:t>
            </w:r>
          </w:p>
        </w:tc>
        <w:tc>
          <w:tcPr>
            <w:tcW w:w="1725" w:type="dxa"/>
            <w:shd w:val="clear" w:color="auto" w:fill="auto"/>
            <w:vAlign w:val="center"/>
          </w:tcPr>
          <w:p w14:paraId="608FD6C2"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1,500</w:t>
            </w:r>
          </w:p>
        </w:tc>
      </w:tr>
      <w:tr w:rsidR="00D841AB" w:rsidRPr="004F2A92" w14:paraId="236E6384" w14:textId="77777777" w:rsidTr="004D716D">
        <w:trPr>
          <w:trHeight w:val="408"/>
          <w:jc w:val="center"/>
        </w:trPr>
        <w:tc>
          <w:tcPr>
            <w:tcW w:w="988" w:type="dxa"/>
          </w:tcPr>
          <w:p w14:paraId="5F8AA89D"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9.</w:t>
            </w:r>
          </w:p>
        </w:tc>
        <w:tc>
          <w:tcPr>
            <w:tcW w:w="5576" w:type="dxa"/>
            <w:shd w:val="clear" w:color="auto" w:fill="auto"/>
            <w:vAlign w:val="center"/>
          </w:tcPr>
          <w:p w14:paraId="65736739"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Broccoli (instantly frozen vegetable)</w:t>
            </w:r>
          </w:p>
        </w:tc>
        <w:tc>
          <w:tcPr>
            <w:tcW w:w="806" w:type="dxa"/>
            <w:shd w:val="clear" w:color="auto" w:fill="auto"/>
            <w:vAlign w:val="center"/>
          </w:tcPr>
          <w:p w14:paraId="174BEDE5"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kg</w:t>
            </w:r>
          </w:p>
        </w:tc>
        <w:tc>
          <w:tcPr>
            <w:tcW w:w="1725" w:type="dxa"/>
            <w:shd w:val="clear" w:color="auto" w:fill="auto"/>
            <w:vAlign w:val="center"/>
          </w:tcPr>
          <w:p w14:paraId="56F22B27"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1,200</w:t>
            </w:r>
          </w:p>
        </w:tc>
      </w:tr>
      <w:tr w:rsidR="00D841AB" w:rsidRPr="004F2A92" w14:paraId="1A03D99F" w14:textId="77777777" w:rsidTr="004D716D">
        <w:trPr>
          <w:trHeight w:val="701"/>
          <w:jc w:val="center"/>
        </w:trPr>
        <w:tc>
          <w:tcPr>
            <w:tcW w:w="988" w:type="dxa"/>
          </w:tcPr>
          <w:p w14:paraId="5CEC8B74"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10.</w:t>
            </w:r>
          </w:p>
        </w:tc>
        <w:tc>
          <w:tcPr>
            <w:tcW w:w="5576" w:type="dxa"/>
            <w:shd w:val="clear" w:color="auto" w:fill="auto"/>
            <w:vAlign w:val="center"/>
          </w:tcPr>
          <w:p w14:paraId="79AECC6F"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Carrots (instantly frozen, diced)</w:t>
            </w:r>
          </w:p>
        </w:tc>
        <w:tc>
          <w:tcPr>
            <w:tcW w:w="806" w:type="dxa"/>
            <w:shd w:val="clear" w:color="auto" w:fill="auto"/>
            <w:vAlign w:val="center"/>
          </w:tcPr>
          <w:p w14:paraId="41E5C2B9"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kg</w:t>
            </w:r>
          </w:p>
        </w:tc>
        <w:tc>
          <w:tcPr>
            <w:tcW w:w="1725" w:type="dxa"/>
            <w:shd w:val="clear" w:color="auto" w:fill="auto"/>
            <w:vAlign w:val="center"/>
          </w:tcPr>
          <w:p w14:paraId="266C0B8D"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700</w:t>
            </w:r>
          </w:p>
        </w:tc>
      </w:tr>
      <w:tr w:rsidR="00D841AB" w:rsidRPr="004F2A92" w14:paraId="58EB2503" w14:textId="77777777" w:rsidTr="004D716D">
        <w:trPr>
          <w:trHeight w:val="1052"/>
          <w:jc w:val="center"/>
        </w:trPr>
        <w:tc>
          <w:tcPr>
            <w:tcW w:w="988" w:type="dxa"/>
          </w:tcPr>
          <w:p w14:paraId="20C0617C" w14:textId="77777777" w:rsidR="00D841AB" w:rsidRPr="004F2A92" w:rsidRDefault="00D841AB" w:rsidP="00D841AB">
            <w:pPr>
              <w:jc w:val="center"/>
              <w:rPr>
                <w:rFonts w:ascii="Segoe UI" w:hAnsi="Segoe UI" w:cs="Segoe UI"/>
                <w:sz w:val="24"/>
                <w:szCs w:val="24"/>
                <w:lang w:val="en-GB"/>
              </w:rPr>
            </w:pPr>
          </w:p>
          <w:p w14:paraId="0F6898C8"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11.</w:t>
            </w:r>
          </w:p>
        </w:tc>
        <w:tc>
          <w:tcPr>
            <w:tcW w:w="5576" w:type="dxa"/>
            <w:shd w:val="clear" w:color="auto" w:fill="auto"/>
            <w:vAlign w:val="center"/>
          </w:tcPr>
          <w:p w14:paraId="3AB9F61E"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 xml:space="preserve">Mixed vegetables for soup (instantly frozen vegetables)  </w:t>
            </w:r>
          </w:p>
          <w:p w14:paraId="0B239EFD" w14:textId="12A074F0"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Mixed vegetables for soup (instantly frozen vegetables)</w:t>
            </w:r>
            <w:r w:rsidR="003F4EE4">
              <w:rPr>
                <w:rFonts w:ascii="Segoe UI" w:hAnsi="Segoe UI" w:cs="Segoe UI"/>
                <w:sz w:val="24"/>
                <w:szCs w:val="24"/>
                <w:lang w:val="en-GB"/>
              </w:rPr>
              <w:t xml:space="preserve"> – </w:t>
            </w:r>
            <w:r w:rsidRPr="004F2A92">
              <w:rPr>
                <w:rFonts w:ascii="Segoe UI" w:hAnsi="Segoe UI" w:cs="Segoe UI"/>
                <w:sz w:val="24"/>
                <w:szCs w:val="24"/>
                <w:lang w:val="en-GB"/>
              </w:rPr>
              <w:t>composition: carrots, green beans, cubed potatoes, peas)</w:t>
            </w:r>
          </w:p>
        </w:tc>
        <w:tc>
          <w:tcPr>
            <w:tcW w:w="806" w:type="dxa"/>
            <w:shd w:val="clear" w:color="auto" w:fill="auto"/>
            <w:vAlign w:val="center"/>
          </w:tcPr>
          <w:p w14:paraId="70970B53"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kg</w:t>
            </w:r>
          </w:p>
        </w:tc>
        <w:tc>
          <w:tcPr>
            <w:tcW w:w="1725" w:type="dxa"/>
            <w:shd w:val="clear" w:color="auto" w:fill="auto"/>
            <w:vAlign w:val="center"/>
          </w:tcPr>
          <w:p w14:paraId="6D9A70ED"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800</w:t>
            </w:r>
          </w:p>
        </w:tc>
      </w:tr>
      <w:tr w:rsidR="00D841AB" w:rsidRPr="004F2A92" w14:paraId="63C27EC4" w14:textId="77777777" w:rsidTr="004D716D">
        <w:trPr>
          <w:trHeight w:val="971"/>
          <w:jc w:val="center"/>
        </w:trPr>
        <w:tc>
          <w:tcPr>
            <w:tcW w:w="988" w:type="dxa"/>
          </w:tcPr>
          <w:p w14:paraId="4FF7DA1A" w14:textId="77777777" w:rsidR="00D841AB" w:rsidRPr="004F2A92" w:rsidRDefault="00D841AB" w:rsidP="00D841AB">
            <w:pPr>
              <w:jc w:val="center"/>
              <w:rPr>
                <w:rFonts w:ascii="Segoe UI" w:hAnsi="Segoe UI" w:cs="Segoe UI"/>
                <w:sz w:val="24"/>
                <w:szCs w:val="24"/>
                <w:lang w:val="en-GB"/>
              </w:rPr>
            </w:pPr>
          </w:p>
          <w:p w14:paraId="7276F481"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12.</w:t>
            </w:r>
          </w:p>
        </w:tc>
        <w:tc>
          <w:tcPr>
            <w:tcW w:w="5576" w:type="dxa"/>
            <w:shd w:val="clear" w:color="auto" w:fill="auto"/>
            <w:vAlign w:val="center"/>
          </w:tcPr>
          <w:p w14:paraId="588EE9A1"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Mixed vegetables for Russian salad (instantly frozen vegetables)</w:t>
            </w:r>
          </w:p>
          <w:p w14:paraId="7DA5AD8F"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Composition: carrots, green beans, cubed potatoes, peas)</w:t>
            </w:r>
          </w:p>
        </w:tc>
        <w:tc>
          <w:tcPr>
            <w:tcW w:w="806" w:type="dxa"/>
            <w:shd w:val="clear" w:color="auto" w:fill="auto"/>
            <w:vAlign w:val="center"/>
          </w:tcPr>
          <w:p w14:paraId="5800529D"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kg</w:t>
            </w:r>
          </w:p>
        </w:tc>
        <w:tc>
          <w:tcPr>
            <w:tcW w:w="1725" w:type="dxa"/>
            <w:shd w:val="clear" w:color="auto" w:fill="auto"/>
            <w:vAlign w:val="center"/>
          </w:tcPr>
          <w:p w14:paraId="1F6E410E"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700</w:t>
            </w:r>
          </w:p>
        </w:tc>
      </w:tr>
      <w:tr w:rsidR="00D841AB" w:rsidRPr="004F2A92" w14:paraId="59CA6F75" w14:textId="77777777" w:rsidTr="004D716D">
        <w:trPr>
          <w:trHeight w:val="1529"/>
          <w:jc w:val="center"/>
        </w:trPr>
        <w:tc>
          <w:tcPr>
            <w:tcW w:w="988" w:type="dxa"/>
          </w:tcPr>
          <w:p w14:paraId="37860663" w14:textId="77777777" w:rsidR="00D841AB" w:rsidRPr="004F2A92" w:rsidRDefault="00D841AB" w:rsidP="00D841AB">
            <w:pPr>
              <w:jc w:val="center"/>
              <w:rPr>
                <w:rFonts w:ascii="Segoe UI" w:hAnsi="Segoe UI" w:cs="Segoe UI"/>
                <w:sz w:val="24"/>
                <w:szCs w:val="24"/>
                <w:lang w:val="en-GB"/>
              </w:rPr>
            </w:pPr>
          </w:p>
          <w:p w14:paraId="2BAFCDFF"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13.</w:t>
            </w:r>
          </w:p>
        </w:tc>
        <w:tc>
          <w:tcPr>
            <w:tcW w:w="5576" w:type="dxa"/>
            <w:shd w:val="clear" w:color="auto" w:fill="auto"/>
            <w:vAlign w:val="center"/>
          </w:tcPr>
          <w:p w14:paraId="127E74CC"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 xml:space="preserve">Mediterranean mix (instantly frozen vegetables) </w:t>
            </w:r>
          </w:p>
          <w:p w14:paraId="185382B0"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Composition: sliced ​​bell pepper, sweet corn, green beans, sliced ​​mushrooms, diced onion, green olive rings</w:t>
            </w:r>
          </w:p>
        </w:tc>
        <w:tc>
          <w:tcPr>
            <w:tcW w:w="806" w:type="dxa"/>
            <w:shd w:val="clear" w:color="auto" w:fill="auto"/>
            <w:vAlign w:val="center"/>
          </w:tcPr>
          <w:p w14:paraId="56C965D7"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kg</w:t>
            </w:r>
          </w:p>
        </w:tc>
        <w:tc>
          <w:tcPr>
            <w:tcW w:w="1725" w:type="dxa"/>
            <w:shd w:val="clear" w:color="auto" w:fill="auto"/>
            <w:vAlign w:val="center"/>
          </w:tcPr>
          <w:p w14:paraId="0754C306"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 xml:space="preserve">          60</w:t>
            </w:r>
          </w:p>
        </w:tc>
      </w:tr>
      <w:tr w:rsidR="00D841AB" w:rsidRPr="004F2A92" w14:paraId="3B54746B" w14:textId="77777777" w:rsidTr="004D716D">
        <w:trPr>
          <w:trHeight w:val="1169"/>
          <w:jc w:val="center"/>
        </w:trPr>
        <w:tc>
          <w:tcPr>
            <w:tcW w:w="988" w:type="dxa"/>
          </w:tcPr>
          <w:p w14:paraId="4622B0C6" w14:textId="77777777" w:rsidR="00D841AB" w:rsidRPr="004F2A92" w:rsidRDefault="00D841AB" w:rsidP="00D841AB">
            <w:pPr>
              <w:jc w:val="center"/>
              <w:rPr>
                <w:rFonts w:ascii="Segoe UI" w:hAnsi="Segoe UI" w:cs="Segoe UI"/>
                <w:sz w:val="24"/>
                <w:szCs w:val="24"/>
                <w:lang w:val="en-GB"/>
              </w:rPr>
            </w:pPr>
          </w:p>
          <w:p w14:paraId="3BE46A88"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14.</w:t>
            </w:r>
          </w:p>
        </w:tc>
        <w:tc>
          <w:tcPr>
            <w:tcW w:w="5576" w:type="dxa"/>
            <w:shd w:val="clear" w:color="auto" w:fill="auto"/>
            <w:vAlign w:val="center"/>
          </w:tcPr>
          <w:p w14:paraId="44D7ABA3"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Golden Mix (instantly frozen vegetables)</w:t>
            </w:r>
          </w:p>
          <w:p w14:paraId="20E069F4"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 xml:space="preserve">Composition: sweet corn, cubed carrots, peas </w:t>
            </w:r>
          </w:p>
        </w:tc>
        <w:tc>
          <w:tcPr>
            <w:tcW w:w="806" w:type="dxa"/>
            <w:shd w:val="clear" w:color="auto" w:fill="auto"/>
            <w:vAlign w:val="center"/>
          </w:tcPr>
          <w:p w14:paraId="5C4D7208"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kg</w:t>
            </w:r>
          </w:p>
        </w:tc>
        <w:tc>
          <w:tcPr>
            <w:tcW w:w="1725" w:type="dxa"/>
            <w:shd w:val="clear" w:color="auto" w:fill="auto"/>
            <w:vAlign w:val="center"/>
          </w:tcPr>
          <w:p w14:paraId="221C862F"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 xml:space="preserve"> 180</w:t>
            </w:r>
          </w:p>
        </w:tc>
      </w:tr>
      <w:tr w:rsidR="00D841AB" w:rsidRPr="004F2A92" w14:paraId="6A4A84E5" w14:textId="77777777" w:rsidTr="004D716D">
        <w:trPr>
          <w:trHeight w:val="1126"/>
          <w:jc w:val="center"/>
        </w:trPr>
        <w:tc>
          <w:tcPr>
            <w:tcW w:w="988" w:type="dxa"/>
          </w:tcPr>
          <w:p w14:paraId="32030151" w14:textId="77777777" w:rsidR="00D841AB" w:rsidRPr="004F2A92" w:rsidRDefault="00D841AB" w:rsidP="00D841AB">
            <w:pPr>
              <w:jc w:val="center"/>
              <w:rPr>
                <w:rFonts w:ascii="Segoe UI" w:hAnsi="Segoe UI" w:cs="Segoe UI"/>
                <w:sz w:val="24"/>
                <w:szCs w:val="24"/>
                <w:lang w:val="en-GB"/>
              </w:rPr>
            </w:pPr>
          </w:p>
          <w:p w14:paraId="38564F1A"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15.</w:t>
            </w:r>
          </w:p>
        </w:tc>
        <w:tc>
          <w:tcPr>
            <w:tcW w:w="5576" w:type="dxa"/>
            <w:shd w:val="clear" w:color="auto" w:fill="auto"/>
            <w:vAlign w:val="center"/>
          </w:tcPr>
          <w:p w14:paraId="622567A5"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Imperial mix (instantly frozen vegetables)</w:t>
            </w:r>
          </w:p>
          <w:p w14:paraId="5005FE8E"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 xml:space="preserve">Composition: carrot wavy rings, broccoli flower, cauliflower flower  </w:t>
            </w:r>
          </w:p>
        </w:tc>
        <w:tc>
          <w:tcPr>
            <w:tcW w:w="806" w:type="dxa"/>
            <w:shd w:val="clear" w:color="auto" w:fill="auto"/>
            <w:vAlign w:val="center"/>
          </w:tcPr>
          <w:p w14:paraId="110370B8"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kg</w:t>
            </w:r>
          </w:p>
        </w:tc>
        <w:tc>
          <w:tcPr>
            <w:tcW w:w="1725" w:type="dxa"/>
            <w:shd w:val="clear" w:color="auto" w:fill="auto"/>
            <w:vAlign w:val="center"/>
          </w:tcPr>
          <w:p w14:paraId="4C08023C"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180</w:t>
            </w:r>
          </w:p>
        </w:tc>
      </w:tr>
      <w:tr w:rsidR="00D841AB" w:rsidRPr="004F2A92" w14:paraId="700DF90A" w14:textId="77777777" w:rsidTr="004D716D">
        <w:trPr>
          <w:trHeight w:val="1126"/>
          <w:jc w:val="center"/>
        </w:trPr>
        <w:tc>
          <w:tcPr>
            <w:tcW w:w="988" w:type="dxa"/>
          </w:tcPr>
          <w:p w14:paraId="47D941DF" w14:textId="77777777" w:rsidR="00D841AB" w:rsidRPr="004F2A92" w:rsidRDefault="00D841AB" w:rsidP="00D841AB">
            <w:pPr>
              <w:jc w:val="center"/>
              <w:rPr>
                <w:rFonts w:ascii="Segoe UI" w:hAnsi="Segoe UI" w:cs="Segoe UI"/>
                <w:sz w:val="24"/>
                <w:szCs w:val="24"/>
                <w:lang w:val="en-GB"/>
              </w:rPr>
            </w:pPr>
          </w:p>
          <w:p w14:paraId="74C0EB70" w14:textId="77777777" w:rsidR="00D841AB" w:rsidRPr="004F2A92" w:rsidRDefault="00D841AB" w:rsidP="00D841AB">
            <w:pPr>
              <w:jc w:val="center"/>
              <w:rPr>
                <w:rFonts w:ascii="Segoe UI" w:hAnsi="Segoe UI" w:cs="Segoe UI"/>
                <w:sz w:val="24"/>
                <w:szCs w:val="24"/>
                <w:lang w:val="en-GB"/>
              </w:rPr>
            </w:pPr>
          </w:p>
          <w:p w14:paraId="28152951"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16.</w:t>
            </w:r>
          </w:p>
        </w:tc>
        <w:tc>
          <w:tcPr>
            <w:tcW w:w="5576" w:type="dxa"/>
            <w:shd w:val="clear" w:color="auto" w:fill="auto"/>
            <w:vAlign w:val="center"/>
          </w:tcPr>
          <w:p w14:paraId="4EDEC531"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Mexican mix (instantly frozen vegetables)</w:t>
            </w:r>
          </w:p>
          <w:p w14:paraId="533FCE8D" w14:textId="77777777" w:rsidR="00D841AB" w:rsidRPr="004F2A92" w:rsidRDefault="00D841AB" w:rsidP="00D841AB">
            <w:pPr>
              <w:rPr>
                <w:rFonts w:ascii="Segoe UI" w:hAnsi="Segoe UI" w:cs="Segoe UI"/>
                <w:sz w:val="24"/>
                <w:szCs w:val="24"/>
                <w:lang w:val="en-GB"/>
              </w:rPr>
            </w:pPr>
            <w:r w:rsidRPr="004F2A92">
              <w:rPr>
                <w:rFonts w:ascii="Segoe UI" w:hAnsi="Segoe UI" w:cs="Segoe UI"/>
                <w:sz w:val="24"/>
                <w:szCs w:val="24"/>
                <w:lang w:val="en-GB"/>
              </w:rPr>
              <w:t>Composition: red beans, sweet corn, green beans, sliced ​​red pepper, diced carrots, diced onions.</w:t>
            </w:r>
          </w:p>
        </w:tc>
        <w:tc>
          <w:tcPr>
            <w:tcW w:w="806" w:type="dxa"/>
            <w:shd w:val="clear" w:color="auto" w:fill="auto"/>
            <w:vAlign w:val="center"/>
          </w:tcPr>
          <w:p w14:paraId="51E3EAB0"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kg</w:t>
            </w:r>
          </w:p>
        </w:tc>
        <w:tc>
          <w:tcPr>
            <w:tcW w:w="1725" w:type="dxa"/>
            <w:shd w:val="clear" w:color="auto" w:fill="auto"/>
            <w:vAlign w:val="center"/>
          </w:tcPr>
          <w:p w14:paraId="2FAF3842" w14:textId="77777777" w:rsidR="00D841AB" w:rsidRPr="004F2A92" w:rsidRDefault="00D841AB" w:rsidP="00D841AB">
            <w:pPr>
              <w:jc w:val="center"/>
              <w:rPr>
                <w:rFonts w:ascii="Segoe UI" w:hAnsi="Segoe UI" w:cs="Segoe UI"/>
                <w:sz w:val="24"/>
                <w:szCs w:val="24"/>
                <w:lang w:val="en-GB"/>
              </w:rPr>
            </w:pPr>
            <w:r w:rsidRPr="004F2A92">
              <w:rPr>
                <w:rFonts w:ascii="Segoe UI" w:hAnsi="Segoe UI" w:cs="Segoe UI"/>
                <w:sz w:val="24"/>
                <w:szCs w:val="24"/>
                <w:lang w:val="en-GB"/>
              </w:rPr>
              <w:t>80</w:t>
            </w:r>
          </w:p>
        </w:tc>
      </w:tr>
    </w:tbl>
    <w:p w14:paraId="6317F642" w14:textId="77777777" w:rsidR="00D841AB" w:rsidRPr="004F2A92" w:rsidRDefault="00D841AB" w:rsidP="00D841AB">
      <w:pPr>
        <w:ind w:firstLine="1515"/>
        <w:rPr>
          <w:rFonts w:ascii="Segoe UI" w:hAnsi="Segoe UI" w:cs="Segoe UI"/>
          <w:sz w:val="24"/>
          <w:szCs w:val="24"/>
          <w:lang w:val="en-GB"/>
        </w:rPr>
      </w:pPr>
    </w:p>
    <w:p w14:paraId="294F251C" w14:textId="77777777" w:rsidR="0099578B" w:rsidRPr="004F2A92" w:rsidRDefault="0099578B" w:rsidP="0099578B">
      <w:pPr>
        <w:spacing w:after="0" w:line="240" w:lineRule="auto"/>
        <w:jc w:val="both"/>
        <w:rPr>
          <w:rFonts w:ascii="Segoe UI" w:hAnsi="Segoe UI" w:cs="Segoe UI"/>
          <w:sz w:val="24"/>
          <w:szCs w:val="24"/>
          <w:lang w:val="en-GB"/>
        </w:rPr>
      </w:pPr>
    </w:p>
    <w:p w14:paraId="5C4F628F" w14:textId="77777777" w:rsidR="00186064" w:rsidRPr="004F2A92" w:rsidRDefault="00186064" w:rsidP="00186064">
      <w:pPr>
        <w:jc w:val="both"/>
        <w:rPr>
          <w:rFonts w:ascii="Segoe UI" w:hAnsi="Segoe UI" w:cs="Segoe UI"/>
          <w:sz w:val="24"/>
          <w:szCs w:val="24"/>
          <w:lang w:val="en-GB"/>
        </w:rPr>
      </w:pPr>
      <w:r w:rsidRPr="004F2A92">
        <w:rPr>
          <w:rFonts w:ascii="Segoe UI" w:hAnsi="Segoe UI" w:cs="Segoe UI"/>
          <w:sz w:val="24"/>
          <w:szCs w:val="24"/>
          <w:lang w:val="en-GB"/>
        </w:rPr>
        <w:t xml:space="preserve">The quantities of goods listed in the technical specification are indicative for a period of 12 months. The total amount of goods that will be delivered during the period of validity of the framework agreement depends on the actual needs of the customer. </w:t>
      </w:r>
    </w:p>
    <w:p w14:paraId="6C84FB69" w14:textId="5FBA1FB4" w:rsidR="00186064" w:rsidRPr="004F2A92" w:rsidRDefault="00186064" w:rsidP="00186064">
      <w:pPr>
        <w:jc w:val="both"/>
        <w:rPr>
          <w:rFonts w:ascii="Segoe UI" w:hAnsi="Segoe UI" w:cs="Segoe UI"/>
          <w:sz w:val="24"/>
          <w:szCs w:val="24"/>
          <w:lang w:val="en-GB"/>
        </w:rPr>
      </w:pPr>
      <w:r w:rsidRPr="004F2A92">
        <w:rPr>
          <w:rFonts w:ascii="Segoe UI" w:hAnsi="Segoe UI" w:cs="Segoe UI"/>
          <w:sz w:val="24"/>
          <w:szCs w:val="24"/>
          <w:lang w:val="en-GB"/>
        </w:rPr>
        <w:t xml:space="preserve">The delivery is made successively, in the quantity and according to the dynamics determined by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within a period that cannot be shorter than 1 (one) and longer than 5 (three) days from the date of receipt of the </w:t>
      </w:r>
      <w:r w:rsidR="003F4EE4">
        <w:rPr>
          <w:rFonts w:ascii="Segoe UI" w:hAnsi="Segoe UI" w:cs="Segoe UI"/>
          <w:sz w:val="24"/>
          <w:szCs w:val="24"/>
          <w:lang w:val="en-GB"/>
        </w:rPr>
        <w:t>Contracting Authorit</w:t>
      </w:r>
      <w:r w:rsidRPr="004F2A92">
        <w:rPr>
          <w:rFonts w:ascii="Segoe UI" w:hAnsi="Segoe UI" w:cs="Segoe UI"/>
          <w:sz w:val="24"/>
          <w:szCs w:val="24"/>
          <w:lang w:val="en-GB"/>
        </w:rPr>
        <w:t>y's request.</w:t>
      </w:r>
    </w:p>
    <w:p w14:paraId="44ADE7D3" w14:textId="77777777" w:rsidR="007E2FEA" w:rsidRPr="004F2A92" w:rsidRDefault="00E119F7" w:rsidP="00E119F7">
      <w:pPr>
        <w:spacing w:after="0" w:line="240" w:lineRule="auto"/>
        <w:jc w:val="both"/>
        <w:rPr>
          <w:rFonts w:ascii="Segoe UI" w:hAnsi="Segoe UI" w:cs="Segoe UI"/>
          <w:b/>
          <w:sz w:val="24"/>
          <w:szCs w:val="24"/>
          <w:u w:val="single"/>
          <w:lang w:val="en-GB"/>
        </w:rPr>
      </w:pPr>
      <w:r w:rsidRPr="004F2A92">
        <w:rPr>
          <w:rFonts w:ascii="Segoe UI" w:hAnsi="Segoe UI" w:cs="Segoe UI"/>
          <w:b/>
          <w:bCs/>
          <w:sz w:val="24"/>
          <w:szCs w:val="24"/>
          <w:u w:val="single"/>
          <w:lang w:val="en-GB"/>
        </w:rPr>
        <w:t>Delivery term:</w:t>
      </w:r>
      <w:r w:rsidRPr="004F2A92">
        <w:rPr>
          <w:rFonts w:ascii="Segoe UI" w:hAnsi="Segoe UI" w:cs="Segoe UI"/>
          <w:sz w:val="24"/>
          <w:szCs w:val="24"/>
          <w:lang w:val="en-GB"/>
        </w:rPr>
        <w:t xml:space="preserve"> </w:t>
      </w:r>
    </w:p>
    <w:p w14:paraId="5EA36D15" w14:textId="7D2FD3E5" w:rsidR="00E119F7" w:rsidRPr="004F2A92" w:rsidRDefault="008A04DE" w:rsidP="008A04DE">
      <w:pPr>
        <w:jc w:val="both"/>
        <w:rPr>
          <w:rFonts w:ascii="Segoe UI" w:hAnsi="Segoe UI" w:cs="Segoe UI"/>
          <w:sz w:val="24"/>
          <w:szCs w:val="24"/>
          <w:lang w:val="en-GB"/>
        </w:rPr>
      </w:pPr>
      <w:r w:rsidRPr="004F2A92">
        <w:rPr>
          <w:rFonts w:ascii="Segoe UI" w:hAnsi="Segoe UI" w:cs="Segoe UI"/>
          <w:sz w:val="24"/>
          <w:szCs w:val="24"/>
          <w:lang w:val="en-GB"/>
        </w:rPr>
        <w:t xml:space="preserve">The economic operator is obliged to deliver the goods that are the subject of this public procurement within the period specified in the offer, and </w:t>
      </w:r>
      <w:r w:rsidR="004F2A92" w:rsidRPr="004F2A92">
        <w:rPr>
          <w:rFonts w:ascii="Segoe UI" w:hAnsi="Segoe UI" w:cs="Segoe UI"/>
          <w:sz w:val="24"/>
          <w:szCs w:val="24"/>
          <w:lang w:val="en-GB"/>
        </w:rPr>
        <w:t>no longer</w:t>
      </w:r>
      <w:r w:rsidRPr="004F2A92">
        <w:rPr>
          <w:rFonts w:ascii="Segoe UI" w:hAnsi="Segoe UI" w:cs="Segoe UI"/>
          <w:sz w:val="24"/>
          <w:szCs w:val="24"/>
          <w:lang w:val="en-GB"/>
        </w:rPr>
        <w:t xml:space="preserve"> than 5 days, from the moment of sending via e-mail the written request of the Contracting Authority containing detailed specifications with the exact quantities of all products.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will deliver the request for delivery to the selected bidder to the e-mail address that the bidder is obliged to specify when concluding the contract. Pursuant to Article 44, paragraph 2 of the Law on Public Procurement, it is considered that the selected bidder received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y's delivery request on the day when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sent the request by e-mail, and the delivery deadline is calculated from that moment. </w:t>
      </w:r>
    </w:p>
    <w:p w14:paraId="3E9C99E4" w14:textId="77777777" w:rsidR="00E119F7" w:rsidRPr="004F2A92" w:rsidRDefault="00E119F7" w:rsidP="00E119F7">
      <w:pPr>
        <w:spacing w:after="0" w:line="240" w:lineRule="auto"/>
        <w:jc w:val="both"/>
        <w:rPr>
          <w:rFonts w:ascii="Segoe UI" w:hAnsi="Segoe UI" w:cs="Segoe UI"/>
          <w:sz w:val="24"/>
          <w:szCs w:val="24"/>
          <w:lang w:val="en-GB"/>
        </w:rPr>
      </w:pPr>
    </w:p>
    <w:p w14:paraId="18C8A2D0" w14:textId="77777777" w:rsidR="00E119F7" w:rsidRPr="004F2A92" w:rsidRDefault="00E119F7" w:rsidP="00E119F7">
      <w:pPr>
        <w:spacing w:after="0" w:line="240" w:lineRule="auto"/>
        <w:jc w:val="both"/>
        <w:rPr>
          <w:rFonts w:ascii="Segoe UI" w:hAnsi="Segoe UI" w:cs="Segoe UI"/>
          <w:sz w:val="24"/>
          <w:szCs w:val="24"/>
          <w:lang w:val="en-GB"/>
        </w:rPr>
      </w:pPr>
      <w:r w:rsidRPr="004F2A92">
        <w:rPr>
          <w:rFonts w:ascii="Segoe UI" w:hAnsi="Segoe UI" w:cs="Segoe UI"/>
          <w:b/>
          <w:bCs/>
          <w:sz w:val="24"/>
          <w:szCs w:val="24"/>
          <w:u w:val="single"/>
          <w:lang w:val="en-GB"/>
        </w:rPr>
        <w:t>Place of delivery</w:t>
      </w:r>
      <w:r w:rsidRPr="004F2A92">
        <w:rPr>
          <w:rFonts w:ascii="Segoe UI" w:hAnsi="Segoe UI" w:cs="Segoe UI"/>
          <w:b/>
          <w:bCs/>
          <w:sz w:val="24"/>
          <w:szCs w:val="24"/>
          <w:lang w:val="en-GB"/>
        </w:rPr>
        <w:t>:</w:t>
      </w:r>
    </w:p>
    <w:p w14:paraId="641AB703" w14:textId="04F14BAF" w:rsidR="00304800" w:rsidRPr="004F2A92" w:rsidRDefault="00304800" w:rsidP="00E119F7">
      <w:pPr>
        <w:spacing w:after="0" w:line="240" w:lineRule="auto"/>
        <w:jc w:val="both"/>
        <w:rPr>
          <w:rFonts w:ascii="Segoe UI" w:hAnsi="Segoe UI" w:cs="Segoe UI"/>
          <w:i/>
          <w:sz w:val="24"/>
          <w:szCs w:val="24"/>
          <w:lang w:val="en-GB"/>
        </w:rPr>
      </w:pPr>
      <w:r w:rsidRPr="004F2A92">
        <w:rPr>
          <w:rFonts w:ascii="Segoe UI" w:hAnsi="Segoe UI" w:cs="Segoe UI"/>
          <w:sz w:val="24"/>
          <w:szCs w:val="24"/>
          <w:lang w:val="en-GB"/>
        </w:rPr>
        <w:lastRenderedPageBreak/>
        <w:t>The Contracting Authority’s facility in _________________________________________________ (</w:t>
      </w:r>
      <w:r w:rsidRPr="004F2A92">
        <w:rPr>
          <w:rFonts w:ascii="Segoe UI" w:hAnsi="Segoe UI" w:cs="Segoe UI"/>
          <w:i/>
          <w:iCs/>
          <w:sz w:val="24"/>
          <w:szCs w:val="24"/>
          <w:lang w:val="en-GB"/>
        </w:rPr>
        <w:t xml:space="preserve">Each </w:t>
      </w:r>
      <w:r w:rsidR="003F4EE4">
        <w:rPr>
          <w:rFonts w:ascii="Segoe UI" w:hAnsi="Segoe UI" w:cs="Segoe UI"/>
          <w:i/>
          <w:iCs/>
          <w:sz w:val="24"/>
          <w:szCs w:val="24"/>
          <w:lang w:val="en-GB"/>
        </w:rPr>
        <w:t>Contracting Authorit</w:t>
      </w:r>
      <w:r w:rsidRPr="004F2A92">
        <w:rPr>
          <w:rFonts w:ascii="Segoe UI" w:hAnsi="Segoe UI" w:cs="Segoe UI"/>
          <w:i/>
          <w:iCs/>
          <w:sz w:val="24"/>
          <w:szCs w:val="24"/>
          <w:lang w:val="en-GB"/>
        </w:rPr>
        <w:t>y enters their place of delivery</w:t>
      </w:r>
      <w:r w:rsidRPr="004F2A92">
        <w:rPr>
          <w:rFonts w:ascii="Segoe UI" w:hAnsi="Segoe UI" w:cs="Segoe UI"/>
          <w:sz w:val="24"/>
          <w:szCs w:val="24"/>
          <w:lang w:val="en-GB"/>
        </w:rPr>
        <w:t>)</w:t>
      </w:r>
    </w:p>
    <w:p w14:paraId="6FEBE9CB" w14:textId="77777777" w:rsidR="00304800" w:rsidRPr="004F2A92" w:rsidRDefault="00304800" w:rsidP="00E119F7">
      <w:pPr>
        <w:spacing w:after="0" w:line="240" w:lineRule="auto"/>
        <w:jc w:val="both"/>
        <w:rPr>
          <w:rFonts w:ascii="Segoe UI" w:hAnsi="Segoe UI" w:cs="Segoe UI"/>
          <w:i/>
          <w:sz w:val="24"/>
          <w:szCs w:val="24"/>
          <w:lang w:val="en-GB"/>
        </w:rPr>
      </w:pPr>
    </w:p>
    <w:p w14:paraId="48750CAD" w14:textId="77777777" w:rsidR="00F87413" w:rsidRPr="004F2A92" w:rsidRDefault="00F87413" w:rsidP="00E119F7">
      <w:pPr>
        <w:spacing w:after="0" w:line="240" w:lineRule="auto"/>
        <w:jc w:val="both"/>
        <w:rPr>
          <w:rFonts w:ascii="Segoe UI" w:hAnsi="Segoe UI" w:cs="Segoe UI"/>
          <w:sz w:val="24"/>
          <w:szCs w:val="24"/>
          <w:lang w:val="en-GB"/>
        </w:rPr>
      </w:pPr>
      <w:r w:rsidRPr="004F2A92">
        <w:rPr>
          <w:rFonts w:ascii="Segoe UI" w:hAnsi="Segoe UI" w:cs="Segoe UI"/>
          <w:b/>
          <w:bCs/>
          <w:sz w:val="24"/>
          <w:szCs w:val="24"/>
          <w:u w:val="single"/>
          <w:lang w:val="en-GB"/>
        </w:rPr>
        <w:t>Method of delivery</w:t>
      </w:r>
      <w:r w:rsidRPr="004F2A92">
        <w:rPr>
          <w:rFonts w:ascii="Segoe UI" w:hAnsi="Segoe UI" w:cs="Segoe UI"/>
          <w:sz w:val="24"/>
          <w:szCs w:val="24"/>
          <w:lang w:val="en-GB"/>
        </w:rPr>
        <w:t xml:space="preserve">: </w:t>
      </w:r>
    </w:p>
    <w:p w14:paraId="4D743378" w14:textId="77777777" w:rsidR="00F87413" w:rsidRPr="004F2A92" w:rsidRDefault="00F87413" w:rsidP="00F87413">
      <w:pPr>
        <w:spacing w:after="0"/>
        <w:jc w:val="both"/>
        <w:rPr>
          <w:rFonts w:ascii="Segoe UI" w:hAnsi="Segoe UI" w:cs="Segoe UI"/>
          <w:sz w:val="24"/>
          <w:szCs w:val="24"/>
          <w:lang w:val="en-GB"/>
        </w:rPr>
      </w:pPr>
      <w:r w:rsidRPr="004F2A92">
        <w:rPr>
          <w:rFonts w:ascii="Segoe UI" w:hAnsi="Segoe UI" w:cs="Segoe UI"/>
          <w:sz w:val="24"/>
          <w:szCs w:val="24"/>
          <w:lang w:val="en-GB"/>
        </w:rPr>
        <w:t>The delivery of goods that are the subject of public procurement will be carried out successively.</w:t>
      </w:r>
    </w:p>
    <w:p w14:paraId="7DE76EA3" w14:textId="77777777" w:rsidR="00F87413" w:rsidRPr="004F2A92" w:rsidRDefault="00F87413" w:rsidP="00F87413">
      <w:pPr>
        <w:spacing w:after="0"/>
        <w:jc w:val="both"/>
        <w:rPr>
          <w:rFonts w:ascii="Segoe UI" w:hAnsi="Segoe UI" w:cs="Segoe UI"/>
          <w:sz w:val="24"/>
          <w:szCs w:val="24"/>
          <w:lang w:val="en-GB"/>
        </w:rPr>
      </w:pPr>
      <w:r w:rsidRPr="004F2A92">
        <w:rPr>
          <w:rFonts w:ascii="Segoe UI" w:hAnsi="Segoe UI" w:cs="Segoe UI"/>
          <w:sz w:val="24"/>
          <w:szCs w:val="24"/>
          <w:lang w:val="en-GB"/>
        </w:rPr>
        <w:t xml:space="preserve">The quantity and dynamics of delivery are determined by the Contracting Authority with a written request. </w:t>
      </w:r>
      <w:r w:rsidRPr="004F2A92">
        <w:rPr>
          <w:rFonts w:ascii="Segoe UI" w:hAnsi="Segoe UI" w:cs="Segoe UI"/>
          <w:sz w:val="24"/>
          <w:szCs w:val="24"/>
          <w:lang w:val="en-GB"/>
        </w:rPr>
        <w:tab/>
        <w:t xml:space="preserve"> </w:t>
      </w:r>
    </w:p>
    <w:p w14:paraId="328C6092" w14:textId="5C4849C5" w:rsidR="00F87413" w:rsidRPr="004F2A92" w:rsidRDefault="00F87413" w:rsidP="00F87413">
      <w:pPr>
        <w:spacing w:after="0"/>
        <w:jc w:val="both"/>
        <w:rPr>
          <w:rFonts w:ascii="Segoe UI" w:hAnsi="Segoe UI" w:cs="Segoe UI"/>
          <w:sz w:val="24"/>
          <w:szCs w:val="24"/>
          <w:lang w:val="en-GB"/>
        </w:rPr>
      </w:pPr>
      <w:r w:rsidRPr="004F2A92">
        <w:rPr>
          <w:rFonts w:ascii="Segoe UI" w:hAnsi="Segoe UI" w:cs="Segoe UI"/>
          <w:sz w:val="24"/>
          <w:szCs w:val="24"/>
          <w:lang w:val="en-GB"/>
        </w:rPr>
        <w:t xml:space="preserve">The economic operator whose offer is selected as the most </w:t>
      </w:r>
      <w:r w:rsidR="004F2A92" w:rsidRPr="004F2A92">
        <w:rPr>
          <w:rFonts w:ascii="Segoe UI" w:hAnsi="Segoe UI" w:cs="Segoe UI"/>
          <w:sz w:val="24"/>
          <w:szCs w:val="24"/>
          <w:lang w:val="en-GB"/>
        </w:rPr>
        <w:t>favourable</w:t>
      </w:r>
      <w:r w:rsidRPr="004F2A92">
        <w:rPr>
          <w:rFonts w:ascii="Segoe UI" w:hAnsi="Segoe UI" w:cs="Segoe UI"/>
          <w:sz w:val="24"/>
          <w:szCs w:val="24"/>
          <w:lang w:val="en-GB"/>
        </w:rPr>
        <w:t xml:space="preserve"> is obliged to deliver goods that correspond to the properties given in the Offered Price Structure Form, in original packaging and with a manufacturer's declaration in accordance with the Law on Food Safety ("Official Gazette of the Republic of Serba”, Nos. 41/2009 and 17 /2019) and the Rulebook on declaration, </w:t>
      </w:r>
      <w:r w:rsidR="004F2A92" w:rsidRPr="004F2A92">
        <w:rPr>
          <w:rFonts w:ascii="Segoe UI" w:hAnsi="Segoe UI" w:cs="Segoe UI"/>
          <w:sz w:val="24"/>
          <w:szCs w:val="24"/>
          <w:lang w:val="en-GB"/>
        </w:rPr>
        <w:t>labelling</w:t>
      </w:r>
      <w:r w:rsidRPr="004F2A92">
        <w:rPr>
          <w:rFonts w:ascii="Segoe UI" w:hAnsi="Segoe UI" w:cs="Segoe UI"/>
          <w:sz w:val="24"/>
          <w:szCs w:val="24"/>
          <w:lang w:val="en-GB"/>
        </w:rPr>
        <w:t xml:space="preserve"> and advertising of food ("Official Gazette of the Republic of Serba”, Nos. 19/2017, 16/2018, 17/2020, 118/2020, 17/2022, 23/2022 and 30/2022).</w:t>
      </w:r>
    </w:p>
    <w:p w14:paraId="4E619688" w14:textId="77777777" w:rsidR="00F87413" w:rsidRPr="004F2A92" w:rsidRDefault="00F87413" w:rsidP="008A04DE">
      <w:pPr>
        <w:jc w:val="both"/>
        <w:rPr>
          <w:rFonts w:ascii="Segoe UI" w:hAnsi="Segoe UI" w:cs="Segoe UI"/>
          <w:sz w:val="24"/>
          <w:szCs w:val="24"/>
          <w:lang w:val="en-GB"/>
        </w:rPr>
      </w:pPr>
      <w:r w:rsidRPr="004F2A92">
        <w:rPr>
          <w:rFonts w:ascii="Segoe UI" w:hAnsi="Segoe UI" w:cs="Segoe UI"/>
          <w:sz w:val="24"/>
          <w:szCs w:val="24"/>
          <w:lang w:val="en-GB"/>
        </w:rPr>
        <w:t>The economic operator is obliged to transport goods using a means of transport that allows food to be maintained at the appropriate temperature, all in accordance with the Law on Food Safety.</w:t>
      </w:r>
    </w:p>
    <w:p w14:paraId="10D8C2EA" w14:textId="77777777" w:rsidR="00F87413" w:rsidRPr="004F2A92" w:rsidRDefault="00F87413" w:rsidP="00F87413">
      <w:pPr>
        <w:spacing w:after="0" w:line="240" w:lineRule="auto"/>
        <w:jc w:val="both"/>
        <w:rPr>
          <w:rFonts w:ascii="Segoe UI" w:hAnsi="Segoe UI" w:cs="Segoe UI"/>
          <w:sz w:val="24"/>
          <w:szCs w:val="24"/>
          <w:lang w:val="en-GB"/>
        </w:rPr>
      </w:pPr>
      <w:r w:rsidRPr="004F2A92">
        <w:rPr>
          <w:lang w:val="en-GB"/>
        </w:rPr>
        <w:tab/>
      </w:r>
    </w:p>
    <w:p w14:paraId="66BA46E0" w14:textId="77777777" w:rsidR="001E0F95" w:rsidRPr="004F2A92" w:rsidRDefault="00304800" w:rsidP="00033747">
      <w:pPr>
        <w:spacing w:after="191" w:line="240" w:lineRule="auto"/>
        <w:ind w:left="3" w:right="56" w:hanging="3"/>
        <w:jc w:val="both"/>
        <w:rPr>
          <w:rFonts w:ascii="Segoe UI" w:hAnsi="Segoe UI" w:cs="Segoe UI"/>
          <w:b/>
          <w:sz w:val="24"/>
          <w:szCs w:val="24"/>
          <w:u w:val="single"/>
          <w:lang w:val="en-GB"/>
        </w:rPr>
      </w:pPr>
      <w:r w:rsidRPr="004F2A92">
        <w:rPr>
          <w:rFonts w:ascii="Segoe UI" w:hAnsi="Segoe UI" w:cs="Segoe UI"/>
          <w:b/>
          <w:bCs/>
          <w:sz w:val="24"/>
          <w:szCs w:val="24"/>
          <w:u w:val="single"/>
          <w:lang w:val="en-GB"/>
        </w:rPr>
        <w:t>Quality control</w:t>
      </w:r>
      <w:r w:rsidRPr="004F2A92">
        <w:rPr>
          <w:rFonts w:ascii="Segoe UI" w:hAnsi="Segoe UI" w:cs="Segoe UI"/>
          <w:sz w:val="24"/>
          <w:szCs w:val="24"/>
          <w:lang w:val="en-GB"/>
        </w:rPr>
        <w:t xml:space="preserve"> </w:t>
      </w:r>
    </w:p>
    <w:p w14:paraId="133DDE3D" w14:textId="77777777" w:rsidR="008A04DE" w:rsidRPr="004F2A92" w:rsidRDefault="008A04DE" w:rsidP="008A04DE">
      <w:pPr>
        <w:jc w:val="both"/>
        <w:rPr>
          <w:rFonts w:ascii="Segoe UI" w:hAnsi="Segoe UI" w:cs="Segoe UI"/>
          <w:sz w:val="24"/>
          <w:szCs w:val="24"/>
          <w:lang w:val="en-GB"/>
        </w:rPr>
      </w:pPr>
      <w:r w:rsidRPr="004F2A92">
        <w:rPr>
          <w:rFonts w:ascii="Segoe UI" w:hAnsi="Segoe UI" w:cs="Segoe UI"/>
          <w:sz w:val="24"/>
          <w:szCs w:val="24"/>
          <w:lang w:val="en-GB"/>
        </w:rPr>
        <w:t xml:space="preserve">The Contracting Authority and the Selected Bidder will confirm the acceptance of the goods. </w:t>
      </w:r>
    </w:p>
    <w:p w14:paraId="47837BFD" w14:textId="4626A4B6" w:rsidR="008A04DE" w:rsidRPr="004F2A92" w:rsidRDefault="008A04DE" w:rsidP="008A04DE">
      <w:pPr>
        <w:jc w:val="both"/>
        <w:rPr>
          <w:rFonts w:ascii="Segoe UI" w:hAnsi="Segoe UI" w:cs="Segoe UI"/>
          <w:sz w:val="24"/>
          <w:szCs w:val="24"/>
          <w:lang w:val="en-GB"/>
        </w:rPr>
      </w:pPr>
      <w:r w:rsidRPr="004F2A92">
        <w:rPr>
          <w:rFonts w:ascii="Segoe UI" w:hAnsi="Segoe UI" w:cs="Segoe UI"/>
          <w:sz w:val="24"/>
          <w:szCs w:val="24"/>
          <w:lang w:val="en-GB"/>
        </w:rPr>
        <w:t xml:space="preserve">In the case of identified defects in the quality and quantity of delivered goods, the Selected Bidder is obliged to replace the delivered good with a new one instantly upon invitation, no later than 12 o'clock, otherwise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reserves the right to terminate the Agreement. </w:t>
      </w:r>
    </w:p>
    <w:p w14:paraId="5EB02352" w14:textId="1AEB61CE" w:rsidR="00304800" w:rsidRPr="004F2A92" w:rsidRDefault="008A04DE" w:rsidP="00272D12">
      <w:pPr>
        <w:jc w:val="both"/>
        <w:rPr>
          <w:rFonts w:ascii="Segoe UI" w:hAnsi="Segoe UI" w:cs="Segoe UI"/>
          <w:sz w:val="24"/>
          <w:szCs w:val="24"/>
          <w:lang w:val="en-GB"/>
        </w:rPr>
      </w:pPr>
      <w:r w:rsidRPr="004F2A92">
        <w:rPr>
          <w:rFonts w:ascii="Segoe UI" w:hAnsi="Segoe UI" w:cs="Segoe UI"/>
          <w:sz w:val="24"/>
          <w:szCs w:val="24"/>
          <w:lang w:val="en-GB"/>
        </w:rPr>
        <w:t xml:space="preserve">The person responsible for monitoring and controlling the execution of contractual obligations at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is _________________________________________ (to be completed by the </w:t>
      </w:r>
      <w:r w:rsidR="003F4EE4">
        <w:rPr>
          <w:rFonts w:ascii="Segoe UI" w:hAnsi="Segoe UI" w:cs="Segoe UI"/>
          <w:sz w:val="24"/>
          <w:szCs w:val="24"/>
          <w:lang w:val="en-GB"/>
        </w:rPr>
        <w:t>Contracting Authorit</w:t>
      </w:r>
      <w:r w:rsidRPr="004F2A92">
        <w:rPr>
          <w:rFonts w:ascii="Segoe UI" w:hAnsi="Segoe UI" w:cs="Segoe UI"/>
          <w:sz w:val="24"/>
          <w:szCs w:val="24"/>
          <w:lang w:val="en-GB"/>
        </w:rPr>
        <w:t>y).</w:t>
      </w:r>
    </w:p>
    <w:p w14:paraId="2647F3A8" w14:textId="77777777" w:rsidR="00D60E3D" w:rsidRPr="004F2A92" w:rsidRDefault="00D60E3D" w:rsidP="00DF2712">
      <w:pPr>
        <w:pStyle w:val="Standard"/>
        <w:jc w:val="both"/>
        <w:rPr>
          <w:rFonts w:ascii="Segoe UI" w:eastAsiaTheme="minorHAnsi" w:hAnsi="Segoe UI" w:cs="Segoe UI"/>
          <w:color w:val="auto"/>
          <w:kern w:val="2"/>
          <w:lang w:val="en-GB"/>
        </w:rPr>
      </w:pPr>
    </w:p>
    <w:p w14:paraId="315B446E" w14:textId="3B95507D" w:rsidR="00186064" w:rsidRPr="004F2A92" w:rsidRDefault="00186064" w:rsidP="00186064">
      <w:pPr>
        <w:jc w:val="both"/>
        <w:rPr>
          <w:rFonts w:ascii="Segoe UI" w:hAnsi="Segoe UI" w:cs="Segoe UI"/>
          <w:i/>
          <w:sz w:val="24"/>
          <w:szCs w:val="24"/>
          <w:lang w:val="en-GB"/>
        </w:rPr>
      </w:pPr>
      <w:r w:rsidRPr="004F2A92">
        <w:rPr>
          <w:rFonts w:ascii="Segoe UI" w:hAnsi="Segoe UI" w:cs="Segoe UI"/>
          <w:sz w:val="24"/>
          <w:szCs w:val="24"/>
          <w:lang w:val="en-GB"/>
        </w:rPr>
        <w:t xml:space="preserve">Note: </w:t>
      </w:r>
      <w:r w:rsidRPr="004F2A92">
        <w:rPr>
          <w:rFonts w:ascii="Segoe UI" w:hAnsi="Segoe UI" w:cs="Segoe UI"/>
          <w:i/>
          <w:iCs/>
          <w:sz w:val="24"/>
          <w:szCs w:val="24"/>
          <w:lang w:val="en-GB"/>
        </w:rPr>
        <w:t>This technical documentation is taken from the Public Procurement Portal as an example of a good example.</w:t>
      </w:r>
      <w:r w:rsidRPr="004F2A92">
        <w:rPr>
          <w:rFonts w:ascii="Segoe UI" w:hAnsi="Segoe UI" w:cs="Segoe UI"/>
          <w:sz w:val="24"/>
          <w:szCs w:val="24"/>
          <w:lang w:val="en-GB"/>
        </w:rPr>
        <w:t xml:space="preserve"> </w:t>
      </w:r>
      <w:r w:rsidRPr="004F2A92">
        <w:rPr>
          <w:rFonts w:ascii="Segoe UI" w:hAnsi="Segoe UI" w:cs="Segoe UI"/>
          <w:i/>
          <w:iCs/>
          <w:sz w:val="24"/>
          <w:szCs w:val="24"/>
          <w:lang w:val="en-GB"/>
        </w:rPr>
        <w:t xml:space="preserve">The </w:t>
      </w:r>
      <w:r w:rsidR="003F4EE4">
        <w:rPr>
          <w:rFonts w:ascii="Segoe UI" w:hAnsi="Segoe UI" w:cs="Segoe UI"/>
          <w:i/>
          <w:iCs/>
          <w:sz w:val="24"/>
          <w:szCs w:val="24"/>
          <w:lang w:val="en-GB"/>
        </w:rPr>
        <w:t>Contracting Authorit</w:t>
      </w:r>
      <w:r w:rsidRPr="004F2A92">
        <w:rPr>
          <w:rFonts w:ascii="Segoe UI" w:hAnsi="Segoe UI" w:cs="Segoe UI"/>
          <w:i/>
          <w:iCs/>
          <w:sz w:val="24"/>
          <w:szCs w:val="24"/>
          <w:lang w:val="en-GB"/>
        </w:rPr>
        <w:t>y defines the technical specification in accordance with its needs and in everything in accordance with the provisions of the PPL.</w:t>
      </w:r>
    </w:p>
    <w:p w14:paraId="7D972B9A" w14:textId="55EB8CBB" w:rsidR="00530509" w:rsidRPr="004F2A92" w:rsidRDefault="00186064" w:rsidP="00272D12">
      <w:pPr>
        <w:jc w:val="both"/>
        <w:rPr>
          <w:rFonts w:ascii="Segoe UI" w:hAnsi="Segoe UI" w:cs="Segoe UI"/>
          <w:sz w:val="24"/>
          <w:szCs w:val="24"/>
          <w:lang w:val="en-GB"/>
        </w:rPr>
      </w:pPr>
      <w:r w:rsidRPr="004F2A92">
        <w:rPr>
          <w:rFonts w:ascii="Segoe UI" w:hAnsi="Segoe UI" w:cs="Segoe UI"/>
          <w:sz w:val="24"/>
          <w:szCs w:val="24"/>
          <w:lang w:val="en-GB"/>
        </w:rPr>
        <w:t>See Art</w:t>
      </w:r>
      <w:r w:rsidR="003F4EE4">
        <w:rPr>
          <w:rFonts w:ascii="Segoe UI" w:hAnsi="Segoe UI" w:cs="Segoe UI"/>
          <w:sz w:val="24"/>
          <w:szCs w:val="24"/>
          <w:lang w:val="en-GB"/>
        </w:rPr>
        <w:t>icles</w:t>
      </w:r>
      <w:r w:rsidRPr="004F2A92">
        <w:rPr>
          <w:rFonts w:ascii="Segoe UI" w:hAnsi="Segoe UI" w:cs="Segoe UI"/>
          <w:sz w:val="24"/>
          <w:szCs w:val="24"/>
          <w:lang w:val="en-GB"/>
        </w:rPr>
        <w:t xml:space="preserve"> 98-104 of the PPL</w:t>
      </w:r>
    </w:p>
    <w:p w14:paraId="2B70B1CD" w14:textId="77777777" w:rsidR="00530509" w:rsidRPr="004F2A92" w:rsidRDefault="00530509" w:rsidP="00242BFB">
      <w:pPr>
        <w:jc w:val="center"/>
        <w:rPr>
          <w:rFonts w:ascii="Segoe UI" w:hAnsi="Segoe UI" w:cs="Segoe UI"/>
          <w:sz w:val="24"/>
          <w:szCs w:val="24"/>
          <w:lang w:val="en-GB"/>
        </w:rPr>
      </w:pPr>
    </w:p>
    <w:p w14:paraId="1D61CCE2" w14:textId="7D35A036" w:rsidR="00091257" w:rsidRPr="004F2A92" w:rsidRDefault="00C11E0F" w:rsidP="00242BFB">
      <w:pPr>
        <w:jc w:val="center"/>
        <w:rPr>
          <w:rFonts w:ascii="Segoe UI" w:hAnsi="Segoe UI" w:cs="Segoe UI"/>
          <w:b/>
          <w:sz w:val="28"/>
          <w:szCs w:val="28"/>
          <w:lang w:val="en-GB"/>
        </w:rPr>
      </w:pPr>
      <w:r w:rsidRPr="004F2A92">
        <w:rPr>
          <w:rFonts w:ascii="Segoe UI" w:hAnsi="Segoe UI" w:cs="Segoe UI"/>
          <w:b/>
          <w:bCs/>
          <w:sz w:val="28"/>
          <w:szCs w:val="28"/>
          <w:lang w:val="en-GB"/>
        </w:rPr>
        <w:lastRenderedPageBreak/>
        <w:t>3.</w:t>
      </w:r>
      <w:r w:rsidRPr="004F2A92">
        <w:rPr>
          <w:rFonts w:ascii="Segoe UI" w:hAnsi="Segoe UI" w:cs="Segoe UI"/>
          <w:sz w:val="28"/>
          <w:szCs w:val="28"/>
          <w:lang w:val="en-GB"/>
        </w:rPr>
        <w:t xml:space="preserve"> </w:t>
      </w:r>
      <w:r w:rsidRPr="004F2A92">
        <w:rPr>
          <w:rFonts w:ascii="Segoe UI" w:hAnsi="Segoe UI" w:cs="Segoe UI"/>
          <w:b/>
          <w:bCs/>
          <w:sz w:val="28"/>
          <w:szCs w:val="28"/>
          <w:lang w:val="en-GB"/>
        </w:rPr>
        <w:t>CRITERIA FOR QUALITATIVE SELECTION OF THE ECONOMIC OPERATOR (GROUNDS FOR EXCLUSION AND CRITERIA FOR SELECTION OF THE ECONOMIC OPERATOR), WITH INSTRUCTIONS ON HOW TO PROVE THE FULFILMENT OF THESE CRITERIA</w:t>
      </w:r>
    </w:p>
    <w:p w14:paraId="4BFDB18C" w14:textId="77777777" w:rsidR="00091257" w:rsidRPr="004F2A92" w:rsidRDefault="00091257" w:rsidP="008E5A3A">
      <w:pPr>
        <w:rPr>
          <w:rFonts w:ascii="Segoe UI" w:hAnsi="Segoe UI" w:cs="Segoe UI"/>
          <w:sz w:val="24"/>
          <w:szCs w:val="24"/>
          <w:lang w:val="en-GB"/>
        </w:rPr>
      </w:pPr>
    </w:p>
    <w:p w14:paraId="5E913195" w14:textId="77777777" w:rsidR="00091257" w:rsidRPr="004F2A92" w:rsidRDefault="00091257" w:rsidP="008E5A3A">
      <w:pPr>
        <w:rPr>
          <w:rFonts w:ascii="Segoe UI" w:hAnsi="Segoe UI" w:cs="Segoe UI"/>
          <w:sz w:val="24"/>
          <w:szCs w:val="24"/>
          <w:lang w:val="en-GB"/>
        </w:rPr>
      </w:pPr>
    </w:p>
    <w:p w14:paraId="03280649" w14:textId="77777777" w:rsidR="003005D7" w:rsidRPr="004F2A92" w:rsidRDefault="00C11E0F" w:rsidP="003005D7">
      <w:pPr>
        <w:jc w:val="both"/>
        <w:rPr>
          <w:rFonts w:ascii="Segoe UI" w:hAnsi="Segoe UI" w:cs="Segoe UI"/>
          <w:b/>
          <w:sz w:val="24"/>
          <w:szCs w:val="24"/>
          <w:lang w:val="en-GB"/>
        </w:rPr>
      </w:pPr>
      <w:r w:rsidRPr="004F2A92">
        <w:rPr>
          <w:rFonts w:ascii="Segoe UI" w:hAnsi="Segoe UI" w:cs="Segoe UI"/>
          <w:b/>
          <w:bCs/>
          <w:sz w:val="24"/>
          <w:szCs w:val="24"/>
          <w:lang w:val="en-GB"/>
        </w:rPr>
        <w:t>3.1 GROUNDS FOR EXCLUSION</w:t>
      </w:r>
      <w:r w:rsidRPr="004F2A92">
        <w:rPr>
          <w:rFonts w:ascii="Segoe UI" w:hAnsi="Segoe UI" w:cs="Segoe UI"/>
          <w:sz w:val="24"/>
          <w:szCs w:val="24"/>
          <w:lang w:val="en-GB"/>
        </w:rPr>
        <w:t xml:space="preserve"> </w:t>
      </w:r>
    </w:p>
    <w:p w14:paraId="3185DA3D" w14:textId="77777777" w:rsidR="003005D7" w:rsidRPr="004F2A92" w:rsidRDefault="00C11E0F" w:rsidP="003005D7">
      <w:pPr>
        <w:jc w:val="both"/>
        <w:rPr>
          <w:rFonts w:ascii="Segoe UI" w:hAnsi="Segoe UI" w:cs="Segoe UI"/>
          <w:b/>
          <w:sz w:val="24"/>
          <w:szCs w:val="24"/>
          <w:lang w:val="en-GB"/>
        </w:rPr>
      </w:pPr>
      <w:r w:rsidRPr="004F2A92">
        <w:rPr>
          <w:rFonts w:ascii="Segoe UI" w:hAnsi="Segoe UI" w:cs="Segoe UI"/>
          <w:b/>
          <w:bCs/>
          <w:sz w:val="24"/>
          <w:szCs w:val="24"/>
          <w:lang w:val="en-GB"/>
        </w:rPr>
        <w:t>3.1.1.</w:t>
      </w:r>
      <w:r w:rsidRPr="004F2A92">
        <w:rPr>
          <w:rFonts w:ascii="Segoe UI" w:hAnsi="Segoe UI" w:cs="Segoe UI"/>
          <w:sz w:val="24"/>
          <w:szCs w:val="24"/>
          <w:lang w:val="en-GB"/>
        </w:rPr>
        <w:t xml:space="preserve"> </w:t>
      </w:r>
      <w:r w:rsidRPr="004F2A92">
        <w:rPr>
          <w:rFonts w:ascii="Segoe UI" w:hAnsi="Segoe UI" w:cs="Segoe UI"/>
          <w:b/>
          <w:bCs/>
          <w:sz w:val="24"/>
          <w:szCs w:val="24"/>
          <w:lang w:val="en-GB"/>
        </w:rPr>
        <w:t>Final verdict for one or more criminal offences</w:t>
      </w:r>
      <w:r w:rsidRPr="004F2A92">
        <w:rPr>
          <w:rFonts w:ascii="Segoe UI" w:hAnsi="Segoe UI" w:cs="Segoe UI"/>
          <w:sz w:val="24"/>
          <w:szCs w:val="24"/>
          <w:lang w:val="en-GB"/>
        </w:rPr>
        <w:t xml:space="preserve"> </w:t>
      </w:r>
    </w:p>
    <w:p w14:paraId="77122715" w14:textId="77777777" w:rsidR="003005D7" w:rsidRPr="004F2A92" w:rsidRDefault="00DD1419" w:rsidP="003005D7">
      <w:pPr>
        <w:jc w:val="both"/>
        <w:rPr>
          <w:rFonts w:ascii="Segoe UI" w:hAnsi="Segoe UI" w:cs="Segoe UI"/>
          <w:b/>
          <w:sz w:val="24"/>
          <w:szCs w:val="24"/>
          <w:lang w:val="en-GB"/>
        </w:rPr>
      </w:pPr>
      <w:r w:rsidRPr="004F2A92">
        <w:rPr>
          <w:rFonts w:ascii="Segoe UI" w:hAnsi="Segoe UI" w:cs="Segoe UI"/>
          <w:b/>
          <w:bCs/>
          <w:sz w:val="24"/>
          <w:szCs w:val="24"/>
          <w:lang w:val="en-GB"/>
        </w:rPr>
        <w:t>Legal basis:</w:t>
      </w:r>
      <w:r w:rsidRPr="004F2A92">
        <w:rPr>
          <w:rFonts w:ascii="Segoe UI" w:hAnsi="Segoe UI" w:cs="Segoe UI"/>
          <w:sz w:val="24"/>
          <w:szCs w:val="24"/>
          <w:lang w:val="en-GB"/>
        </w:rPr>
        <w:t xml:space="preserve"> </w:t>
      </w:r>
    </w:p>
    <w:p w14:paraId="0E724811" w14:textId="120CA43C" w:rsidR="00FC5463"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Article 111, paragraph 1, </w:t>
      </w:r>
      <w:r w:rsidR="004F2A92" w:rsidRPr="004F2A92">
        <w:rPr>
          <w:rFonts w:ascii="Segoe UI" w:hAnsi="Segoe UI" w:cs="Segoe UI"/>
          <w:sz w:val="24"/>
          <w:szCs w:val="24"/>
          <w:lang w:val="en-GB"/>
        </w:rPr>
        <w:t>item 1</w:t>
      </w:r>
      <w:r w:rsidRPr="004F2A92">
        <w:rPr>
          <w:rFonts w:ascii="Segoe UI" w:hAnsi="Segoe UI" w:cs="Segoe UI"/>
          <w:sz w:val="24"/>
          <w:szCs w:val="24"/>
          <w:lang w:val="en-GB"/>
        </w:rPr>
        <w:t>) of the PPL.</w:t>
      </w:r>
    </w:p>
    <w:p w14:paraId="51437C55" w14:textId="58AEC8CB" w:rsidR="003005D7"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y/entity is obliged to exclude the economic operator from the public procurement procedure if the economic operator does not prove that it and its legal representative in the previous five years from the deadline for submission of bids, i.e., applications is not convicted, unless no other period of ban on participation in the public procurement procedure has been determined, for: </w:t>
      </w:r>
    </w:p>
    <w:p w14:paraId="25059FA6" w14:textId="77777777" w:rsidR="003005D7"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(1) a criminal offence committed as a member of an organised criminal group and a criminal offense of association for the purpose of committing criminal offences; </w:t>
      </w:r>
    </w:p>
    <w:p w14:paraId="63CA63D1" w14:textId="77777777" w:rsidR="003005D7"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(2) criminal offence of abuse of office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bribing and the criminal offence of receiving bribe, the criminal offence of fraud, the criminal offence of unjustified obtaining and using credit and other benefits, the criminal offence of fraud in economic activities and the criminal offence of tax evasion, the criminal offence of terrorism, the criminal offence of public incitement to commit terrorist acts, the crime the act of recruiting and training for committing terrorist acts and the crime of terrorist association, the crime of money laundering, the crime of financing terrorism, the crime of trafficking in human beings and the crime of establishing slavery and transporting persons in slavery. </w:t>
      </w:r>
    </w:p>
    <w:p w14:paraId="666431D3" w14:textId="77777777" w:rsidR="003005D7" w:rsidRPr="004F2A92" w:rsidRDefault="003005D7" w:rsidP="003005D7">
      <w:pPr>
        <w:spacing w:after="0"/>
        <w:jc w:val="both"/>
        <w:rPr>
          <w:rFonts w:ascii="Segoe UI" w:hAnsi="Segoe UI" w:cs="Segoe UI"/>
          <w:sz w:val="24"/>
          <w:szCs w:val="24"/>
          <w:lang w:val="en-GB"/>
        </w:rPr>
      </w:pPr>
    </w:p>
    <w:p w14:paraId="2CD850E2" w14:textId="77777777" w:rsidR="003005D7" w:rsidRPr="004F2A92" w:rsidRDefault="00DD1419" w:rsidP="003005D7">
      <w:pPr>
        <w:spacing w:after="0"/>
        <w:jc w:val="both"/>
        <w:rPr>
          <w:rFonts w:ascii="Segoe UI" w:hAnsi="Segoe UI" w:cs="Segoe UI"/>
          <w:b/>
          <w:sz w:val="24"/>
          <w:szCs w:val="24"/>
          <w:lang w:val="en-GB"/>
        </w:rPr>
      </w:pPr>
      <w:r w:rsidRPr="004F2A92">
        <w:rPr>
          <w:rFonts w:ascii="Segoe UI" w:hAnsi="Segoe UI" w:cs="Segoe UI"/>
          <w:b/>
          <w:bCs/>
          <w:sz w:val="24"/>
          <w:szCs w:val="24"/>
          <w:lang w:val="en-GB"/>
        </w:rPr>
        <w:t>Method of proving the fulfilment of the criteria:</w:t>
      </w:r>
      <w:r w:rsidRPr="004F2A92">
        <w:rPr>
          <w:rFonts w:ascii="Segoe UI" w:hAnsi="Segoe UI" w:cs="Segoe UI"/>
          <w:sz w:val="24"/>
          <w:szCs w:val="24"/>
          <w:lang w:val="en-GB"/>
        </w:rPr>
        <w:t xml:space="preserve"> </w:t>
      </w:r>
    </w:p>
    <w:p w14:paraId="01A3B0CB" w14:textId="623FBE90" w:rsidR="003005D7"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The economic operator is obliged to compile and submit an application through the Portal on the </w:t>
      </w:r>
      <w:r w:rsidR="004F2A92" w:rsidRPr="004F2A92">
        <w:rPr>
          <w:rFonts w:ascii="Segoe UI" w:hAnsi="Segoe UI" w:cs="Segoe UI"/>
          <w:sz w:val="24"/>
          <w:szCs w:val="24"/>
          <w:lang w:val="en-GB"/>
        </w:rPr>
        <w:t>fulfilment</w:t>
      </w:r>
      <w:r w:rsidRPr="004F2A92">
        <w:rPr>
          <w:rFonts w:ascii="Segoe UI" w:hAnsi="Segoe UI" w:cs="Segoe UI"/>
          <w:sz w:val="24"/>
          <w:szCs w:val="24"/>
          <w:lang w:val="en-GB"/>
        </w:rPr>
        <w:t xml:space="preserve"> of the criteria for qualitative selection of the economic operators, which confirms that there is no ground for exclusion. </w:t>
      </w:r>
    </w:p>
    <w:p w14:paraId="7FC2022E" w14:textId="4AF36E88" w:rsidR="003005D7"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Prior to making a decision in the public procurement procedure,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is obliged to request from the bidder who submitted the most economically </w:t>
      </w:r>
      <w:r w:rsidRPr="004F2A92">
        <w:rPr>
          <w:rFonts w:ascii="Segoe UI" w:hAnsi="Segoe UI" w:cs="Segoe UI"/>
          <w:sz w:val="24"/>
          <w:szCs w:val="24"/>
          <w:lang w:val="en-GB"/>
        </w:rPr>
        <w:lastRenderedPageBreak/>
        <w:t xml:space="preserve">favourable bid to submit evidence of </w:t>
      </w:r>
      <w:r w:rsidR="004F2A92" w:rsidRPr="004F2A92">
        <w:rPr>
          <w:rFonts w:ascii="Segoe UI" w:hAnsi="Segoe UI" w:cs="Segoe UI"/>
          <w:sz w:val="24"/>
          <w:szCs w:val="24"/>
          <w:lang w:val="en-GB"/>
        </w:rPr>
        <w:t>fulfilment</w:t>
      </w:r>
      <w:r w:rsidRPr="004F2A92">
        <w:rPr>
          <w:rFonts w:ascii="Segoe UI" w:hAnsi="Segoe UI" w:cs="Segoe UI"/>
          <w:sz w:val="24"/>
          <w:szCs w:val="24"/>
          <w:lang w:val="en-GB"/>
        </w:rPr>
        <w:t xml:space="preserve"> of the criteria for qualitative selection of the economic operator.  </w:t>
      </w:r>
    </w:p>
    <w:p w14:paraId="50DAA5E2" w14:textId="77777777" w:rsidR="003005D7"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It is considered that the economic operator that is entered in the register of bidders has no grounds for exclusion from Article 111, paragraph 1, item 1) of the Law on Public Procurements. </w:t>
      </w:r>
    </w:p>
    <w:p w14:paraId="6F1AA830" w14:textId="77777777" w:rsidR="003005D7" w:rsidRPr="004F2A92" w:rsidRDefault="003005D7" w:rsidP="003005D7">
      <w:pPr>
        <w:spacing w:after="0"/>
        <w:jc w:val="both"/>
        <w:rPr>
          <w:rFonts w:ascii="Segoe UI" w:hAnsi="Segoe UI" w:cs="Segoe UI"/>
          <w:sz w:val="24"/>
          <w:szCs w:val="24"/>
          <w:lang w:val="en-GB"/>
        </w:rPr>
      </w:pPr>
    </w:p>
    <w:p w14:paraId="6CB33883" w14:textId="77777777" w:rsidR="003005D7"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The absence of this ground for exclusion is proved by the following evidence:</w:t>
      </w:r>
    </w:p>
    <w:p w14:paraId="328BFC31" w14:textId="77777777" w:rsidR="003005D7"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u w:val="single"/>
          <w:lang w:val="en-GB"/>
        </w:rPr>
        <w:t>Legal entities and entrepreneurs</w:t>
      </w:r>
      <w:r w:rsidRPr="004F2A92">
        <w:rPr>
          <w:rFonts w:ascii="Segoe UI" w:hAnsi="Segoe UI" w:cs="Segoe UI"/>
          <w:sz w:val="24"/>
          <w:szCs w:val="24"/>
          <w:lang w:val="en-GB"/>
        </w:rPr>
        <w:t xml:space="preserve">: </w:t>
      </w:r>
    </w:p>
    <w:p w14:paraId="3F56AE5B" w14:textId="77777777" w:rsidR="003005D7"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1) Certificate of the competent Basic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the criminal act of influence peddling; the crime of bribery; the criminal offense of trafficking in human beings (for forms referred to in Article 388, paragraphs 2, 2,3, 4, 6, 8 and 9 of the Criminal Code) and the criminal offence of establishing slavery and transporting persons in slavery (for forms referred to in Article 390, paragraph 1 and 2 of the Criminal Code). </w:t>
      </w:r>
    </w:p>
    <w:p w14:paraId="7B6BA8A1" w14:textId="3E49B346" w:rsidR="003005D7"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2) Certificate of the competent High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if the value of the obtained property gain exceeds </w:t>
      </w:r>
      <w:r w:rsidR="003F4EE4">
        <w:rPr>
          <w:rFonts w:ascii="Segoe UI" w:hAnsi="Segoe UI" w:cs="Segoe UI"/>
          <w:sz w:val="24"/>
          <w:szCs w:val="24"/>
          <w:lang w:val="en-GB"/>
        </w:rPr>
        <w:t xml:space="preserve">RSD </w:t>
      </w:r>
      <w:r w:rsidRPr="004F2A92">
        <w:rPr>
          <w:rFonts w:ascii="Segoe UI" w:hAnsi="Segoe UI" w:cs="Segoe UI"/>
          <w:sz w:val="24"/>
          <w:szCs w:val="24"/>
          <w:lang w:val="en-GB"/>
        </w:rPr>
        <w:t xml:space="preserve">1,500,000.00; criminal offence of trafficking in human beings (for forms referred to in Article 388, paragraphs 1, 5 and 7 of the Criminal Code); the criminal offence of establishing a slave relationship and transporting a person in a slave relationship if it was committed against a minor and the criminal offence of accepting bribes. </w:t>
      </w:r>
    </w:p>
    <w:p w14:paraId="6C3124F1" w14:textId="164B81A0" w:rsidR="003005D7"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Certificate of the Special Department of the High Court in Belgrade for Organised Crime confirming that the legal entity or entrepreneur has not been convicted of any of the following criminal offences: criminal offences of organised crime; the criminal offence of association for the purpose of committing criminal offences; criminal </w:t>
      </w:r>
      <w:r w:rsidRPr="004F2A92">
        <w:rPr>
          <w:rFonts w:ascii="Segoe UI" w:hAnsi="Segoe UI" w:cs="Segoe UI"/>
          <w:sz w:val="24"/>
          <w:szCs w:val="24"/>
          <w:lang w:val="en-GB"/>
        </w:rPr>
        <w:lastRenderedPageBreak/>
        <w:t>offense of abuse of official position, trading in influence, accepting bribes and giving bribes if the defendant or the person to whom the bribe is given is an official or responsible person performing a function based on election, appointment or appointment by the National Assembly, President, General Session of the Supreme Court of Cassation, the High Judicial Council or the State Prosecutors’ Council; criminal offenses against the economy, if the value of property exceeds</w:t>
      </w:r>
      <w:r w:rsidR="003F4EE4">
        <w:rPr>
          <w:rFonts w:ascii="Segoe UI" w:hAnsi="Segoe UI" w:cs="Segoe UI"/>
          <w:sz w:val="24"/>
          <w:szCs w:val="24"/>
          <w:lang w:val="en-GB"/>
        </w:rPr>
        <w:t xml:space="preserve"> RSD </w:t>
      </w:r>
      <w:r w:rsidRPr="004F2A92">
        <w:rPr>
          <w:rFonts w:ascii="Segoe UI" w:hAnsi="Segoe UI" w:cs="Segoe UI"/>
          <w:sz w:val="24"/>
          <w:szCs w:val="24"/>
          <w:lang w:val="en-GB"/>
        </w:rPr>
        <w:t xml:space="preserve">200,000,000, or if the value of public procurement exceeds </w:t>
      </w:r>
      <w:r w:rsidR="003F4EE4">
        <w:rPr>
          <w:rFonts w:ascii="Segoe UI" w:hAnsi="Segoe UI" w:cs="Segoe UI"/>
          <w:sz w:val="24"/>
          <w:szCs w:val="24"/>
          <w:lang w:val="en-GB"/>
        </w:rPr>
        <w:t xml:space="preserve">RSD </w:t>
      </w:r>
      <w:r w:rsidRPr="004F2A92">
        <w:rPr>
          <w:rFonts w:ascii="Segoe UI" w:hAnsi="Segoe UI" w:cs="Segoe UI"/>
          <w:sz w:val="24"/>
          <w:szCs w:val="24"/>
          <w:lang w:val="en-GB"/>
        </w:rPr>
        <w:t>800,000,000 for: criminal offence of abuse in connection with public procurement, criminal offence of accepting bribes in performing economic activities, criminal offence of giving bribery in performing economic activity, criminal offense of fraud in performing economic activity, criminal offence of abuse of position of a responsible person, criminal offense of money laundering</w:t>
      </w:r>
      <w:r w:rsidR="003F4EE4">
        <w:rPr>
          <w:rFonts w:ascii="Segoe UI" w:hAnsi="Segoe UI" w:cs="Segoe UI"/>
          <w:sz w:val="24"/>
          <w:szCs w:val="24"/>
          <w:lang w:val="en-GB"/>
        </w:rPr>
        <w:t xml:space="preserve"> – </w:t>
      </w:r>
      <w:r w:rsidRPr="004F2A92">
        <w:rPr>
          <w:rFonts w:ascii="Segoe UI" w:hAnsi="Segoe UI" w:cs="Segoe UI"/>
          <w:sz w:val="24"/>
          <w:szCs w:val="24"/>
          <w:lang w:val="en-GB"/>
        </w:rPr>
        <w:t xml:space="preserve">if the property subject to money laundering originates from all the above criminal offences; the criminal offence of public incitement to commit terrorist acts; the criminal act of terrorist financing; the criminal act of terrorism; the criminal act of recruitment and training for terrorist acts and the crime of terrorist association. 4) Certificate of the Special Department of High Courts in Belgrade, Novi Sad, Niš and Kraljevo for the Suppression of Corruption, confirming that the legal entity or entrepreneur has not been convicted of any of the following criminal offences: bribery in the course of economic activity; the criminal offence of bribery in the performance of economic activity; the criminal offence of abuse in connection with public procurement; the criminal offence of fraud in the performance of economic activity; the criminal offence of abuse of the position of a responsible person and the criminal offence of money laundering. </w:t>
      </w:r>
    </w:p>
    <w:p w14:paraId="34632684" w14:textId="77777777" w:rsidR="003005D7"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Legal representatives and natural persons: </w:t>
      </w:r>
    </w:p>
    <w:p w14:paraId="5AC95E42" w14:textId="77777777" w:rsidR="003005D7"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1) Excerpt from the criminal records, i.e., the certificate of the competent police administration of the Ministry of the Interior, which confirms that the legal representative or natural person has not been convicted of the following criminal offences: </w:t>
      </w:r>
    </w:p>
    <w:p w14:paraId="7A31EEAD" w14:textId="77777777" w:rsidR="003005D7" w:rsidRPr="004F2A92" w:rsidRDefault="00DD1419" w:rsidP="003005D7">
      <w:pPr>
        <w:spacing w:after="0"/>
        <w:ind w:firstLine="426"/>
        <w:jc w:val="both"/>
        <w:rPr>
          <w:rFonts w:ascii="Segoe UI" w:hAnsi="Segoe UI" w:cs="Segoe UI"/>
          <w:sz w:val="24"/>
          <w:szCs w:val="24"/>
          <w:lang w:val="en-GB"/>
        </w:rPr>
      </w:pPr>
      <w:r w:rsidRPr="004F2A92">
        <w:rPr>
          <w:rFonts w:ascii="Segoe UI" w:hAnsi="Segoe UI" w:cs="Segoe UI"/>
          <w:sz w:val="24"/>
          <w:szCs w:val="24"/>
          <w:lang w:val="en-GB"/>
        </w:rPr>
        <w:t xml:space="preserve">(1) a criminal offence committed as a member of an organised criminal group and a criminal offense of association for the purpose of committing criminal offences; </w:t>
      </w:r>
    </w:p>
    <w:p w14:paraId="689E67D8" w14:textId="77777777" w:rsidR="003005D7" w:rsidRPr="004F2A92" w:rsidRDefault="00DD1419" w:rsidP="003005D7">
      <w:pPr>
        <w:spacing w:after="0"/>
        <w:ind w:firstLine="426"/>
        <w:jc w:val="both"/>
        <w:rPr>
          <w:rFonts w:ascii="Segoe UI" w:hAnsi="Segoe UI" w:cs="Segoe UI"/>
          <w:sz w:val="24"/>
          <w:szCs w:val="24"/>
          <w:lang w:val="en-GB"/>
        </w:rPr>
      </w:pPr>
      <w:r w:rsidRPr="004F2A92">
        <w:rPr>
          <w:rFonts w:ascii="Segoe UI" w:hAnsi="Segoe UI" w:cs="Segoe UI"/>
          <w:sz w:val="24"/>
          <w:szCs w:val="24"/>
          <w:lang w:val="en-GB"/>
        </w:rPr>
        <w:t xml:space="preserve">2) criminal offence of abuse of position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of bribery and the crime of bribery; the criminal offence of fraud, the criminal offence of unjustified acquisition and use of credit and other benefits, the criminal offence of fraud in the performance of economic activity and the criminal offence of tax evasion; the criminal offence of terrorism, the criminal offence of public incitement to commit terrorist acts, the criminal offence of recruitment and training for the commission of terrorist acts and the criminal offence </w:t>
      </w:r>
      <w:r w:rsidRPr="004F2A92">
        <w:rPr>
          <w:rFonts w:ascii="Segoe UI" w:hAnsi="Segoe UI" w:cs="Segoe UI"/>
          <w:sz w:val="24"/>
          <w:szCs w:val="24"/>
          <w:lang w:val="en-GB"/>
        </w:rPr>
        <w:lastRenderedPageBreak/>
        <w:t xml:space="preserve">of terrorist association; the criminal act of money laundering, the criminal offence of terrorist financing; the criminal offence of trafficking in human beings and the criminal offence of establishing a slave relationship and transporting persons in a slave relationship. </w:t>
      </w:r>
    </w:p>
    <w:p w14:paraId="2002B332" w14:textId="77777777" w:rsidR="003005D7"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The request can be submitted according to the place of birth or the place of residence of the legal representative or natural person. </w:t>
      </w:r>
    </w:p>
    <w:p w14:paraId="22A143F5" w14:textId="77777777" w:rsidR="003005D7"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If the bidder has several legal representatives, the bidder is obliged to submit evidence for each of them. </w:t>
      </w:r>
    </w:p>
    <w:p w14:paraId="1FB8C9B9" w14:textId="77777777" w:rsidR="003005D7"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u w:val="single"/>
          <w:lang w:val="en-GB"/>
        </w:rPr>
        <w:t>The economic operator established in another state:</w:t>
      </w:r>
      <w:r w:rsidRPr="004F2A92">
        <w:rPr>
          <w:rFonts w:ascii="Segoe UI" w:hAnsi="Segoe UI" w:cs="Segoe UI"/>
          <w:sz w:val="24"/>
          <w:szCs w:val="24"/>
          <w:lang w:val="en-GB"/>
        </w:rPr>
        <w:t xml:space="preserve"> If the economic operator has its registered office in another state, the Contracting Authority shall accept the excerpt from the criminal record or other appropriate register or, if this is not possible, the relevant document of the competent judicial or administrative body in the state of the economic operator, i.e., in the state whose citizen he/she is. If the said evidence is not issued in the country in which the economic operator is established, or in the country of which the person is a citizen, or if the evidence does not include all data regarding the lack of grounds for exclusion, the economic operator may submit its written statement criminal and material liability, certified before a judicial or administrative body, notary public or other competent body of that state, in which it is stated that there are no stated grounds for exclusion of the economic operator. </w:t>
      </w:r>
    </w:p>
    <w:p w14:paraId="0F1F8F22" w14:textId="77777777" w:rsidR="003005D7" w:rsidRPr="004F2A92" w:rsidRDefault="003005D7" w:rsidP="003005D7">
      <w:pPr>
        <w:spacing w:after="0"/>
        <w:jc w:val="both"/>
        <w:rPr>
          <w:rFonts w:ascii="Segoe UI" w:hAnsi="Segoe UI" w:cs="Segoe UI"/>
          <w:sz w:val="24"/>
          <w:szCs w:val="24"/>
          <w:lang w:val="en-GB"/>
        </w:rPr>
      </w:pPr>
    </w:p>
    <w:p w14:paraId="48C2C56C" w14:textId="77777777" w:rsidR="003005D7" w:rsidRPr="004F2A92" w:rsidRDefault="00DD60D1" w:rsidP="003005D7">
      <w:pPr>
        <w:spacing w:after="0"/>
        <w:jc w:val="both"/>
        <w:rPr>
          <w:rFonts w:ascii="Segoe UI" w:hAnsi="Segoe UI" w:cs="Segoe UI"/>
          <w:b/>
          <w:sz w:val="24"/>
          <w:szCs w:val="24"/>
          <w:lang w:val="en-GB"/>
        </w:rPr>
      </w:pPr>
      <w:r w:rsidRPr="004F2A92">
        <w:rPr>
          <w:rFonts w:ascii="Segoe UI" w:hAnsi="Segoe UI" w:cs="Segoe UI"/>
          <w:b/>
          <w:bCs/>
          <w:sz w:val="24"/>
          <w:szCs w:val="24"/>
          <w:lang w:val="en-GB"/>
        </w:rPr>
        <w:t>3.1.2.</w:t>
      </w:r>
      <w:r w:rsidRPr="004F2A92">
        <w:rPr>
          <w:rFonts w:ascii="Segoe UI" w:hAnsi="Segoe UI" w:cs="Segoe UI"/>
          <w:sz w:val="24"/>
          <w:szCs w:val="24"/>
          <w:lang w:val="en-GB"/>
        </w:rPr>
        <w:t xml:space="preserve"> </w:t>
      </w:r>
      <w:r w:rsidRPr="004F2A92">
        <w:rPr>
          <w:rFonts w:ascii="Segoe UI" w:hAnsi="Segoe UI" w:cs="Segoe UI"/>
          <w:b/>
          <w:bCs/>
          <w:sz w:val="24"/>
          <w:szCs w:val="24"/>
          <w:lang w:val="en-GB"/>
        </w:rPr>
        <w:t>Taxes and contributions</w:t>
      </w:r>
      <w:r w:rsidRPr="004F2A92">
        <w:rPr>
          <w:rFonts w:ascii="Segoe UI" w:hAnsi="Segoe UI" w:cs="Segoe UI"/>
          <w:sz w:val="24"/>
          <w:szCs w:val="24"/>
          <w:lang w:val="en-GB"/>
        </w:rPr>
        <w:t xml:space="preserve"> </w:t>
      </w:r>
    </w:p>
    <w:p w14:paraId="731C914E" w14:textId="77777777" w:rsidR="003005D7" w:rsidRPr="004F2A92" w:rsidRDefault="00DD1419" w:rsidP="003005D7">
      <w:pPr>
        <w:spacing w:after="0"/>
        <w:jc w:val="both"/>
        <w:rPr>
          <w:rFonts w:ascii="Segoe UI" w:hAnsi="Segoe UI" w:cs="Segoe UI"/>
          <w:b/>
          <w:sz w:val="24"/>
          <w:szCs w:val="24"/>
          <w:lang w:val="en-GB"/>
        </w:rPr>
      </w:pPr>
      <w:r w:rsidRPr="004F2A92">
        <w:rPr>
          <w:rFonts w:ascii="Segoe UI" w:hAnsi="Segoe UI" w:cs="Segoe UI"/>
          <w:b/>
          <w:bCs/>
          <w:sz w:val="24"/>
          <w:szCs w:val="24"/>
          <w:lang w:val="en-GB"/>
        </w:rPr>
        <w:t>Legal basis:</w:t>
      </w:r>
      <w:r w:rsidRPr="004F2A92">
        <w:rPr>
          <w:rFonts w:ascii="Segoe UI" w:hAnsi="Segoe UI" w:cs="Segoe UI"/>
          <w:sz w:val="24"/>
          <w:szCs w:val="24"/>
          <w:lang w:val="en-GB"/>
        </w:rPr>
        <w:t xml:space="preserve"> </w:t>
      </w:r>
    </w:p>
    <w:p w14:paraId="29FF4BB5" w14:textId="07EEB837" w:rsidR="00D47E61" w:rsidRPr="004F2A92" w:rsidRDefault="00D47E61"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Article 111, paragraph 1, </w:t>
      </w:r>
      <w:r w:rsidR="004F2A92" w:rsidRPr="004F2A92">
        <w:rPr>
          <w:rFonts w:ascii="Segoe UI" w:hAnsi="Segoe UI" w:cs="Segoe UI"/>
          <w:sz w:val="24"/>
          <w:szCs w:val="24"/>
          <w:lang w:val="en-GB"/>
        </w:rPr>
        <w:t>item 2</w:t>
      </w:r>
      <w:r w:rsidRPr="004F2A92">
        <w:rPr>
          <w:rFonts w:ascii="Segoe UI" w:hAnsi="Segoe UI" w:cs="Segoe UI"/>
          <w:sz w:val="24"/>
          <w:szCs w:val="24"/>
          <w:lang w:val="en-GB"/>
        </w:rPr>
        <w:t>) of the PPL.</w:t>
      </w:r>
    </w:p>
    <w:p w14:paraId="420827A9" w14:textId="0958E305" w:rsidR="003005D7"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y/entity is obliged to exclude the economic operator from the public procurement procedure if </w:t>
      </w:r>
      <w:r w:rsidR="004F2A92" w:rsidRPr="004F2A92">
        <w:rPr>
          <w:rFonts w:ascii="Segoe UI" w:hAnsi="Segoe UI" w:cs="Segoe UI"/>
          <w:sz w:val="24"/>
          <w:szCs w:val="24"/>
          <w:lang w:val="en-GB"/>
        </w:rPr>
        <w:t>item 2</w:t>
      </w:r>
      <w:r w:rsidRPr="004F2A92">
        <w:rPr>
          <w:rFonts w:ascii="Segoe UI" w:hAnsi="Segoe UI" w:cs="Segoe UI"/>
          <w:sz w:val="24"/>
          <w:szCs w:val="24"/>
          <w:lang w:val="en-GB"/>
        </w:rPr>
        <w:t xml:space="preserve"> the economic operator does not prove that it has paid due taxes and contributions for compulsory social insurance or that it has been granted a deferral of debt payment by a binding agreement or resolution, in accordance with special regulation, including all accrued interest and fines. </w:t>
      </w:r>
    </w:p>
    <w:p w14:paraId="4DE64E1E" w14:textId="77777777" w:rsidR="003005D7" w:rsidRPr="004F2A92" w:rsidRDefault="003005D7" w:rsidP="003005D7">
      <w:pPr>
        <w:spacing w:after="0"/>
        <w:jc w:val="both"/>
        <w:rPr>
          <w:rFonts w:ascii="Segoe UI" w:hAnsi="Segoe UI" w:cs="Segoe UI"/>
          <w:sz w:val="24"/>
          <w:szCs w:val="24"/>
          <w:lang w:val="en-GB"/>
        </w:rPr>
      </w:pPr>
    </w:p>
    <w:p w14:paraId="174FB8EE" w14:textId="77777777" w:rsidR="00D47E61" w:rsidRPr="004F2A92" w:rsidRDefault="00DD1419" w:rsidP="003005D7">
      <w:pPr>
        <w:spacing w:after="0"/>
        <w:jc w:val="both"/>
        <w:rPr>
          <w:rFonts w:ascii="Segoe UI" w:hAnsi="Segoe UI" w:cs="Segoe UI"/>
          <w:sz w:val="24"/>
          <w:szCs w:val="24"/>
          <w:lang w:val="en-GB"/>
        </w:rPr>
      </w:pPr>
      <w:r w:rsidRPr="004F2A92">
        <w:rPr>
          <w:rFonts w:ascii="Segoe UI" w:hAnsi="Segoe UI" w:cs="Segoe UI"/>
          <w:b/>
          <w:bCs/>
          <w:sz w:val="24"/>
          <w:szCs w:val="24"/>
          <w:lang w:val="en-GB"/>
        </w:rPr>
        <w:t>Method of proving the fulfilment of the criteria:</w:t>
      </w:r>
      <w:r w:rsidRPr="004F2A92">
        <w:rPr>
          <w:rFonts w:ascii="Segoe UI" w:hAnsi="Segoe UI" w:cs="Segoe UI"/>
          <w:sz w:val="24"/>
          <w:szCs w:val="24"/>
          <w:lang w:val="en-GB"/>
        </w:rPr>
        <w:t xml:space="preserve"> </w:t>
      </w:r>
    </w:p>
    <w:p w14:paraId="687648BE" w14:textId="0742B050" w:rsidR="00D47E61"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The economic operator is obliged to compile and submit an application through the Portal on the </w:t>
      </w:r>
      <w:r w:rsidR="004F2A92" w:rsidRPr="004F2A92">
        <w:rPr>
          <w:rFonts w:ascii="Segoe UI" w:hAnsi="Segoe UI" w:cs="Segoe UI"/>
          <w:sz w:val="24"/>
          <w:szCs w:val="24"/>
          <w:lang w:val="en-GB"/>
        </w:rPr>
        <w:t>fulfilment</w:t>
      </w:r>
      <w:r w:rsidRPr="004F2A92">
        <w:rPr>
          <w:rFonts w:ascii="Segoe UI" w:hAnsi="Segoe UI" w:cs="Segoe UI"/>
          <w:sz w:val="24"/>
          <w:szCs w:val="24"/>
          <w:lang w:val="en-GB"/>
        </w:rPr>
        <w:t xml:space="preserve"> of the criteria for qualitative selection of the economic operators, which confirms that there is no ground for exclusion. </w:t>
      </w:r>
    </w:p>
    <w:p w14:paraId="1CD18967" w14:textId="3EF5AD5F" w:rsidR="00D47E61"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Prior to making a decision in the public procurement procedure,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is obliged to request from the bidder who submitted the most economically favourable bid to submit evidence of </w:t>
      </w:r>
      <w:r w:rsidR="004F2A92" w:rsidRPr="004F2A92">
        <w:rPr>
          <w:rFonts w:ascii="Segoe UI" w:hAnsi="Segoe UI" w:cs="Segoe UI"/>
          <w:sz w:val="24"/>
          <w:szCs w:val="24"/>
          <w:lang w:val="en-GB"/>
        </w:rPr>
        <w:t>fulfilment</w:t>
      </w:r>
      <w:r w:rsidRPr="004F2A92">
        <w:rPr>
          <w:rFonts w:ascii="Segoe UI" w:hAnsi="Segoe UI" w:cs="Segoe UI"/>
          <w:sz w:val="24"/>
          <w:szCs w:val="24"/>
          <w:lang w:val="en-GB"/>
        </w:rPr>
        <w:t xml:space="preserve"> of the criteria for qualitative selection of the economic operator. </w:t>
      </w:r>
    </w:p>
    <w:p w14:paraId="2D90E8DF" w14:textId="77777777" w:rsidR="003005D7"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It is considered that the economic operator that is entered in the register of bidders has no grounds for exclusion from Article 111, paragraph 1, item 2) of the Law on Public Procurement. </w:t>
      </w:r>
    </w:p>
    <w:p w14:paraId="2B426C2F" w14:textId="77777777" w:rsidR="003005D7"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lastRenderedPageBreak/>
        <w:t xml:space="preserve">The absence of this ground for exclusion is proved by the following evidence: </w:t>
      </w:r>
    </w:p>
    <w:p w14:paraId="2E3D1141" w14:textId="77777777" w:rsidR="003005D7"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1) confirmation by the competent tax authority that the bidder has paid due taxes and contributions for compulsory social insurance or that it has been granted a deferral of debt payment, including all accrued interest and fines, by a binding agreement or decision, in accordance with a special regulation. </w:t>
      </w:r>
    </w:p>
    <w:p w14:paraId="77CBBDB5" w14:textId="77777777" w:rsidR="00D47E61"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2) confirmation by the competent tax authority of the local self-government body that the bidder has settled the due obligations of public revenues or that it has been granted a deferral of debt payment, including all accrued interest and fines, by a binding agreement or decision, in accordance with a special regulation. </w:t>
      </w:r>
    </w:p>
    <w:p w14:paraId="5E39B373" w14:textId="77777777" w:rsidR="00D47E61"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A legal entity that is in the process of privatisation, instead of the evidence referred to in items 1) and 2), shall enclose a certificate from the competent authority that it is in the process of privatisation. </w:t>
      </w:r>
    </w:p>
    <w:p w14:paraId="66A635CA" w14:textId="77777777" w:rsidR="003005D7"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If the economic operator has its registered office in another state as proof that there are no grounds for exclusion from Article 111, paragraph 1, item 2) of this Law, the Contracting Authority shall accept the certificate of the competent authority in the state of the economic operator’s registered office. If the said evidence is not issued in the country in which the economic operator is established, or in the country of which the person is a citizen, or if the evidence does not include all data regarding the lack of grounds for exclusion, the economic operator may submit its written statement criminal and material liability, certified before a judicial or administrative body, notary public or other competent body of that state, in which it is stated that there are no stated grounds for exclusion of the economic operator. </w:t>
      </w:r>
    </w:p>
    <w:p w14:paraId="116A7F9F" w14:textId="77777777" w:rsidR="003005D7" w:rsidRPr="004F2A92" w:rsidRDefault="003005D7" w:rsidP="003005D7">
      <w:pPr>
        <w:spacing w:after="0"/>
        <w:jc w:val="both"/>
        <w:rPr>
          <w:rFonts w:ascii="Segoe UI" w:hAnsi="Segoe UI" w:cs="Segoe UI"/>
          <w:sz w:val="24"/>
          <w:szCs w:val="24"/>
          <w:lang w:val="en-GB"/>
        </w:rPr>
      </w:pPr>
    </w:p>
    <w:p w14:paraId="3DAEA631" w14:textId="77777777" w:rsidR="003005D7" w:rsidRPr="004F2A92" w:rsidRDefault="00DD60D1" w:rsidP="003005D7">
      <w:pPr>
        <w:spacing w:after="0"/>
        <w:jc w:val="both"/>
        <w:rPr>
          <w:rFonts w:ascii="Segoe UI" w:hAnsi="Segoe UI" w:cs="Segoe UI"/>
          <w:b/>
          <w:sz w:val="24"/>
          <w:szCs w:val="24"/>
          <w:lang w:val="en-GB"/>
        </w:rPr>
      </w:pPr>
      <w:r w:rsidRPr="004F2A92">
        <w:rPr>
          <w:rFonts w:ascii="Segoe UI" w:hAnsi="Segoe UI" w:cs="Segoe UI"/>
          <w:b/>
          <w:bCs/>
          <w:sz w:val="24"/>
          <w:szCs w:val="24"/>
          <w:lang w:val="en-GB"/>
        </w:rPr>
        <w:t>3.1.3.</w:t>
      </w:r>
      <w:r w:rsidRPr="004F2A92">
        <w:rPr>
          <w:rFonts w:ascii="Segoe UI" w:hAnsi="Segoe UI" w:cs="Segoe UI"/>
          <w:sz w:val="24"/>
          <w:szCs w:val="24"/>
          <w:lang w:val="en-GB"/>
        </w:rPr>
        <w:t xml:space="preserve"> </w:t>
      </w:r>
      <w:r w:rsidRPr="004F2A92">
        <w:rPr>
          <w:rFonts w:ascii="Segoe UI" w:hAnsi="Segoe UI" w:cs="Segoe UI"/>
          <w:b/>
          <w:bCs/>
          <w:sz w:val="24"/>
          <w:szCs w:val="24"/>
          <w:lang w:val="en-GB"/>
        </w:rPr>
        <w:t>Obligations in the field of environmental protection, social and labour law</w:t>
      </w:r>
      <w:r w:rsidRPr="004F2A92">
        <w:rPr>
          <w:rFonts w:ascii="Segoe UI" w:hAnsi="Segoe UI" w:cs="Segoe UI"/>
          <w:sz w:val="24"/>
          <w:szCs w:val="24"/>
          <w:lang w:val="en-GB"/>
        </w:rPr>
        <w:t xml:space="preserve"> </w:t>
      </w:r>
    </w:p>
    <w:p w14:paraId="702A7ED0" w14:textId="77777777" w:rsidR="003005D7" w:rsidRPr="004F2A92" w:rsidRDefault="00DD1419" w:rsidP="003005D7">
      <w:pPr>
        <w:spacing w:after="0"/>
        <w:jc w:val="both"/>
        <w:rPr>
          <w:rFonts w:ascii="Segoe UI" w:hAnsi="Segoe UI" w:cs="Segoe UI"/>
          <w:b/>
          <w:sz w:val="24"/>
          <w:szCs w:val="24"/>
          <w:lang w:val="en-GB"/>
        </w:rPr>
      </w:pPr>
      <w:r w:rsidRPr="004F2A92">
        <w:rPr>
          <w:rFonts w:ascii="Segoe UI" w:hAnsi="Segoe UI" w:cs="Segoe UI"/>
          <w:b/>
          <w:bCs/>
          <w:sz w:val="24"/>
          <w:szCs w:val="24"/>
          <w:lang w:val="en-GB"/>
        </w:rPr>
        <w:t>Legal basis:</w:t>
      </w:r>
    </w:p>
    <w:p w14:paraId="294FE9AD" w14:textId="7635DF64" w:rsidR="00D47E61" w:rsidRPr="004F2A92" w:rsidRDefault="00D47E61"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Article 111, paragraph 1, </w:t>
      </w:r>
      <w:r w:rsidR="004F2A92" w:rsidRPr="004F2A92">
        <w:rPr>
          <w:rFonts w:ascii="Segoe UI" w:hAnsi="Segoe UI" w:cs="Segoe UI"/>
          <w:sz w:val="24"/>
          <w:szCs w:val="24"/>
          <w:lang w:val="en-GB"/>
        </w:rPr>
        <w:t>item 3</w:t>
      </w:r>
      <w:r w:rsidRPr="004F2A92">
        <w:rPr>
          <w:rFonts w:ascii="Segoe UI" w:hAnsi="Segoe UI" w:cs="Segoe UI"/>
          <w:sz w:val="24"/>
          <w:szCs w:val="24"/>
          <w:lang w:val="en-GB"/>
        </w:rPr>
        <w:t>) of the PPL.</w:t>
      </w:r>
    </w:p>
    <w:p w14:paraId="79C44BEA" w14:textId="59A57A75" w:rsidR="003005D7"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y/entity is obliged to exclude the economic operator from the public procurement procedure if it determines that the economic operator in the period of the previous two years from the expiration of the deadline for submission of bids, i.e., applications, violated obligations in the field of environmental protection, social and labour law, including collective agreements, and in particular the obligation to pay contracted wages or other mandatory payments, including obligations in accordance with the provisions of international conventions listed in Annex 8 of the  Law on Public Procurement. </w:t>
      </w:r>
    </w:p>
    <w:p w14:paraId="7AA14771" w14:textId="77777777" w:rsidR="003005D7" w:rsidRPr="004F2A92" w:rsidRDefault="003005D7" w:rsidP="003005D7">
      <w:pPr>
        <w:spacing w:after="0"/>
        <w:jc w:val="both"/>
        <w:rPr>
          <w:rFonts w:ascii="Segoe UI" w:hAnsi="Segoe UI" w:cs="Segoe UI"/>
          <w:sz w:val="24"/>
          <w:szCs w:val="24"/>
          <w:lang w:val="en-GB"/>
        </w:rPr>
      </w:pPr>
    </w:p>
    <w:p w14:paraId="183EA893" w14:textId="69B7CF74" w:rsidR="00D47E61"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Method of proving the </w:t>
      </w:r>
      <w:r w:rsidR="004F2A92" w:rsidRPr="004F2A92">
        <w:rPr>
          <w:rFonts w:ascii="Segoe UI" w:hAnsi="Segoe UI" w:cs="Segoe UI"/>
          <w:sz w:val="24"/>
          <w:szCs w:val="24"/>
          <w:lang w:val="en-GB"/>
        </w:rPr>
        <w:t>fulfilment</w:t>
      </w:r>
      <w:r w:rsidRPr="004F2A92">
        <w:rPr>
          <w:rFonts w:ascii="Segoe UI" w:hAnsi="Segoe UI" w:cs="Segoe UI"/>
          <w:sz w:val="24"/>
          <w:szCs w:val="24"/>
          <w:lang w:val="en-GB"/>
        </w:rPr>
        <w:t xml:space="preserve"> of the criteria: </w:t>
      </w:r>
    </w:p>
    <w:p w14:paraId="36D5BFE2" w14:textId="0AB17106" w:rsidR="003005D7"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The economic operator is obliged to compile and submit an application through the Portal on the </w:t>
      </w:r>
      <w:r w:rsidR="004F2A92" w:rsidRPr="004F2A92">
        <w:rPr>
          <w:rFonts w:ascii="Segoe UI" w:hAnsi="Segoe UI" w:cs="Segoe UI"/>
          <w:sz w:val="24"/>
          <w:szCs w:val="24"/>
          <w:lang w:val="en-GB"/>
        </w:rPr>
        <w:t>fulfilment</w:t>
      </w:r>
      <w:r w:rsidRPr="004F2A92">
        <w:rPr>
          <w:rFonts w:ascii="Segoe UI" w:hAnsi="Segoe UI" w:cs="Segoe UI"/>
          <w:sz w:val="24"/>
          <w:szCs w:val="24"/>
          <w:lang w:val="en-GB"/>
        </w:rPr>
        <w:t xml:space="preserve"> of the criteria for qualitative selection of the economic operators, which confirms that there is no ground for exclusion. The absence of this ground for exclusion is established by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w:t>
      </w:r>
    </w:p>
    <w:p w14:paraId="412F0895" w14:textId="77777777" w:rsidR="003005D7" w:rsidRPr="004F2A92" w:rsidRDefault="003005D7" w:rsidP="003005D7">
      <w:pPr>
        <w:spacing w:after="0"/>
        <w:jc w:val="both"/>
        <w:rPr>
          <w:rFonts w:ascii="Segoe UI" w:hAnsi="Segoe UI" w:cs="Segoe UI"/>
          <w:sz w:val="24"/>
          <w:szCs w:val="24"/>
          <w:lang w:val="en-GB"/>
        </w:rPr>
      </w:pPr>
    </w:p>
    <w:p w14:paraId="446920E8" w14:textId="77777777" w:rsidR="003005D7" w:rsidRPr="004F2A92" w:rsidRDefault="00DD60D1" w:rsidP="003005D7">
      <w:pPr>
        <w:spacing w:after="0"/>
        <w:jc w:val="both"/>
        <w:rPr>
          <w:rFonts w:ascii="Segoe UI" w:hAnsi="Segoe UI" w:cs="Segoe UI"/>
          <w:b/>
          <w:sz w:val="24"/>
          <w:szCs w:val="24"/>
          <w:lang w:val="en-GB"/>
        </w:rPr>
      </w:pPr>
      <w:r w:rsidRPr="004F2A92">
        <w:rPr>
          <w:rFonts w:ascii="Segoe UI" w:hAnsi="Segoe UI" w:cs="Segoe UI"/>
          <w:b/>
          <w:bCs/>
          <w:sz w:val="24"/>
          <w:szCs w:val="24"/>
          <w:lang w:val="en-GB"/>
        </w:rPr>
        <w:t>3.1.4.</w:t>
      </w:r>
      <w:r w:rsidRPr="004F2A92">
        <w:rPr>
          <w:rFonts w:ascii="Segoe UI" w:hAnsi="Segoe UI" w:cs="Segoe UI"/>
          <w:sz w:val="24"/>
          <w:szCs w:val="24"/>
          <w:lang w:val="en-GB"/>
        </w:rPr>
        <w:t xml:space="preserve"> </w:t>
      </w:r>
      <w:r w:rsidRPr="004F2A92">
        <w:rPr>
          <w:rFonts w:ascii="Segoe UI" w:hAnsi="Segoe UI" w:cs="Segoe UI"/>
          <w:b/>
          <w:bCs/>
          <w:sz w:val="24"/>
          <w:szCs w:val="24"/>
          <w:lang w:val="en-GB"/>
        </w:rPr>
        <w:t>Conflict of interest</w:t>
      </w:r>
      <w:r w:rsidRPr="004F2A92">
        <w:rPr>
          <w:rFonts w:ascii="Segoe UI" w:hAnsi="Segoe UI" w:cs="Segoe UI"/>
          <w:sz w:val="24"/>
          <w:szCs w:val="24"/>
          <w:lang w:val="en-GB"/>
        </w:rPr>
        <w:t xml:space="preserve"> </w:t>
      </w:r>
    </w:p>
    <w:p w14:paraId="102049E3" w14:textId="77777777" w:rsidR="0069356A" w:rsidRPr="004F2A92" w:rsidRDefault="00DD1419" w:rsidP="003005D7">
      <w:pPr>
        <w:spacing w:after="0"/>
        <w:jc w:val="both"/>
        <w:rPr>
          <w:rFonts w:ascii="Segoe UI" w:hAnsi="Segoe UI" w:cs="Segoe UI"/>
          <w:b/>
          <w:sz w:val="24"/>
          <w:szCs w:val="24"/>
          <w:lang w:val="en-GB"/>
        </w:rPr>
      </w:pPr>
      <w:r w:rsidRPr="004F2A92">
        <w:rPr>
          <w:rFonts w:ascii="Segoe UI" w:hAnsi="Segoe UI" w:cs="Segoe UI"/>
          <w:b/>
          <w:bCs/>
          <w:sz w:val="24"/>
          <w:szCs w:val="24"/>
          <w:lang w:val="en-GB"/>
        </w:rPr>
        <w:t>Legal basis:</w:t>
      </w:r>
      <w:r w:rsidRPr="004F2A92">
        <w:rPr>
          <w:rFonts w:ascii="Segoe UI" w:hAnsi="Segoe UI" w:cs="Segoe UI"/>
          <w:sz w:val="24"/>
          <w:szCs w:val="24"/>
          <w:lang w:val="en-GB"/>
        </w:rPr>
        <w:t xml:space="preserve"> </w:t>
      </w:r>
    </w:p>
    <w:p w14:paraId="41BF48A1" w14:textId="11E7FEA3" w:rsidR="00D47E61" w:rsidRPr="004F2A92" w:rsidRDefault="00D47E61"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Article 111, paragraph 1, </w:t>
      </w:r>
      <w:r w:rsidR="004F2A92" w:rsidRPr="004F2A92">
        <w:rPr>
          <w:rFonts w:ascii="Segoe UI" w:hAnsi="Segoe UI" w:cs="Segoe UI"/>
          <w:sz w:val="24"/>
          <w:szCs w:val="24"/>
          <w:lang w:val="en-GB"/>
        </w:rPr>
        <w:t>item 4</w:t>
      </w:r>
      <w:r w:rsidRPr="004F2A92">
        <w:rPr>
          <w:rFonts w:ascii="Segoe UI" w:hAnsi="Segoe UI" w:cs="Segoe UI"/>
          <w:sz w:val="24"/>
          <w:szCs w:val="24"/>
          <w:lang w:val="en-GB"/>
        </w:rPr>
        <w:t>) of the PPL.</w:t>
      </w:r>
    </w:p>
    <w:p w14:paraId="6252270C" w14:textId="2B14EF7A" w:rsidR="0069356A"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y/entity is obliged to exclude the economic operator from the public procurement procedure if </w:t>
      </w:r>
      <w:r w:rsidR="004F2A92" w:rsidRPr="004F2A92">
        <w:rPr>
          <w:rFonts w:ascii="Segoe UI" w:hAnsi="Segoe UI" w:cs="Segoe UI"/>
          <w:sz w:val="24"/>
          <w:szCs w:val="24"/>
          <w:lang w:val="en-GB"/>
        </w:rPr>
        <w:t>item 4</w:t>
      </w:r>
      <w:r w:rsidRPr="004F2A92">
        <w:rPr>
          <w:rFonts w:ascii="Segoe UI" w:hAnsi="Segoe UI" w:cs="Segoe UI"/>
          <w:sz w:val="24"/>
          <w:szCs w:val="24"/>
          <w:lang w:val="en-GB"/>
        </w:rPr>
        <w:t xml:space="preserve"> there is a conflict of interest, in terms of the Law on Public Procurement, which cannot be eliminated by other measures. </w:t>
      </w:r>
    </w:p>
    <w:p w14:paraId="04B0DA0B" w14:textId="77777777" w:rsidR="0069356A" w:rsidRPr="004F2A92" w:rsidRDefault="0069356A" w:rsidP="003005D7">
      <w:pPr>
        <w:spacing w:after="0"/>
        <w:jc w:val="both"/>
        <w:rPr>
          <w:rFonts w:ascii="Segoe UI" w:hAnsi="Segoe UI" w:cs="Segoe UI"/>
          <w:sz w:val="24"/>
          <w:szCs w:val="24"/>
          <w:lang w:val="en-GB"/>
        </w:rPr>
      </w:pPr>
    </w:p>
    <w:p w14:paraId="0FA993F1" w14:textId="77777777" w:rsidR="0069356A" w:rsidRPr="004F2A92" w:rsidRDefault="00DD1419" w:rsidP="003005D7">
      <w:pPr>
        <w:spacing w:after="0"/>
        <w:jc w:val="both"/>
        <w:rPr>
          <w:rFonts w:ascii="Segoe UI" w:hAnsi="Segoe UI" w:cs="Segoe UI"/>
          <w:b/>
          <w:sz w:val="24"/>
          <w:szCs w:val="24"/>
          <w:lang w:val="en-GB"/>
        </w:rPr>
      </w:pPr>
      <w:r w:rsidRPr="004F2A92">
        <w:rPr>
          <w:rFonts w:ascii="Segoe UI" w:hAnsi="Segoe UI" w:cs="Segoe UI"/>
          <w:b/>
          <w:bCs/>
          <w:sz w:val="24"/>
          <w:szCs w:val="24"/>
          <w:lang w:val="en-GB"/>
        </w:rPr>
        <w:t>Method of proving the fulfilment of the criteria:</w:t>
      </w:r>
      <w:r w:rsidRPr="004F2A92">
        <w:rPr>
          <w:rFonts w:ascii="Segoe UI" w:hAnsi="Segoe UI" w:cs="Segoe UI"/>
          <w:sz w:val="24"/>
          <w:szCs w:val="24"/>
          <w:lang w:val="en-GB"/>
        </w:rPr>
        <w:t xml:space="preserve"> </w:t>
      </w:r>
    </w:p>
    <w:p w14:paraId="779D4403" w14:textId="2BA78AB5" w:rsidR="0069356A"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The economic operator is obliged to compile and submit an application through the Portal on the </w:t>
      </w:r>
      <w:r w:rsidR="004F2A92" w:rsidRPr="004F2A92">
        <w:rPr>
          <w:rFonts w:ascii="Segoe UI" w:hAnsi="Segoe UI" w:cs="Segoe UI"/>
          <w:sz w:val="24"/>
          <w:szCs w:val="24"/>
          <w:lang w:val="en-GB"/>
        </w:rPr>
        <w:t>fulfilment</w:t>
      </w:r>
      <w:r w:rsidRPr="004F2A92">
        <w:rPr>
          <w:rFonts w:ascii="Segoe UI" w:hAnsi="Segoe UI" w:cs="Segoe UI"/>
          <w:sz w:val="24"/>
          <w:szCs w:val="24"/>
          <w:lang w:val="en-GB"/>
        </w:rPr>
        <w:t xml:space="preserve"> of the criteria for qualitative selection of the economic operators, which confirms that there is no ground for exclusion. The absence of this ground for exclusion is established by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w:t>
      </w:r>
    </w:p>
    <w:p w14:paraId="67472185" w14:textId="77777777" w:rsidR="0069356A" w:rsidRPr="004F2A92" w:rsidRDefault="0069356A" w:rsidP="003005D7">
      <w:pPr>
        <w:spacing w:after="0"/>
        <w:jc w:val="both"/>
        <w:rPr>
          <w:rFonts w:ascii="Segoe UI" w:hAnsi="Segoe UI" w:cs="Segoe UI"/>
          <w:sz w:val="24"/>
          <w:szCs w:val="24"/>
          <w:lang w:val="en-GB"/>
        </w:rPr>
      </w:pPr>
    </w:p>
    <w:p w14:paraId="2EDDE407" w14:textId="77777777" w:rsidR="0069356A" w:rsidRPr="004F2A92" w:rsidRDefault="00DD60D1" w:rsidP="003005D7">
      <w:pPr>
        <w:spacing w:after="0"/>
        <w:jc w:val="both"/>
        <w:rPr>
          <w:rFonts w:ascii="Segoe UI" w:hAnsi="Segoe UI" w:cs="Segoe UI"/>
          <w:b/>
          <w:sz w:val="24"/>
          <w:szCs w:val="24"/>
          <w:lang w:val="en-GB"/>
        </w:rPr>
      </w:pPr>
      <w:r w:rsidRPr="004F2A92">
        <w:rPr>
          <w:rFonts w:ascii="Segoe UI" w:hAnsi="Segoe UI" w:cs="Segoe UI"/>
          <w:b/>
          <w:bCs/>
          <w:sz w:val="24"/>
          <w:szCs w:val="24"/>
          <w:lang w:val="en-GB"/>
        </w:rPr>
        <w:t>3.1.5.</w:t>
      </w:r>
      <w:r w:rsidRPr="004F2A92">
        <w:rPr>
          <w:rFonts w:ascii="Segoe UI" w:hAnsi="Segoe UI" w:cs="Segoe UI"/>
          <w:sz w:val="24"/>
          <w:szCs w:val="24"/>
          <w:lang w:val="en-GB"/>
        </w:rPr>
        <w:t xml:space="preserve"> </w:t>
      </w:r>
      <w:r w:rsidRPr="004F2A92">
        <w:rPr>
          <w:rFonts w:ascii="Segoe UI" w:hAnsi="Segoe UI" w:cs="Segoe UI"/>
          <w:b/>
          <w:bCs/>
          <w:sz w:val="24"/>
          <w:szCs w:val="24"/>
          <w:lang w:val="en-GB"/>
        </w:rPr>
        <w:t>Undue influence on the procedure</w:t>
      </w:r>
      <w:r w:rsidRPr="004F2A92">
        <w:rPr>
          <w:rFonts w:ascii="Segoe UI" w:hAnsi="Segoe UI" w:cs="Segoe UI"/>
          <w:sz w:val="24"/>
          <w:szCs w:val="24"/>
          <w:lang w:val="en-GB"/>
        </w:rPr>
        <w:t xml:space="preserve"> </w:t>
      </w:r>
    </w:p>
    <w:p w14:paraId="1181ABED" w14:textId="77777777" w:rsidR="0069356A" w:rsidRPr="004F2A92" w:rsidRDefault="00DD1419" w:rsidP="003005D7">
      <w:pPr>
        <w:spacing w:after="0"/>
        <w:jc w:val="both"/>
        <w:rPr>
          <w:rFonts w:ascii="Segoe UI" w:hAnsi="Segoe UI" w:cs="Segoe UI"/>
          <w:b/>
          <w:sz w:val="24"/>
          <w:szCs w:val="24"/>
          <w:lang w:val="en-GB"/>
        </w:rPr>
      </w:pPr>
      <w:r w:rsidRPr="004F2A92">
        <w:rPr>
          <w:rFonts w:ascii="Segoe UI" w:hAnsi="Segoe UI" w:cs="Segoe UI"/>
          <w:b/>
          <w:bCs/>
          <w:sz w:val="24"/>
          <w:szCs w:val="24"/>
          <w:lang w:val="en-GB"/>
        </w:rPr>
        <w:t>Legal basis:</w:t>
      </w:r>
      <w:r w:rsidRPr="004F2A92">
        <w:rPr>
          <w:rFonts w:ascii="Segoe UI" w:hAnsi="Segoe UI" w:cs="Segoe UI"/>
          <w:sz w:val="24"/>
          <w:szCs w:val="24"/>
          <w:lang w:val="en-GB"/>
        </w:rPr>
        <w:t xml:space="preserve"> </w:t>
      </w:r>
    </w:p>
    <w:p w14:paraId="36AD4C3C" w14:textId="4429384D" w:rsidR="00D47E61"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Article 111, paragraph 1, </w:t>
      </w:r>
      <w:r w:rsidR="004F2A92" w:rsidRPr="004F2A92">
        <w:rPr>
          <w:rFonts w:ascii="Segoe UI" w:hAnsi="Segoe UI" w:cs="Segoe UI"/>
          <w:sz w:val="24"/>
          <w:szCs w:val="24"/>
          <w:lang w:val="en-GB"/>
        </w:rPr>
        <w:t>item 5</w:t>
      </w:r>
      <w:r w:rsidRPr="004F2A92">
        <w:rPr>
          <w:rFonts w:ascii="Segoe UI" w:hAnsi="Segoe UI" w:cs="Segoe UI"/>
          <w:sz w:val="24"/>
          <w:szCs w:val="24"/>
          <w:lang w:val="en-GB"/>
        </w:rPr>
        <w:t>) of the PPL.</w:t>
      </w:r>
    </w:p>
    <w:p w14:paraId="315268EC" w14:textId="7E3F59CE" w:rsidR="0069356A"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y/entity is obliged to exclude the economic operator from the public procurement procedure if it determines that the economic operator has undertaken to unduly influence the decision-making process of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y/entity or obtain confidential information that may confer upon it undue advantage in the public procurement procedure or to has provided misleading information that may have effect on decisions concerning the exclusion of economic operator, the selection of an economic operator or the award of a contract. </w:t>
      </w:r>
    </w:p>
    <w:p w14:paraId="418FF861" w14:textId="77777777" w:rsidR="0069356A" w:rsidRPr="004F2A92" w:rsidRDefault="0069356A" w:rsidP="003005D7">
      <w:pPr>
        <w:spacing w:after="0"/>
        <w:jc w:val="both"/>
        <w:rPr>
          <w:rFonts w:ascii="Segoe UI" w:hAnsi="Segoe UI" w:cs="Segoe UI"/>
          <w:sz w:val="24"/>
          <w:szCs w:val="24"/>
          <w:lang w:val="en-GB"/>
        </w:rPr>
      </w:pPr>
    </w:p>
    <w:p w14:paraId="4B38887D" w14:textId="77777777" w:rsidR="0069356A" w:rsidRPr="004F2A92" w:rsidRDefault="00DD1419" w:rsidP="003005D7">
      <w:pPr>
        <w:spacing w:after="0"/>
        <w:jc w:val="both"/>
        <w:rPr>
          <w:rFonts w:ascii="Segoe UI" w:hAnsi="Segoe UI" w:cs="Segoe UI"/>
          <w:b/>
          <w:sz w:val="24"/>
          <w:szCs w:val="24"/>
          <w:lang w:val="en-GB"/>
        </w:rPr>
      </w:pPr>
      <w:r w:rsidRPr="004F2A92">
        <w:rPr>
          <w:rFonts w:ascii="Segoe UI" w:hAnsi="Segoe UI" w:cs="Segoe UI"/>
          <w:b/>
          <w:bCs/>
          <w:sz w:val="24"/>
          <w:szCs w:val="24"/>
          <w:lang w:val="en-GB"/>
        </w:rPr>
        <w:t>Method of proving the fulfilment of the criteria:</w:t>
      </w:r>
    </w:p>
    <w:p w14:paraId="52D908CA" w14:textId="484AF839" w:rsidR="0069356A" w:rsidRPr="004F2A92" w:rsidRDefault="00DD1419" w:rsidP="003005D7">
      <w:pPr>
        <w:spacing w:after="0"/>
        <w:jc w:val="both"/>
        <w:rPr>
          <w:rFonts w:ascii="Segoe UI" w:hAnsi="Segoe UI" w:cs="Segoe UI"/>
          <w:sz w:val="24"/>
          <w:szCs w:val="24"/>
          <w:lang w:val="en-GB"/>
        </w:rPr>
      </w:pPr>
      <w:r w:rsidRPr="004F2A92">
        <w:rPr>
          <w:rFonts w:ascii="Segoe UI" w:hAnsi="Segoe UI" w:cs="Segoe UI"/>
          <w:sz w:val="24"/>
          <w:szCs w:val="24"/>
          <w:lang w:val="en-GB"/>
        </w:rPr>
        <w:t xml:space="preserve">The economic operator is obliged to compile and submit an application through the Portal on the </w:t>
      </w:r>
      <w:r w:rsidR="004F2A92" w:rsidRPr="004F2A92">
        <w:rPr>
          <w:rFonts w:ascii="Segoe UI" w:hAnsi="Segoe UI" w:cs="Segoe UI"/>
          <w:sz w:val="24"/>
          <w:szCs w:val="24"/>
          <w:lang w:val="en-GB"/>
        </w:rPr>
        <w:t>fulfilment</w:t>
      </w:r>
      <w:r w:rsidRPr="004F2A92">
        <w:rPr>
          <w:rFonts w:ascii="Segoe UI" w:hAnsi="Segoe UI" w:cs="Segoe UI"/>
          <w:sz w:val="24"/>
          <w:szCs w:val="24"/>
          <w:lang w:val="en-GB"/>
        </w:rPr>
        <w:t xml:space="preserve"> of the criteria for qualitative selection of the economic operators, which confirms that there is no ground for exclusion. The absence of this ground for exclusion is established by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w:t>
      </w:r>
    </w:p>
    <w:p w14:paraId="6B32FE01" w14:textId="77777777" w:rsidR="0069356A" w:rsidRPr="004F2A92" w:rsidRDefault="0069356A" w:rsidP="003005D7">
      <w:pPr>
        <w:spacing w:after="0"/>
        <w:jc w:val="both"/>
        <w:rPr>
          <w:rFonts w:ascii="Segoe UI" w:hAnsi="Segoe UI" w:cs="Segoe UI"/>
          <w:sz w:val="24"/>
          <w:szCs w:val="24"/>
          <w:lang w:val="en-GB"/>
        </w:rPr>
      </w:pPr>
    </w:p>
    <w:p w14:paraId="1E47574A" w14:textId="45C4953A" w:rsidR="00091257" w:rsidRPr="004F2A92" w:rsidRDefault="00DD1419" w:rsidP="003005D7">
      <w:pPr>
        <w:spacing w:after="0"/>
        <w:jc w:val="both"/>
        <w:rPr>
          <w:rFonts w:ascii="Segoe UI" w:hAnsi="Segoe UI" w:cs="Segoe UI"/>
          <w:i/>
          <w:sz w:val="24"/>
          <w:szCs w:val="24"/>
          <w:lang w:val="en-GB"/>
        </w:rPr>
      </w:pPr>
      <w:r w:rsidRPr="004F2A92">
        <w:rPr>
          <w:rFonts w:ascii="Segoe UI" w:hAnsi="Segoe UI" w:cs="Segoe UI"/>
          <w:b/>
          <w:bCs/>
          <w:sz w:val="24"/>
          <w:szCs w:val="24"/>
          <w:lang w:val="en-GB"/>
        </w:rPr>
        <w:t>Note:</w:t>
      </w:r>
      <w:r w:rsidRPr="004F2A92">
        <w:rPr>
          <w:rFonts w:ascii="Segoe UI" w:hAnsi="Segoe UI" w:cs="Segoe UI"/>
          <w:sz w:val="24"/>
          <w:szCs w:val="24"/>
          <w:lang w:val="en-GB"/>
        </w:rPr>
        <w:t xml:space="preserve"> </w:t>
      </w:r>
      <w:r w:rsidRPr="004F2A92">
        <w:rPr>
          <w:rFonts w:ascii="Segoe UI" w:hAnsi="Segoe UI" w:cs="Segoe UI"/>
          <w:i/>
          <w:iCs/>
          <w:sz w:val="24"/>
          <w:szCs w:val="24"/>
          <w:lang w:val="en-GB"/>
        </w:rPr>
        <w:t xml:space="preserve">The </w:t>
      </w:r>
      <w:r w:rsidR="003F4EE4">
        <w:rPr>
          <w:rFonts w:ascii="Segoe UI" w:hAnsi="Segoe UI" w:cs="Segoe UI"/>
          <w:i/>
          <w:iCs/>
          <w:sz w:val="24"/>
          <w:szCs w:val="24"/>
          <w:lang w:val="en-GB"/>
        </w:rPr>
        <w:t>Contracting Authorit</w:t>
      </w:r>
      <w:r w:rsidRPr="004F2A92">
        <w:rPr>
          <w:rFonts w:ascii="Segoe UI" w:hAnsi="Segoe UI" w:cs="Segoe UI"/>
          <w:i/>
          <w:iCs/>
          <w:sz w:val="24"/>
          <w:szCs w:val="24"/>
          <w:lang w:val="en-GB"/>
        </w:rPr>
        <w:t xml:space="preserve">y is not obliged to use the grounds for exclusion prescribed by Article 112 of </w:t>
      </w:r>
      <w:r w:rsidR="004F2A92" w:rsidRPr="004F2A92">
        <w:rPr>
          <w:rFonts w:ascii="Segoe UI" w:hAnsi="Segoe UI" w:cs="Segoe UI"/>
          <w:i/>
          <w:iCs/>
          <w:sz w:val="24"/>
          <w:szCs w:val="24"/>
          <w:lang w:val="en-GB"/>
        </w:rPr>
        <w:t>the Law</w:t>
      </w:r>
      <w:r w:rsidRPr="004F2A92">
        <w:rPr>
          <w:rFonts w:ascii="Segoe UI" w:hAnsi="Segoe UI" w:cs="Segoe UI"/>
          <w:i/>
          <w:iCs/>
          <w:sz w:val="24"/>
          <w:szCs w:val="24"/>
          <w:lang w:val="en-GB"/>
        </w:rPr>
        <w:t>, but if it uses them it is obliged to state them in the documentation and to exclude the economic operator from the public procurement procedure if in any way at any time of the procedure it determines that there are grounds for exclusion.</w:t>
      </w:r>
    </w:p>
    <w:p w14:paraId="31EC6D27" w14:textId="77777777" w:rsidR="00E64F31" w:rsidRPr="004F2A92" w:rsidRDefault="00E64F31" w:rsidP="008E5A3A">
      <w:pPr>
        <w:rPr>
          <w:rFonts w:ascii="Segoe UI" w:hAnsi="Segoe UI" w:cs="Segoe UI"/>
          <w:sz w:val="24"/>
          <w:szCs w:val="24"/>
          <w:lang w:val="en-GB"/>
        </w:rPr>
      </w:pPr>
    </w:p>
    <w:p w14:paraId="56243EA5" w14:textId="312E1D93" w:rsidR="00E64F31" w:rsidRPr="004F2A92" w:rsidRDefault="00DD60D1" w:rsidP="008E5A3A">
      <w:pPr>
        <w:rPr>
          <w:rFonts w:ascii="Segoe UI" w:hAnsi="Segoe UI" w:cs="Segoe UI"/>
          <w:b/>
          <w:sz w:val="24"/>
          <w:szCs w:val="24"/>
          <w:lang w:val="en-GB"/>
        </w:rPr>
      </w:pPr>
      <w:r w:rsidRPr="004F2A92">
        <w:rPr>
          <w:rFonts w:ascii="Segoe UI" w:hAnsi="Segoe UI" w:cs="Segoe UI"/>
          <w:b/>
          <w:bCs/>
          <w:sz w:val="24"/>
          <w:szCs w:val="24"/>
          <w:lang w:val="en-GB"/>
        </w:rPr>
        <w:t>3.2 CRITERIA FOR SELECTION OF A</w:t>
      </w:r>
      <w:r w:rsidR="004F2A92">
        <w:rPr>
          <w:rFonts w:ascii="Segoe UI" w:hAnsi="Segoe UI" w:cs="Segoe UI"/>
          <w:b/>
          <w:bCs/>
          <w:sz w:val="24"/>
          <w:szCs w:val="24"/>
          <w:lang w:val="en-GB"/>
        </w:rPr>
        <w:t>N</w:t>
      </w:r>
      <w:r w:rsidRPr="004F2A92">
        <w:rPr>
          <w:rFonts w:ascii="Segoe UI" w:hAnsi="Segoe UI" w:cs="Segoe UI"/>
          <w:b/>
          <w:bCs/>
          <w:sz w:val="24"/>
          <w:szCs w:val="24"/>
          <w:lang w:val="en-GB"/>
        </w:rPr>
        <w:t xml:space="preserve"> ECONOMIC OPERATOR</w:t>
      </w:r>
      <w:r w:rsidRPr="004F2A92">
        <w:rPr>
          <w:rFonts w:ascii="Segoe UI" w:hAnsi="Segoe UI" w:cs="Segoe UI"/>
          <w:sz w:val="24"/>
          <w:szCs w:val="24"/>
          <w:lang w:val="en-GB"/>
        </w:rPr>
        <w:t xml:space="preserve"> </w:t>
      </w:r>
    </w:p>
    <w:p w14:paraId="478412BD" w14:textId="77777777" w:rsidR="00827049" w:rsidRPr="004F2A92" w:rsidRDefault="00DD60D1" w:rsidP="00827049">
      <w:pPr>
        <w:rPr>
          <w:rFonts w:ascii="Segoe UI" w:hAnsi="Segoe UI" w:cs="Segoe UI"/>
          <w:b/>
          <w:sz w:val="24"/>
          <w:szCs w:val="24"/>
          <w:lang w:val="en-GB"/>
        </w:rPr>
      </w:pPr>
      <w:r w:rsidRPr="004F2A92">
        <w:rPr>
          <w:rFonts w:ascii="Segoe UI" w:hAnsi="Segoe UI" w:cs="Segoe UI"/>
          <w:b/>
          <w:bCs/>
          <w:sz w:val="24"/>
          <w:szCs w:val="24"/>
          <w:lang w:val="en-GB"/>
        </w:rPr>
        <w:t>3.2.1.</w:t>
      </w:r>
      <w:r w:rsidRPr="004F2A92">
        <w:rPr>
          <w:rFonts w:ascii="Segoe UI" w:hAnsi="Segoe UI" w:cs="Segoe UI"/>
          <w:sz w:val="24"/>
          <w:szCs w:val="24"/>
          <w:lang w:val="en-GB"/>
        </w:rPr>
        <w:t xml:space="preserve"> </w:t>
      </w:r>
      <w:r w:rsidRPr="004F2A92">
        <w:rPr>
          <w:rFonts w:ascii="Segoe UI" w:hAnsi="Segoe UI" w:cs="Segoe UI"/>
          <w:b/>
          <w:bCs/>
          <w:sz w:val="24"/>
          <w:szCs w:val="24"/>
          <w:lang w:val="en-GB"/>
        </w:rPr>
        <w:t>Entry in the register</w:t>
      </w:r>
    </w:p>
    <w:p w14:paraId="30CFAB7C" w14:textId="77777777" w:rsidR="00827049" w:rsidRPr="004F2A92" w:rsidRDefault="00827049" w:rsidP="00827049">
      <w:pPr>
        <w:rPr>
          <w:rFonts w:ascii="Segoe UI" w:hAnsi="Segoe UI" w:cs="Segoe UI"/>
          <w:b/>
          <w:sz w:val="24"/>
          <w:szCs w:val="24"/>
          <w:lang w:val="en-GB"/>
        </w:rPr>
      </w:pPr>
      <w:r w:rsidRPr="004F2A92">
        <w:rPr>
          <w:rFonts w:ascii="Segoe UI" w:hAnsi="Segoe UI" w:cs="Segoe UI"/>
          <w:b/>
          <w:bCs/>
          <w:sz w:val="24"/>
          <w:szCs w:val="24"/>
          <w:lang w:val="en-GB"/>
        </w:rPr>
        <w:lastRenderedPageBreak/>
        <w:t>Legal basis:</w:t>
      </w:r>
      <w:r w:rsidRPr="004F2A92">
        <w:rPr>
          <w:rFonts w:ascii="Segoe UI" w:hAnsi="Segoe UI" w:cs="Segoe UI"/>
          <w:sz w:val="24"/>
          <w:szCs w:val="24"/>
          <w:lang w:val="en-GB"/>
        </w:rPr>
        <w:t xml:space="preserve"> </w:t>
      </w:r>
    </w:p>
    <w:p w14:paraId="29F2912F" w14:textId="77777777" w:rsidR="00827049" w:rsidRPr="004F2A92" w:rsidRDefault="00827049" w:rsidP="00827049">
      <w:pPr>
        <w:jc w:val="both"/>
        <w:rPr>
          <w:rFonts w:ascii="Segoe UI" w:hAnsi="Segoe UI" w:cs="Segoe UI"/>
          <w:sz w:val="24"/>
          <w:szCs w:val="24"/>
          <w:lang w:val="en-GB"/>
        </w:rPr>
      </w:pPr>
      <w:r w:rsidRPr="004F2A92">
        <w:rPr>
          <w:rFonts w:ascii="Segoe UI" w:hAnsi="Segoe UI" w:cs="Segoe UI"/>
          <w:sz w:val="24"/>
          <w:szCs w:val="24"/>
          <w:lang w:val="en-GB"/>
        </w:rPr>
        <w:t>Article 115, paragraph 1 of the PPL.</w:t>
      </w:r>
    </w:p>
    <w:p w14:paraId="59B88972" w14:textId="36EA7190" w:rsidR="00827049" w:rsidRPr="004F2A92" w:rsidRDefault="00827049" w:rsidP="00827049">
      <w:pPr>
        <w:jc w:val="both"/>
        <w:rPr>
          <w:rFonts w:ascii="Segoe UI" w:hAnsi="Segoe UI" w:cs="Segoe UI"/>
          <w:sz w:val="24"/>
          <w:szCs w:val="24"/>
          <w:lang w:val="en-GB"/>
        </w:rPr>
      </w:pPr>
      <w:r w:rsidRPr="004F2A92">
        <w:rPr>
          <w:rFonts w:ascii="Segoe UI" w:hAnsi="Segoe UI" w:cs="Segoe UI"/>
          <w:sz w:val="24"/>
          <w:szCs w:val="24"/>
          <w:lang w:val="en-GB"/>
        </w:rPr>
        <w:t xml:space="preserve">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may request that the economic operator proves it is entered in the register of economic operators, court register, professional register or other appropriate register, if such register is kept in the country where the economic operator has its registered office. </w:t>
      </w:r>
    </w:p>
    <w:p w14:paraId="177DBE4C" w14:textId="77777777" w:rsidR="00827049" w:rsidRPr="004F2A92" w:rsidRDefault="00827049" w:rsidP="00827049">
      <w:pPr>
        <w:jc w:val="both"/>
        <w:rPr>
          <w:rFonts w:ascii="Segoe UI" w:hAnsi="Segoe UI" w:cs="Segoe UI"/>
          <w:sz w:val="24"/>
          <w:szCs w:val="24"/>
          <w:lang w:val="en-GB"/>
        </w:rPr>
      </w:pPr>
      <w:r w:rsidRPr="004F2A92">
        <w:rPr>
          <w:rFonts w:ascii="Segoe UI" w:hAnsi="Segoe UI" w:cs="Segoe UI"/>
          <w:sz w:val="24"/>
          <w:szCs w:val="24"/>
          <w:lang w:val="en-GB"/>
        </w:rPr>
        <w:t xml:space="preserve">Conditions </w:t>
      </w:r>
    </w:p>
    <w:p w14:paraId="4DFA21F4" w14:textId="77777777" w:rsidR="00827049" w:rsidRPr="004F2A92" w:rsidRDefault="00827049" w:rsidP="00827049">
      <w:pPr>
        <w:jc w:val="both"/>
        <w:rPr>
          <w:rFonts w:ascii="Segoe UI" w:hAnsi="Segoe UI" w:cs="Segoe UI"/>
          <w:sz w:val="24"/>
          <w:szCs w:val="24"/>
          <w:lang w:val="en-GB"/>
        </w:rPr>
      </w:pPr>
      <w:r w:rsidRPr="004F2A92">
        <w:rPr>
          <w:rFonts w:ascii="Segoe UI" w:hAnsi="Segoe UI" w:cs="Segoe UI"/>
          <w:sz w:val="24"/>
          <w:szCs w:val="24"/>
          <w:lang w:val="en-GB"/>
        </w:rPr>
        <w:t>Only economic operators registered in the Central Register managed by the Ministry of Agriculture, Forestry and Water Management of the Republic of Serbia have the right to participate in the proceedings in question.</w:t>
      </w:r>
    </w:p>
    <w:p w14:paraId="0FF57E43" w14:textId="77777777" w:rsidR="00827049" w:rsidRPr="004F2A92" w:rsidRDefault="00827049" w:rsidP="00827049">
      <w:pPr>
        <w:jc w:val="both"/>
        <w:rPr>
          <w:rFonts w:ascii="Segoe UI" w:hAnsi="Segoe UI" w:cs="Segoe UI"/>
          <w:sz w:val="24"/>
          <w:szCs w:val="24"/>
          <w:lang w:val="en-GB"/>
        </w:rPr>
      </w:pPr>
      <w:r w:rsidRPr="004F2A92">
        <w:rPr>
          <w:rFonts w:ascii="Segoe UI" w:hAnsi="Segoe UI" w:cs="Segoe UI"/>
          <w:b/>
          <w:bCs/>
          <w:sz w:val="24"/>
          <w:szCs w:val="24"/>
          <w:lang w:val="en-GB"/>
        </w:rPr>
        <w:t>Method of proving the fulfilment of the criteria:</w:t>
      </w:r>
    </w:p>
    <w:p w14:paraId="57F9840A" w14:textId="6BF38501" w:rsidR="00827049" w:rsidRPr="004F2A92" w:rsidRDefault="00827049" w:rsidP="00033747">
      <w:pPr>
        <w:jc w:val="both"/>
        <w:rPr>
          <w:rFonts w:ascii="Segoe UI" w:hAnsi="Segoe UI" w:cs="Segoe UI"/>
          <w:sz w:val="24"/>
          <w:szCs w:val="24"/>
          <w:lang w:val="en-GB"/>
        </w:rPr>
      </w:pPr>
      <w:r w:rsidRPr="004F2A92">
        <w:rPr>
          <w:rFonts w:ascii="Segoe UI" w:hAnsi="Segoe UI" w:cs="Segoe UI"/>
          <w:sz w:val="24"/>
          <w:szCs w:val="24"/>
          <w:lang w:val="en-GB"/>
        </w:rPr>
        <w:t xml:space="preserve">The economic operator is obliged to compile through the Portal and submit with the offer a statement on the </w:t>
      </w:r>
      <w:r w:rsidR="004F2A92" w:rsidRPr="004F2A92">
        <w:rPr>
          <w:rFonts w:ascii="Segoe UI" w:hAnsi="Segoe UI" w:cs="Segoe UI"/>
          <w:sz w:val="24"/>
          <w:szCs w:val="24"/>
          <w:lang w:val="en-GB"/>
        </w:rPr>
        <w:t>fulfilment</w:t>
      </w:r>
      <w:r w:rsidRPr="004F2A92">
        <w:rPr>
          <w:rFonts w:ascii="Segoe UI" w:hAnsi="Segoe UI" w:cs="Segoe UI"/>
          <w:sz w:val="24"/>
          <w:szCs w:val="24"/>
          <w:lang w:val="en-GB"/>
        </w:rPr>
        <w:t xml:space="preserve"> of the criteria for the qualitative selection of the economic operator, by which it confirms that it meets this criterion for the selection of the economic operator, by stating the number of the decision of the Ministry of Agriculture, Forestry and Water Management.</w:t>
      </w:r>
    </w:p>
    <w:p w14:paraId="1A4B5A36" w14:textId="77777777" w:rsidR="00827049" w:rsidRPr="004F2A92" w:rsidRDefault="00827049" w:rsidP="00827049">
      <w:pPr>
        <w:jc w:val="both"/>
        <w:rPr>
          <w:rFonts w:ascii="Segoe UI" w:hAnsi="Segoe UI" w:cs="Segoe UI"/>
          <w:sz w:val="24"/>
          <w:szCs w:val="24"/>
          <w:lang w:val="en-GB"/>
        </w:rPr>
      </w:pPr>
      <w:r w:rsidRPr="004F2A92">
        <w:rPr>
          <w:rFonts w:ascii="Segoe UI" w:hAnsi="Segoe UI" w:cs="Segoe UI"/>
          <w:sz w:val="24"/>
          <w:szCs w:val="24"/>
          <w:lang w:val="en-GB"/>
        </w:rPr>
        <w:t>If the offer is submitted by a group of bidders or with the participation of subcontractors, all must meet this criterion.</w:t>
      </w:r>
    </w:p>
    <w:p w14:paraId="57D096A4" w14:textId="1254BC47" w:rsidR="003D03EB" w:rsidRPr="004F2A92" w:rsidRDefault="00827049" w:rsidP="00827049">
      <w:pPr>
        <w:jc w:val="both"/>
        <w:rPr>
          <w:rFonts w:ascii="Segoe UI" w:hAnsi="Segoe UI" w:cs="Segoe UI"/>
          <w:sz w:val="24"/>
          <w:szCs w:val="24"/>
          <w:lang w:val="en-GB"/>
        </w:rPr>
      </w:pPr>
      <w:r w:rsidRPr="004F2A92">
        <w:rPr>
          <w:rFonts w:ascii="Segoe UI" w:hAnsi="Segoe UI" w:cs="Segoe UI"/>
          <w:sz w:val="24"/>
          <w:szCs w:val="24"/>
          <w:lang w:val="en-GB"/>
        </w:rPr>
        <w:t xml:space="preserve">Prior to making a decision in the public procurement procedure,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is obliged to request from the bidder who submitted the most economically favourable bid to submit evidence of </w:t>
      </w:r>
      <w:r w:rsidR="004F2A92" w:rsidRPr="004F2A92">
        <w:rPr>
          <w:rFonts w:ascii="Segoe UI" w:hAnsi="Segoe UI" w:cs="Segoe UI"/>
          <w:sz w:val="24"/>
          <w:szCs w:val="24"/>
          <w:lang w:val="en-GB"/>
        </w:rPr>
        <w:t>fulfilment</w:t>
      </w:r>
      <w:r w:rsidRPr="004F2A92">
        <w:rPr>
          <w:rFonts w:ascii="Segoe UI" w:hAnsi="Segoe UI" w:cs="Segoe UI"/>
          <w:sz w:val="24"/>
          <w:szCs w:val="24"/>
          <w:lang w:val="en-GB"/>
        </w:rPr>
        <w:t xml:space="preserve"> of the criteria for qualitative selection of the economic operator.  </w:t>
      </w:r>
    </w:p>
    <w:p w14:paraId="7830074A" w14:textId="77777777" w:rsidR="003D03EB" w:rsidRPr="004F2A92" w:rsidRDefault="00827049" w:rsidP="00827049">
      <w:pPr>
        <w:jc w:val="both"/>
        <w:rPr>
          <w:rFonts w:ascii="Segoe UI" w:hAnsi="Segoe UI" w:cs="Segoe UI"/>
          <w:sz w:val="24"/>
          <w:szCs w:val="24"/>
          <w:lang w:val="en-GB"/>
        </w:rPr>
      </w:pPr>
      <w:r w:rsidRPr="004F2A92">
        <w:rPr>
          <w:rFonts w:ascii="Segoe UI" w:hAnsi="Segoe UI" w:cs="Segoe UI"/>
          <w:sz w:val="24"/>
          <w:szCs w:val="24"/>
          <w:lang w:val="en-GB"/>
        </w:rPr>
        <w:t>This criterion is proven by submitting:</w:t>
      </w:r>
    </w:p>
    <w:p w14:paraId="6594896F" w14:textId="06A798F6" w:rsidR="003D03EB" w:rsidRPr="004F2A92" w:rsidRDefault="003D03EB" w:rsidP="003D03EB">
      <w:pPr>
        <w:pStyle w:val="ListParagraph"/>
        <w:numPr>
          <w:ilvl w:val="0"/>
          <w:numId w:val="30"/>
        </w:numPr>
        <w:jc w:val="both"/>
        <w:rPr>
          <w:rFonts w:ascii="Segoe UI" w:hAnsi="Segoe UI" w:cs="Segoe UI"/>
          <w:sz w:val="24"/>
          <w:szCs w:val="24"/>
          <w:lang w:val="en-GB"/>
        </w:rPr>
      </w:pPr>
      <w:r w:rsidRPr="004F2A92">
        <w:rPr>
          <w:rFonts w:ascii="Segoe UI" w:hAnsi="Segoe UI" w:cs="Segoe UI"/>
          <w:sz w:val="24"/>
          <w:szCs w:val="24"/>
          <w:lang w:val="en-GB"/>
        </w:rPr>
        <w:t xml:space="preserve">copies of a valid certificate of registration of </w:t>
      </w:r>
      <w:r w:rsidR="004F2A92" w:rsidRPr="004F2A92">
        <w:rPr>
          <w:rFonts w:ascii="Segoe UI" w:hAnsi="Segoe UI" w:cs="Segoe UI"/>
          <w:sz w:val="24"/>
          <w:szCs w:val="24"/>
          <w:lang w:val="en-GB"/>
        </w:rPr>
        <w:t>an</w:t>
      </w:r>
      <w:r w:rsidRPr="004F2A92">
        <w:rPr>
          <w:rFonts w:ascii="Segoe UI" w:hAnsi="Segoe UI" w:cs="Segoe UI"/>
          <w:sz w:val="24"/>
          <w:szCs w:val="24"/>
          <w:lang w:val="en-GB"/>
        </w:rPr>
        <w:t xml:space="preserve"> economic operator</w:t>
      </w:r>
      <w:r w:rsidR="003F4EE4">
        <w:rPr>
          <w:rFonts w:ascii="Segoe UI" w:hAnsi="Segoe UI" w:cs="Segoe UI"/>
          <w:sz w:val="24"/>
          <w:szCs w:val="24"/>
          <w:lang w:val="en-GB"/>
        </w:rPr>
        <w:t xml:space="preserve"> – </w:t>
      </w:r>
      <w:r w:rsidRPr="004F2A92">
        <w:rPr>
          <w:rFonts w:ascii="Segoe UI" w:hAnsi="Segoe UI" w:cs="Segoe UI"/>
          <w:sz w:val="24"/>
          <w:szCs w:val="24"/>
          <w:lang w:val="en-GB"/>
        </w:rPr>
        <w:t>legal entity/natural person/entrepreneur in the Central Register of the Ministry of Agriculture, Forestry and Water Management and</w:t>
      </w:r>
    </w:p>
    <w:p w14:paraId="0E69425E" w14:textId="77777777" w:rsidR="00827049" w:rsidRPr="004F2A92" w:rsidRDefault="003D03EB" w:rsidP="003D03EB">
      <w:pPr>
        <w:pStyle w:val="ListParagraph"/>
        <w:numPr>
          <w:ilvl w:val="0"/>
          <w:numId w:val="30"/>
        </w:numPr>
        <w:jc w:val="both"/>
        <w:rPr>
          <w:rFonts w:ascii="Segoe UI" w:hAnsi="Segoe UI" w:cs="Segoe UI"/>
          <w:sz w:val="24"/>
          <w:szCs w:val="24"/>
          <w:lang w:val="en-GB"/>
        </w:rPr>
      </w:pPr>
      <w:r w:rsidRPr="004F2A92">
        <w:rPr>
          <w:rFonts w:ascii="Segoe UI" w:hAnsi="Segoe UI" w:cs="Segoe UI"/>
          <w:sz w:val="24"/>
          <w:szCs w:val="24"/>
          <w:lang w:val="en-GB"/>
        </w:rPr>
        <w:t>a confirmation of the object's registration in the Central Registry of the Ministry of Agriculture, Forestry and Water Management.</w:t>
      </w:r>
    </w:p>
    <w:p w14:paraId="7723B7DB" w14:textId="77777777" w:rsidR="00367A12" w:rsidRPr="004F2A92" w:rsidRDefault="00367A12" w:rsidP="008E5A3A">
      <w:pPr>
        <w:rPr>
          <w:rFonts w:ascii="Segoe UI" w:hAnsi="Segoe UI" w:cs="Segoe UI"/>
          <w:sz w:val="24"/>
          <w:szCs w:val="24"/>
          <w:lang w:val="en-GB"/>
        </w:rPr>
      </w:pPr>
    </w:p>
    <w:p w14:paraId="3051571A" w14:textId="77777777" w:rsidR="003B4D0D" w:rsidRPr="004F2A92" w:rsidRDefault="00DD60D1" w:rsidP="008E5A3A">
      <w:pPr>
        <w:rPr>
          <w:rFonts w:ascii="Segoe UI" w:hAnsi="Segoe UI" w:cs="Segoe UI"/>
          <w:b/>
          <w:sz w:val="24"/>
          <w:szCs w:val="24"/>
          <w:lang w:val="en-GB"/>
        </w:rPr>
      </w:pPr>
      <w:r w:rsidRPr="004F2A92">
        <w:rPr>
          <w:rFonts w:ascii="Segoe UI" w:hAnsi="Segoe UI" w:cs="Segoe UI"/>
          <w:b/>
          <w:bCs/>
          <w:sz w:val="24"/>
          <w:szCs w:val="24"/>
          <w:lang w:val="en-GB"/>
        </w:rPr>
        <w:t>3.2.2.</w:t>
      </w:r>
      <w:r w:rsidRPr="004F2A92">
        <w:rPr>
          <w:rFonts w:ascii="Segoe UI" w:hAnsi="Segoe UI" w:cs="Segoe UI"/>
          <w:sz w:val="24"/>
          <w:szCs w:val="24"/>
          <w:lang w:val="en-GB"/>
        </w:rPr>
        <w:t xml:space="preserve"> </w:t>
      </w:r>
      <w:r w:rsidRPr="004F2A92">
        <w:rPr>
          <w:rFonts w:ascii="Segoe UI" w:hAnsi="Segoe UI" w:cs="Segoe UI"/>
          <w:b/>
          <w:bCs/>
          <w:sz w:val="24"/>
          <w:szCs w:val="24"/>
          <w:lang w:val="en-GB"/>
        </w:rPr>
        <w:t>Technical means and measures for quality assurance</w:t>
      </w:r>
    </w:p>
    <w:p w14:paraId="3B8754BE" w14:textId="77777777" w:rsidR="003B4D0D" w:rsidRPr="004F2A92" w:rsidRDefault="003B4D0D" w:rsidP="003B4D0D">
      <w:pPr>
        <w:rPr>
          <w:rFonts w:ascii="Segoe UI" w:hAnsi="Segoe UI" w:cs="Segoe UI"/>
          <w:b/>
          <w:sz w:val="24"/>
          <w:szCs w:val="24"/>
          <w:lang w:val="en-GB"/>
        </w:rPr>
      </w:pPr>
      <w:r w:rsidRPr="004F2A92">
        <w:rPr>
          <w:rFonts w:ascii="Segoe UI" w:hAnsi="Segoe UI" w:cs="Segoe UI"/>
          <w:b/>
          <w:bCs/>
          <w:sz w:val="24"/>
          <w:szCs w:val="24"/>
          <w:lang w:val="en-GB"/>
        </w:rPr>
        <w:t>Legal basis:</w:t>
      </w:r>
      <w:r w:rsidRPr="004F2A92">
        <w:rPr>
          <w:rFonts w:ascii="Segoe UI" w:hAnsi="Segoe UI" w:cs="Segoe UI"/>
          <w:sz w:val="24"/>
          <w:szCs w:val="24"/>
          <w:lang w:val="en-GB"/>
        </w:rPr>
        <w:t xml:space="preserve"> </w:t>
      </w:r>
    </w:p>
    <w:p w14:paraId="51CABDC3" w14:textId="77777777" w:rsidR="00DF2712" w:rsidRPr="004F2A92" w:rsidRDefault="00DF2712" w:rsidP="00F14B22">
      <w:pPr>
        <w:jc w:val="both"/>
        <w:rPr>
          <w:rFonts w:ascii="Segoe UI" w:hAnsi="Segoe UI" w:cs="Segoe UI"/>
          <w:sz w:val="24"/>
          <w:szCs w:val="24"/>
          <w:lang w:val="en-GB"/>
        </w:rPr>
      </w:pPr>
      <w:r w:rsidRPr="004F2A92">
        <w:rPr>
          <w:rFonts w:ascii="Segoe UI" w:hAnsi="Segoe UI" w:cs="Segoe UI"/>
          <w:sz w:val="24"/>
          <w:szCs w:val="24"/>
          <w:lang w:val="en-GB"/>
        </w:rPr>
        <w:t>Article 117, paragraph 1 of the PPL</w:t>
      </w:r>
    </w:p>
    <w:p w14:paraId="69DEB947" w14:textId="233C43CE" w:rsidR="003B4D0D" w:rsidRPr="004F2A92" w:rsidRDefault="00DF2712" w:rsidP="00F14B22">
      <w:pPr>
        <w:jc w:val="both"/>
        <w:rPr>
          <w:rFonts w:ascii="Segoe UI" w:hAnsi="Segoe UI" w:cs="Segoe UI"/>
          <w:sz w:val="24"/>
          <w:szCs w:val="24"/>
          <w:lang w:val="en-GB"/>
        </w:rPr>
      </w:pPr>
      <w:r w:rsidRPr="004F2A92">
        <w:rPr>
          <w:rFonts w:ascii="Segoe UI" w:hAnsi="Segoe UI" w:cs="Segoe UI"/>
          <w:sz w:val="24"/>
          <w:szCs w:val="24"/>
          <w:lang w:val="en-GB"/>
        </w:rPr>
        <w:lastRenderedPageBreak/>
        <w:t xml:space="preserve">The </w:t>
      </w:r>
      <w:r w:rsidR="003F4EE4">
        <w:rPr>
          <w:rFonts w:ascii="Segoe UI" w:hAnsi="Segoe UI" w:cs="Segoe UI"/>
          <w:sz w:val="24"/>
          <w:szCs w:val="24"/>
          <w:lang w:val="en-GB"/>
        </w:rPr>
        <w:t>Contracting Authorit</w:t>
      </w:r>
      <w:r w:rsidRPr="004F2A92">
        <w:rPr>
          <w:rFonts w:ascii="Segoe UI" w:hAnsi="Segoe UI" w:cs="Segoe UI"/>
          <w:sz w:val="24"/>
          <w:szCs w:val="24"/>
          <w:lang w:val="en-GB"/>
        </w:rPr>
        <w:t>y may set requirements ensuring that economic operators possess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2076D806" w14:textId="77777777" w:rsidR="00CF2C30" w:rsidRPr="004F2A92" w:rsidRDefault="00CF2C30" w:rsidP="00CF2C30">
      <w:pPr>
        <w:jc w:val="both"/>
        <w:rPr>
          <w:rFonts w:ascii="Segoe UI" w:hAnsi="Segoe UI" w:cs="Segoe UI"/>
          <w:sz w:val="24"/>
          <w:szCs w:val="24"/>
          <w:lang w:val="en-GB"/>
        </w:rPr>
      </w:pPr>
      <w:r w:rsidRPr="004F2A92">
        <w:rPr>
          <w:rFonts w:ascii="Segoe UI" w:hAnsi="Segoe UI" w:cs="Segoe UI"/>
          <w:sz w:val="24"/>
          <w:szCs w:val="24"/>
          <w:lang w:val="en-GB"/>
        </w:rPr>
        <w:t xml:space="preserve">Conditions </w:t>
      </w:r>
    </w:p>
    <w:p w14:paraId="0A4A21FE" w14:textId="77777777" w:rsidR="00DF2712" w:rsidRPr="004F2A92" w:rsidRDefault="0074646A" w:rsidP="000B71F2">
      <w:pPr>
        <w:jc w:val="both"/>
        <w:rPr>
          <w:rFonts w:ascii="Segoe UI" w:hAnsi="Segoe UI" w:cs="Segoe UI"/>
          <w:sz w:val="24"/>
          <w:szCs w:val="24"/>
          <w:lang w:val="en-GB"/>
        </w:rPr>
      </w:pPr>
      <w:r w:rsidRPr="004F2A92">
        <w:rPr>
          <w:rFonts w:ascii="Segoe UI" w:hAnsi="Segoe UI" w:cs="Segoe UI"/>
          <w:sz w:val="24"/>
          <w:szCs w:val="24"/>
          <w:lang w:val="en-GB"/>
        </w:rPr>
        <w:t>1) The economic operator must own (in its ownership, based on a leasing or rental agreement) at least 2 (two) vehicles for the transport of frozen fruits and vegetables, which enable food to be maintained at the appropriate temperature, all in accordance with the Law on Food Safety ("Official Gazette of the Republic of Serbia”, Nos. 41/2009 and 17/2019).</w:t>
      </w:r>
    </w:p>
    <w:p w14:paraId="5906CF82" w14:textId="77777777" w:rsidR="00DF2712" w:rsidRPr="004F2A92" w:rsidRDefault="00DF2712" w:rsidP="0074646A">
      <w:pPr>
        <w:jc w:val="both"/>
        <w:rPr>
          <w:rFonts w:ascii="Segoe UI" w:hAnsi="Segoe UI" w:cs="Segoe UI"/>
          <w:sz w:val="24"/>
          <w:szCs w:val="24"/>
          <w:lang w:val="en-GB"/>
        </w:rPr>
      </w:pPr>
      <w:r w:rsidRPr="004F2A92">
        <w:rPr>
          <w:rFonts w:ascii="Segoe UI" w:hAnsi="Segoe UI" w:cs="Segoe UI"/>
          <w:sz w:val="24"/>
          <w:szCs w:val="24"/>
          <w:lang w:val="en-GB"/>
        </w:rPr>
        <w:t>2) The economic operator must own (owned, leased or under some other legal basis) a warehouse with a surface area of ​​at least 300m2.</w:t>
      </w:r>
    </w:p>
    <w:p w14:paraId="75539DF1" w14:textId="77777777" w:rsidR="0091523D" w:rsidRPr="004F2A92" w:rsidRDefault="0091523D" w:rsidP="0091523D">
      <w:pPr>
        <w:jc w:val="both"/>
        <w:rPr>
          <w:rFonts w:ascii="Segoe UI" w:hAnsi="Segoe UI" w:cs="Segoe UI"/>
          <w:sz w:val="24"/>
          <w:szCs w:val="24"/>
          <w:lang w:val="en-GB"/>
        </w:rPr>
      </w:pPr>
      <w:r w:rsidRPr="004F2A92">
        <w:rPr>
          <w:rFonts w:ascii="Segoe UI" w:hAnsi="Segoe UI" w:cs="Segoe UI"/>
          <w:sz w:val="24"/>
          <w:szCs w:val="24"/>
          <w:lang w:val="en-GB"/>
        </w:rPr>
        <w:t>If the offer is submitted by a group of bidders or with the participation of subcontractors, the required criteria shall be proved together. Also, if these criteria are fulfilled, the bidder can also use the capacities of other economic entities.</w:t>
      </w:r>
    </w:p>
    <w:p w14:paraId="23DF2016" w14:textId="77777777" w:rsidR="0074646A" w:rsidRPr="004F2A92" w:rsidRDefault="0074646A" w:rsidP="000B71F2">
      <w:pPr>
        <w:jc w:val="both"/>
        <w:rPr>
          <w:rFonts w:ascii="Segoe UI" w:hAnsi="Segoe UI" w:cs="Segoe UI"/>
          <w:sz w:val="24"/>
          <w:szCs w:val="24"/>
          <w:lang w:val="en-GB"/>
        </w:rPr>
      </w:pPr>
      <w:r w:rsidRPr="004F2A92">
        <w:rPr>
          <w:rFonts w:ascii="Segoe UI" w:hAnsi="Segoe UI" w:cs="Segoe UI"/>
          <w:b/>
          <w:bCs/>
          <w:sz w:val="24"/>
          <w:szCs w:val="24"/>
          <w:lang w:val="en-GB"/>
        </w:rPr>
        <w:t>Method of proving the fulfilment of the criteria:</w:t>
      </w:r>
    </w:p>
    <w:p w14:paraId="41DEB772" w14:textId="77777777" w:rsidR="0074646A" w:rsidRPr="004F2A92" w:rsidRDefault="0074646A" w:rsidP="000B71F2">
      <w:pPr>
        <w:jc w:val="both"/>
        <w:rPr>
          <w:rFonts w:ascii="Segoe UI" w:hAnsi="Segoe UI" w:cs="Segoe UI"/>
          <w:sz w:val="24"/>
          <w:szCs w:val="24"/>
          <w:lang w:val="en-GB"/>
        </w:rPr>
      </w:pPr>
      <w:r w:rsidRPr="004F2A92">
        <w:rPr>
          <w:rFonts w:ascii="Segoe UI" w:hAnsi="Segoe UI" w:cs="Segoe UI"/>
          <w:sz w:val="24"/>
          <w:szCs w:val="24"/>
          <w:lang w:val="en-GB"/>
        </w:rPr>
        <w:t>The economic operator is obliged to compile and submit with the offer a statement on the fulfilment of the criteria for the qualitative selection of the economic operator, which confirms that it meets this criterion for the selection of the economic operator. In the statement, it is necessary for the bidder to state the following:</w:t>
      </w:r>
    </w:p>
    <w:p w14:paraId="183066E2" w14:textId="69B892FE" w:rsidR="0074646A" w:rsidRPr="004F2A92" w:rsidRDefault="00B5675E" w:rsidP="0074646A">
      <w:pPr>
        <w:pStyle w:val="ListParagraph"/>
        <w:numPr>
          <w:ilvl w:val="0"/>
          <w:numId w:val="24"/>
        </w:numPr>
        <w:jc w:val="both"/>
        <w:rPr>
          <w:rFonts w:ascii="Segoe UI" w:hAnsi="Segoe UI" w:cs="Segoe UI"/>
          <w:sz w:val="24"/>
          <w:szCs w:val="24"/>
          <w:lang w:val="en-GB"/>
        </w:rPr>
      </w:pPr>
      <w:r w:rsidRPr="004F2A92">
        <w:rPr>
          <w:rFonts w:ascii="Segoe UI" w:hAnsi="Segoe UI" w:cs="Segoe UI"/>
          <w:sz w:val="24"/>
          <w:szCs w:val="24"/>
          <w:lang w:val="en-GB"/>
        </w:rPr>
        <w:t>Registration numbers for both vehicles</w:t>
      </w:r>
      <w:r w:rsidR="003F4EE4">
        <w:rPr>
          <w:rFonts w:ascii="Segoe UI" w:hAnsi="Segoe UI" w:cs="Segoe UI"/>
          <w:sz w:val="24"/>
          <w:szCs w:val="24"/>
          <w:lang w:val="en-GB"/>
        </w:rPr>
        <w:t>,</w:t>
      </w:r>
      <w:r w:rsidRPr="004F2A92">
        <w:rPr>
          <w:rFonts w:ascii="Segoe UI" w:hAnsi="Segoe UI" w:cs="Segoe UI"/>
          <w:sz w:val="24"/>
          <w:szCs w:val="24"/>
          <w:lang w:val="en-GB"/>
        </w:rPr>
        <w:t xml:space="preserve"> and</w:t>
      </w:r>
    </w:p>
    <w:p w14:paraId="13E7B71C" w14:textId="77777777" w:rsidR="0074646A" w:rsidRPr="004F2A92" w:rsidRDefault="00B5675E" w:rsidP="0074646A">
      <w:pPr>
        <w:pStyle w:val="ListParagraph"/>
        <w:numPr>
          <w:ilvl w:val="0"/>
          <w:numId w:val="24"/>
        </w:numPr>
        <w:jc w:val="both"/>
        <w:rPr>
          <w:rFonts w:ascii="Segoe UI" w:hAnsi="Segoe UI" w:cs="Segoe UI"/>
          <w:sz w:val="24"/>
          <w:szCs w:val="24"/>
          <w:lang w:val="en-GB"/>
        </w:rPr>
      </w:pPr>
      <w:r w:rsidRPr="004F2A92">
        <w:rPr>
          <w:rFonts w:ascii="Segoe UI" w:hAnsi="Segoe UI" w:cs="Segoe UI"/>
          <w:sz w:val="24"/>
          <w:szCs w:val="24"/>
          <w:lang w:val="en-GB"/>
        </w:rPr>
        <w:t>The exact address where the warehouse is located.</w:t>
      </w:r>
    </w:p>
    <w:p w14:paraId="3B6859D4" w14:textId="3D9D05AE" w:rsidR="009D57EB" w:rsidRPr="004F2A92" w:rsidRDefault="009D57EB" w:rsidP="009D57EB">
      <w:pPr>
        <w:jc w:val="both"/>
        <w:rPr>
          <w:rFonts w:ascii="Segoe UI" w:hAnsi="Segoe UI" w:cs="Segoe UI"/>
          <w:sz w:val="24"/>
          <w:szCs w:val="24"/>
          <w:lang w:val="en-GB"/>
        </w:rPr>
      </w:pPr>
      <w:r w:rsidRPr="004F2A92">
        <w:rPr>
          <w:rFonts w:ascii="Segoe UI" w:hAnsi="Segoe UI" w:cs="Segoe UI"/>
          <w:sz w:val="24"/>
          <w:szCs w:val="24"/>
          <w:lang w:val="en-GB"/>
        </w:rPr>
        <w:t xml:space="preserve">If the offer is submitted by a group of bidders or with the participation of subcontractors, the required personnel capacity can be proved together, with the fact that in the statement each participant should state which of the required capacities they </w:t>
      </w:r>
      <w:r w:rsidR="004F2A92" w:rsidRPr="004F2A92">
        <w:rPr>
          <w:rFonts w:ascii="Segoe UI" w:hAnsi="Segoe UI" w:cs="Segoe UI"/>
          <w:sz w:val="24"/>
          <w:szCs w:val="24"/>
          <w:lang w:val="en-GB"/>
        </w:rPr>
        <w:t>fulfil</w:t>
      </w:r>
      <w:r w:rsidRPr="004F2A92">
        <w:rPr>
          <w:rFonts w:ascii="Segoe UI" w:hAnsi="Segoe UI" w:cs="Segoe UI"/>
          <w:sz w:val="24"/>
          <w:szCs w:val="24"/>
          <w:lang w:val="en-GB"/>
        </w:rPr>
        <w:t xml:space="preserve"> and prove. The required technical capacity can also be proven through another entity whose capacities the economic operator intends to use, with the proviso that in that case, for that entity in the offer, it is also necessary to submit a statement on the </w:t>
      </w:r>
      <w:r w:rsidR="004F2A92" w:rsidRPr="004F2A92">
        <w:rPr>
          <w:rFonts w:ascii="Segoe UI" w:hAnsi="Segoe UI" w:cs="Segoe UI"/>
          <w:sz w:val="24"/>
          <w:szCs w:val="24"/>
          <w:lang w:val="en-GB"/>
        </w:rPr>
        <w:t>fulfilment</w:t>
      </w:r>
      <w:r w:rsidRPr="004F2A92">
        <w:rPr>
          <w:rFonts w:ascii="Segoe UI" w:hAnsi="Segoe UI" w:cs="Segoe UI"/>
          <w:sz w:val="24"/>
          <w:szCs w:val="24"/>
          <w:lang w:val="en-GB"/>
        </w:rPr>
        <w:t xml:space="preserve"> of the criteria for the qualitative selection of the economic operator, in which that entity should state which specific capacities of the required ones </w:t>
      </w:r>
      <w:r w:rsidR="004F2A92">
        <w:rPr>
          <w:rFonts w:ascii="Segoe UI" w:hAnsi="Segoe UI" w:cs="Segoe UI"/>
          <w:sz w:val="24"/>
          <w:szCs w:val="24"/>
          <w:lang w:val="en-GB"/>
        </w:rPr>
        <w:t>it</w:t>
      </w:r>
      <w:r w:rsidRPr="004F2A92">
        <w:rPr>
          <w:rFonts w:ascii="Segoe UI" w:hAnsi="Segoe UI" w:cs="Segoe UI"/>
          <w:sz w:val="24"/>
          <w:szCs w:val="24"/>
          <w:lang w:val="en-GB"/>
        </w:rPr>
        <w:t xml:space="preserve"> fulfils and proves.</w:t>
      </w:r>
    </w:p>
    <w:p w14:paraId="2D4AFDBF" w14:textId="1AE3FFBF" w:rsidR="0091523D" w:rsidRPr="004F2A92" w:rsidRDefault="0074646A" w:rsidP="000B71F2">
      <w:pPr>
        <w:jc w:val="both"/>
        <w:rPr>
          <w:rFonts w:ascii="Segoe UI" w:hAnsi="Segoe UI" w:cs="Segoe UI"/>
          <w:sz w:val="24"/>
          <w:szCs w:val="24"/>
          <w:lang w:val="en-GB"/>
        </w:rPr>
      </w:pPr>
      <w:r w:rsidRPr="004F2A92">
        <w:rPr>
          <w:rFonts w:ascii="Segoe UI" w:hAnsi="Segoe UI" w:cs="Segoe UI"/>
          <w:sz w:val="24"/>
          <w:szCs w:val="24"/>
          <w:lang w:val="en-GB"/>
        </w:rPr>
        <w:t xml:space="preserve">Prior to making a decision in the public procurement procedure,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is obliged to request from the bidder who submitted the most economically favourable bid to submit evidence of </w:t>
      </w:r>
      <w:r w:rsidR="004F2A92" w:rsidRPr="004F2A92">
        <w:rPr>
          <w:rFonts w:ascii="Segoe UI" w:hAnsi="Segoe UI" w:cs="Segoe UI"/>
          <w:sz w:val="24"/>
          <w:szCs w:val="24"/>
          <w:lang w:val="en-GB"/>
        </w:rPr>
        <w:t>fulfilment</w:t>
      </w:r>
      <w:r w:rsidRPr="004F2A92">
        <w:rPr>
          <w:rFonts w:ascii="Segoe UI" w:hAnsi="Segoe UI" w:cs="Segoe UI"/>
          <w:sz w:val="24"/>
          <w:szCs w:val="24"/>
          <w:lang w:val="en-GB"/>
        </w:rPr>
        <w:t xml:space="preserve"> of the criteria for qualitative selection of the economic operator.  </w:t>
      </w:r>
    </w:p>
    <w:p w14:paraId="30F55929" w14:textId="77777777" w:rsidR="0091523D" w:rsidRPr="004F2A92" w:rsidRDefault="0091523D" w:rsidP="0091523D">
      <w:pPr>
        <w:spacing w:after="0"/>
        <w:jc w:val="both"/>
        <w:rPr>
          <w:rFonts w:ascii="Segoe UI" w:hAnsi="Segoe UI" w:cs="Segoe UI"/>
          <w:sz w:val="24"/>
          <w:szCs w:val="24"/>
          <w:lang w:val="en-GB"/>
        </w:rPr>
      </w:pPr>
      <w:r w:rsidRPr="004F2A92">
        <w:rPr>
          <w:rFonts w:ascii="Segoe UI" w:hAnsi="Segoe UI" w:cs="Segoe UI"/>
          <w:sz w:val="24"/>
          <w:szCs w:val="24"/>
          <w:lang w:val="en-GB"/>
        </w:rPr>
        <w:lastRenderedPageBreak/>
        <w:t>The criterion related to the 2 requested vehicles is proven by submitting:</w:t>
      </w:r>
    </w:p>
    <w:p w14:paraId="4F6A4C64" w14:textId="77777777" w:rsidR="0091523D" w:rsidRPr="004F2A92" w:rsidRDefault="00DF2712" w:rsidP="0091523D">
      <w:pPr>
        <w:spacing w:after="0"/>
        <w:jc w:val="both"/>
        <w:rPr>
          <w:rFonts w:ascii="Segoe UI" w:hAnsi="Segoe UI" w:cs="Segoe UI"/>
          <w:sz w:val="24"/>
          <w:szCs w:val="24"/>
          <w:lang w:val="en-GB"/>
        </w:rPr>
      </w:pPr>
      <w:r w:rsidRPr="004F2A92">
        <w:rPr>
          <w:rFonts w:ascii="Segoe UI" w:hAnsi="Segoe UI" w:cs="Segoe UI"/>
          <w:sz w:val="24"/>
          <w:szCs w:val="24"/>
          <w:lang w:val="en-GB"/>
        </w:rPr>
        <w:t>- a copy of the vehicle's traffic license or a read traffic license;</w:t>
      </w:r>
    </w:p>
    <w:p w14:paraId="3C0171A5" w14:textId="77777777" w:rsidR="0091523D" w:rsidRPr="004F2A92" w:rsidRDefault="0091523D" w:rsidP="0091523D">
      <w:pPr>
        <w:spacing w:after="0"/>
        <w:jc w:val="both"/>
        <w:rPr>
          <w:rFonts w:ascii="Segoe UI" w:hAnsi="Segoe UI" w:cs="Segoe UI"/>
          <w:sz w:val="24"/>
          <w:szCs w:val="24"/>
          <w:lang w:val="en-GB"/>
        </w:rPr>
      </w:pPr>
      <w:r w:rsidRPr="004F2A92">
        <w:rPr>
          <w:rFonts w:ascii="Segoe UI" w:hAnsi="Segoe UI" w:cs="Segoe UI"/>
          <w:sz w:val="24"/>
          <w:szCs w:val="24"/>
          <w:lang w:val="en-GB"/>
        </w:rPr>
        <w:t xml:space="preserve">- a copy of the vehicle insurance policy, </w:t>
      </w:r>
    </w:p>
    <w:p w14:paraId="1E718E33" w14:textId="34A4B4E9" w:rsidR="0074646A" w:rsidRPr="004F2A92" w:rsidRDefault="0091523D" w:rsidP="0091523D">
      <w:pPr>
        <w:spacing w:after="0"/>
        <w:jc w:val="both"/>
        <w:rPr>
          <w:rFonts w:ascii="Segoe UI" w:hAnsi="Segoe UI" w:cs="Segoe UI"/>
          <w:sz w:val="24"/>
          <w:szCs w:val="24"/>
          <w:lang w:val="en-GB"/>
        </w:rPr>
      </w:pPr>
      <w:r w:rsidRPr="004F2A92">
        <w:rPr>
          <w:rFonts w:ascii="Segoe UI" w:hAnsi="Segoe UI" w:cs="Segoe UI"/>
          <w:sz w:val="24"/>
          <w:szCs w:val="24"/>
          <w:lang w:val="en-GB"/>
        </w:rPr>
        <w:t>- if the vehicle is not owned by the bidder</w:t>
      </w:r>
      <w:r w:rsidR="003F4EE4">
        <w:rPr>
          <w:rFonts w:ascii="Segoe UI" w:hAnsi="Segoe UI" w:cs="Segoe UI"/>
          <w:sz w:val="24"/>
          <w:szCs w:val="24"/>
          <w:lang w:val="en-GB"/>
        </w:rPr>
        <w:t xml:space="preserve"> – </w:t>
      </w:r>
      <w:r w:rsidRPr="004F2A92">
        <w:rPr>
          <w:rFonts w:ascii="Segoe UI" w:hAnsi="Segoe UI" w:cs="Segoe UI"/>
          <w:sz w:val="24"/>
          <w:szCs w:val="24"/>
          <w:lang w:val="en-GB"/>
        </w:rPr>
        <w:t>a copy of the concluded contract that represents one of the stated legal bases for owning the vehicle,</w:t>
      </w:r>
    </w:p>
    <w:p w14:paraId="05690A68" w14:textId="77777777" w:rsidR="0091523D" w:rsidRPr="004F2A92" w:rsidRDefault="00DF2712" w:rsidP="0091523D">
      <w:pPr>
        <w:spacing w:after="0"/>
        <w:jc w:val="both"/>
        <w:rPr>
          <w:rFonts w:ascii="Segoe UI" w:hAnsi="Segoe UI" w:cs="Segoe UI"/>
          <w:sz w:val="24"/>
          <w:szCs w:val="24"/>
          <w:lang w:val="en-GB"/>
        </w:rPr>
      </w:pPr>
      <w:r w:rsidRPr="004F2A92">
        <w:rPr>
          <w:rFonts w:ascii="Segoe UI" w:hAnsi="Segoe UI" w:cs="Segoe UI"/>
          <w:sz w:val="24"/>
          <w:szCs w:val="24"/>
          <w:lang w:val="en-GB"/>
        </w:rPr>
        <w:t xml:space="preserve">- a valid Vehicle Test Certificate issued by the Traffic Safety Agency or another competent institution confirming that the vehicle is equipped with a cooling device and thermal insulation. </w:t>
      </w:r>
    </w:p>
    <w:p w14:paraId="29C0DD06" w14:textId="77777777" w:rsidR="0091523D" w:rsidRPr="004F2A92" w:rsidRDefault="0091523D" w:rsidP="0091523D">
      <w:pPr>
        <w:spacing w:after="0"/>
        <w:jc w:val="both"/>
        <w:rPr>
          <w:rFonts w:ascii="Segoe UI" w:hAnsi="Segoe UI" w:cs="Segoe UI"/>
          <w:sz w:val="24"/>
          <w:szCs w:val="24"/>
          <w:lang w:val="en-GB"/>
        </w:rPr>
      </w:pPr>
    </w:p>
    <w:p w14:paraId="66EBED38" w14:textId="77777777" w:rsidR="0091523D" w:rsidRPr="004F2A92" w:rsidRDefault="0091523D" w:rsidP="0091523D">
      <w:pPr>
        <w:spacing w:after="0"/>
        <w:jc w:val="both"/>
        <w:rPr>
          <w:rFonts w:ascii="Segoe UI" w:hAnsi="Segoe UI" w:cs="Segoe UI"/>
          <w:sz w:val="24"/>
          <w:szCs w:val="24"/>
          <w:lang w:val="en-GB"/>
        </w:rPr>
      </w:pPr>
      <w:r w:rsidRPr="004F2A92">
        <w:rPr>
          <w:rFonts w:ascii="Segoe UI" w:hAnsi="Segoe UI" w:cs="Segoe UI"/>
          <w:sz w:val="24"/>
          <w:szCs w:val="24"/>
          <w:lang w:val="en-GB"/>
        </w:rPr>
        <w:t xml:space="preserve">The criterion related to the warehouse is proven by submitting: </w:t>
      </w:r>
    </w:p>
    <w:p w14:paraId="03F86679" w14:textId="77777777" w:rsidR="0091523D" w:rsidRPr="004F2A92" w:rsidRDefault="0091523D" w:rsidP="0091523D">
      <w:pPr>
        <w:spacing w:after="0"/>
        <w:jc w:val="both"/>
        <w:rPr>
          <w:rFonts w:ascii="Segoe UI" w:hAnsi="Segoe UI" w:cs="Segoe UI"/>
          <w:sz w:val="24"/>
          <w:szCs w:val="24"/>
          <w:lang w:val="en-GB"/>
        </w:rPr>
      </w:pPr>
      <w:r w:rsidRPr="004F2A92">
        <w:rPr>
          <w:rFonts w:ascii="Segoe UI" w:hAnsi="Segoe UI" w:cs="Segoe UI"/>
          <w:sz w:val="24"/>
          <w:szCs w:val="24"/>
          <w:lang w:val="en-GB"/>
        </w:rPr>
        <w:t>- a photocopy of the title deed, purchase agreement, lease agreement or other appropriate proof.</w:t>
      </w:r>
    </w:p>
    <w:p w14:paraId="6B7FDD5C" w14:textId="77777777" w:rsidR="009D57EB" w:rsidRPr="004F2A92" w:rsidRDefault="009D57EB" w:rsidP="0091523D">
      <w:pPr>
        <w:spacing w:after="0"/>
        <w:jc w:val="both"/>
        <w:rPr>
          <w:rFonts w:ascii="Segoe UI" w:hAnsi="Segoe UI" w:cs="Segoe UI"/>
          <w:sz w:val="24"/>
          <w:szCs w:val="24"/>
          <w:lang w:val="en-GB"/>
        </w:rPr>
      </w:pPr>
    </w:p>
    <w:p w14:paraId="235C1579" w14:textId="77777777" w:rsidR="009D57EB" w:rsidRPr="004F2A92" w:rsidRDefault="009D57EB" w:rsidP="0091523D">
      <w:pPr>
        <w:spacing w:after="0"/>
        <w:jc w:val="both"/>
        <w:rPr>
          <w:rFonts w:ascii="Segoe UI" w:hAnsi="Segoe UI" w:cs="Segoe UI"/>
          <w:sz w:val="24"/>
          <w:szCs w:val="24"/>
          <w:lang w:val="en-GB"/>
        </w:rPr>
      </w:pPr>
    </w:p>
    <w:p w14:paraId="1EB090F6" w14:textId="77777777" w:rsidR="00E64F31" w:rsidRPr="004F2A92" w:rsidRDefault="00DD60D1" w:rsidP="008E5A3A">
      <w:pPr>
        <w:rPr>
          <w:rFonts w:ascii="Segoe UI" w:hAnsi="Segoe UI" w:cs="Segoe UI"/>
          <w:b/>
          <w:sz w:val="24"/>
          <w:szCs w:val="24"/>
          <w:lang w:val="en-GB"/>
        </w:rPr>
      </w:pPr>
      <w:r w:rsidRPr="004F2A92">
        <w:rPr>
          <w:rFonts w:ascii="Segoe UI" w:hAnsi="Segoe UI" w:cs="Segoe UI"/>
          <w:b/>
          <w:bCs/>
          <w:sz w:val="24"/>
          <w:szCs w:val="24"/>
          <w:lang w:val="en-GB"/>
        </w:rPr>
        <w:t>3.2.3.</w:t>
      </w:r>
      <w:r w:rsidRPr="004F2A92">
        <w:rPr>
          <w:rFonts w:ascii="Segoe UI" w:hAnsi="Segoe UI" w:cs="Segoe UI"/>
          <w:sz w:val="24"/>
          <w:szCs w:val="24"/>
          <w:lang w:val="en-GB"/>
        </w:rPr>
        <w:t xml:space="preserve"> </w:t>
      </w:r>
      <w:r w:rsidRPr="004F2A92">
        <w:rPr>
          <w:rFonts w:ascii="Segoe UI" w:hAnsi="Segoe UI" w:cs="Segoe UI"/>
          <w:b/>
          <w:bCs/>
          <w:sz w:val="24"/>
          <w:szCs w:val="24"/>
          <w:lang w:val="en-GB"/>
        </w:rPr>
        <w:t>Technical and professional capacity</w:t>
      </w:r>
      <w:r w:rsidRPr="004F2A92">
        <w:rPr>
          <w:rFonts w:ascii="Segoe UI" w:hAnsi="Segoe UI" w:cs="Segoe UI"/>
          <w:sz w:val="24"/>
          <w:szCs w:val="24"/>
          <w:lang w:val="en-GB"/>
        </w:rPr>
        <w:t xml:space="preserve"> </w:t>
      </w:r>
    </w:p>
    <w:p w14:paraId="76B5E436" w14:textId="77777777" w:rsidR="00E64F31" w:rsidRPr="004F2A92" w:rsidRDefault="00E64F31" w:rsidP="008E5A3A">
      <w:pPr>
        <w:rPr>
          <w:rFonts w:ascii="Segoe UI" w:hAnsi="Segoe UI" w:cs="Segoe UI"/>
          <w:sz w:val="24"/>
          <w:szCs w:val="24"/>
          <w:lang w:val="en-GB"/>
        </w:rPr>
      </w:pPr>
      <w:r w:rsidRPr="004F2A92">
        <w:rPr>
          <w:rFonts w:ascii="Segoe UI" w:hAnsi="Segoe UI" w:cs="Segoe UI"/>
          <w:b/>
          <w:bCs/>
          <w:sz w:val="24"/>
          <w:szCs w:val="24"/>
          <w:lang w:val="en-GB"/>
        </w:rPr>
        <w:t>Legal basis:</w:t>
      </w:r>
      <w:r w:rsidRPr="004F2A92">
        <w:rPr>
          <w:rFonts w:ascii="Segoe UI" w:hAnsi="Segoe UI" w:cs="Segoe UI"/>
          <w:sz w:val="24"/>
          <w:szCs w:val="24"/>
          <w:lang w:val="en-GB"/>
        </w:rPr>
        <w:t xml:space="preserve"> </w:t>
      </w:r>
    </w:p>
    <w:p w14:paraId="3B00EA52" w14:textId="77777777" w:rsidR="00E64F31" w:rsidRPr="004F2A92" w:rsidRDefault="00E64F31" w:rsidP="008E5A3A">
      <w:pPr>
        <w:rPr>
          <w:rFonts w:ascii="Segoe UI" w:hAnsi="Segoe UI" w:cs="Segoe UI"/>
          <w:sz w:val="24"/>
          <w:szCs w:val="24"/>
          <w:lang w:val="en-GB"/>
        </w:rPr>
      </w:pPr>
      <w:r w:rsidRPr="004F2A92">
        <w:rPr>
          <w:rFonts w:ascii="Segoe UI" w:hAnsi="Segoe UI" w:cs="Segoe UI"/>
          <w:sz w:val="24"/>
          <w:szCs w:val="24"/>
          <w:lang w:val="en-GB"/>
        </w:rPr>
        <w:t>Article 117, paragraph 1 of the PPL</w:t>
      </w:r>
    </w:p>
    <w:p w14:paraId="2D2A2BA0" w14:textId="51433BAD" w:rsidR="00FD0D98" w:rsidRPr="004F2A92" w:rsidRDefault="00E64F31" w:rsidP="00E64F31">
      <w:pPr>
        <w:jc w:val="both"/>
        <w:rPr>
          <w:rFonts w:ascii="Segoe UI" w:hAnsi="Segoe UI" w:cs="Segoe UI"/>
          <w:sz w:val="24"/>
          <w:szCs w:val="24"/>
          <w:lang w:val="en-GB"/>
        </w:rPr>
      </w:pPr>
      <w:r w:rsidRPr="004F2A92">
        <w:rPr>
          <w:rFonts w:ascii="Segoe UI" w:hAnsi="Segoe UI" w:cs="Segoe UI"/>
          <w:sz w:val="24"/>
          <w:szCs w:val="24"/>
          <w:lang w:val="en-GB"/>
        </w:rPr>
        <w:t xml:space="preserve">The </w:t>
      </w:r>
      <w:r w:rsidR="003F4EE4">
        <w:rPr>
          <w:rFonts w:ascii="Segoe UI" w:hAnsi="Segoe UI" w:cs="Segoe UI"/>
          <w:sz w:val="24"/>
          <w:szCs w:val="24"/>
          <w:lang w:val="en-GB"/>
        </w:rPr>
        <w:t>Contracting Authorit</w:t>
      </w:r>
      <w:r w:rsidRPr="004F2A92">
        <w:rPr>
          <w:rFonts w:ascii="Segoe UI" w:hAnsi="Segoe UI" w:cs="Segoe UI"/>
          <w:sz w:val="24"/>
          <w:szCs w:val="24"/>
          <w:lang w:val="en-GB"/>
        </w:rPr>
        <w:t>y may set requirements ensuring that economic operators possess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45D858D0" w14:textId="48C4BCE3" w:rsidR="007147A0" w:rsidRPr="004F2A92" w:rsidRDefault="007147A0" w:rsidP="00E64F31">
      <w:pPr>
        <w:jc w:val="both"/>
        <w:rPr>
          <w:rFonts w:ascii="Segoe UI" w:hAnsi="Segoe UI" w:cs="Segoe UI"/>
          <w:sz w:val="24"/>
          <w:szCs w:val="24"/>
          <w:lang w:val="en-GB"/>
        </w:rPr>
      </w:pPr>
      <w:r w:rsidRPr="004F2A92">
        <w:rPr>
          <w:rFonts w:ascii="Segoe UI" w:hAnsi="Segoe UI" w:cs="Segoe UI"/>
          <w:sz w:val="24"/>
          <w:szCs w:val="24"/>
          <w:lang w:val="en-GB"/>
        </w:rPr>
        <w:t>Technical persons or bodies</w:t>
      </w:r>
      <w:r w:rsidR="003F4EE4">
        <w:rPr>
          <w:rFonts w:ascii="Segoe UI" w:hAnsi="Segoe UI" w:cs="Segoe UI"/>
          <w:sz w:val="24"/>
          <w:szCs w:val="24"/>
          <w:lang w:val="en-GB"/>
        </w:rPr>
        <w:t xml:space="preserve"> – </w:t>
      </w:r>
      <w:r w:rsidRPr="004F2A92">
        <w:rPr>
          <w:rFonts w:ascii="Segoe UI" w:hAnsi="Segoe UI" w:cs="Segoe UI"/>
          <w:sz w:val="24"/>
          <w:szCs w:val="24"/>
          <w:lang w:val="en-GB"/>
        </w:rPr>
        <w:t xml:space="preserve">quality control </w:t>
      </w:r>
    </w:p>
    <w:p w14:paraId="17D40C8A" w14:textId="77777777" w:rsidR="007147A0" w:rsidRPr="004F2A92" w:rsidRDefault="00E64F31" w:rsidP="00E64F31">
      <w:pPr>
        <w:jc w:val="both"/>
        <w:rPr>
          <w:rFonts w:ascii="Segoe UI" w:hAnsi="Segoe UI" w:cs="Segoe UI"/>
          <w:sz w:val="24"/>
          <w:szCs w:val="24"/>
          <w:lang w:val="en-GB"/>
        </w:rPr>
      </w:pPr>
      <w:r w:rsidRPr="004F2A92">
        <w:rPr>
          <w:rFonts w:ascii="Segoe UI" w:hAnsi="Segoe UI" w:cs="Segoe UI"/>
          <w:sz w:val="24"/>
          <w:szCs w:val="24"/>
          <w:lang w:val="en-GB"/>
        </w:rPr>
        <w:t>Prerequisite:</w:t>
      </w:r>
    </w:p>
    <w:p w14:paraId="3CF1CFF7" w14:textId="358F04EE" w:rsidR="00EC1F2E" w:rsidRPr="004F2A92" w:rsidRDefault="00EC1F2E" w:rsidP="00EC1F2E">
      <w:pPr>
        <w:jc w:val="both"/>
        <w:rPr>
          <w:rFonts w:ascii="Segoe UI" w:hAnsi="Segoe UI" w:cs="Segoe UI"/>
          <w:sz w:val="24"/>
          <w:szCs w:val="24"/>
          <w:lang w:val="en-GB"/>
        </w:rPr>
      </w:pPr>
      <w:r w:rsidRPr="004F2A92">
        <w:rPr>
          <w:rFonts w:ascii="Segoe UI" w:hAnsi="Segoe UI" w:cs="Segoe UI"/>
          <w:sz w:val="24"/>
          <w:szCs w:val="24"/>
          <w:lang w:val="en-GB"/>
        </w:rPr>
        <w:t>That the economic operator has the necessary personnel capacity, that is, that it has a total of 10 persons</w:t>
      </w:r>
      <w:r w:rsidR="00272D12" w:rsidRPr="004F2A92">
        <w:rPr>
          <w:rStyle w:val="FootnoteReference"/>
          <w:rFonts w:ascii="Segoe UI" w:hAnsi="Segoe UI" w:cs="Segoe UI"/>
          <w:sz w:val="24"/>
          <w:szCs w:val="24"/>
          <w:lang w:val="en-GB"/>
        </w:rPr>
        <w:footnoteReference w:id="1"/>
      </w:r>
      <w:r w:rsidRPr="004F2A92">
        <w:rPr>
          <w:rFonts w:ascii="Segoe UI" w:hAnsi="Segoe UI" w:cs="Segoe UI"/>
          <w:sz w:val="24"/>
          <w:szCs w:val="24"/>
          <w:lang w:val="en-GB"/>
        </w:rPr>
        <w:t xml:space="preserve"> employed or engaged on other grounds in accordance with the valid Labor Law, who will be engaged in the implementation of the procurement in question.</w:t>
      </w:r>
    </w:p>
    <w:p w14:paraId="23C41BA9" w14:textId="1CEAFA0C" w:rsidR="005F4093" w:rsidRPr="004F2A92" w:rsidRDefault="00EC1F2E" w:rsidP="00EC1F2E">
      <w:pPr>
        <w:jc w:val="both"/>
        <w:rPr>
          <w:rFonts w:ascii="Segoe UI" w:hAnsi="Segoe UI" w:cs="Segoe UI"/>
          <w:sz w:val="24"/>
          <w:szCs w:val="24"/>
          <w:highlight w:val="yellow"/>
          <w:lang w:val="en-GB"/>
        </w:rPr>
      </w:pPr>
      <w:r w:rsidRPr="004F2A92">
        <w:rPr>
          <w:rFonts w:ascii="Segoe UI" w:hAnsi="Segoe UI" w:cs="Segoe UI"/>
          <w:sz w:val="24"/>
          <w:szCs w:val="24"/>
          <w:highlight w:val="yellow"/>
          <w:lang w:val="en-GB"/>
        </w:rPr>
        <w:t xml:space="preserve">Of the total number of required </w:t>
      </w:r>
      <w:r w:rsidR="004F2A92" w:rsidRPr="004F2A92">
        <w:rPr>
          <w:rFonts w:ascii="Segoe UI" w:hAnsi="Segoe UI" w:cs="Segoe UI"/>
          <w:sz w:val="24"/>
          <w:szCs w:val="24"/>
          <w:highlight w:val="yellow"/>
          <w:lang w:val="en-GB"/>
        </w:rPr>
        <w:t>personnel capacities</w:t>
      </w:r>
      <w:r w:rsidRPr="004F2A92">
        <w:rPr>
          <w:rFonts w:ascii="Segoe UI" w:hAnsi="Segoe UI" w:cs="Segoe UI"/>
          <w:sz w:val="24"/>
          <w:szCs w:val="24"/>
          <w:highlight w:val="yellow"/>
          <w:lang w:val="en-GB"/>
        </w:rPr>
        <w:t xml:space="preserve">, at least 20% of persons (in this particular case, 2 persons) must be from the group of persons in a disadvantageous position, i.e., persons who are more difficult to employ: </w:t>
      </w:r>
    </w:p>
    <w:p w14:paraId="3565EF92" w14:textId="77777777" w:rsidR="005F4093" w:rsidRPr="004F2A92" w:rsidRDefault="00EC1F2E" w:rsidP="005F4093">
      <w:pPr>
        <w:pStyle w:val="ListParagraph"/>
        <w:numPr>
          <w:ilvl w:val="0"/>
          <w:numId w:val="31"/>
        </w:numPr>
        <w:spacing w:line="240" w:lineRule="auto"/>
        <w:ind w:left="714" w:hanging="357"/>
        <w:jc w:val="both"/>
        <w:rPr>
          <w:rFonts w:ascii="Segoe UI" w:hAnsi="Segoe UI" w:cs="Segoe UI"/>
          <w:sz w:val="24"/>
          <w:szCs w:val="24"/>
          <w:highlight w:val="yellow"/>
          <w:lang w:val="en-GB"/>
        </w:rPr>
      </w:pPr>
      <w:r w:rsidRPr="004F2A92">
        <w:rPr>
          <w:rFonts w:ascii="Segoe UI" w:hAnsi="Segoe UI" w:cs="Segoe UI"/>
          <w:sz w:val="24"/>
          <w:szCs w:val="24"/>
          <w:highlight w:val="yellow"/>
          <w:lang w:val="en-GB"/>
        </w:rPr>
        <w:t xml:space="preserve">persons with disabilities, </w:t>
      </w:r>
    </w:p>
    <w:p w14:paraId="22A49154" w14:textId="77777777" w:rsidR="005F4093" w:rsidRPr="004F2A92" w:rsidRDefault="00EC1F2E" w:rsidP="005F4093">
      <w:pPr>
        <w:pStyle w:val="ListParagraph"/>
        <w:numPr>
          <w:ilvl w:val="0"/>
          <w:numId w:val="31"/>
        </w:numPr>
        <w:spacing w:line="240" w:lineRule="auto"/>
        <w:ind w:left="714" w:hanging="357"/>
        <w:jc w:val="both"/>
        <w:rPr>
          <w:rFonts w:ascii="Segoe UI" w:hAnsi="Segoe UI" w:cs="Segoe UI"/>
          <w:sz w:val="24"/>
          <w:szCs w:val="24"/>
          <w:highlight w:val="yellow"/>
          <w:lang w:val="en-GB"/>
        </w:rPr>
      </w:pPr>
      <w:r w:rsidRPr="004F2A92">
        <w:rPr>
          <w:rFonts w:ascii="Segoe UI" w:hAnsi="Segoe UI" w:cs="Segoe UI"/>
          <w:sz w:val="24"/>
          <w:szCs w:val="24"/>
          <w:highlight w:val="yellow"/>
          <w:lang w:val="en-GB"/>
        </w:rPr>
        <w:t xml:space="preserve">beneficiaries of financial social assistance with working capacity, </w:t>
      </w:r>
    </w:p>
    <w:p w14:paraId="1E67FC77" w14:textId="77777777" w:rsidR="005F4093" w:rsidRPr="004F2A92" w:rsidRDefault="00EC1F2E" w:rsidP="005F4093">
      <w:pPr>
        <w:pStyle w:val="ListParagraph"/>
        <w:numPr>
          <w:ilvl w:val="0"/>
          <w:numId w:val="31"/>
        </w:numPr>
        <w:spacing w:line="240" w:lineRule="auto"/>
        <w:ind w:left="714" w:hanging="357"/>
        <w:jc w:val="both"/>
        <w:rPr>
          <w:rFonts w:ascii="Segoe UI" w:hAnsi="Segoe UI" w:cs="Segoe UI"/>
          <w:sz w:val="24"/>
          <w:szCs w:val="24"/>
          <w:highlight w:val="yellow"/>
          <w:lang w:val="en-GB"/>
        </w:rPr>
      </w:pPr>
      <w:r w:rsidRPr="004F2A92">
        <w:rPr>
          <w:rFonts w:ascii="Segoe UI" w:hAnsi="Segoe UI" w:cs="Segoe UI"/>
          <w:sz w:val="24"/>
          <w:szCs w:val="24"/>
          <w:highlight w:val="yellow"/>
          <w:lang w:val="en-GB"/>
        </w:rPr>
        <w:t xml:space="preserve">Roma, </w:t>
      </w:r>
    </w:p>
    <w:p w14:paraId="164D1682" w14:textId="77777777" w:rsidR="005F4093" w:rsidRPr="004F2A92" w:rsidRDefault="00EC1F2E" w:rsidP="005F4093">
      <w:pPr>
        <w:pStyle w:val="ListParagraph"/>
        <w:numPr>
          <w:ilvl w:val="0"/>
          <w:numId w:val="31"/>
        </w:numPr>
        <w:spacing w:line="240" w:lineRule="auto"/>
        <w:ind w:left="714" w:hanging="357"/>
        <w:jc w:val="both"/>
        <w:rPr>
          <w:rFonts w:ascii="Segoe UI" w:hAnsi="Segoe UI" w:cs="Segoe UI"/>
          <w:sz w:val="24"/>
          <w:szCs w:val="24"/>
          <w:highlight w:val="yellow"/>
          <w:lang w:val="en-GB"/>
        </w:rPr>
      </w:pPr>
      <w:r w:rsidRPr="004F2A92">
        <w:rPr>
          <w:rFonts w:ascii="Segoe UI" w:hAnsi="Segoe UI" w:cs="Segoe UI"/>
          <w:sz w:val="24"/>
          <w:szCs w:val="24"/>
          <w:highlight w:val="yellow"/>
          <w:lang w:val="en-GB"/>
        </w:rPr>
        <w:lastRenderedPageBreak/>
        <w:t xml:space="preserve">persons without a high school diploma, </w:t>
      </w:r>
    </w:p>
    <w:p w14:paraId="26653253" w14:textId="77777777" w:rsidR="005F4093" w:rsidRPr="004F2A92" w:rsidRDefault="00EC1F2E" w:rsidP="005F4093">
      <w:pPr>
        <w:pStyle w:val="ListParagraph"/>
        <w:numPr>
          <w:ilvl w:val="0"/>
          <w:numId w:val="31"/>
        </w:numPr>
        <w:spacing w:line="240" w:lineRule="auto"/>
        <w:ind w:left="714" w:hanging="357"/>
        <w:jc w:val="both"/>
        <w:rPr>
          <w:rFonts w:ascii="Segoe UI" w:hAnsi="Segoe UI" w:cs="Segoe UI"/>
          <w:sz w:val="24"/>
          <w:szCs w:val="24"/>
          <w:highlight w:val="yellow"/>
          <w:lang w:val="en-GB"/>
        </w:rPr>
      </w:pPr>
      <w:r w:rsidRPr="004F2A92">
        <w:rPr>
          <w:rFonts w:ascii="Segoe UI" w:hAnsi="Segoe UI" w:cs="Segoe UI"/>
          <w:sz w:val="24"/>
          <w:szCs w:val="24"/>
          <w:highlight w:val="yellow"/>
          <w:lang w:val="en-GB"/>
        </w:rPr>
        <w:t xml:space="preserve">unqualified and low-skilled persons, </w:t>
      </w:r>
    </w:p>
    <w:p w14:paraId="13485D5E" w14:textId="77777777" w:rsidR="005F4093" w:rsidRPr="004F2A92" w:rsidRDefault="00C73CF8" w:rsidP="005F4093">
      <w:pPr>
        <w:pStyle w:val="ListParagraph"/>
        <w:numPr>
          <w:ilvl w:val="0"/>
          <w:numId w:val="31"/>
        </w:numPr>
        <w:spacing w:line="240" w:lineRule="auto"/>
        <w:ind w:left="714" w:hanging="357"/>
        <w:jc w:val="both"/>
        <w:rPr>
          <w:rFonts w:ascii="Segoe UI" w:hAnsi="Segoe UI" w:cs="Segoe UI"/>
          <w:sz w:val="24"/>
          <w:szCs w:val="24"/>
          <w:highlight w:val="yellow"/>
          <w:lang w:val="en-GB"/>
        </w:rPr>
      </w:pPr>
      <w:r w:rsidRPr="004F2A92">
        <w:rPr>
          <w:rFonts w:ascii="Segoe UI" w:hAnsi="Segoe UI" w:cs="Segoe UI"/>
          <w:sz w:val="24"/>
          <w:szCs w:val="24"/>
          <w:highlight w:val="yellow"/>
          <w:lang w:val="en-GB"/>
        </w:rPr>
        <w:t xml:space="preserve">persons aged 50 and over, </w:t>
      </w:r>
    </w:p>
    <w:p w14:paraId="5A329000" w14:textId="77777777" w:rsidR="00EC1F2E" w:rsidRPr="004F2A92" w:rsidRDefault="00EC1F2E" w:rsidP="005F4093">
      <w:pPr>
        <w:pStyle w:val="ListParagraph"/>
        <w:numPr>
          <w:ilvl w:val="0"/>
          <w:numId w:val="31"/>
        </w:numPr>
        <w:spacing w:line="240" w:lineRule="auto"/>
        <w:ind w:left="714" w:hanging="357"/>
        <w:jc w:val="both"/>
        <w:rPr>
          <w:rFonts w:ascii="Segoe UI" w:hAnsi="Segoe UI" w:cs="Segoe UI"/>
          <w:sz w:val="24"/>
          <w:szCs w:val="24"/>
          <w:highlight w:val="yellow"/>
          <w:lang w:val="en-GB"/>
        </w:rPr>
      </w:pPr>
      <w:r w:rsidRPr="004F2A92">
        <w:rPr>
          <w:rFonts w:ascii="Segoe UI" w:hAnsi="Segoe UI" w:cs="Segoe UI"/>
          <w:sz w:val="24"/>
          <w:szCs w:val="24"/>
          <w:highlight w:val="yellow"/>
          <w:lang w:val="en-GB"/>
        </w:rPr>
        <w:t>young people up to 30 years of age.</w:t>
      </w:r>
    </w:p>
    <w:p w14:paraId="60CB3A52" w14:textId="77777777" w:rsidR="005F4093" w:rsidRPr="004F2A92" w:rsidRDefault="005F4093" w:rsidP="005F4093">
      <w:pPr>
        <w:pStyle w:val="ListParagraph"/>
        <w:spacing w:after="0" w:line="240" w:lineRule="auto"/>
        <w:jc w:val="both"/>
        <w:rPr>
          <w:rFonts w:ascii="Segoe UI" w:hAnsi="Segoe UI" w:cs="Segoe UI"/>
          <w:sz w:val="24"/>
          <w:szCs w:val="24"/>
          <w:lang w:val="en-GB"/>
        </w:rPr>
      </w:pPr>
    </w:p>
    <w:p w14:paraId="6F895253" w14:textId="77777777" w:rsidR="00A61C9F" w:rsidRPr="004F2A92" w:rsidRDefault="00A61C9F" w:rsidP="00A61C9F">
      <w:pPr>
        <w:jc w:val="both"/>
        <w:rPr>
          <w:rFonts w:ascii="Segoe UI" w:hAnsi="Segoe UI" w:cs="Segoe UI"/>
          <w:sz w:val="24"/>
          <w:szCs w:val="24"/>
          <w:lang w:val="en-GB"/>
        </w:rPr>
      </w:pPr>
      <w:r w:rsidRPr="004F2A92">
        <w:rPr>
          <w:rFonts w:ascii="Segoe UI" w:hAnsi="Segoe UI" w:cs="Segoe UI"/>
          <w:b/>
          <w:bCs/>
          <w:sz w:val="24"/>
          <w:szCs w:val="24"/>
          <w:lang w:val="en-GB"/>
        </w:rPr>
        <w:t>Method of proving the fulfilment of the criteria:</w:t>
      </w:r>
      <w:r w:rsidRPr="004F2A92">
        <w:rPr>
          <w:rFonts w:ascii="Segoe UI" w:hAnsi="Segoe UI" w:cs="Segoe UI"/>
          <w:sz w:val="24"/>
          <w:szCs w:val="24"/>
          <w:lang w:val="en-GB"/>
        </w:rPr>
        <w:t xml:space="preserve"> </w:t>
      </w:r>
    </w:p>
    <w:p w14:paraId="022821A2" w14:textId="4CEADE70" w:rsidR="00A61C9F" w:rsidRPr="004F2A92" w:rsidRDefault="00A61C9F" w:rsidP="00A61C9F">
      <w:pPr>
        <w:jc w:val="both"/>
        <w:rPr>
          <w:rFonts w:ascii="Segoe UI" w:hAnsi="Segoe UI" w:cs="Segoe UI"/>
          <w:sz w:val="24"/>
          <w:szCs w:val="24"/>
          <w:lang w:val="en-GB"/>
        </w:rPr>
      </w:pPr>
      <w:r w:rsidRPr="004F2A92">
        <w:rPr>
          <w:rFonts w:ascii="Segoe UI" w:hAnsi="Segoe UI" w:cs="Segoe UI"/>
          <w:sz w:val="24"/>
          <w:szCs w:val="24"/>
          <w:lang w:val="en-GB"/>
        </w:rPr>
        <w:t xml:space="preserve">The economic operator is obliged to compile and submit with the offer a statement on the fulfilment of the criteria for the qualitative selection of the economic operator, which confirms that it meets this criterion for the selection of the economic operator. In the statement, it is necessary to state the names and surnames of all 10 employed persons, and indicate which of those persons is from the group of persons in a disadvantageous position, that is, persons who are more difficult to employ. If the offer is submitted by a group of bidders or with the participation of subcontractors, the required personnel capacity can be proved together, with the fact that in the statement each participant should state which of the required capacities they </w:t>
      </w:r>
      <w:r w:rsidR="004F2A92" w:rsidRPr="004F2A92">
        <w:rPr>
          <w:rFonts w:ascii="Segoe UI" w:hAnsi="Segoe UI" w:cs="Segoe UI"/>
          <w:sz w:val="24"/>
          <w:szCs w:val="24"/>
          <w:lang w:val="en-GB"/>
        </w:rPr>
        <w:t>fulfil</w:t>
      </w:r>
      <w:r w:rsidRPr="004F2A92">
        <w:rPr>
          <w:rFonts w:ascii="Segoe UI" w:hAnsi="Segoe UI" w:cs="Segoe UI"/>
          <w:sz w:val="24"/>
          <w:szCs w:val="24"/>
          <w:lang w:val="en-GB"/>
        </w:rPr>
        <w:t xml:space="preserve"> and prove.</w:t>
      </w:r>
    </w:p>
    <w:p w14:paraId="589EF17B" w14:textId="2D6CC475" w:rsidR="00A61C9F" w:rsidRPr="004F2A92" w:rsidRDefault="00A61C9F" w:rsidP="00A61C9F">
      <w:pPr>
        <w:jc w:val="both"/>
        <w:rPr>
          <w:rFonts w:ascii="Segoe UI" w:hAnsi="Segoe UI" w:cs="Segoe UI"/>
          <w:sz w:val="24"/>
          <w:szCs w:val="24"/>
          <w:lang w:val="en-GB"/>
        </w:rPr>
      </w:pPr>
      <w:r w:rsidRPr="004F2A92">
        <w:rPr>
          <w:rFonts w:ascii="Segoe UI" w:hAnsi="Segoe UI" w:cs="Segoe UI"/>
          <w:sz w:val="24"/>
          <w:szCs w:val="24"/>
          <w:lang w:val="en-GB"/>
        </w:rPr>
        <w:t xml:space="preserve">Prior to making a decision in the public procurement procedure,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is obliged to request from the bidder who submitted the most economically favourable bid to submit evidence of </w:t>
      </w:r>
      <w:r w:rsidR="004F2A92" w:rsidRPr="004F2A92">
        <w:rPr>
          <w:rFonts w:ascii="Segoe UI" w:hAnsi="Segoe UI" w:cs="Segoe UI"/>
          <w:sz w:val="24"/>
          <w:szCs w:val="24"/>
          <w:lang w:val="en-GB"/>
        </w:rPr>
        <w:t>fulfilment</w:t>
      </w:r>
      <w:r w:rsidRPr="004F2A92">
        <w:rPr>
          <w:rFonts w:ascii="Segoe UI" w:hAnsi="Segoe UI" w:cs="Segoe UI"/>
          <w:sz w:val="24"/>
          <w:szCs w:val="24"/>
          <w:lang w:val="en-GB"/>
        </w:rPr>
        <w:t xml:space="preserve"> of the criteria for qualitative selection of the economic operator.  </w:t>
      </w:r>
    </w:p>
    <w:p w14:paraId="64A2ED46" w14:textId="77777777" w:rsidR="00A61C9F" w:rsidRPr="004F2A92" w:rsidRDefault="00A61C9F" w:rsidP="00A61C9F">
      <w:pPr>
        <w:jc w:val="both"/>
        <w:rPr>
          <w:rFonts w:ascii="Segoe UI" w:hAnsi="Segoe UI" w:cs="Segoe UI"/>
          <w:sz w:val="24"/>
          <w:szCs w:val="24"/>
          <w:lang w:val="en-GB"/>
        </w:rPr>
      </w:pPr>
      <w:r w:rsidRPr="004F2A92">
        <w:rPr>
          <w:rFonts w:ascii="Segoe UI" w:hAnsi="Segoe UI" w:cs="Segoe UI"/>
          <w:sz w:val="24"/>
          <w:szCs w:val="24"/>
          <w:lang w:val="en-GB"/>
        </w:rPr>
        <w:t xml:space="preserve">This criterion is proven by: </w:t>
      </w:r>
    </w:p>
    <w:p w14:paraId="5975955B" w14:textId="17480DA3" w:rsidR="00A61C9F" w:rsidRPr="004F2A92" w:rsidRDefault="00C62E05" w:rsidP="005F4093">
      <w:pPr>
        <w:pStyle w:val="ListParagraph"/>
        <w:numPr>
          <w:ilvl w:val="0"/>
          <w:numId w:val="32"/>
        </w:numPr>
        <w:jc w:val="both"/>
        <w:rPr>
          <w:rFonts w:ascii="Segoe UI" w:hAnsi="Segoe UI" w:cs="Segoe UI"/>
          <w:sz w:val="24"/>
          <w:szCs w:val="24"/>
          <w:lang w:val="en-GB"/>
        </w:rPr>
      </w:pPr>
      <w:r w:rsidRPr="004F2A92">
        <w:rPr>
          <w:rFonts w:ascii="Segoe UI" w:hAnsi="Segoe UI" w:cs="Segoe UI"/>
          <w:sz w:val="24"/>
          <w:szCs w:val="24"/>
          <w:lang w:val="en-GB"/>
        </w:rPr>
        <w:t>A copy of the employment contract and the corresponding individual M forms, which confirm the application, change or de-registration for mandatory social insurance</w:t>
      </w:r>
      <w:r w:rsidR="003F4EE4">
        <w:rPr>
          <w:rFonts w:ascii="Segoe UI" w:hAnsi="Segoe UI" w:cs="Segoe UI"/>
          <w:sz w:val="24"/>
          <w:szCs w:val="24"/>
          <w:lang w:val="en-GB"/>
        </w:rPr>
        <w:t xml:space="preserve"> – </w:t>
      </w:r>
      <w:r w:rsidRPr="004F2A92">
        <w:rPr>
          <w:rFonts w:ascii="Segoe UI" w:hAnsi="Segoe UI" w:cs="Segoe UI"/>
          <w:sz w:val="24"/>
          <w:szCs w:val="24"/>
          <w:lang w:val="en-GB"/>
        </w:rPr>
        <w:t xml:space="preserve">for persons employed by the bidder; </w:t>
      </w:r>
    </w:p>
    <w:p w14:paraId="0EEFB8BA" w14:textId="67169E07" w:rsidR="00A61C9F" w:rsidRPr="004F2A92" w:rsidRDefault="00C62E05" w:rsidP="006A7B9E">
      <w:pPr>
        <w:pStyle w:val="ListParagraph"/>
        <w:numPr>
          <w:ilvl w:val="0"/>
          <w:numId w:val="32"/>
        </w:numPr>
        <w:jc w:val="both"/>
        <w:rPr>
          <w:rFonts w:ascii="Segoe UI" w:hAnsi="Segoe UI" w:cs="Segoe UI"/>
          <w:sz w:val="24"/>
          <w:szCs w:val="24"/>
          <w:lang w:val="en-GB"/>
        </w:rPr>
      </w:pPr>
      <w:r w:rsidRPr="004F2A92">
        <w:rPr>
          <w:rFonts w:ascii="Segoe UI" w:hAnsi="Segoe UI" w:cs="Segoe UI"/>
          <w:sz w:val="24"/>
          <w:szCs w:val="24"/>
          <w:lang w:val="en-GB"/>
        </w:rPr>
        <w:t>For persons hired through a non-employment contract or another contract that is the legal basis of employment</w:t>
      </w:r>
      <w:r w:rsidR="003F4EE4">
        <w:rPr>
          <w:rFonts w:ascii="Segoe UI" w:hAnsi="Segoe UI" w:cs="Segoe UI"/>
          <w:sz w:val="24"/>
          <w:szCs w:val="24"/>
          <w:lang w:val="en-GB"/>
        </w:rPr>
        <w:t xml:space="preserve"> – </w:t>
      </w:r>
      <w:r w:rsidRPr="004F2A92">
        <w:rPr>
          <w:rFonts w:ascii="Segoe UI" w:hAnsi="Segoe UI" w:cs="Segoe UI"/>
          <w:sz w:val="24"/>
          <w:szCs w:val="24"/>
          <w:lang w:val="en-GB"/>
        </w:rPr>
        <w:t>copies of non-employment contracts (temporary and occasional work contracts, part-time contracts, supplementary work contracts, etc.)</w:t>
      </w:r>
      <w:r w:rsidR="003F4EE4">
        <w:rPr>
          <w:rFonts w:ascii="Segoe UI" w:hAnsi="Segoe UI" w:cs="Segoe UI"/>
          <w:sz w:val="24"/>
          <w:szCs w:val="24"/>
          <w:lang w:val="en-GB"/>
        </w:rPr>
        <w:t xml:space="preserve"> – </w:t>
      </w:r>
      <w:r w:rsidRPr="004F2A92">
        <w:rPr>
          <w:rFonts w:ascii="Segoe UI" w:hAnsi="Segoe UI" w:cs="Segoe UI"/>
          <w:sz w:val="24"/>
          <w:szCs w:val="24"/>
          <w:lang w:val="en-GB"/>
        </w:rPr>
        <w:t>are allowed. and a contract with a "suspensive condition", which implies that engagement and payment to those persons will occur if the tenderer is awarded the contract on the public procurement in question;</w:t>
      </w:r>
    </w:p>
    <w:p w14:paraId="1D8E63EE" w14:textId="77777777" w:rsidR="005F4093" w:rsidRPr="004F2A92" w:rsidRDefault="00C62E05" w:rsidP="005F4093">
      <w:pPr>
        <w:pStyle w:val="ListParagraph"/>
        <w:numPr>
          <w:ilvl w:val="0"/>
          <w:numId w:val="32"/>
        </w:numPr>
        <w:jc w:val="both"/>
        <w:rPr>
          <w:rFonts w:ascii="Segoe UI" w:hAnsi="Segoe UI" w:cs="Segoe UI"/>
          <w:sz w:val="24"/>
          <w:szCs w:val="24"/>
          <w:lang w:val="en-GB"/>
        </w:rPr>
      </w:pPr>
      <w:r w:rsidRPr="004F2A92">
        <w:rPr>
          <w:rFonts w:ascii="Segoe UI" w:hAnsi="Segoe UI" w:cs="Segoe UI"/>
          <w:sz w:val="24"/>
          <w:szCs w:val="24"/>
          <w:lang w:val="en-GB"/>
        </w:rPr>
        <w:t xml:space="preserve"> For persons with disabilities in one of the following ways:</w:t>
      </w:r>
    </w:p>
    <w:p w14:paraId="7A9C6950" w14:textId="08549381" w:rsidR="005F4093" w:rsidRPr="004F2A92" w:rsidRDefault="005F4093" w:rsidP="005F4093">
      <w:pPr>
        <w:pStyle w:val="ListParagraph"/>
        <w:ind w:left="1080"/>
        <w:jc w:val="both"/>
        <w:rPr>
          <w:rFonts w:ascii="Segoe UI" w:hAnsi="Segoe UI" w:cs="Segoe UI"/>
          <w:sz w:val="24"/>
          <w:szCs w:val="24"/>
          <w:lang w:val="en-GB"/>
        </w:rPr>
      </w:pPr>
      <w:r w:rsidRPr="004F2A92">
        <w:rPr>
          <w:rFonts w:ascii="Segoe UI" w:hAnsi="Segoe UI" w:cs="Segoe UI"/>
          <w:sz w:val="24"/>
          <w:szCs w:val="24"/>
          <w:lang w:val="en-GB"/>
        </w:rPr>
        <w:t>- for military invalids (military invalids, peacetime military invalids or civilian war invalids)</w:t>
      </w:r>
      <w:r w:rsidR="003F4EE4">
        <w:rPr>
          <w:rFonts w:ascii="Segoe UI" w:hAnsi="Segoe UI" w:cs="Segoe UI"/>
          <w:sz w:val="24"/>
          <w:szCs w:val="24"/>
          <w:lang w:val="en-GB"/>
        </w:rPr>
        <w:t xml:space="preserve"> – </w:t>
      </w:r>
      <w:r w:rsidRPr="004F2A92">
        <w:rPr>
          <w:rFonts w:ascii="Segoe UI" w:hAnsi="Segoe UI" w:cs="Segoe UI"/>
          <w:sz w:val="24"/>
          <w:szCs w:val="24"/>
          <w:lang w:val="en-GB"/>
        </w:rPr>
        <w:t>by decision of the competent municipal administrative body for veterans' and invalids' protection;</w:t>
      </w:r>
    </w:p>
    <w:p w14:paraId="5D8129AE" w14:textId="60877B02" w:rsidR="00D05CBF" w:rsidRPr="004F2A92" w:rsidRDefault="005F4093" w:rsidP="005F4093">
      <w:pPr>
        <w:pStyle w:val="ListParagraph"/>
        <w:ind w:left="1080"/>
        <w:jc w:val="both"/>
        <w:rPr>
          <w:rFonts w:ascii="Segoe UI" w:hAnsi="Segoe UI" w:cs="Segoe UI"/>
          <w:sz w:val="24"/>
          <w:szCs w:val="24"/>
          <w:lang w:val="en-GB"/>
        </w:rPr>
      </w:pPr>
      <w:r w:rsidRPr="004F2A92">
        <w:rPr>
          <w:rFonts w:ascii="Segoe UI" w:hAnsi="Segoe UI" w:cs="Segoe UI"/>
          <w:sz w:val="24"/>
          <w:szCs w:val="24"/>
          <w:lang w:val="en-GB"/>
        </w:rPr>
        <w:t>- for a person who has been categorised and another person who has been diagnosed with a disability</w:t>
      </w:r>
      <w:r w:rsidR="003F4EE4">
        <w:rPr>
          <w:rFonts w:ascii="Segoe UI" w:hAnsi="Segoe UI" w:cs="Segoe UI"/>
          <w:sz w:val="24"/>
          <w:szCs w:val="24"/>
          <w:lang w:val="en-GB"/>
        </w:rPr>
        <w:t xml:space="preserve"> – </w:t>
      </w:r>
      <w:r w:rsidRPr="004F2A92">
        <w:rPr>
          <w:rFonts w:ascii="Segoe UI" w:hAnsi="Segoe UI" w:cs="Segoe UI"/>
          <w:sz w:val="24"/>
          <w:szCs w:val="24"/>
          <w:lang w:val="en-GB"/>
        </w:rPr>
        <w:t>by the decision on categorisation of the competent body (</w:t>
      </w:r>
      <w:r w:rsidR="004F2A92" w:rsidRPr="004F2A92">
        <w:rPr>
          <w:rFonts w:ascii="Segoe UI" w:hAnsi="Segoe UI" w:cs="Segoe UI"/>
          <w:sz w:val="24"/>
          <w:szCs w:val="24"/>
          <w:lang w:val="en-GB"/>
        </w:rPr>
        <w:t>e.g.</w:t>
      </w:r>
      <w:r w:rsidRPr="004F2A92">
        <w:rPr>
          <w:rFonts w:ascii="Segoe UI" w:hAnsi="Segoe UI" w:cs="Segoe UI"/>
          <w:sz w:val="24"/>
          <w:szCs w:val="24"/>
          <w:lang w:val="en-GB"/>
        </w:rPr>
        <w:t xml:space="preserve"> for congenital disability, the categorization is carried out by the municipal body for social activities); </w:t>
      </w:r>
    </w:p>
    <w:p w14:paraId="3F28EFB9" w14:textId="77A20E82" w:rsidR="005F4093" w:rsidRPr="004F2A92" w:rsidRDefault="00D05CBF" w:rsidP="005F4093">
      <w:pPr>
        <w:pStyle w:val="ListParagraph"/>
        <w:ind w:left="1080"/>
        <w:jc w:val="both"/>
        <w:rPr>
          <w:rFonts w:ascii="Segoe UI" w:hAnsi="Segoe UI" w:cs="Segoe UI"/>
          <w:sz w:val="24"/>
          <w:szCs w:val="24"/>
          <w:lang w:val="en-GB"/>
        </w:rPr>
      </w:pPr>
      <w:r w:rsidRPr="004F2A92">
        <w:rPr>
          <w:rFonts w:ascii="Segoe UI" w:hAnsi="Segoe UI" w:cs="Segoe UI"/>
          <w:sz w:val="24"/>
          <w:szCs w:val="24"/>
          <w:lang w:val="en-GB"/>
        </w:rPr>
        <w:lastRenderedPageBreak/>
        <w:t>- for disabled persons (category II, category III or remaining working capacity)</w:t>
      </w:r>
      <w:r w:rsidR="003F4EE4">
        <w:rPr>
          <w:rFonts w:ascii="Segoe UI" w:hAnsi="Segoe UI" w:cs="Segoe UI"/>
          <w:sz w:val="24"/>
          <w:szCs w:val="24"/>
          <w:lang w:val="en-GB"/>
        </w:rPr>
        <w:t xml:space="preserve"> – </w:t>
      </w:r>
      <w:r w:rsidRPr="004F2A92">
        <w:rPr>
          <w:rFonts w:ascii="Segoe UI" w:hAnsi="Segoe UI" w:cs="Segoe UI"/>
          <w:sz w:val="24"/>
          <w:szCs w:val="24"/>
          <w:lang w:val="en-GB"/>
        </w:rPr>
        <w:t>by decision of the Republic Fund for Pension and Disability Insurance;</w:t>
      </w:r>
    </w:p>
    <w:p w14:paraId="20815B2F" w14:textId="4C7CDD9B" w:rsidR="00D05CBF" w:rsidRPr="004F2A92" w:rsidRDefault="00D05CBF" w:rsidP="005F4093">
      <w:pPr>
        <w:pStyle w:val="ListParagraph"/>
        <w:ind w:left="1080"/>
        <w:jc w:val="both"/>
        <w:rPr>
          <w:rFonts w:ascii="Segoe UI" w:hAnsi="Segoe UI" w:cs="Segoe UI"/>
          <w:sz w:val="24"/>
          <w:szCs w:val="24"/>
          <w:lang w:val="en-GB"/>
        </w:rPr>
      </w:pPr>
      <w:r w:rsidRPr="004F2A92">
        <w:rPr>
          <w:rFonts w:ascii="Segoe UI" w:hAnsi="Segoe UI" w:cs="Segoe UI"/>
          <w:sz w:val="24"/>
          <w:szCs w:val="24"/>
          <w:lang w:val="en-GB"/>
        </w:rPr>
        <w:t>- for a person who has been assessed for work ability</w:t>
      </w:r>
      <w:r w:rsidR="003F4EE4">
        <w:rPr>
          <w:rFonts w:ascii="Segoe UI" w:hAnsi="Segoe UI" w:cs="Segoe UI"/>
          <w:sz w:val="24"/>
          <w:szCs w:val="24"/>
          <w:lang w:val="en-GB"/>
        </w:rPr>
        <w:t xml:space="preserve"> – </w:t>
      </w:r>
      <w:r w:rsidRPr="004F2A92">
        <w:rPr>
          <w:rFonts w:ascii="Segoe UI" w:hAnsi="Segoe UI" w:cs="Segoe UI"/>
          <w:sz w:val="24"/>
          <w:szCs w:val="24"/>
          <w:lang w:val="en-GB"/>
        </w:rPr>
        <w:t>by the decision of the National Employment Service on the assessment of work ability and the possibility of employment or maintaining employment.</w:t>
      </w:r>
    </w:p>
    <w:p w14:paraId="1D93DEC9" w14:textId="479B12FB" w:rsidR="00215F39" w:rsidRPr="004F2A92" w:rsidRDefault="00215F39" w:rsidP="008523A2">
      <w:pPr>
        <w:pStyle w:val="ListParagraph"/>
        <w:numPr>
          <w:ilvl w:val="0"/>
          <w:numId w:val="32"/>
        </w:numPr>
        <w:jc w:val="both"/>
        <w:rPr>
          <w:rFonts w:ascii="Segoe UI" w:hAnsi="Segoe UI" w:cs="Segoe UI"/>
          <w:sz w:val="24"/>
          <w:szCs w:val="24"/>
          <w:lang w:val="en-GB"/>
        </w:rPr>
      </w:pPr>
      <w:r w:rsidRPr="004F2A92">
        <w:rPr>
          <w:rFonts w:ascii="Segoe UI" w:hAnsi="Segoe UI" w:cs="Segoe UI"/>
          <w:sz w:val="24"/>
          <w:szCs w:val="24"/>
          <w:lang w:val="en-GB"/>
        </w:rPr>
        <w:t xml:space="preserve">For the beneficiary of cash social assistance, the status is proven by the decision of the </w:t>
      </w:r>
      <w:r w:rsidR="004F2A92" w:rsidRPr="004F2A92">
        <w:rPr>
          <w:rFonts w:ascii="Segoe UI" w:hAnsi="Segoe UI" w:cs="Segoe UI"/>
          <w:sz w:val="24"/>
          <w:szCs w:val="24"/>
          <w:lang w:val="en-GB"/>
        </w:rPr>
        <w:t>Centre</w:t>
      </w:r>
      <w:r w:rsidRPr="004F2A92">
        <w:rPr>
          <w:rFonts w:ascii="Segoe UI" w:hAnsi="Segoe UI" w:cs="Segoe UI"/>
          <w:sz w:val="24"/>
          <w:szCs w:val="24"/>
          <w:lang w:val="en-GB"/>
        </w:rPr>
        <w:t xml:space="preserve"> for Social Work on the exercise of this right. </w:t>
      </w:r>
    </w:p>
    <w:p w14:paraId="4CD68E26" w14:textId="77777777" w:rsidR="00215F39" w:rsidRPr="004F2A92" w:rsidRDefault="00215F39" w:rsidP="008523A2">
      <w:pPr>
        <w:pStyle w:val="ListParagraph"/>
        <w:numPr>
          <w:ilvl w:val="0"/>
          <w:numId w:val="32"/>
        </w:numPr>
        <w:jc w:val="both"/>
        <w:rPr>
          <w:rFonts w:ascii="Segoe UI" w:hAnsi="Segoe UI" w:cs="Segoe UI"/>
          <w:sz w:val="24"/>
          <w:szCs w:val="24"/>
          <w:lang w:val="en-GB"/>
        </w:rPr>
      </w:pPr>
      <w:r w:rsidRPr="004F2A92">
        <w:rPr>
          <w:rFonts w:ascii="Segoe UI" w:hAnsi="Segoe UI" w:cs="Segoe UI"/>
          <w:sz w:val="24"/>
          <w:szCs w:val="24"/>
          <w:lang w:val="en-GB"/>
        </w:rPr>
        <w:t>For Roma, the status is proven by the statement of that person.</w:t>
      </w:r>
    </w:p>
    <w:p w14:paraId="5E182C6F" w14:textId="77777777" w:rsidR="00C62E05" w:rsidRPr="004F2A92" w:rsidRDefault="00215F39" w:rsidP="00C62E05">
      <w:pPr>
        <w:pStyle w:val="ListParagraph"/>
        <w:numPr>
          <w:ilvl w:val="0"/>
          <w:numId w:val="32"/>
        </w:numPr>
        <w:spacing w:line="240" w:lineRule="auto"/>
        <w:jc w:val="both"/>
        <w:rPr>
          <w:rFonts w:ascii="Segoe UI" w:hAnsi="Segoe UI" w:cs="Segoe UI"/>
          <w:sz w:val="24"/>
          <w:szCs w:val="24"/>
          <w:lang w:val="en-GB"/>
        </w:rPr>
      </w:pPr>
      <w:r w:rsidRPr="004F2A92">
        <w:rPr>
          <w:rFonts w:ascii="Segoe UI" w:hAnsi="Segoe UI" w:cs="Segoe UI"/>
          <w:sz w:val="24"/>
          <w:szCs w:val="24"/>
          <w:lang w:val="en-GB"/>
        </w:rPr>
        <w:t>For persons aged 50 and over or young people up to 30 years of age, the status is proved by a copy of the identity card.</w:t>
      </w:r>
    </w:p>
    <w:p w14:paraId="606D75FD" w14:textId="3498FD0F" w:rsidR="00215F39" w:rsidRPr="004F2A92" w:rsidRDefault="00C62E05" w:rsidP="008523A2">
      <w:pPr>
        <w:pStyle w:val="ListParagraph"/>
        <w:numPr>
          <w:ilvl w:val="0"/>
          <w:numId w:val="32"/>
        </w:numPr>
        <w:spacing w:line="240" w:lineRule="auto"/>
        <w:jc w:val="both"/>
        <w:rPr>
          <w:rFonts w:ascii="Segoe UI" w:hAnsi="Segoe UI" w:cs="Segoe UI"/>
          <w:sz w:val="24"/>
          <w:szCs w:val="24"/>
          <w:lang w:val="en-GB"/>
        </w:rPr>
      </w:pPr>
      <w:r w:rsidRPr="004F2A92">
        <w:rPr>
          <w:rFonts w:ascii="Segoe UI" w:hAnsi="Segoe UI" w:cs="Segoe UI"/>
          <w:sz w:val="24"/>
          <w:szCs w:val="24"/>
          <w:lang w:val="en-GB"/>
        </w:rPr>
        <w:t>For persons without a high school diploma, as well as for persons without qualifications and with low qualifications, the status is proven by a certificate issued by the National Employment Service,</w:t>
      </w:r>
      <w:r w:rsidR="00272D12" w:rsidRPr="004F2A92">
        <w:rPr>
          <w:rStyle w:val="FootnoteReference"/>
          <w:rFonts w:ascii="Segoe UI" w:hAnsi="Segoe UI" w:cs="Segoe UI"/>
          <w:sz w:val="24"/>
          <w:szCs w:val="24"/>
          <w:lang w:val="en-GB"/>
        </w:rPr>
        <w:footnoteReference w:id="2"/>
      </w:r>
      <w:r w:rsidRPr="004F2A92">
        <w:rPr>
          <w:rFonts w:ascii="Segoe UI" w:hAnsi="Segoe UI" w:cs="Segoe UI"/>
          <w:sz w:val="24"/>
          <w:szCs w:val="24"/>
          <w:lang w:val="en-GB"/>
        </w:rPr>
        <w:t xml:space="preserve"> which contains the necessary data based on the official record of the unemployed. If that person is not in the records of the National Employment Service, the status is proven by the person's own statement about his education.</w:t>
      </w:r>
    </w:p>
    <w:p w14:paraId="625458AE" w14:textId="77777777" w:rsidR="00215F39" w:rsidRPr="004F2A92" w:rsidRDefault="00215F39" w:rsidP="008523A2">
      <w:pPr>
        <w:pStyle w:val="ListParagraph"/>
        <w:numPr>
          <w:ilvl w:val="0"/>
          <w:numId w:val="32"/>
        </w:numPr>
        <w:jc w:val="both"/>
        <w:rPr>
          <w:rFonts w:ascii="Segoe UI" w:hAnsi="Segoe UI" w:cs="Segoe UI"/>
          <w:sz w:val="24"/>
          <w:szCs w:val="24"/>
          <w:lang w:val="en-GB"/>
        </w:rPr>
      </w:pPr>
      <w:r w:rsidRPr="004F2A92">
        <w:rPr>
          <w:rFonts w:ascii="Segoe UI" w:hAnsi="Segoe UI" w:cs="Segoe UI"/>
          <w:sz w:val="24"/>
          <w:szCs w:val="24"/>
          <w:lang w:val="en-GB"/>
        </w:rPr>
        <w:t>Other public documents and certificates necessary to determine a more difficult employable category can be submitted as evidence.</w:t>
      </w:r>
    </w:p>
    <w:p w14:paraId="612A4E8A" w14:textId="44BD0488" w:rsidR="00C62E05" w:rsidRPr="004F2A92" w:rsidRDefault="005F4093" w:rsidP="00272D12">
      <w:pPr>
        <w:jc w:val="both"/>
        <w:rPr>
          <w:rFonts w:ascii="Segoe UI" w:hAnsi="Segoe UI" w:cs="Segoe UI"/>
          <w:sz w:val="24"/>
          <w:szCs w:val="24"/>
          <w:lang w:val="en-GB"/>
        </w:rPr>
      </w:pPr>
      <w:r w:rsidRPr="004F2A92">
        <w:rPr>
          <w:rFonts w:ascii="Segoe UI" w:hAnsi="Segoe UI" w:cs="Segoe UI"/>
          <w:sz w:val="24"/>
          <w:szCs w:val="24"/>
          <w:lang w:val="en-GB"/>
        </w:rPr>
        <w:t xml:space="preserve">When submitting evidence, the economic operator is able to protect any additional data, which concerns the personal data of persons from the group of persons in a disadvantaged position, and which is not of interest for checking the </w:t>
      </w:r>
      <w:r w:rsidR="004F2A92" w:rsidRPr="004F2A92">
        <w:rPr>
          <w:rFonts w:ascii="Segoe UI" w:hAnsi="Segoe UI" w:cs="Segoe UI"/>
          <w:sz w:val="24"/>
          <w:szCs w:val="24"/>
          <w:lang w:val="en-GB"/>
        </w:rPr>
        <w:t>fulfilment</w:t>
      </w:r>
      <w:r w:rsidRPr="004F2A92">
        <w:rPr>
          <w:rFonts w:ascii="Segoe UI" w:hAnsi="Segoe UI" w:cs="Segoe UI"/>
          <w:sz w:val="24"/>
          <w:szCs w:val="24"/>
          <w:lang w:val="en-GB"/>
        </w:rPr>
        <w:t xml:space="preserve"> of the conditions required within this criterion. The tender documentation also contains a section on how to handle confidential data.</w:t>
      </w:r>
    </w:p>
    <w:p w14:paraId="2F13E94A" w14:textId="77777777" w:rsidR="008F589C" w:rsidRPr="004F2A92" w:rsidRDefault="00DD60D1" w:rsidP="008F589C">
      <w:pPr>
        <w:rPr>
          <w:rFonts w:ascii="Segoe UI" w:hAnsi="Segoe UI" w:cs="Segoe UI"/>
          <w:b/>
          <w:sz w:val="24"/>
          <w:szCs w:val="24"/>
          <w:lang w:val="en-GB"/>
        </w:rPr>
      </w:pPr>
      <w:r w:rsidRPr="004F2A92">
        <w:rPr>
          <w:rFonts w:ascii="Segoe UI" w:hAnsi="Segoe UI" w:cs="Segoe UI"/>
          <w:b/>
          <w:bCs/>
          <w:sz w:val="24"/>
          <w:szCs w:val="24"/>
          <w:lang w:val="en-GB"/>
        </w:rPr>
        <w:t>3.2.4.</w:t>
      </w:r>
      <w:r w:rsidRPr="004F2A92">
        <w:rPr>
          <w:rFonts w:ascii="Segoe UI" w:hAnsi="Segoe UI" w:cs="Segoe UI"/>
          <w:sz w:val="24"/>
          <w:szCs w:val="24"/>
          <w:lang w:val="en-GB"/>
        </w:rPr>
        <w:t xml:space="preserve"> </w:t>
      </w:r>
      <w:r w:rsidRPr="004F2A92">
        <w:rPr>
          <w:rFonts w:ascii="Segoe UI" w:hAnsi="Segoe UI" w:cs="Segoe UI"/>
          <w:b/>
          <w:bCs/>
          <w:sz w:val="24"/>
          <w:szCs w:val="24"/>
          <w:lang w:val="en-GB"/>
        </w:rPr>
        <w:t>Technical and professional capacity</w:t>
      </w:r>
      <w:r w:rsidRPr="004F2A92">
        <w:rPr>
          <w:rFonts w:ascii="Segoe UI" w:hAnsi="Segoe UI" w:cs="Segoe UI"/>
          <w:sz w:val="24"/>
          <w:szCs w:val="24"/>
          <w:lang w:val="en-GB"/>
        </w:rPr>
        <w:t xml:space="preserve"> </w:t>
      </w:r>
    </w:p>
    <w:p w14:paraId="29E9779A" w14:textId="77777777" w:rsidR="008F589C" w:rsidRPr="004F2A92" w:rsidRDefault="008F589C" w:rsidP="008F589C">
      <w:pPr>
        <w:rPr>
          <w:rFonts w:ascii="Segoe UI" w:hAnsi="Segoe UI" w:cs="Segoe UI"/>
          <w:b/>
          <w:sz w:val="24"/>
          <w:szCs w:val="24"/>
          <w:lang w:val="en-GB"/>
        </w:rPr>
      </w:pPr>
      <w:r w:rsidRPr="004F2A92">
        <w:rPr>
          <w:rFonts w:ascii="Segoe UI" w:hAnsi="Segoe UI" w:cs="Segoe UI"/>
          <w:b/>
          <w:bCs/>
          <w:sz w:val="24"/>
          <w:szCs w:val="24"/>
          <w:lang w:val="en-GB"/>
        </w:rPr>
        <w:t>Legal basis:</w:t>
      </w:r>
      <w:r w:rsidRPr="004F2A92">
        <w:rPr>
          <w:rFonts w:ascii="Segoe UI" w:hAnsi="Segoe UI" w:cs="Segoe UI"/>
          <w:sz w:val="24"/>
          <w:szCs w:val="24"/>
          <w:lang w:val="en-GB"/>
        </w:rPr>
        <w:t xml:space="preserve"> </w:t>
      </w:r>
    </w:p>
    <w:p w14:paraId="7C9E1FDD" w14:textId="77777777" w:rsidR="008F589C" w:rsidRPr="004F2A92" w:rsidRDefault="008F589C" w:rsidP="008F589C">
      <w:pPr>
        <w:rPr>
          <w:rFonts w:ascii="Segoe UI" w:hAnsi="Segoe UI" w:cs="Segoe UI"/>
          <w:sz w:val="24"/>
          <w:szCs w:val="24"/>
          <w:lang w:val="en-GB"/>
        </w:rPr>
      </w:pPr>
      <w:r w:rsidRPr="004F2A92">
        <w:rPr>
          <w:rFonts w:ascii="Segoe UI" w:hAnsi="Segoe UI" w:cs="Segoe UI"/>
          <w:sz w:val="24"/>
          <w:szCs w:val="24"/>
          <w:lang w:val="en-GB"/>
        </w:rPr>
        <w:t>Article 117, paragraph 1 of the PPL</w:t>
      </w:r>
    </w:p>
    <w:p w14:paraId="59396814" w14:textId="29B58C0F" w:rsidR="008F589C" w:rsidRPr="004F2A92" w:rsidRDefault="008F589C" w:rsidP="008F589C">
      <w:pPr>
        <w:jc w:val="both"/>
        <w:rPr>
          <w:rFonts w:ascii="Segoe UI" w:hAnsi="Segoe UI" w:cs="Segoe UI"/>
          <w:sz w:val="24"/>
          <w:szCs w:val="24"/>
          <w:lang w:val="en-GB"/>
        </w:rPr>
      </w:pPr>
      <w:r w:rsidRPr="004F2A92">
        <w:rPr>
          <w:rFonts w:ascii="Segoe UI" w:hAnsi="Segoe UI" w:cs="Segoe UI"/>
          <w:sz w:val="24"/>
          <w:szCs w:val="24"/>
          <w:lang w:val="en-GB"/>
        </w:rPr>
        <w:t xml:space="preserve">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may set requirements ensuring that economic operators possess the necessary human and technical resources and experience necessary to perform the public procurement contract to an appropriate quality level, and may </w:t>
      </w:r>
      <w:r w:rsidRPr="004F2A92">
        <w:rPr>
          <w:rFonts w:ascii="Segoe UI" w:hAnsi="Segoe UI" w:cs="Segoe UI"/>
          <w:sz w:val="24"/>
          <w:szCs w:val="24"/>
          <w:lang w:val="en-GB"/>
        </w:rPr>
        <w:lastRenderedPageBreak/>
        <w:t>require, in particular, that economic operator has sufficient experience in terms of contracts performed in the past.</w:t>
      </w:r>
    </w:p>
    <w:p w14:paraId="0A5ABEC8" w14:textId="77777777" w:rsidR="008F589C" w:rsidRPr="004F2A92" w:rsidRDefault="008F589C" w:rsidP="008F589C">
      <w:pPr>
        <w:jc w:val="both"/>
        <w:rPr>
          <w:rFonts w:ascii="Segoe UI" w:hAnsi="Segoe UI" w:cs="Segoe UI"/>
          <w:sz w:val="24"/>
          <w:szCs w:val="24"/>
          <w:lang w:val="en-GB"/>
        </w:rPr>
      </w:pPr>
      <w:r w:rsidRPr="004F2A92">
        <w:rPr>
          <w:rFonts w:ascii="Segoe UI" w:hAnsi="Segoe UI" w:cs="Segoe UI"/>
          <w:sz w:val="24"/>
          <w:szCs w:val="24"/>
          <w:lang w:val="en-GB"/>
        </w:rPr>
        <w:t>Quality assurance standards</w:t>
      </w:r>
    </w:p>
    <w:p w14:paraId="5655A744" w14:textId="77777777" w:rsidR="008F589C" w:rsidRPr="004F2A92" w:rsidRDefault="008F589C" w:rsidP="008F589C">
      <w:pPr>
        <w:jc w:val="both"/>
        <w:rPr>
          <w:rFonts w:ascii="Segoe UI" w:hAnsi="Segoe UI" w:cs="Segoe UI"/>
          <w:sz w:val="24"/>
          <w:szCs w:val="24"/>
          <w:lang w:val="en-GB"/>
        </w:rPr>
      </w:pPr>
      <w:r w:rsidRPr="004F2A92">
        <w:rPr>
          <w:rFonts w:ascii="Segoe UI" w:hAnsi="Segoe UI" w:cs="Segoe UI"/>
          <w:sz w:val="24"/>
          <w:szCs w:val="24"/>
          <w:lang w:val="en-GB"/>
        </w:rPr>
        <w:t>Prerequisite:</w:t>
      </w:r>
    </w:p>
    <w:p w14:paraId="2EFEC6C7" w14:textId="77777777" w:rsidR="00D16F91" w:rsidRPr="004F2A92" w:rsidRDefault="008F589C" w:rsidP="008F589C">
      <w:pPr>
        <w:jc w:val="both"/>
        <w:rPr>
          <w:rFonts w:ascii="Segoe UI" w:hAnsi="Segoe UI" w:cs="Segoe UI"/>
          <w:sz w:val="24"/>
          <w:szCs w:val="24"/>
          <w:lang w:val="en-GB"/>
        </w:rPr>
      </w:pPr>
      <w:r w:rsidRPr="004F2A92">
        <w:rPr>
          <w:rFonts w:ascii="Segoe UI" w:hAnsi="Segoe UI" w:cs="Segoe UI"/>
          <w:sz w:val="24"/>
          <w:szCs w:val="24"/>
          <w:lang w:val="en-GB"/>
        </w:rPr>
        <w:t xml:space="preserve">The economic operator must have an established HACCP food safety system or operate in accordance with the ISO 22000 standard or equivalent. </w:t>
      </w:r>
    </w:p>
    <w:p w14:paraId="7F1C896B" w14:textId="77777777" w:rsidR="00D16F91" w:rsidRPr="004F2A92" w:rsidRDefault="00D16F91" w:rsidP="00D16F91">
      <w:pPr>
        <w:jc w:val="both"/>
        <w:rPr>
          <w:rFonts w:ascii="Segoe UI" w:hAnsi="Segoe UI" w:cs="Segoe UI"/>
          <w:sz w:val="24"/>
          <w:szCs w:val="24"/>
          <w:lang w:val="en-GB"/>
        </w:rPr>
      </w:pPr>
      <w:r w:rsidRPr="004F2A92">
        <w:rPr>
          <w:rFonts w:ascii="Segoe UI" w:hAnsi="Segoe UI" w:cs="Segoe UI"/>
          <w:b/>
          <w:bCs/>
          <w:sz w:val="24"/>
          <w:szCs w:val="24"/>
          <w:lang w:val="en-GB"/>
        </w:rPr>
        <w:t>Method of proving the fulfilment of the criteria:</w:t>
      </w:r>
      <w:r w:rsidRPr="004F2A92">
        <w:rPr>
          <w:rFonts w:ascii="Segoe UI" w:hAnsi="Segoe UI" w:cs="Segoe UI"/>
          <w:sz w:val="24"/>
          <w:szCs w:val="24"/>
          <w:lang w:val="en-GB"/>
        </w:rPr>
        <w:t xml:space="preserve"> </w:t>
      </w:r>
    </w:p>
    <w:p w14:paraId="04D0D8DE" w14:textId="77777777" w:rsidR="005D09BB" w:rsidRPr="004F2A92" w:rsidRDefault="00D16F91" w:rsidP="00D16F91">
      <w:pPr>
        <w:jc w:val="both"/>
        <w:rPr>
          <w:rFonts w:ascii="Segoe UI" w:hAnsi="Segoe UI" w:cs="Segoe UI"/>
          <w:sz w:val="24"/>
          <w:szCs w:val="24"/>
          <w:lang w:val="en-GB"/>
        </w:rPr>
      </w:pPr>
      <w:r w:rsidRPr="004F2A92">
        <w:rPr>
          <w:rFonts w:ascii="Segoe UI" w:hAnsi="Segoe UI" w:cs="Segoe UI"/>
          <w:sz w:val="24"/>
          <w:szCs w:val="24"/>
          <w:lang w:val="en-GB"/>
        </w:rPr>
        <w:t>The economic operator is obliged to compile and submit with the offer a statement on the fulfilment of the criteria for the qualitative selection of the economic operator, which confirms that it meets this criterion for the selection of the economic operator. In the statement, it is necessary to state which standard the economic operator meets, the number of the issued certificate and until when it is valid.</w:t>
      </w:r>
    </w:p>
    <w:p w14:paraId="5B1C6E06" w14:textId="652BD7DA" w:rsidR="00D16F91" w:rsidRPr="004F2A92" w:rsidRDefault="00D16F91" w:rsidP="00D16F91">
      <w:pPr>
        <w:jc w:val="both"/>
        <w:rPr>
          <w:rFonts w:ascii="Segoe UI" w:hAnsi="Segoe UI" w:cs="Segoe UI"/>
          <w:sz w:val="24"/>
          <w:szCs w:val="24"/>
          <w:lang w:val="en-GB"/>
        </w:rPr>
      </w:pPr>
      <w:r w:rsidRPr="004F2A92">
        <w:rPr>
          <w:rFonts w:ascii="Segoe UI" w:hAnsi="Segoe UI" w:cs="Segoe UI"/>
          <w:sz w:val="24"/>
          <w:szCs w:val="24"/>
          <w:lang w:val="en-GB"/>
        </w:rPr>
        <w:t xml:space="preserve">Prior to making a decision in the public procurement procedure,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is obliged to request from the bidder who submitted the most economically favourable bid to submit evidence of </w:t>
      </w:r>
      <w:r w:rsidR="004F2A92" w:rsidRPr="004F2A92">
        <w:rPr>
          <w:rFonts w:ascii="Segoe UI" w:hAnsi="Segoe UI" w:cs="Segoe UI"/>
          <w:sz w:val="24"/>
          <w:szCs w:val="24"/>
          <w:lang w:val="en-GB"/>
        </w:rPr>
        <w:t>fulfilment</w:t>
      </w:r>
      <w:r w:rsidRPr="004F2A92">
        <w:rPr>
          <w:rFonts w:ascii="Segoe UI" w:hAnsi="Segoe UI" w:cs="Segoe UI"/>
          <w:sz w:val="24"/>
          <w:szCs w:val="24"/>
          <w:lang w:val="en-GB"/>
        </w:rPr>
        <w:t xml:space="preserve"> of the criteria for qualitative selection of the economic operator.  </w:t>
      </w:r>
    </w:p>
    <w:p w14:paraId="6CB5D0EA" w14:textId="77777777" w:rsidR="005D09BB" w:rsidRPr="004F2A92" w:rsidRDefault="00D16F91" w:rsidP="00D16F91">
      <w:pPr>
        <w:jc w:val="both"/>
        <w:rPr>
          <w:rFonts w:ascii="Segoe UI" w:hAnsi="Segoe UI" w:cs="Segoe UI"/>
          <w:sz w:val="24"/>
          <w:szCs w:val="24"/>
          <w:lang w:val="en-GB"/>
        </w:rPr>
      </w:pPr>
      <w:r w:rsidRPr="004F2A92">
        <w:rPr>
          <w:rFonts w:ascii="Segoe UI" w:hAnsi="Segoe UI" w:cs="Segoe UI"/>
          <w:sz w:val="24"/>
          <w:szCs w:val="24"/>
          <w:lang w:val="en-GB"/>
        </w:rPr>
        <w:t>This criterion is proven by submitting:</w:t>
      </w:r>
    </w:p>
    <w:p w14:paraId="161CA110" w14:textId="77777777" w:rsidR="00F82CE0" w:rsidRPr="004F2A92" w:rsidRDefault="008F589C" w:rsidP="00F82CE0">
      <w:pPr>
        <w:pStyle w:val="ListParagraph"/>
        <w:numPr>
          <w:ilvl w:val="0"/>
          <w:numId w:val="8"/>
        </w:numPr>
        <w:jc w:val="both"/>
        <w:rPr>
          <w:rFonts w:ascii="Segoe UI" w:hAnsi="Segoe UI" w:cs="Segoe UI"/>
          <w:sz w:val="24"/>
          <w:szCs w:val="24"/>
          <w:lang w:val="en-GB"/>
        </w:rPr>
      </w:pPr>
      <w:r w:rsidRPr="004F2A92">
        <w:rPr>
          <w:rFonts w:ascii="Segoe UI" w:hAnsi="Segoe UI" w:cs="Segoe UI"/>
          <w:sz w:val="24"/>
          <w:szCs w:val="24"/>
          <w:lang w:val="en-GB"/>
        </w:rPr>
        <w:t>a copy of a valid NASSR system certificate or a copy of a valid ISO 22000 or equivalent certificate. Submitted evidence must be valid at the time of submission.</w:t>
      </w:r>
    </w:p>
    <w:p w14:paraId="635BA69F" w14:textId="77777777" w:rsidR="00F82CE0" w:rsidRPr="004F2A92" w:rsidRDefault="00D16F91" w:rsidP="008F589C">
      <w:pPr>
        <w:jc w:val="both"/>
        <w:rPr>
          <w:rFonts w:ascii="Segoe UI" w:hAnsi="Segoe UI" w:cs="Segoe UI"/>
          <w:sz w:val="24"/>
          <w:szCs w:val="24"/>
          <w:lang w:val="en-GB"/>
        </w:rPr>
      </w:pPr>
      <w:r w:rsidRPr="004F2A92">
        <w:rPr>
          <w:rFonts w:ascii="Segoe UI" w:hAnsi="Segoe UI" w:cs="Segoe UI"/>
          <w:sz w:val="24"/>
          <w:szCs w:val="24"/>
          <w:lang w:val="en-GB"/>
        </w:rPr>
        <w:t xml:space="preserve">This criterion represents the assurance of food safety in all stages of food processing and circulation, which are under the control of the bidder, in accordance with the principles of good production and hygiene practices, as well as the analysis of hazards and critical control points (NASSR). </w:t>
      </w:r>
    </w:p>
    <w:p w14:paraId="4E140A5C" w14:textId="77777777" w:rsidR="00D16F91" w:rsidRPr="004F2A92" w:rsidRDefault="00D16F91" w:rsidP="00D16F91">
      <w:pPr>
        <w:jc w:val="both"/>
        <w:rPr>
          <w:rFonts w:ascii="Segoe UI" w:hAnsi="Segoe UI" w:cs="Segoe UI"/>
          <w:sz w:val="24"/>
          <w:szCs w:val="24"/>
          <w:lang w:val="en-GB"/>
        </w:rPr>
      </w:pPr>
      <w:r w:rsidRPr="004F2A92">
        <w:rPr>
          <w:rFonts w:ascii="Segoe UI" w:hAnsi="Segoe UI" w:cs="Segoe UI"/>
          <w:sz w:val="24"/>
          <w:szCs w:val="24"/>
          <w:lang w:val="en-GB"/>
        </w:rPr>
        <w:t xml:space="preserve">The aforementioned proof must also be submitted for the subcontractor, if the activity of food processing and/or trade is under the control of the subcontractor, and for the activity that is under his control. In the case of submitting a joint offer, it is the obligation of each member of the bidding group to have the above-mentioned proof, if the activity of food processing and trade is under the control of the member of the group, and for the activity that is under his control. </w:t>
      </w:r>
    </w:p>
    <w:p w14:paraId="71DE5B23" w14:textId="77777777" w:rsidR="00F82CE0" w:rsidRPr="004F2A92" w:rsidRDefault="00F82CE0" w:rsidP="00F82CE0">
      <w:pPr>
        <w:jc w:val="both"/>
        <w:rPr>
          <w:rFonts w:ascii="Segoe UI" w:hAnsi="Segoe UI" w:cs="Segoe UI"/>
          <w:sz w:val="24"/>
          <w:szCs w:val="24"/>
          <w:lang w:val="en-GB"/>
        </w:rPr>
      </w:pPr>
      <w:r w:rsidRPr="004F2A92">
        <w:rPr>
          <w:rFonts w:ascii="Segoe UI" w:hAnsi="Segoe UI" w:cs="Segoe UI"/>
          <w:sz w:val="24"/>
          <w:szCs w:val="24"/>
          <w:lang w:val="en-GB"/>
        </w:rPr>
        <w:t>The selected bidder is obliged to ensure possession of the required certificate during the duration of the contract.</w:t>
      </w:r>
    </w:p>
    <w:p w14:paraId="7A5B473F" w14:textId="77777777" w:rsidR="008F589C" w:rsidRPr="004F2A92" w:rsidRDefault="008F589C" w:rsidP="00E64F31">
      <w:pPr>
        <w:jc w:val="both"/>
        <w:rPr>
          <w:rFonts w:ascii="Segoe UI" w:hAnsi="Segoe UI" w:cs="Segoe UI"/>
          <w:sz w:val="24"/>
          <w:szCs w:val="24"/>
          <w:lang w:val="en-GB"/>
        </w:rPr>
      </w:pPr>
    </w:p>
    <w:p w14:paraId="4E413FA5" w14:textId="750BAD74" w:rsidR="00865A92" w:rsidRPr="004F2A92" w:rsidRDefault="00E64F31" w:rsidP="00272D12">
      <w:pPr>
        <w:jc w:val="both"/>
        <w:rPr>
          <w:rFonts w:ascii="Segoe UI" w:hAnsi="Segoe UI" w:cs="Segoe UI"/>
          <w:i/>
          <w:sz w:val="24"/>
          <w:szCs w:val="24"/>
          <w:lang w:val="en-GB"/>
        </w:rPr>
      </w:pPr>
      <w:r w:rsidRPr="004F2A92">
        <w:rPr>
          <w:rFonts w:ascii="Segoe UI" w:hAnsi="Segoe UI" w:cs="Segoe UI"/>
          <w:sz w:val="24"/>
          <w:szCs w:val="24"/>
          <w:lang w:val="en-GB"/>
        </w:rPr>
        <w:lastRenderedPageBreak/>
        <w:t xml:space="preserve">Note: </w:t>
      </w:r>
      <w:r w:rsidRPr="004F2A92">
        <w:rPr>
          <w:rFonts w:ascii="Segoe UI" w:hAnsi="Segoe UI" w:cs="Segoe UI"/>
          <w:i/>
          <w:iCs/>
          <w:sz w:val="24"/>
          <w:szCs w:val="24"/>
          <w:lang w:val="en-GB"/>
        </w:rPr>
        <w:t xml:space="preserve">The </w:t>
      </w:r>
      <w:r w:rsidR="003F4EE4">
        <w:rPr>
          <w:rFonts w:ascii="Segoe UI" w:hAnsi="Segoe UI" w:cs="Segoe UI"/>
          <w:i/>
          <w:iCs/>
          <w:sz w:val="24"/>
          <w:szCs w:val="24"/>
          <w:lang w:val="en-GB"/>
        </w:rPr>
        <w:t>Contracting Authorit</w:t>
      </w:r>
      <w:r w:rsidRPr="004F2A92">
        <w:rPr>
          <w:rFonts w:ascii="Segoe UI" w:hAnsi="Segoe UI" w:cs="Segoe UI"/>
          <w:i/>
          <w:iCs/>
          <w:sz w:val="24"/>
          <w:szCs w:val="24"/>
          <w:lang w:val="en-GB"/>
        </w:rPr>
        <w:t xml:space="preserve">y can determine other criteria for the selection of </w:t>
      </w:r>
      <w:r w:rsidR="004F2A92" w:rsidRPr="004F2A92">
        <w:rPr>
          <w:rFonts w:ascii="Segoe UI" w:hAnsi="Segoe UI" w:cs="Segoe UI"/>
          <w:i/>
          <w:iCs/>
          <w:sz w:val="24"/>
          <w:szCs w:val="24"/>
          <w:lang w:val="en-GB"/>
        </w:rPr>
        <w:t>an</w:t>
      </w:r>
      <w:r w:rsidRPr="004F2A92">
        <w:rPr>
          <w:rFonts w:ascii="Segoe UI" w:hAnsi="Segoe UI" w:cs="Segoe UI"/>
          <w:i/>
          <w:iCs/>
          <w:sz w:val="24"/>
          <w:szCs w:val="24"/>
          <w:lang w:val="en-GB"/>
        </w:rPr>
        <w:t xml:space="preserve"> economic operator that are logically related to the subject of procurement in accordance with Art. 114-117 of </w:t>
      </w:r>
      <w:r w:rsidR="004F2A92" w:rsidRPr="004F2A92">
        <w:rPr>
          <w:rFonts w:ascii="Segoe UI" w:hAnsi="Segoe UI" w:cs="Segoe UI"/>
          <w:i/>
          <w:iCs/>
          <w:sz w:val="24"/>
          <w:szCs w:val="24"/>
          <w:lang w:val="en-GB"/>
        </w:rPr>
        <w:t xml:space="preserve">the </w:t>
      </w:r>
      <w:r w:rsidR="004F2A92" w:rsidRPr="004F2A92">
        <w:rPr>
          <w:rFonts w:ascii="Segoe UI" w:hAnsi="Segoe UI" w:cs="Segoe UI"/>
          <w:sz w:val="24"/>
          <w:szCs w:val="24"/>
          <w:lang w:val="en-GB"/>
        </w:rPr>
        <w:t>Law</w:t>
      </w:r>
      <w:r w:rsidRPr="004F2A92">
        <w:rPr>
          <w:rFonts w:ascii="Segoe UI" w:hAnsi="Segoe UI" w:cs="Segoe UI"/>
          <w:i/>
          <w:iCs/>
          <w:sz w:val="24"/>
          <w:szCs w:val="24"/>
          <w:lang w:val="en-GB"/>
        </w:rPr>
        <w:t>.</w:t>
      </w:r>
    </w:p>
    <w:p w14:paraId="2824D3E0" w14:textId="27E0EF26" w:rsidR="00272D12" w:rsidRPr="004F2A92" w:rsidRDefault="00272D12">
      <w:pPr>
        <w:rPr>
          <w:rFonts w:ascii="Segoe UI" w:hAnsi="Segoe UI" w:cs="Segoe UI"/>
          <w:i/>
          <w:sz w:val="24"/>
          <w:szCs w:val="24"/>
          <w:lang w:val="en-GB"/>
        </w:rPr>
      </w:pPr>
      <w:r w:rsidRPr="004F2A92">
        <w:rPr>
          <w:rFonts w:ascii="Segoe UI" w:hAnsi="Segoe UI" w:cs="Segoe UI"/>
          <w:i/>
          <w:sz w:val="24"/>
          <w:szCs w:val="24"/>
          <w:lang w:val="en-GB"/>
        </w:rPr>
        <w:br w:type="page"/>
      </w:r>
    </w:p>
    <w:p w14:paraId="7B43562C" w14:textId="77777777" w:rsidR="00272D12" w:rsidRPr="004F2A92" w:rsidRDefault="00272D12" w:rsidP="00272D12">
      <w:pPr>
        <w:jc w:val="both"/>
        <w:rPr>
          <w:rFonts w:ascii="Segoe UI" w:hAnsi="Segoe UI" w:cs="Segoe UI"/>
          <w:i/>
          <w:sz w:val="24"/>
          <w:szCs w:val="24"/>
          <w:lang w:val="en-GB"/>
        </w:rPr>
      </w:pPr>
    </w:p>
    <w:p w14:paraId="383378E1" w14:textId="77777777" w:rsidR="005B3FD2" w:rsidRPr="004F2A92" w:rsidRDefault="00DD60D1" w:rsidP="0098722C">
      <w:pPr>
        <w:jc w:val="center"/>
        <w:rPr>
          <w:rFonts w:ascii="Segoe UI" w:hAnsi="Segoe UI" w:cs="Segoe UI"/>
          <w:b/>
          <w:sz w:val="28"/>
          <w:szCs w:val="28"/>
          <w:lang w:val="en-GB"/>
        </w:rPr>
      </w:pPr>
      <w:r w:rsidRPr="004F2A92">
        <w:rPr>
          <w:rFonts w:ascii="Segoe UI" w:hAnsi="Segoe UI" w:cs="Segoe UI"/>
          <w:b/>
          <w:bCs/>
          <w:sz w:val="28"/>
          <w:szCs w:val="28"/>
          <w:lang w:val="en-GB"/>
        </w:rPr>
        <w:t>4.</w:t>
      </w:r>
      <w:r w:rsidRPr="004F2A92">
        <w:rPr>
          <w:rFonts w:ascii="Segoe UI" w:hAnsi="Segoe UI" w:cs="Segoe UI"/>
          <w:sz w:val="28"/>
          <w:szCs w:val="28"/>
          <w:lang w:val="en-GB"/>
        </w:rPr>
        <w:t xml:space="preserve"> </w:t>
      </w:r>
      <w:r w:rsidRPr="004F2A92">
        <w:rPr>
          <w:rFonts w:ascii="Segoe UI" w:hAnsi="Segoe UI" w:cs="Segoe UI"/>
          <w:b/>
          <w:bCs/>
          <w:sz w:val="28"/>
          <w:szCs w:val="28"/>
          <w:lang w:val="en-GB"/>
        </w:rPr>
        <w:t>DATA REGARDING THE CRITERIA FOR AWARDING THE CONTRACT</w:t>
      </w:r>
    </w:p>
    <w:p w14:paraId="29B124B5" w14:textId="77777777" w:rsidR="0098722C" w:rsidRPr="004F2A92" w:rsidRDefault="0098722C" w:rsidP="0098722C">
      <w:pPr>
        <w:jc w:val="center"/>
        <w:rPr>
          <w:rFonts w:ascii="Segoe UI" w:hAnsi="Segoe UI" w:cs="Segoe UI"/>
          <w:b/>
          <w:sz w:val="28"/>
          <w:szCs w:val="28"/>
          <w:lang w:val="en-GB"/>
        </w:rPr>
      </w:pPr>
      <w:r w:rsidRPr="004F2A92">
        <w:rPr>
          <w:rFonts w:ascii="Segoe UI" w:hAnsi="Segoe UI" w:cs="Segoe UI"/>
          <w:sz w:val="28"/>
          <w:szCs w:val="28"/>
          <w:lang w:val="en-GB"/>
        </w:rPr>
        <w:t xml:space="preserve"> </w:t>
      </w:r>
      <w:r w:rsidRPr="004F2A92">
        <w:rPr>
          <w:rFonts w:ascii="Segoe UI" w:hAnsi="Segoe UI" w:cs="Segoe UI"/>
          <w:b/>
          <w:bCs/>
          <w:sz w:val="28"/>
          <w:szCs w:val="28"/>
          <w:lang w:val="en-GB"/>
        </w:rPr>
        <w:t>AWARD OF THE FRAMEWORK AGREEMENT</w:t>
      </w:r>
    </w:p>
    <w:p w14:paraId="0BDA0CD9" w14:textId="77777777" w:rsidR="00CA7755" w:rsidRPr="004F2A92" w:rsidRDefault="00CA7755" w:rsidP="00CA7755">
      <w:pPr>
        <w:jc w:val="center"/>
        <w:rPr>
          <w:rFonts w:ascii="Segoe UI" w:hAnsi="Segoe UI" w:cs="Segoe UI"/>
          <w:sz w:val="24"/>
          <w:szCs w:val="24"/>
          <w:lang w:val="en-GB"/>
        </w:rPr>
      </w:pPr>
    </w:p>
    <w:p w14:paraId="472B932F" w14:textId="77777777" w:rsidR="00036D86" w:rsidRPr="004F2A92" w:rsidRDefault="00036D86" w:rsidP="00D066C2">
      <w:pPr>
        <w:jc w:val="both"/>
        <w:rPr>
          <w:rFonts w:ascii="Segoe UI" w:hAnsi="Segoe UI" w:cs="Segoe UI"/>
          <w:sz w:val="24"/>
          <w:szCs w:val="24"/>
          <w:lang w:val="en-GB"/>
        </w:rPr>
      </w:pPr>
    </w:p>
    <w:p w14:paraId="6DBA4E4F" w14:textId="0CADD216" w:rsidR="00367A12" w:rsidRPr="004F2A92" w:rsidRDefault="00AD6937" w:rsidP="00367A12">
      <w:pPr>
        <w:jc w:val="both"/>
        <w:rPr>
          <w:rFonts w:ascii="Segoe UI" w:hAnsi="Segoe UI" w:cs="Segoe UI"/>
          <w:sz w:val="24"/>
          <w:szCs w:val="24"/>
          <w:lang w:val="en-GB"/>
        </w:rPr>
      </w:pPr>
      <w:r w:rsidRPr="004F2A92">
        <w:rPr>
          <w:rFonts w:ascii="Segoe UI" w:hAnsi="Segoe UI" w:cs="Segoe UI"/>
          <w:sz w:val="24"/>
          <w:szCs w:val="24"/>
          <w:lang w:val="en-GB"/>
        </w:rPr>
        <w:t xml:space="preserve">In the public procurement procedure, the </w:t>
      </w:r>
      <w:r w:rsidR="003F4EE4">
        <w:rPr>
          <w:rFonts w:ascii="Segoe UI" w:hAnsi="Segoe UI" w:cs="Segoe UI"/>
          <w:sz w:val="24"/>
          <w:szCs w:val="24"/>
          <w:lang w:val="en-GB"/>
        </w:rPr>
        <w:t>Contracting Authorit</w:t>
      </w:r>
      <w:r w:rsidRPr="004F2A92">
        <w:rPr>
          <w:rFonts w:ascii="Segoe UI" w:hAnsi="Segoe UI" w:cs="Segoe UI"/>
          <w:sz w:val="24"/>
          <w:szCs w:val="24"/>
          <w:lang w:val="en-GB"/>
        </w:rPr>
        <w:t>y assigns a framework agreement to the most economically advantageous offer based on the ratio of the offered price and quality based on the following criteria:</w:t>
      </w:r>
    </w:p>
    <w:p w14:paraId="1F5B1D8B" w14:textId="77777777" w:rsidR="008879BD" w:rsidRPr="004F2A92" w:rsidRDefault="008879BD" w:rsidP="00367A12">
      <w:pPr>
        <w:jc w:val="both"/>
        <w:rPr>
          <w:rFonts w:ascii="Segoe UI" w:hAnsi="Segoe UI" w:cs="Segoe UI"/>
          <w:sz w:val="24"/>
          <w:szCs w:val="24"/>
          <w:lang w:val="en-GB"/>
        </w:rPr>
      </w:pPr>
    </w:p>
    <w:tbl>
      <w:tblPr>
        <w:tblStyle w:val="TableGrid"/>
        <w:tblW w:w="0" w:type="auto"/>
        <w:tblLook w:val="04A0" w:firstRow="1" w:lastRow="0" w:firstColumn="1" w:lastColumn="0" w:noHBand="0" w:noVBand="1"/>
      </w:tblPr>
      <w:tblGrid>
        <w:gridCol w:w="4508"/>
        <w:gridCol w:w="4508"/>
      </w:tblGrid>
      <w:tr w:rsidR="00367A12" w:rsidRPr="004F2A92" w14:paraId="3CDF2E54" w14:textId="77777777" w:rsidTr="00367A12">
        <w:tc>
          <w:tcPr>
            <w:tcW w:w="4508" w:type="dxa"/>
          </w:tcPr>
          <w:p w14:paraId="05892641" w14:textId="77777777" w:rsidR="00367A12" w:rsidRPr="004F2A92" w:rsidRDefault="00367A12" w:rsidP="002F5C8A">
            <w:pPr>
              <w:jc w:val="center"/>
              <w:rPr>
                <w:rFonts w:ascii="Segoe UI" w:hAnsi="Segoe UI" w:cs="Segoe UI"/>
                <w:sz w:val="24"/>
                <w:szCs w:val="24"/>
                <w:lang w:val="en-GB"/>
              </w:rPr>
            </w:pPr>
            <w:r w:rsidRPr="004F2A92">
              <w:rPr>
                <w:rFonts w:ascii="Segoe UI" w:hAnsi="Segoe UI" w:cs="Segoe UI"/>
                <w:sz w:val="24"/>
                <w:szCs w:val="24"/>
                <w:lang w:val="en-GB"/>
              </w:rPr>
              <w:t>Criterion</w:t>
            </w:r>
          </w:p>
        </w:tc>
        <w:tc>
          <w:tcPr>
            <w:tcW w:w="4508" w:type="dxa"/>
          </w:tcPr>
          <w:p w14:paraId="798D4D66" w14:textId="77777777" w:rsidR="00367A12" w:rsidRPr="004F2A92" w:rsidRDefault="00367A12" w:rsidP="002F5C8A">
            <w:pPr>
              <w:jc w:val="center"/>
              <w:rPr>
                <w:rFonts w:ascii="Segoe UI" w:hAnsi="Segoe UI" w:cs="Segoe UI"/>
                <w:sz w:val="24"/>
                <w:szCs w:val="24"/>
                <w:lang w:val="en-GB"/>
              </w:rPr>
            </w:pPr>
            <w:r w:rsidRPr="004F2A92">
              <w:rPr>
                <w:rFonts w:ascii="Segoe UI" w:hAnsi="Segoe UI" w:cs="Segoe UI"/>
                <w:sz w:val="24"/>
                <w:szCs w:val="24"/>
                <w:lang w:val="en-GB"/>
              </w:rPr>
              <w:t>Number of weightings</w:t>
            </w:r>
          </w:p>
        </w:tc>
      </w:tr>
      <w:tr w:rsidR="00367A12" w:rsidRPr="004F2A92" w14:paraId="6C96BA82" w14:textId="77777777" w:rsidTr="00367A12">
        <w:tc>
          <w:tcPr>
            <w:tcW w:w="4508" w:type="dxa"/>
          </w:tcPr>
          <w:p w14:paraId="5901121F" w14:textId="77777777" w:rsidR="002F5C8A" w:rsidRPr="004F2A92" w:rsidRDefault="002F5C8A" w:rsidP="002F5C8A">
            <w:pPr>
              <w:jc w:val="center"/>
              <w:rPr>
                <w:rFonts w:ascii="Segoe UI" w:hAnsi="Segoe UI" w:cs="Segoe UI"/>
                <w:sz w:val="24"/>
                <w:szCs w:val="24"/>
                <w:lang w:val="en-GB"/>
              </w:rPr>
            </w:pPr>
          </w:p>
          <w:p w14:paraId="192125A7" w14:textId="77777777" w:rsidR="00367A12" w:rsidRPr="004F2A92" w:rsidRDefault="00367A12" w:rsidP="002F5C8A">
            <w:pPr>
              <w:jc w:val="center"/>
              <w:rPr>
                <w:rFonts w:ascii="Segoe UI" w:hAnsi="Segoe UI" w:cs="Segoe UI"/>
                <w:sz w:val="24"/>
                <w:szCs w:val="24"/>
                <w:lang w:val="en-GB"/>
              </w:rPr>
            </w:pPr>
            <w:r w:rsidRPr="004F2A92">
              <w:rPr>
                <w:rFonts w:ascii="Segoe UI" w:hAnsi="Segoe UI" w:cs="Segoe UI"/>
                <w:sz w:val="24"/>
                <w:szCs w:val="24"/>
                <w:lang w:val="en-GB"/>
              </w:rPr>
              <w:t>Price</w:t>
            </w:r>
          </w:p>
          <w:p w14:paraId="27AE2AD9" w14:textId="77777777" w:rsidR="002F5C8A" w:rsidRPr="004F2A92" w:rsidRDefault="002F5C8A" w:rsidP="002F5C8A">
            <w:pPr>
              <w:jc w:val="center"/>
              <w:rPr>
                <w:rFonts w:ascii="Segoe UI" w:hAnsi="Segoe UI" w:cs="Segoe UI"/>
                <w:sz w:val="24"/>
                <w:szCs w:val="24"/>
                <w:lang w:val="en-GB"/>
              </w:rPr>
            </w:pPr>
          </w:p>
        </w:tc>
        <w:tc>
          <w:tcPr>
            <w:tcW w:w="4508" w:type="dxa"/>
          </w:tcPr>
          <w:p w14:paraId="5FAE7CA1" w14:textId="77777777" w:rsidR="002F5C8A" w:rsidRPr="004F2A92" w:rsidRDefault="002F5C8A" w:rsidP="002F5C8A">
            <w:pPr>
              <w:jc w:val="center"/>
              <w:rPr>
                <w:rFonts w:ascii="Segoe UI" w:hAnsi="Segoe UI" w:cs="Segoe UI"/>
                <w:sz w:val="24"/>
                <w:szCs w:val="24"/>
                <w:lang w:val="en-GB"/>
              </w:rPr>
            </w:pPr>
          </w:p>
          <w:p w14:paraId="43F0165D" w14:textId="77777777" w:rsidR="00367A12" w:rsidRPr="004F2A92" w:rsidRDefault="00367A12" w:rsidP="002F5C8A">
            <w:pPr>
              <w:jc w:val="center"/>
              <w:rPr>
                <w:rFonts w:ascii="Segoe UI" w:hAnsi="Segoe UI" w:cs="Segoe UI"/>
                <w:sz w:val="24"/>
                <w:szCs w:val="24"/>
                <w:lang w:val="en-GB"/>
              </w:rPr>
            </w:pPr>
            <w:r w:rsidRPr="004F2A92">
              <w:rPr>
                <w:rFonts w:ascii="Segoe UI" w:hAnsi="Segoe UI" w:cs="Segoe UI"/>
                <w:sz w:val="24"/>
                <w:szCs w:val="24"/>
                <w:lang w:val="en-GB"/>
              </w:rPr>
              <w:t>70</w:t>
            </w:r>
          </w:p>
        </w:tc>
      </w:tr>
      <w:tr w:rsidR="00367A12" w:rsidRPr="004F2A92" w14:paraId="1C14B883" w14:textId="77777777" w:rsidTr="00367A12">
        <w:tc>
          <w:tcPr>
            <w:tcW w:w="4508" w:type="dxa"/>
          </w:tcPr>
          <w:p w14:paraId="6D7E0D6D" w14:textId="74FBCE15" w:rsidR="00367A12" w:rsidRPr="004F2A92" w:rsidRDefault="002F5C8A" w:rsidP="002F5C8A">
            <w:pPr>
              <w:jc w:val="center"/>
              <w:rPr>
                <w:rFonts w:ascii="Segoe UI" w:hAnsi="Segoe UI" w:cs="Segoe UI"/>
                <w:sz w:val="24"/>
                <w:szCs w:val="24"/>
                <w:highlight w:val="yellow"/>
                <w:lang w:val="en-GB"/>
              </w:rPr>
            </w:pPr>
            <w:r w:rsidRPr="004F2A92">
              <w:rPr>
                <w:rFonts w:ascii="Segoe UI" w:hAnsi="Segoe UI" w:cs="Segoe UI"/>
                <w:sz w:val="24"/>
                <w:szCs w:val="24"/>
                <w:highlight w:val="yellow"/>
                <w:lang w:val="en-GB"/>
              </w:rPr>
              <w:t>Quality criterion</w:t>
            </w:r>
            <w:r w:rsidR="003F4EE4">
              <w:rPr>
                <w:rFonts w:ascii="Segoe UI" w:hAnsi="Segoe UI" w:cs="Segoe UI"/>
                <w:sz w:val="24"/>
                <w:szCs w:val="24"/>
                <w:highlight w:val="yellow"/>
                <w:lang w:val="en-GB"/>
              </w:rPr>
              <w:t xml:space="preserve"> – </w:t>
            </w:r>
            <w:r w:rsidRPr="004F2A92">
              <w:rPr>
                <w:rFonts w:ascii="Segoe UI" w:hAnsi="Segoe UI" w:cs="Segoe UI"/>
                <w:sz w:val="24"/>
                <w:szCs w:val="24"/>
                <w:highlight w:val="yellow"/>
                <w:lang w:val="en-GB"/>
              </w:rPr>
              <w:t>the number of hired persons who belong to the group of persons in a disadvantageous position, i.e. persons who are more difficult to employ</w:t>
            </w:r>
          </w:p>
        </w:tc>
        <w:tc>
          <w:tcPr>
            <w:tcW w:w="4508" w:type="dxa"/>
          </w:tcPr>
          <w:p w14:paraId="17D606B6" w14:textId="77777777" w:rsidR="002F5C8A" w:rsidRPr="004F2A92" w:rsidRDefault="002F5C8A" w:rsidP="002F5C8A">
            <w:pPr>
              <w:jc w:val="center"/>
              <w:rPr>
                <w:rFonts w:ascii="Segoe UI" w:hAnsi="Segoe UI" w:cs="Segoe UI"/>
                <w:sz w:val="24"/>
                <w:szCs w:val="24"/>
                <w:highlight w:val="yellow"/>
                <w:lang w:val="en-GB"/>
              </w:rPr>
            </w:pPr>
          </w:p>
          <w:p w14:paraId="08CC2E31" w14:textId="77777777" w:rsidR="00367A12" w:rsidRPr="004F2A92" w:rsidRDefault="002F5C8A" w:rsidP="002F5C8A">
            <w:pPr>
              <w:jc w:val="center"/>
              <w:rPr>
                <w:rFonts w:ascii="Segoe UI" w:hAnsi="Segoe UI" w:cs="Segoe UI"/>
                <w:sz w:val="24"/>
                <w:szCs w:val="24"/>
                <w:highlight w:val="yellow"/>
                <w:lang w:val="en-GB"/>
              </w:rPr>
            </w:pPr>
            <w:r w:rsidRPr="004F2A92">
              <w:rPr>
                <w:rFonts w:ascii="Segoe UI" w:hAnsi="Segoe UI" w:cs="Segoe UI"/>
                <w:sz w:val="24"/>
                <w:szCs w:val="24"/>
                <w:highlight w:val="yellow"/>
                <w:lang w:val="en-GB"/>
              </w:rPr>
              <w:t>30</w:t>
            </w:r>
          </w:p>
        </w:tc>
      </w:tr>
      <w:tr w:rsidR="00367A12" w:rsidRPr="004F2A92" w14:paraId="3938D244" w14:textId="77777777" w:rsidTr="00367A12">
        <w:tc>
          <w:tcPr>
            <w:tcW w:w="4508" w:type="dxa"/>
          </w:tcPr>
          <w:p w14:paraId="61F74198" w14:textId="77777777" w:rsidR="00367A12" w:rsidRPr="004F2A92" w:rsidRDefault="002F5C8A" w:rsidP="002F5C8A">
            <w:pPr>
              <w:jc w:val="center"/>
              <w:rPr>
                <w:rFonts w:ascii="Segoe UI" w:hAnsi="Segoe UI" w:cs="Segoe UI"/>
                <w:sz w:val="24"/>
                <w:szCs w:val="24"/>
                <w:lang w:val="en-GB"/>
              </w:rPr>
            </w:pPr>
            <w:r w:rsidRPr="004F2A92">
              <w:rPr>
                <w:rFonts w:ascii="Segoe UI" w:hAnsi="Segoe UI" w:cs="Segoe UI"/>
                <w:sz w:val="24"/>
                <w:szCs w:val="24"/>
                <w:lang w:val="en-GB"/>
              </w:rPr>
              <w:t>Total</w:t>
            </w:r>
          </w:p>
        </w:tc>
        <w:tc>
          <w:tcPr>
            <w:tcW w:w="4508" w:type="dxa"/>
          </w:tcPr>
          <w:p w14:paraId="659C5369" w14:textId="77777777" w:rsidR="00367A12" w:rsidRPr="004F2A92" w:rsidRDefault="002F5C8A" w:rsidP="002F5C8A">
            <w:pPr>
              <w:jc w:val="center"/>
              <w:rPr>
                <w:rFonts w:ascii="Segoe UI" w:hAnsi="Segoe UI" w:cs="Segoe UI"/>
                <w:sz w:val="24"/>
                <w:szCs w:val="24"/>
                <w:lang w:val="en-GB"/>
              </w:rPr>
            </w:pPr>
            <w:r w:rsidRPr="004F2A92">
              <w:rPr>
                <w:rFonts w:ascii="Segoe UI" w:hAnsi="Segoe UI" w:cs="Segoe UI"/>
                <w:sz w:val="24"/>
                <w:szCs w:val="24"/>
                <w:lang w:val="en-GB"/>
              </w:rPr>
              <w:t>100</w:t>
            </w:r>
          </w:p>
        </w:tc>
      </w:tr>
    </w:tbl>
    <w:p w14:paraId="53E73C7D" w14:textId="77777777" w:rsidR="00367A12" w:rsidRPr="004F2A92" w:rsidRDefault="00367A12" w:rsidP="00367A12">
      <w:pPr>
        <w:jc w:val="both"/>
        <w:rPr>
          <w:rFonts w:ascii="Segoe UI" w:hAnsi="Segoe UI" w:cs="Segoe UI"/>
          <w:sz w:val="24"/>
          <w:szCs w:val="24"/>
          <w:lang w:val="en-GB"/>
        </w:rPr>
      </w:pPr>
    </w:p>
    <w:p w14:paraId="690873AE" w14:textId="77777777" w:rsidR="002F5C8A" w:rsidRPr="004F2A92" w:rsidRDefault="002F5C8A" w:rsidP="00367A12">
      <w:pPr>
        <w:jc w:val="both"/>
        <w:rPr>
          <w:rFonts w:ascii="Segoe UI" w:hAnsi="Segoe UI" w:cs="Segoe UI"/>
          <w:sz w:val="24"/>
          <w:szCs w:val="24"/>
          <w:lang w:val="en-GB"/>
        </w:rPr>
      </w:pPr>
      <w:r w:rsidRPr="004F2A92">
        <w:rPr>
          <w:rFonts w:ascii="Segoe UI" w:hAnsi="Segoe UI" w:cs="Segoe UI"/>
          <w:sz w:val="24"/>
          <w:szCs w:val="24"/>
          <w:lang w:val="en-GB"/>
        </w:rPr>
        <w:t xml:space="preserve">When calculating the number of weights (weighting), the Contracting Authority will take into account only those bids that after examination and expert evaluation were not rejected as unacceptable. </w:t>
      </w:r>
    </w:p>
    <w:p w14:paraId="044AC61D" w14:textId="77777777" w:rsidR="002F5C8A" w:rsidRPr="004F2A92" w:rsidRDefault="002F5C8A" w:rsidP="00367A12">
      <w:pPr>
        <w:jc w:val="both"/>
        <w:rPr>
          <w:rFonts w:ascii="Segoe UI" w:hAnsi="Segoe UI" w:cs="Segoe UI"/>
          <w:b/>
          <w:sz w:val="24"/>
          <w:szCs w:val="24"/>
          <w:u w:val="single"/>
          <w:lang w:val="en-GB"/>
        </w:rPr>
      </w:pPr>
      <w:r w:rsidRPr="004F2A92">
        <w:rPr>
          <w:rFonts w:ascii="Segoe UI" w:hAnsi="Segoe UI" w:cs="Segoe UI"/>
          <w:b/>
          <w:bCs/>
          <w:sz w:val="24"/>
          <w:szCs w:val="24"/>
          <w:u w:val="single"/>
          <w:lang w:val="en-GB"/>
        </w:rPr>
        <w:t>Price</w:t>
      </w:r>
      <w:r w:rsidRPr="004F2A92">
        <w:rPr>
          <w:rFonts w:ascii="Segoe UI" w:hAnsi="Segoe UI" w:cs="Segoe UI"/>
          <w:sz w:val="24"/>
          <w:szCs w:val="24"/>
          <w:lang w:val="en-GB"/>
        </w:rPr>
        <w:t xml:space="preserve"> </w:t>
      </w:r>
    </w:p>
    <w:p w14:paraId="439EE93A" w14:textId="77777777" w:rsidR="002F5C8A" w:rsidRPr="004F2A92" w:rsidRDefault="002F5C8A" w:rsidP="002F5C8A">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 xml:space="preserve">An offer according to this criterion can achieve a maximum of 70 weightings </w:t>
      </w:r>
    </w:p>
    <w:p w14:paraId="426633BB" w14:textId="77777777" w:rsidR="002F5C8A" w:rsidRPr="004F2A92" w:rsidRDefault="002F5C8A" w:rsidP="002F5C8A">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 xml:space="preserve">The number of weights according to this criterion is calculated according to the following formula </w:t>
      </w:r>
    </w:p>
    <w:p w14:paraId="65DB68B8" w14:textId="77777777" w:rsidR="004C25DA" w:rsidRPr="004F2A92" w:rsidRDefault="004C25DA" w:rsidP="002F5C8A">
      <w:pPr>
        <w:spacing w:after="0" w:line="240" w:lineRule="auto"/>
        <w:jc w:val="both"/>
        <w:rPr>
          <w:rFonts w:ascii="Segoe UI" w:hAnsi="Segoe UI" w:cs="Segoe UI"/>
          <w:sz w:val="24"/>
          <w:szCs w:val="24"/>
          <w:lang w:val="en-GB"/>
        </w:rPr>
      </w:pPr>
    </w:p>
    <w:p w14:paraId="2D4D483E" w14:textId="2AE2D17F" w:rsidR="002F5C8A" w:rsidRPr="004F2A92" w:rsidRDefault="00272D12" w:rsidP="002F5C8A">
      <w:pPr>
        <w:spacing w:after="0" w:line="240" w:lineRule="auto"/>
        <w:jc w:val="center"/>
        <w:rPr>
          <w:rFonts w:ascii="Segoe UI" w:hAnsi="Segoe UI" w:cs="Segoe UI"/>
          <w:sz w:val="24"/>
          <w:szCs w:val="24"/>
          <w:lang w:val="en-GB"/>
        </w:rPr>
      </w:pPr>
      <w:r w:rsidRPr="004F2A92">
        <w:rPr>
          <w:rFonts w:ascii="Segoe UI" w:hAnsi="Segoe UI" w:cs="Segoe UI"/>
          <w:sz w:val="24"/>
          <w:szCs w:val="24"/>
          <w:lang w:val="en-GB"/>
        </w:rPr>
        <w:t>P</w:t>
      </w:r>
      <w:r w:rsidR="002F5C8A" w:rsidRPr="004F2A92">
        <w:rPr>
          <w:rFonts w:ascii="Segoe UI" w:hAnsi="Segoe UI" w:cs="Segoe UI"/>
          <w:sz w:val="24"/>
          <w:szCs w:val="24"/>
          <w:lang w:val="en-GB"/>
        </w:rPr>
        <w:t>= (</w:t>
      </w:r>
      <w:r w:rsidRPr="004F2A92">
        <w:rPr>
          <w:rFonts w:ascii="Segoe UI" w:hAnsi="Segoe UI" w:cs="Segoe UI"/>
          <w:sz w:val="24"/>
          <w:szCs w:val="24"/>
          <w:lang w:val="en-GB"/>
        </w:rPr>
        <w:t>Pl</w:t>
      </w:r>
      <w:r w:rsidR="002F5C8A" w:rsidRPr="004F2A92">
        <w:rPr>
          <w:rFonts w:ascii="Segoe UI" w:hAnsi="Segoe UI" w:cs="Segoe UI"/>
          <w:sz w:val="24"/>
          <w:szCs w:val="24"/>
          <w:lang w:val="en-GB"/>
        </w:rPr>
        <w:t>/</w:t>
      </w:r>
      <w:r w:rsidRPr="004F2A92">
        <w:rPr>
          <w:rFonts w:ascii="Segoe UI" w:hAnsi="Segoe UI" w:cs="Segoe UI"/>
          <w:sz w:val="24"/>
          <w:szCs w:val="24"/>
          <w:lang w:val="en-GB"/>
        </w:rPr>
        <w:t xml:space="preserve"> Po</w:t>
      </w:r>
      <w:r w:rsidR="002F5C8A" w:rsidRPr="004F2A92">
        <w:rPr>
          <w:rFonts w:ascii="Segoe UI" w:hAnsi="Segoe UI" w:cs="Segoe UI"/>
          <w:sz w:val="24"/>
          <w:szCs w:val="24"/>
          <w:lang w:val="en-GB"/>
        </w:rPr>
        <w:t>)*70</w:t>
      </w:r>
    </w:p>
    <w:p w14:paraId="08D92D7F" w14:textId="77777777" w:rsidR="002F5C8A" w:rsidRPr="004F2A92" w:rsidRDefault="002F5C8A" w:rsidP="002F5C8A">
      <w:pPr>
        <w:spacing w:after="0" w:line="240" w:lineRule="auto"/>
        <w:jc w:val="center"/>
        <w:rPr>
          <w:rFonts w:ascii="Segoe UI" w:hAnsi="Segoe UI" w:cs="Segoe UI"/>
          <w:sz w:val="24"/>
          <w:szCs w:val="24"/>
          <w:lang w:val="en-GB"/>
        </w:rPr>
      </w:pPr>
    </w:p>
    <w:p w14:paraId="0EB312BE" w14:textId="46DD3CF0" w:rsidR="002F5C8A" w:rsidRPr="004F2A92" w:rsidRDefault="002F5C8A" w:rsidP="002F5C8A">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P</w:t>
      </w:r>
      <w:r w:rsidR="003F4EE4">
        <w:rPr>
          <w:rFonts w:ascii="Segoe UI" w:hAnsi="Segoe UI" w:cs="Segoe UI"/>
          <w:sz w:val="24"/>
          <w:szCs w:val="24"/>
          <w:lang w:val="en-GB"/>
        </w:rPr>
        <w:t xml:space="preserve"> – </w:t>
      </w:r>
      <w:r w:rsidRPr="004F2A92">
        <w:rPr>
          <w:rFonts w:ascii="Segoe UI" w:hAnsi="Segoe UI" w:cs="Segoe UI"/>
          <w:sz w:val="24"/>
          <w:szCs w:val="24"/>
          <w:lang w:val="en-GB"/>
        </w:rPr>
        <w:t xml:space="preserve">Achieved number of weights for the offered price </w:t>
      </w:r>
    </w:p>
    <w:p w14:paraId="06E2BFF2" w14:textId="78991E29" w:rsidR="002F5C8A" w:rsidRPr="004F2A92" w:rsidRDefault="002F5C8A" w:rsidP="002F5C8A">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Pl</w:t>
      </w:r>
      <w:r w:rsidR="003F4EE4">
        <w:rPr>
          <w:rFonts w:ascii="Segoe UI" w:hAnsi="Segoe UI" w:cs="Segoe UI"/>
          <w:sz w:val="24"/>
          <w:szCs w:val="24"/>
          <w:lang w:val="en-GB"/>
        </w:rPr>
        <w:t xml:space="preserve"> – </w:t>
      </w:r>
      <w:r w:rsidRPr="004F2A92">
        <w:rPr>
          <w:rFonts w:ascii="Segoe UI" w:hAnsi="Segoe UI" w:cs="Segoe UI"/>
          <w:sz w:val="24"/>
          <w:szCs w:val="24"/>
          <w:lang w:val="en-GB"/>
        </w:rPr>
        <w:t xml:space="preserve">The lowest offered price in the public procurement procedure </w:t>
      </w:r>
    </w:p>
    <w:p w14:paraId="43EA4DE0" w14:textId="62D3B301" w:rsidR="00367A12" w:rsidRPr="004F2A92" w:rsidRDefault="002F5C8A" w:rsidP="002F5C8A">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Po</w:t>
      </w:r>
      <w:r w:rsidR="003F4EE4">
        <w:rPr>
          <w:rFonts w:ascii="Segoe UI" w:hAnsi="Segoe UI" w:cs="Segoe UI"/>
          <w:sz w:val="24"/>
          <w:szCs w:val="24"/>
          <w:lang w:val="en-GB"/>
        </w:rPr>
        <w:t xml:space="preserve"> – </w:t>
      </w:r>
      <w:r w:rsidRPr="004F2A92">
        <w:rPr>
          <w:rFonts w:ascii="Segoe UI" w:hAnsi="Segoe UI" w:cs="Segoe UI"/>
          <w:sz w:val="24"/>
          <w:szCs w:val="24"/>
          <w:lang w:val="en-GB"/>
        </w:rPr>
        <w:t>The price of the offer that is the subject of the evaluation</w:t>
      </w:r>
    </w:p>
    <w:p w14:paraId="0EBA759A" w14:textId="77777777" w:rsidR="002F5C8A" w:rsidRPr="004F2A92" w:rsidRDefault="002F5C8A" w:rsidP="002F5C8A">
      <w:pPr>
        <w:spacing w:after="0" w:line="240" w:lineRule="auto"/>
        <w:jc w:val="both"/>
        <w:rPr>
          <w:rFonts w:ascii="Segoe UI" w:hAnsi="Segoe UI" w:cs="Segoe UI"/>
          <w:sz w:val="24"/>
          <w:szCs w:val="24"/>
          <w:lang w:val="en-GB"/>
        </w:rPr>
      </w:pPr>
    </w:p>
    <w:p w14:paraId="223E45A7" w14:textId="77777777" w:rsidR="002F5C8A" w:rsidRPr="004F2A92" w:rsidRDefault="002F5C8A" w:rsidP="002F5C8A">
      <w:pPr>
        <w:spacing w:after="0" w:line="240" w:lineRule="auto"/>
        <w:jc w:val="both"/>
        <w:rPr>
          <w:rFonts w:ascii="Segoe UI" w:hAnsi="Segoe UI" w:cs="Segoe UI"/>
          <w:sz w:val="24"/>
          <w:szCs w:val="24"/>
          <w:lang w:val="en-GB"/>
        </w:rPr>
      </w:pPr>
    </w:p>
    <w:p w14:paraId="4A02CDB1" w14:textId="4F682DD3" w:rsidR="002F5C8A" w:rsidRPr="004F2A92" w:rsidRDefault="002F5C8A" w:rsidP="002F5C8A">
      <w:pPr>
        <w:spacing w:after="0" w:line="240" w:lineRule="auto"/>
        <w:jc w:val="both"/>
        <w:rPr>
          <w:rFonts w:ascii="Segoe UI" w:hAnsi="Segoe UI" w:cs="Segoe UI"/>
          <w:sz w:val="24"/>
          <w:szCs w:val="24"/>
          <w:highlight w:val="yellow"/>
          <w:lang w:val="en-GB"/>
        </w:rPr>
      </w:pPr>
      <w:r w:rsidRPr="004F2A92">
        <w:rPr>
          <w:rFonts w:ascii="Segoe UI" w:hAnsi="Segoe UI" w:cs="Segoe UI"/>
          <w:b/>
          <w:bCs/>
          <w:sz w:val="24"/>
          <w:szCs w:val="24"/>
          <w:highlight w:val="yellow"/>
          <w:u w:val="single"/>
          <w:lang w:val="en-GB"/>
        </w:rPr>
        <w:lastRenderedPageBreak/>
        <w:t>Quality criterion</w:t>
      </w:r>
      <w:r w:rsidR="003F4EE4">
        <w:rPr>
          <w:rFonts w:ascii="Segoe UI" w:hAnsi="Segoe UI" w:cs="Segoe UI"/>
          <w:sz w:val="24"/>
          <w:szCs w:val="24"/>
          <w:highlight w:val="yellow"/>
          <w:lang w:val="en-GB"/>
        </w:rPr>
        <w:t xml:space="preserve"> – </w:t>
      </w:r>
      <w:r w:rsidRPr="004F2A92">
        <w:rPr>
          <w:rFonts w:ascii="Segoe UI" w:hAnsi="Segoe UI" w:cs="Segoe UI"/>
          <w:sz w:val="24"/>
          <w:szCs w:val="24"/>
          <w:highlight w:val="yellow"/>
          <w:lang w:val="en-GB"/>
        </w:rPr>
        <w:t>the number of hired persons who belong to the group of persons in a disadvantageous position, i.e. persons who are more difficult to employ</w:t>
      </w:r>
    </w:p>
    <w:p w14:paraId="6899D7B7" w14:textId="77777777" w:rsidR="002F5C8A" w:rsidRPr="004F2A92" w:rsidRDefault="002F5C8A" w:rsidP="002F5C8A">
      <w:pPr>
        <w:spacing w:after="0" w:line="240" w:lineRule="auto"/>
        <w:jc w:val="both"/>
        <w:rPr>
          <w:rFonts w:ascii="Segoe UI" w:hAnsi="Segoe UI" w:cs="Segoe UI"/>
          <w:sz w:val="24"/>
          <w:szCs w:val="24"/>
          <w:highlight w:val="yellow"/>
          <w:lang w:val="en-GB"/>
        </w:rPr>
      </w:pPr>
    </w:p>
    <w:p w14:paraId="70F56E34" w14:textId="77777777" w:rsidR="002F5C8A" w:rsidRPr="004F2A92" w:rsidRDefault="002F5C8A" w:rsidP="002F5C8A">
      <w:pPr>
        <w:spacing w:after="0" w:line="240" w:lineRule="auto"/>
        <w:jc w:val="both"/>
        <w:rPr>
          <w:rFonts w:ascii="Segoe UI" w:hAnsi="Segoe UI" w:cs="Segoe UI"/>
          <w:sz w:val="24"/>
          <w:szCs w:val="24"/>
          <w:lang w:val="en-GB"/>
        </w:rPr>
      </w:pPr>
      <w:r w:rsidRPr="004F2A92">
        <w:rPr>
          <w:rFonts w:ascii="Segoe UI" w:hAnsi="Segoe UI" w:cs="Segoe UI"/>
          <w:sz w:val="24"/>
          <w:szCs w:val="24"/>
          <w:highlight w:val="yellow"/>
          <w:lang w:val="en-GB"/>
        </w:rPr>
        <w:t>An offer according to this criterion can achieve a maximum of 30 weightings</w:t>
      </w:r>
      <w:r w:rsidRPr="004F2A92">
        <w:rPr>
          <w:rFonts w:ascii="Segoe UI" w:hAnsi="Segoe UI" w:cs="Segoe UI"/>
          <w:sz w:val="24"/>
          <w:szCs w:val="24"/>
          <w:lang w:val="en-GB"/>
        </w:rPr>
        <w:t xml:space="preserve"> </w:t>
      </w:r>
    </w:p>
    <w:p w14:paraId="1291C238" w14:textId="77777777" w:rsidR="002F5C8A" w:rsidRPr="004F2A92" w:rsidRDefault="002F5C8A" w:rsidP="002F5C8A">
      <w:pPr>
        <w:spacing w:after="0" w:line="240" w:lineRule="auto"/>
        <w:jc w:val="both"/>
        <w:rPr>
          <w:rFonts w:ascii="Segoe UI" w:hAnsi="Segoe UI" w:cs="Segoe UI"/>
          <w:sz w:val="24"/>
          <w:szCs w:val="24"/>
          <w:highlight w:val="yellow"/>
          <w:lang w:val="en-GB"/>
        </w:rPr>
      </w:pPr>
      <w:r w:rsidRPr="004F2A92">
        <w:rPr>
          <w:rFonts w:ascii="Segoe UI" w:hAnsi="Segoe UI" w:cs="Segoe UI"/>
          <w:sz w:val="24"/>
          <w:szCs w:val="24"/>
          <w:highlight w:val="yellow"/>
          <w:lang w:val="en-GB"/>
        </w:rPr>
        <w:t>The number of weights according to this criterion is calculated according to the following formula</w:t>
      </w:r>
    </w:p>
    <w:p w14:paraId="7CD4A599" w14:textId="77777777" w:rsidR="004C25DA" w:rsidRPr="004F2A92" w:rsidRDefault="004C25DA" w:rsidP="002F5C8A">
      <w:pPr>
        <w:spacing w:after="0" w:line="240" w:lineRule="auto"/>
        <w:jc w:val="both"/>
        <w:rPr>
          <w:rFonts w:ascii="Segoe UI" w:hAnsi="Segoe UI" w:cs="Segoe UI"/>
          <w:sz w:val="24"/>
          <w:szCs w:val="24"/>
          <w:highlight w:val="yellow"/>
          <w:lang w:val="en-GB"/>
        </w:rPr>
      </w:pPr>
    </w:p>
    <w:p w14:paraId="04E1D4D3" w14:textId="77777777" w:rsidR="002F5C8A" w:rsidRPr="004F2A92" w:rsidRDefault="002F5C8A" w:rsidP="002F5C8A">
      <w:pPr>
        <w:spacing w:after="0" w:line="240" w:lineRule="auto"/>
        <w:jc w:val="center"/>
        <w:rPr>
          <w:rFonts w:ascii="Segoe UI" w:hAnsi="Segoe UI" w:cs="Segoe UI"/>
          <w:sz w:val="24"/>
          <w:szCs w:val="24"/>
          <w:highlight w:val="yellow"/>
          <w:lang w:val="en-GB"/>
        </w:rPr>
      </w:pPr>
      <w:r w:rsidRPr="004F2A92">
        <w:rPr>
          <w:rFonts w:ascii="Segoe UI" w:hAnsi="Segoe UI" w:cs="Segoe UI"/>
          <w:sz w:val="24"/>
          <w:szCs w:val="24"/>
          <w:highlight w:val="yellow"/>
          <w:lang w:val="en-GB"/>
        </w:rPr>
        <w:t>B= (Bp/Bmax)*30</w:t>
      </w:r>
    </w:p>
    <w:p w14:paraId="66AE480A" w14:textId="77777777" w:rsidR="002F5C8A" w:rsidRPr="004F2A92" w:rsidRDefault="002F5C8A" w:rsidP="002F5C8A">
      <w:pPr>
        <w:spacing w:after="0" w:line="240" w:lineRule="auto"/>
        <w:jc w:val="center"/>
        <w:rPr>
          <w:rFonts w:ascii="Segoe UI" w:hAnsi="Segoe UI" w:cs="Segoe UI"/>
          <w:sz w:val="24"/>
          <w:szCs w:val="24"/>
          <w:highlight w:val="yellow"/>
          <w:lang w:val="en-GB"/>
        </w:rPr>
      </w:pPr>
    </w:p>
    <w:p w14:paraId="470E99F9" w14:textId="6CA237D6" w:rsidR="002F5C8A" w:rsidRPr="004F2A92" w:rsidRDefault="002F5C8A" w:rsidP="002F5C8A">
      <w:pPr>
        <w:spacing w:after="0" w:line="240" w:lineRule="auto"/>
        <w:jc w:val="both"/>
        <w:rPr>
          <w:rFonts w:ascii="Segoe UI" w:hAnsi="Segoe UI" w:cs="Segoe UI"/>
          <w:sz w:val="24"/>
          <w:szCs w:val="24"/>
          <w:highlight w:val="yellow"/>
          <w:lang w:val="en-GB"/>
        </w:rPr>
      </w:pPr>
      <w:r w:rsidRPr="004F2A92">
        <w:rPr>
          <w:rFonts w:ascii="Segoe UI" w:hAnsi="Segoe UI" w:cs="Segoe UI"/>
          <w:sz w:val="24"/>
          <w:szCs w:val="24"/>
          <w:highlight w:val="yellow"/>
          <w:lang w:val="en-GB"/>
        </w:rPr>
        <w:t>B</w:t>
      </w:r>
      <w:r w:rsidR="003F4EE4">
        <w:rPr>
          <w:rFonts w:ascii="Segoe UI" w:hAnsi="Segoe UI" w:cs="Segoe UI"/>
          <w:sz w:val="24"/>
          <w:szCs w:val="24"/>
          <w:highlight w:val="yellow"/>
          <w:lang w:val="en-GB"/>
        </w:rPr>
        <w:t xml:space="preserve"> – </w:t>
      </w:r>
      <w:r w:rsidRPr="004F2A92">
        <w:rPr>
          <w:rFonts w:ascii="Segoe UI" w:hAnsi="Segoe UI" w:cs="Segoe UI"/>
          <w:sz w:val="24"/>
          <w:szCs w:val="24"/>
          <w:highlight w:val="yellow"/>
          <w:lang w:val="en-GB"/>
        </w:rPr>
        <w:t xml:space="preserve">Achieved number of weights for the number of hired persons who belong to the grouping mentioned above </w:t>
      </w:r>
    </w:p>
    <w:p w14:paraId="1635C658" w14:textId="77777777" w:rsidR="002F5C8A" w:rsidRPr="004F2A92" w:rsidRDefault="002F5C8A" w:rsidP="002F5C8A">
      <w:pPr>
        <w:spacing w:after="0" w:line="240" w:lineRule="auto"/>
        <w:jc w:val="both"/>
        <w:rPr>
          <w:rFonts w:ascii="Segoe UI" w:hAnsi="Segoe UI" w:cs="Segoe UI"/>
          <w:sz w:val="24"/>
          <w:szCs w:val="24"/>
          <w:highlight w:val="yellow"/>
          <w:lang w:val="en-GB"/>
        </w:rPr>
      </w:pPr>
      <w:r w:rsidRPr="004F2A92">
        <w:rPr>
          <w:rFonts w:ascii="Segoe UI" w:hAnsi="Segoe UI" w:cs="Segoe UI"/>
          <w:sz w:val="24"/>
          <w:szCs w:val="24"/>
          <w:highlight w:val="yellow"/>
          <w:lang w:val="en-GB"/>
        </w:rPr>
        <w:t>Bmah – The largest number of hired persons from the above-mentioned group</w:t>
      </w:r>
    </w:p>
    <w:p w14:paraId="2806CC20" w14:textId="3DCA22CE" w:rsidR="002F5C8A" w:rsidRPr="004F2A92" w:rsidRDefault="002F5C8A" w:rsidP="002F5C8A">
      <w:pPr>
        <w:spacing w:after="0" w:line="240" w:lineRule="auto"/>
        <w:jc w:val="both"/>
        <w:rPr>
          <w:rFonts w:ascii="Segoe UI" w:hAnsi="Segoe UI" w:cs="Segoe UI"/>
          <w:sz w:val="24"/>
          <w:szCs w:val="24"/>
          <w:highlight w:val="yellow"/>
          <w:lang w:val="en-GB"/>
        </w:rPr>
      </w:pPr>
      <w:r w:rsidRPr="004F2A92">
        <w:rPr>
          <w:rFonts w:ascii="Segoe UI" w:hAnsi="Segoe UI" w:cs="Segoe UI"/>
          <w:sz w:val="24"/>
          <w:szCs w:val="24"/>
          <w:highlight w:val="yellow"/>
          <w:lang w:val="en-GB"/>
        </w:rPr>
        <w:t>Bp</w:t>
      </w:r>
      <w:r w:rsidR="003F4EE4">
        <w:rPr>
          <w:rFonts w:ascii="Segoe UI" w:hAnsi="Segoe UI" w:cs="Segoe UI"/>
          <w:sz w:val="24"/>
          <w:szCs w:val="24"/>
          <w:highlight w:val="yellow"/>
          <w:lang w:val="en-GB"/>
        </w:rPr>
        <w:t xml:space="preserve"> – </w:t>
      </w:r>
      <w:r w:rsidRPr="004F2A92">
        <w:rPr>
          <w:rFonts w:ascii="Segoe UI" w:hAnsi="Segoe UI" w:cs="Segoe UI"/>
          <w:sz w:val="24"/>
          <w:szCs w:val="24"/>
          <w:highlight w:val="yellow"/>
          <w:lang w:val="en-GB"/>
        </w:rPr>
        <w:t>Number of hired persons from the above-mentioned group in the offer that is the subject of evaluation</w:t>
      </w:r>
    </w:p>
    <w:p w14:paraId="27D1BD45" w14:textId="77777777" w:rsidR="002F5C8A" w:rsidRPr="004F2A92" w:rsidRDefault="002F5C8A" w:rsidP="002F5C8A">
      <w:pPr>
        <w:spacing w:after="0" w:line="240" w:lineRule="auto"/>
        <w:jc w:val="both"/>
        <w:rPr>
          <w:rFonts w:ascii="Segoe UI" w:hAnsi="Segoe UI" w:cs="Segoe UI"/>
          <w:sz w:val="24"/>
          <w:szCs w:val="24"/>
          <w:lang w:val="en-GB"/>
        </w:rPr>
      </w:pPr>
      <w:r w:rsidRPr="004F2A92">
        <w:rPr>
          <w:rFonts w:ascii="Segoe UI" w:hAnsi="Segoe UI" w:cs="Segoe UI"/>
          <w:sz w:val="24"/>
          <w:szCs w:val="24"/>
          <w:highlight w:val="yellow"/>
          <w:lang w:val="en-GB"/>
        </w:rPr>
        <w:t>Special note: a bidder who has only 2 hired persons who belong to the above-mentioned grouping receives 0 weights for this criterion, while bidders who hire from 3 to 10 persons from the above-mentioned grouping receive weights according to the above-mentioned formula.</w:t>
      </w:r>
    </w:p>
    <w:p w14:paraId="3456CB25" w14:textId="77777777" w:rsidR="00396C1F" w:rsidRPr="004F2A92" w:rsidRDefault="00396C1F" w:rsidP="002F5C8A">
      <w:pPr>
        <w:spacing w:after="0" w:line="240" w:lineRule="auto"/>
        <w:jc w:val="both"/>
        <w:rPr>
          <w:rFonts w:ascii="Segoe UI" w:hAnsi="Segoe UI" w:cs="Segoe UI"/>
          <w:sz w:val="24"/>
          <w:szCs w:val="24"/>
          <w:lang w:val="en-GB"/>
        </w:rPr>
      </w:pPr>
    </w:p>
    <w:p w14:paraId="00BC246F" w14:textId="45A2B9E5" w:rsidR="00396C1F" w:rsidRPr="004F2A92" w:rsidRDefault="00396C1F" w:rsidP="002F5C8A">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 xml:space="preserve">After evaluating the bids according to both criteria, the </w:t>
      </w:r>
      <w:r w:rsidR="003F4EE4">
        <w:rPr>
          <w:rFonts w:ascii="Segoe UI" w:hAnsi="Segoe UI" w:cs="Segoe UI"/>
          <w:sz w:val="24"/>
          <w:szCs w:val="24"/>
          <w:lang w:val="en-GB"/>
        </w:rPr>
        <w:t>Contracting Authorit</w:t>
      </w:r>
      <w:r w:rsidRPr="004F2A92">
        <w:rPr>
          <w:rFonts w:ascii="Segoe UI" w:hAnsi="Segoe UI" w:cs="Segoe UI"/>
          <w:sz w:val="24"/>
          <w:szCs w:val="24"/>
          <w:lang w:val="en-GB"/>
        </w:rPr>
        <w:t>y will add up the received weights, and award the framework agreement to the bidder who achieves the highest number of weights.</w:t>
      </w:r>
    </w:p>
    <w:p w14:paraId="4CCE6F92" w14:textId="77777777" w:rsidR="002F5C8A" w:rsidRPr="004F2A92" w:rsidRDefault="002F5C8A" w:rsidP="002F5C8A">
      <w:pPr>
        <w:spacing w:after="0" w:line="240" w:lineRule="auto"/>
        <w:jc w:val="both"/>
        <w:rPr>
          <w:rFonts w:ascii="Segoe UI" w:hAnsi="Segoe UI" w:cs="Segoe UI"/>
          <w:sz w:val="24"/>
          <w:szCs w:val="24"/>
          <w:lang w:val="en-GB"/>
        </w:rPr>
      </w:pPr>
    </w:p>
    <w:p w14:paraId="269B0530" w14:textId="53CAEEFB" w:rsidR="00D066C2" w:rsidRPr="004F2A92" w:rsidRDefault="00D066C2" w:rsidP="00D066C2">
      <w:pPr>
        <w:jc w:val="both"/>
        <w:rPr>
          <w:rFonts w:ascii="Segoe UI" w:hAnsi="Segoe UI" w:cs="Segoe UI"/>
          <w:sz w:val="24"/>
          <w:szCs w:val="24"/>
          <w:lang w:val="en-GB"/>
        </w:rPr>
      </w:pPr>
      <w:r w:rsidRPr="004F2A92">
        <w:rPr>
          <w:rFonts w:ascii="Segoe UI" w:hAnsi="Segoe UI" w:cs="Segoe UI"/>
          <w:sz w:val="24"/>
          <w:szCs w:val="24"/>
          <w:lang w:val="en-GB"/>
        </w:rPr>
        <w:t xml:space="preserve">Note: </w:t>
      </w:r>
      <w:r w:rsidRPr="004F2A92">
        <w:rPr>
          <w:rFonts w:ascii="Segoe UI" w:hAnsi="Segoe UI" w:cs="Segoe UI"/>
          <w:i/>
          <w:iCs/>
          <w:sz w:val="24"/>
          <w:szCs w:val="24"/>
          <w:lang w:val="en-GB"/>
        </w:rPr>
        <w:t xml:space="preserve">Each </w:t>
      </w:r>
      <w:r w:rsidR="003F4EE4">
        <w:rPr>
          <w:rFonts w:ascii="Segoe UI" w:hAnsi="Segoe UI" w:cs="Segoe UI"/>
          <w:i/>
          <w:iCs/>
          <w:sz w:val="24"/>
          <w:szCs w:val="24"/>
          <w:lang w:val="en-GB"/>
        </w:rPr>
        <w:t>Contracting Authorit</w:t>
      </w:r>
      <w:r w:rsidRPr="004F2A92">
        <w:rPr>
          <w:rFonts w:ascii="Segoe UI" w:hAnsi="Segoe UI" w:cs="Segoe UI"/>
          <w:i/>
          <w:iCs/>
          <w:sz w:val="24"/>
          <w:szCs w:val="24"/>
          <w:lang w:val="en-GB"/>
        </w:rPr>
        <w:t xml:space="preserve">y, in addition to the proposed criterion, may use other elements in accordance with Art. 132 and 133 of </w:t>
      </w:r>
      <w:proofErr w:type="gramStart"/>
      <w:r w:rsidRPr="004F2A92">
        <w:rPr>
          <w:rFonts w:ascii="Segoe UI" w:hAnsi="Segoe UI" w:cs="Segoe UI"/>
          <w:i/>
          <w:iCs/>
          <w:sz w:val="24"/>
          <w:szCs w:val="24"/>
          <w:lang w:val="en-GB"/>
        </w:rPr>
        <w:t xml:space="preserve">the </w:t>
      </w:r>
      <w:r w:rsidRPr="004F2A92">
        <w:rPr>
          <w:rFonts w:ascii="Segoe UI" w:hAnsi="Segoe UI" w:cs="Segoe UI"/>
          <w:sz w:val="24"/>
          <w:szCs w:val="24"/>
          <w:lang w:val="en-GB"/>
        </w:rPr>
        <w:t xml:space="preserve"> </w:t>
      </w:r>
      <w:r w:rsidRPr="004F2A92">
        <w:rPr>
          <w:rFonts w:ascii="Segoe UI" w:hAnsi="Segoe UI" w:cs="Segoe UI"/>
          <w:i/>
          <w:iCs/>
          <w:sz w:val="24"/>
          <w:szCs w:val="24"/>
          <w:lang w:val="en-GB"/>
        </w:rPr>
        <w:t>Law</w:t>
      </w:r>
      <w:proofErr w:type="gramEnd"/>
      <w:r w:rsidRPr="004F2A92">
        <w:rPr>
          <w:rFonts w:ascii="Segoe UI" w:hAnsi="Segoe UI" w:cs="Segoe UI"/>
          <w:i/>
          <w:iCs/>
          <w:sz w:val="24"/>
          <w:szCs w:val="24"/>
          <w:lang w:val="en-GB"/>
        </w:rPr>
        <w:t>.</w:t>
      </w:r>
    </w:p>
    <w:p w14:paraId="2422DCE1" w14:textId="77777777" w:rsidR="00396C1F" w:rsidRPr="004F2A92" w:rsidRDefault="00396C1F" w:rsidP="00D066C2">
      <w:pPr>
        <w:jc w:val="both"/>
        <w:rPr>
          <w:rFonts w:ascii="Segoe UI" w:hAnsi="Segoe UI" w:cs="Segoe UI"/>
          <w:sz w:val="24"/>
          <w:szCs w:val="24"/>
          <w:lang w:val="en-GB"/>
        </w:rPr>
      </w:pPr>
    </w:p>
    <w:p w14:paraId="6880606E" w14:textId="77777777" w:rsidR="0017456D" w:rsidRPr="004F2A92" w:rsidRDefault="0017456D" w:rsidP="0017456D">
      <w:pPr>
        <w:jc w:val="both"/>
        <w:rPr>
          <w:rFonts w:ascii="Segoe UI" w:hAnsi="Segoe UI" w:cs="Segoe UI"/>
          <w:sz w:val="24"/>
          <w:szCs w:val="24"/>
          <w:lang w:val="en-GB"/>
        </w:rPr>
      </w:pPr>
      <w:r w:rsidRPr="004F2A92">
        <w:rPr>
          <w:rFonts w:ascii="Segoe UI" w:hAnsi="Segoe UI" w:cs="Segoe UI"/>
          <w:b/>
          <w:bCs/>
          <w:sz w:val="24"/>
          <w:szCs w:val="24"/>
          <w:u w:val="single"/>
          <w:lang w:val="en-GB"/>
        </w:rPr>
        <w:t>Other procurement requirements</w:t>
      </w:r>
      <w:r w:rsidRPr="004F2A92">
        <w:rPr>
          <w:rFonts w:ascii="Segoe UI" w:hAnsi="Segoe UI" w:cs="Segoe UI"/>
          <w:b/>
          <w:bCs/>
          <w:sz w:val="24"/>
          <w:szCs w:val="24"/>
          <w:lang w:val="en-GB"/>
        </w:rPr>
        <w:t xml:space="preserve"> </w:t>
      </w:r>
      <w:r w:rsidRPr="004F2A92">
        <w:rPr>
          <w:rFonts w:ascii="Segoe UI" w:hAnsi="Segoe UI" w:cs="Segoe UI"/>
          <w:sz w:val="24"/>
          <w:szCs w:val="24"/>
          <w:lang w:val="en-GB"/>
        </w:rPr>
        <w:t xml:space="preserve">(not listed above as criteria)  </w:t>
      </w:r>
    </w:p>
    <w:p w14:paraId="20003ABF" w14:textId="77777777" w:rsidR="0017456D" w:rsidRPr="004F2A92" w:rsidRDefault="0017456D" w:rsidP="0017456D">
      <w:pPr>
        <w:jc w:val="both"/>
        <w:rPr>
          <w:rFonts w:ascii="Segoe UI" w:hAnsi="Segoe UI" w:cs="Segoe UI"/>
          <w:sz w:val="24"/>
          <w:szCs w:val="24"/>
          <w:lang w:val="en-GB"/>
        </w:rPr>
      </w:pPr>
      <w:r w:rsidRPr="004F2A92">
        <w:rPr>
          <w:rFonts w:ascii="Segoe UI" w:hAnsi="Segoe UI" w:cs="Segoe UI"/>
          <w:sz w:val="24"/>
          <w:szCs w:val="24"/>
          <w:lang w:val="en-GB"/>
        </w:rPr>
        <w:t xml:space="preserve">Name: Delivery term </w:t>
      </w:r>
    </w:p>
    <w:p w14:paraId="43DA829C" w14:textId="77777777" w:rsidR="0017456D" w:rsidRPr="004F2A92" w:rsidRDefault="0017456D" w:rsidP="0017456D">
      <w:pPr>
        <w:jc w:val="both"/>
        <w:rPr>
          <w:rFonts w:ascii="Segoe UI" w:hAnsi="Segoe UI" w:cs="Segoe UI"/>
          <w:sz w:val="24"/>
          <w:szCs w:val="24"/>
          <w:lang w:val="en-GB"/>
        </w:rPr>
      </w:pPr>
      <w:r w:rsidRPr="004F2A92">
        <w:rPr>
          <w:rFonts w:ascii="Segoe UI" w:hAnsi="Segoe UI" w:cs="Segoe UI"/>
          <w:sz w:val="24"/>
          <w:szCs w:val="24"/>
          <w:lang w:val="en-GB"/>
        </w:rPr>
        <w:t xml:space="preserve">Unit of measurement: day </w:t>
      </w:r>
    </w:p>
    <w:p w14:paraId="30D1709E" w14:textId="77777777" w:rsidR="0017456D" w:rsidRPr="004F2A92" w:rsidRDefault="0017456D" w:rsidP="0017456D">
      <w:pPr>
        <w:jc w:val="both"/>
        <w:rPr>
          <w:rFonts w:ascii="Segoe UI" w:hAnsi="Segoe UI" w:cs="Segoe UI"/>
          <w:sz w:val="24"/>
          <w:szCs w:val="24"/>
          <w:lang w:val="en-GB"/>
        </w:rPr>
      </w:pPr>
      <w:r w:rsidRPr="004F2A92">
        <w:rPr>
          <w:rFonts w:ascii="Segoe UI" w:hAnsi="Segoe UI" w:cs="Segoe UI"/>
          <w:sz w:val="24"/>
          <w:szCs w:val="24"/>
          <w:lang w:val="en-GB"/>
        </w:rPr>
        <w:t xml:space="preserve">Minimum allowed value: 1 (one) </w:t>
      </w:r>
    </w:p>
    <w:p w14:paraId="6DDA1DFC" w14:textId="77777777" w:rsidR="0017456D" w:rsidRPr="004F2A92" w:rsidRDefault="00A27650" w:rsidP="0017456D">
      <w:pPr>
        <w:jc w:val="both"/>
        <w:rPr>
          <w:rFonts w:ascii="Segoe UI" w:hAnsi="Segoe UI" w:cs="Segoe UI"/>
          <w:sz w:val="24"/>
          <w:szCs w:val="24"/>
          <w:lang w:val="en-GB"/>
        </w:rPr>
      </w:pPr>
      <w:r w:rsidRPr="004F2A92">
        <w:rPr>
          <w:rFonts w:ascii="Segoe UI" w:hAnsi="Segoe UI" w:cs="Segoe UI"/>
          <w:sz w:val="24"/>
          <w:szCs w:val="24"/>
          <w:lang w:val="en-GB"/>
        </w:rPr>
        <w:t>Maximum allowed value: 5 (five)</w:t>
      </w:r>
    </w:p>
    <w:p w14:paraId="63BD3C6A" w14:textId="77777777" w:rsidR="0017456D" w:rsidRPr="004F2A92" w:rsidRDefault="0017456D" w:rsidP="00D066C2">
      <w:pPr>
        <w:jc w:val="both"/>
        <w:rPr>
          <w:rFonts w:ascii="Segoe UI" w:hAnsi="Segoe UI" w:cs="Segoe UI"/>
          <w:sz w:val="24"/>
          <w:szCs w:val="24"/>
          <w:lang w:val="en-GB"/>
        </w:rPr>
      </w:pPr>
    </w:p>
    <w:p w14:paraId="6DC38FB0" w14:textId="77777777" w:rsidR="00D066C2" w:rsidRPr="004F2A92" w:rsidRDefault="00AD6937" w:rsidP="00D066C2">
      <w:pPr>
        <w:jc w:val="both"/>
        <w:rPr>
          <w:rFonts w:ascii="Segoe UI" w:hAnsi="Segoe UI" w:cs="Segoe UI"/>
          <w:sz w:val="24"/>
          <w:szCs w:val="24"/>
          <w:lang w:val="en-GB"/>
        </w:rPr>
      </w:pPr>
      <w:r w:rsidRPr="004F2A92">
        <w:rPr>
          <w:rFonts w:ascii="Segoe UI" w:hAnsi="Segoe UI" w:cs="Segoe UI"/>
          <w:b/>
          <w:bCs/>
          <w:sz w:val="24"/>
          <w:szCs w:val="24"/>
          <w:u w:val="single"/>
          <w:lang w:val="en-GB"/>
        </w:rPr>
        <w:t>Reserve criteria on the basis of which the framework agreement will be awarded in a situation where there are two or more bids that are equal after the application of the criteria:</w:t>
      </w:r>
    </w:p>
    <w:p w14:paraId="026C4356" w14:textId="285FAD9F" w:rsidR="00276610" w:rsidRPr="004F2A92" w:rsidRDefault="00AD6937" w:rsidP="00276610">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 xml:space="preserve">In a situation where there are two or more offers with the same number of weights, the </w:t>
      </w:r>
      <w:r w:rsidR="003F4EE4">
        <w:rPr>
          <w:rFonts w:ascii="Segoe UI" w:hAnsi="Segoe UI" w:cs="Segoe UI"/>
          <w:sz w:val="24"/>
          <w:szCs w:val="24"/>
          <w:lang w:val="en-GB"/>
        </w:rPr>
        <w:t>Contracting Authorit</w:t>
      </w:r>
      <w:r w:rsidRPr="004F2A92">
        <w:rPr>
          <w:rFonts w:ascii="Segoe UI" w:hAnsi="Segoe UI" w:cs="Segoe UI"/>
          <w:sz w:val="24"/>
          <w:szCs w:val="24"/>
          <w:lang w:val="en-GB"/>
        </w:rPr>
        <w:t>y will select the most favourable offer by choosing the offer of the bidder who offered a shorter delivery time.</w:t>
      </w:r>
    </w:p>
    <w:p w14:paraId="0E5FD90B" w14:textId="77777777" w:rsidR="00D066C2" w:rsidRPr="004F2A92" w:rsidRDefault="00D066C2" w:rsidP="00D066C2">
      <w:pPr>
        <w:jc w:val="both"/>
        <w:rPr>
          <w:rFonts w:ascii="Segoe UI" w:hAnsi="Segoe UI" w:cs="Segoe UI"/>
          <w:sz w:val="24"/>
          <w:szCs w:val="24"/>
          <w:lang w:val="en-GB"/>
        </w:rPr>
      </w:pPr>
    </w:p>
    <w:p w14:paraId="0E162137" w14:textId="77777777" w:rsidR="00D066C2" w:rsidRPr="004F2A92" w:rsidRDefault="00AD6937" w:rsidP="00D066C2">
      <w:pPr>
        <w:jc w:val="both"/>
        <w:rPr>
          <w:rFonts w:ascii="Segoe UI" w:hAnsi="Segoe UI" w:cs="Segoe UI"/>
          <w:sz w:val="24"/>
          <w:szCs w:val="24"/>
          <w:lang w:val="en-GB"/>
        </w:rPr>
      </w:pPr>
      <w:r w:rsidRPr="004F2A92">
        <w:rPr>
          <w:rFonts w:ascii="Segoe UI" w:hAnsi="Segoe UI" w:cs="Segoe UI"/>
          <w:sz w:val="24"/>
          <w:szCs w:val="24"/>
          <w:lang w:val="en-GB"/>
        </w:rPr>
        <w:t xml:space="preserve">Application of the draw </w:t>
      </w:r>
    </w:p>
    <w:p w14:paraId="0204F787" w14:textId="2212AC2E" w:rsidR="00D066C2" w:rsidRPr="004F2A92" w:rsidRDefault="00AD6937" w:rsidP="00D066C2">
      <w:pPr>
        <w:jc w:val="both"/>
        <w:rPr>
          <w:rFonts w:ascii="Segoe UI" w:hAnsi="Segoe UI" w:cs="Segoe UI"/>
          <w:sz w:val="24"/>
          <w:szCs w:val="24"/>
          <w:lang w:val="en-GB"/>
        </w:rPr>
      </w:pPr>
      <w:r w:rsidRPr="004F2A92">
        <w:rPr>
          <w:rFonts w:ascii="Segoe UI" w:hAnsi="Segoe UI" w:cs="Segoe UI"/>
          <w:sz w:val="24"/>
          <w:szCs w:val="24"/>
          <w:lang w:val="en-GB"/>
        </w:rPr>
        <w:t xml:space="preserve">If, even after the application of the reserve criteria, it is not possible to make a decision on the conclusion of the framework agreement, the Contracting Authority will conclude the framework agreement with the bidder who will be drawn by lot.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shall notify in writing all bidders who have submitted bids of the date when the draw will take place. Only those offers that have the same total maximum number of weights and the same shortest delivery time will be included in the draw.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will draw by draw in public, in the presence of the bidder, by writing the names of the bidders on separate papers of the same size and colour, and will fold all these papers and put them in a transparent box from where they will draw one paper and one in accordance with the order of the drawn names of the bidders, the ranking of bids will be performed, i.e., the bidder whose name will be on the first drawn paper will be the first ranked bidder.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will submit to the bidders who do not attend this procedure the minutes from the draw by draw. </w:t>
      </w:r>
    </w:p>
    <w:p w14:paraId="1398A088" w14:textId="3B32DB66" w:rsidR="00036D86" w:rsidRPr="004F2A92" w:rsidRDefault="00AD6937" w:rsidP="00D066C2">
      <w:pPr>
        <w:jc w:val="both"/>
        <w:rPr>
          <w:rFonts w:ascii="Segoe UI" w:hAnsi="Segoe UI" w:cs="Segoe UI"/>
          <w:sz w:val="24"/>
          <w:szCs w:val="24"/>
          <w:lang w:val="en-GB"/>
        </w:rPr>
      </w:pPr>
      <w:r w:rsidRPr="004F2A92">
        <w:rPr>
          <w:rFonts w:ascii="Segoe UI" w:hAnsi="Segoe UI" w:cs="Segoe UI"/>
          <w:sz w:val="24"/>
          <w:szCs w:val="24"/>
          <w:lang w:val="en-GB"/>
        </w:rPr>
        <w:t xml:space="preserve">Note: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may define the draw procedure in another way. </w:t>
      </w:r>
    </w:p>
    <w:p w14:paraId="61533482" w14:textId="77777777" w:rsidR="00036D86" w:rsidRPr="004F2A92" w:rsidRDefault="00036D86" w:rsidP="00CA7755">
      <w:pPr>
        <w:jc w:val="center"/>
        <w:rPr>
          <w:rFonts w:ascii="Segoe UI" w:hAnsi="Segoe UI" w:cs="Segoe UI"/>
          <w:sz w:val="24"/>
          <w:szCs w:val="24"/>
          <w:lang w:val="en-GB"/>
        </w:rPr>
      </w:pPr>
    </w:p>
    <w:p w14:paraId="50124B6C" w14:textId="77777777" w:rsidR="00276610" w:rsidRPr="004F2A92" w:rsidRDefault="00276610" w:rsidP="00CA7755">
      <w:pPr>
        <w:jc w:val="center"/>
        <w:rPr>
          <w:rFonts w:ascii="Segoe UI" w:hAnsi="Segoe UI" w:cs="Segoe UI"/>
          <w:sz w:val="24"/>
          <w:szCs w:val="24"/>
          <w:lang w:val="en-GB"/>
        </w:rPr>
      </w:pPr>
    </w:p>
    <w:p w14:paraId="68E45329" w14:textId="77777777" w:rsidR="00276610" w:rsidRPr="004F2A92" w:rsidRDefault="00276610" w:rsidP="00CA7755">
      <w:pPr>
        <w:jc w:val="center"/>
        <w:rPr>
          <w:rFonts w:ascii="Segoe UI" w:hAnsi="Segoe UI" w:cs="Segoe UI"/>
          <w:sz w:val="24"/>
          <w:szCs w:val="24"/>
          <w:lang w:val="en-GB"/>
        </w:rPr>
      </w:pPr>
    </w:p>
    <w:p w14:paraId="1A573F70" w14:textId="77777777" w:rsidR="00276610" w:rsidRPr="004F2A92" w:rsidRDefault="00276610" w:rsidP="00CA7755">
      <w:pPr>
        <w:jc w:val="center"/>
        <w:rPr>
          <w:rFonts w:ascii="Segoe UI" w:hAnsi="Segoe UI" w:cs="Segoe UI"/>
          <w:sz w:val="24"/>
          <w:szCs w:val="24"/>
          <w:lang w:val="en-GB"/>
        </w:rPr>
      </w:pPr>
    </w:p>
    <w:p w14:paraId="2029629D" w14:textId="77777777" w:rsidR="00276610" w:rsidRPr="004F2A92" w:rsidRDefault="00276610" w:rsidP="00CA7755">
      <w:pPr>
        <w:jc w:val="center"/>
        <w:rPr>
          <w:rFonts w:ascii="Segoe UI" w:hAnsi="Segoe UI" w:cs="Segoe UI"/>
          <w:sz w:val="24"/>
          <w:szCs w:val="24"/>
          <w:lang w:val="en-GB"/>
        </w:rPr>
      </w:pPr>
    </w:p>
    <w:p w14:paraId="6EB8D9FA" w14:textId="77777777" w:rsidR="00033747" w:rsidRPr="004F2A92" w:rsidRDefault="00033747" w:rsidP="00CA7755">
      <w:pPr>
        <w:jc w:val="center"/>
        <w:rPr>
          <w:rFonts w:ascii="Segoe UI" w:hAnsi="Segoe UI" w:cs="Segoe UI"/>
          <w:sz w:val="24"/>
          <w:szCs w:val="24"/>
          <w:lang w:val="en-GB"/>
        </w:rPr>
      </w:pPr>
    </w:p>
    <w:p w14:paraId="448F4DD2" w14:textId="77777777" w:rsidR="00033747" w:rsidRPr="004F2A92" w:rsidRDefault="00033747" w:rsidP="00CA7755">
      <w:pPr>
        <w:jc w:val="center"/>
        <w:rPr>
          <w:rFonts w:ascii="Segoe UI" w:hAnsi="Segoe UI" w:cs="Segoe UI"/>
          <w:sz w:val="24"/>
          <w:szCs w:val="24"/>
          <w:lang w:val="en-GB"/>
        </w:rPr>
      </w:pPr>
    </w:p>
    <w:p w14:paraId="48A950D3" w14:textId="77777777" w:rsidR="00033747" w:rsidRPr="004F2A92" w:rsidRDefault="00033747" w:rsidP="00CA7755">
      <w:pPr>
        <w:jc w:val="center"/>
        <w:rPr>
          <w:rFonts w:ascii="Segoe UI" w:hAnsi="Segoe UI" w:cs="Segoe UI"/>
          <w:sz w:val="24"/>
          <w:szCs w:val="24"/>
          <w:lang w:val="en-GB"/>
        </w:rPr>
      </w:pPr>
    </w:p>
    <w:p w14:paraId="228E78D5" w14:textId="77777777" w:rsidR="00033747" w:rsidRPr="004F2A92" w:rsidRDefault="00033747" w:rsidP="00CA7755">
      <w:pPr>
        <w:jc w:val="center"/>
        <w:rPr>
          <w:rFonts w:ascii="Segoe UI" w:hAnsi="Segoe UI" w:cs="Segoe UI"/>
          <w:sz w:val="24"/>
          <w:szCs w:val="24"/>
          <w:lang w:val="en-GB"/>
        </w:rPr>
      </w:pPr>
    </w:p>
    <w:p w14:paraId="4EBE5679" w14:textId="77777777" w:rsidR="00033747" w:rsidRPr="004F2A92" w:rsidRDefault="00033747" w:rsidP="00CA7755">
      <w:pPr>
        <w:jc w:val="center"/>
        <w:rPr>
          <w:rFonts w:ascii="Segoe UI" w:hAnsi="Segoe UI" w:cs="Segoe UI"/>
          <w:sz w:val="24"/>
          <w:szCs w:val="24"/>
          <w:lang w:val="en-GB"/>
        </w:rPr>
      </w:pPr>
    </w:p>
    <w:p w14:paraId="77084AA7" w14:textId="77777777" w:rsidR="00276610" w:rsidRPr="004F2A92" w:rsidRDefault="00276610" w:rsidP="00CA7755">
      <w:pPr>
        <w:jc w:val="center"/>
        <w:rPr>
          <w:rFonts w:ascii="Segoe UI" w:hAnsi="Segoe UI" w:cs="Segoe UI"/>
          <w:sz w:val="24"/>
          <w:szCs w:val="24"/>
          <w:lang w:val="en-GB"/>
        </w:rPr>
      </w:pPr>
    </w:p>
    <w:p w14:paraId="1424DBB0" w14:textId="77777777" w:rsidR="004C25DA" w:rsidRPr="004F2A92" w:rsidRDefault="004C25DA" w:rsidP="00CA7755">
      <w:pPr>
        <w:jc w:val="center"/>
        <w:rPr>
          <w:rFonts w:ascii="Segoe UI" w:hAnsi="Segoe UI" w:cs="Segoe UI"/>
          <w:sz w:val="24"/>
          <w:szCs w:val="24"/>
          <w:lang w:val="en-GB"/>
        </w:rPr>
      </w:pPr>
    </w:p>
    <w:p w14:paraId="650C9B85" w14:textId="77777777" w:rsidR="004C25DA" w:rsidRPr="004F2A92" w:rsidRDefault="004C25DA" w:rsidP="00CA7755">
      <w:pPr>
        <w:jc w:val="center"/>
        <w:rPr>
          <w:rFonts w:ascii="Segoe UI" w:hAnsi="Segoe UI" w:cs="Segoe UI"/>
          <w:sz w:val="24"/>
          <w:szCs w:val="24"/>
          <w:lang w:val="en-GB"/>
        </w:rPr>
      </w:pPr>
    </w:p>
    <w:p w14:paraId="4570274A" w14:textId="77777777" w:rsidR="004C25DA" w:rsidRPr="004F2A92" w:rsidRDefault="004C25DA" w:rsidP="00272D12">
      <w:pPr>
        <w:rPr>
          <w:rFonts w:ascii="Segoe UI" w:hAnsi="Segoe UI" w:cs="Segoe UI"/>
          <w:sz w:val="24"/>
          <w:szCs w:val="24"/>
          <w:lang w:val="en-GB"/>
        </w:rPr>
      </w:pPr>
    </w:p>
    <w:p w14:paraId="7AA01DBE" w14:textId="77777777" w:rsidR="004C25DA" w:rsidRPr="004F2A92" w:rsidRDefault="004C25DA" w:rsidP="00CA7755">
      <w:pPr>
        <w:jc w:val="center"/>
        <w:rPr>
          <w:rFonts w:ascii="Segoe UI" w:hAnsi="Segoe UI" w:cs="Segoe UI"/>
          <w:sz w:val="24"/>
          <w:szCs w:val="24"/>
          <w:lang w:val="en-GB"/>
        </w:rPr>
      </w:pPr>
    </w:p>
    <w:p w14:paraId="6BA1F662" w14:textId="77777777" w:rsidR="0098722C" w:rsidRPr="004F2A92" w:rsidRDefault="00DD60D1" w:rsidP="00865A92">
      <w:pPr>
        <w:jc w:val="center"/>
        <w:rPr>
          <w:rFonts w:ascii="Segoe UI" w:hAnsi="Segoe UI" w:cs="Segoe UI"/>
          <w:b/>
          <w:sz w:val="28"/>
          <w:szCs w:val="28"/>
          <w:lang w:val="en-GB"/>
        </w:rPr>
      </w:pPr>
      <w:r w:rsidRPr="004F2A92">
        <w:rPr>
          <w:rFonts w:ascii="Segoe UI" w:hAnsi="Segoe UI" w:cs="Segoe UI"/>
          <w:b/>
          <w:bCs/>
          <w:sz w:val="28"/>
          <w:szCs w:val="28"/>
          <w:lang w:val="en-GB"/>
        </w:rPr>
        <w:lastRenderedPageBreak/>
        <w:t>5.</w:t>
      </w:r>
      <w:r w:rsidRPr="004F2A92">
        <w:rPr>
          <w:rFonts w:ascii="Segoe UI" w:hAnsi="Segoe UI" w:cs="Segoe UI"/>
          <w:sz w:val="28"/>
          <w:szCs w:val="28"/>
          <w:lang w:val="en-GB"/>
        </w:rPr>
        <w:t xml:space="preserve"> </w:t>
      </w:r>
      <w:r w:rsidRPr="004F2A92">
        <w:rPr>
          <w:rFonts w:ascii="Segoe UI" w:hAnsi="Segoe UI" w:cs="Segoe UI"/>
          <w:b/>
          <w:bCs/>
          <w:sz w:val="28"/>
          <w:szCs w:val="28"/>
          <w:lang w:val="en-GB"/>
        </w:rPr>
        <w:t>DATA ON THE BASIS OF WHICH THE BIDDERS PREPARE THE BID FORM</w:t>
      </w:r>
    </w:p>
    <w:p w14:paraId="3F761140" w14:textId="77777777" w:rsidR="00036D86" w:rsidRPr="004F2A92" w:rsidRDefault="00036D86" w:rsidP="0098722C">
      <w:pPr>
        <w:jc w:val="both"/>
        <w:rPr>
          <w:rFonts w:ascii="Segoe UI" w:hAnsi="Segoe UI" w:cs="Segoe UI"/>
          <w:sz w:val="24"/>
          <w:szCs w:val="24"/>
          <w:lang w:val="en-GB"/>
        </w:rPr>
      </w:pPr>
    </w:p>
    <w:p w14:paraId="2F80A3A3" w14:textId="77777777" w:rsidR="00036D86" w:rsidRPr="004F2A92" w:rsidRDefault="00036D86" w:rsidP="0098722C">
      <w:pPr>
        <w:jc w:val="both"/>
        <w:rPr>
          <w:rFonts w:ascii="Segoe UI" w:hAnsi="Segoe UI" w:cs="Segoe UI"/>
          <w:sz w:val="24"/>
          <w:szCs w:val="24"/>
          <w:lang w:val="en-GB"/>
        </w:rPr>
      </w:pPr>
      <w:r w:rsidRPr="004F2A92">
        <w:rPr>
          <w:rFonts w:ascii="Segoe UI" w:hAnsi="Segoe UI" w:cs="Segoe UI"/>
          <w:sz w:val="24"/>
          <w:szCs w:val="24"/>
          <w:lang w:val="en-GB"/>
        </w:rPr>
        <w:t>The tender documentation contains data on the basis of which the bidders prepare the bid form, which contains the following data:</w:t>
      </w:r>
    </w:p>
    <w:p w14:paraId="75126074" w14:textId="77777777" w:rsidR="00036D86" w:rsidRPr="004F2A92" w:rsidRDefault="00036D86" w:rsidP="0098722C">
      <w:pPr>
        <w:jc w:val="both"/>
        <w:rPr>
          <w:rFonts w:ascii="Segoe UI" w:hAnsi="Segoe UI" w:cs="Segoe UI"/>
          <w:sz w:val="24"/>
          <w:szCs w:val="24"/>
          <w:lang w:val="en-GB"/>
        </w:rPr>
      </w:pPr>
      <w:r w:rsidRPr="004F2A92">
        <w:rPr>
          <w:rFonts w:ascii="Segoe UI" w:hAnsi="Segoe UI" w:cs="Segoe UI"/>
          <w:sz w:val="24"/>
          <w:szCs w:val="24"/>
          <w:lang w:val="en-GB"/>
        </w:rPr>
        <w:t xml:space="preserve">1) general data on the bidder, i.e., each bidder from the group of bidders, as well as subcontractors (business name or abbreviated name from the appropriate register, registered office address, identification number and tax identification number, contact, etc.); </w:t>
      </w:r>
    </w:p>
    <w:p w14:paraId="5D0B43D7" w14:textId="77777777" w:rsidR="00036D86" w:rsidRPr="004F2A92" w:rsidRDefault="00036D86" w:rsidP="0098722C">
      <w:pPr>
        <w:jc w:val="both"/>
        <w:rPr>
          <w:rFonts w:ascii="Segoe UI" w:hAnsi="Segoe UI" w:cs="Segoe UI"/>
          <w:sz w:val="24"/>
          <w:szCs w:val="24"/>
          <w:lang w:val="en-GB"/>
        </w:rPr>
      </w:pPr>
      <w:r w:rsidRPr="004F2A92">
        <w:rPr>
          <w:rFonts w:ascii="Segoe UI" w:hAnsi="Segoe UI" w:cs="Segoe UI"/>
          <w:sz w:val="24"/>
          <w:szCs w:val="24"/>
          <w:lang w:val="en-GB"/>
        </w:rPr>
        <w:t xml:space="preserve">2) the validity period of the bid expressed in the number of days from the day of bid opening, which may not be shorter than 30 days; </w:t>
      </w:r>
    </w:p>
    <w:p w14:paraId="14367922" w14:textId="77777777" w:rsidR="00036D86" w:rsidRPr="004F2A92" w:rsidRDefault="00036D86" w:rsidP="0098722C">
      <w:pPr>
        <w:jc w:val="both"/>
        <w:rPr>
          <w:rFonts w:ascii="Segoe UI" w:hAnsi="Segoe UI" w:cs="Segoe UI"/>
          <w:sz w:val="24"/>
          <w:szCs w:val="24"/>
          <w:lang w:val="en-GB"/>
        </w:rPr>
      </w:pPr>
      <w:r w:rsidRPr="004F2A92">
        <w:rPr>
          <w:rFonts w:ascii="Segoe UI" w:hAnsi="Segoe UI" w:cs="Segoe UI"/>
          <w:sz w:val="24"/>
          <w:szCs w:val="24"/>
          <w:lang w:val="en-GB"/>
        </w:rPr>
        <w:t xml:space="preserve">(3) subject matter of public procurement, </w:t>
      </w:r>
    </w:p>
    <w:p w14:paraId="08D1C1A8" w14:textId="77777777" w:rsidR="00036D86" w:rsidRPr="004F2A92" w:rsidRDefault="00036D86" w:rsidP="0098722C">
      <w:pPr>
        <w:jc w:val="both"/>
        <w:rPr>
          <w:rFonts w:ascii="Segoe UI" w:hAnsi="Segoe UI" w:cs="Segoe UI"/>
          <w:sz w:val="24"/>
          <w:szCs w:val="24"/>
          <w:lang w:val="en-GB"/>
        </w:rPr>
      </w:pPr>
      <w:r w:rsidRPr="004F2A92">
        <w:rPr>
          <w:rFonts w:ascii="Segoe UI" w:hAnsi="Segoe UI" w:cs="Segoe UI"/>
          <w:sz w:val="24"/>
          <w:szCs w:val="24"/>
          <w:lang w:val="en-GB"/>
        </w:rPr>
        <w:t xml:space="preserve">4) price and other criteria for awarding the framework agreement, which can be expressed numerically; </w:t>
      </w:r>
    </w:p>
    <w:p w14:paraId="71FEF543" w14:textId="0B390514" w:rsidR="00036D86" w:rsidRPr="004F2A92" w:rsidRDefault="00036D86" w:rsidP="0098722C">
      <w:pPr>
        <w:jc w:val="both"/>
        <w:rPr>
          <w:rFonts w:ascii="Segoe UI" w:hAnsi="Segoe UI" w:cs="Segoe UI"/>
          <w:sz w:val="24"/>
          <w:szCs w:val="24"/>
          <w:lang w:val="en-GB"/>
        </w:rPr>
      </w:pPr>
      <w:r w:rsidRPr="004F2A92">
        <w:rPr>
          <w:rFonts w:ascii="Segoe UI" w:hAnsi="Segoe UI" w:cs="Segoe UI"/>
          <w:sz w:val="24"/>
          <w:szCs w:val="24"/>
          <w:lang w:val="en-GB"/>
        </w:rPr>
        <w:t xml:space="preserve">5) other procurement requirements, which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considers relevant for the conclusion of the framework agreement and which can be expressed numerically; </w:t>
      </w:r>
    </w:p>
    <w:p w14:paraId="5D14041F" w14:textId="657A3BD1" w:rsidR="00036D86" w:rsidRPr="004F2A92" w:rsidRDefault="00036D86" w:rsidP="0098722C">
      <w:pPr>
        <w:jc w:val="both"/>
        <w:rPr>
          <w:rFonts w:ascii="Segoe UI" w:hAnsi="Segoe UI" w:cs="Segoe UI"/>
          <w:sz w:val="24"/>
          <w:szCs w:val="24"/>
          <w:lang w:val="en-GB"/>
        </w:rPr>
      </w:pPr>
      <w:r w:rsidRPr="004F2A92">
        <w:rPr>
          <w:rFonts w:ascii="Segoe UI" w:hAnsi="Segoe UI" w:cs="Segoe UI"/>
          <w:sz w:val="24"/>
          <w:szCs w:val="24"/>
          <w:lang w:val="en-GB"/>
        </w:rPr>
        <w:t xml:space="preserve">6) data on the part of the contract that the bidder will entrust to the subcontractor (by subject or in quantity, value or percentage), data on the subcontractor, as well as data that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will make payments directly to the subcontractor, in case the subcontractor requests direct payment of due receivables; </w:t>
      </w:r>
    </w:p>
    <w:p w14:paraId="63EF11F8" w14:textId="77777777" w:rsidR="00036D86" w:rsidRPr="004F2A92" w:rsidRDefault="00036D86" w:rsidP="0098722C">
      <w:pPr>
        <w:jc w:val="both"/>
        <w:rPr>
          <w:rFonts w:ascii="Segoe UI" w:hAnsi="Segoe UI" w:cs="Segoe UI"/>
          <w:sz w:val="24"/>
          <w:szCs w:val="24"/>
          <w:lang w:val="en-GB"/>
        </w:rPr>
      </w:pPr>
      <w:r w:rsidRPr="004F2A92">
        <w:rPr>
          <w:rFonts w:ascii="Segoe UI" w:hAnsi="Segoe UI" w:cs="Segoe UI"/>
          <w:sz w:val="24"/>
          <w:szCs w:val="24"/>
          <w:lang w:val="en-GB"/>
        </w:rPr>
        <w:t xml:space="preserve">7) a statement of integrity by which the bidder confirms under full material and criminal responsibility that it submitted its bid independently, without agreement with other bidders or interested persons and to guarantee the accuracy of the data in the bid. </w:t>
      </w:r>
    </w:p>
    <w:p w14:paraId="659148D5" w14:textId="7C12F559" w:rsidR="00036D86" w:rsidRPr="004F2A92" w:rsidRDefault="00036D86" w:rsidP="0098722C">
      <w:pPr>
        <w:jc w:val="both"/>
        <w:rPr>
          <w:rFonts w:ascii="Segoe UI" w:hAnsi="Segoe UI" w:cs="Segoe UI"/>
          <w:sz w:val="24"/>
          <w:szCs w:val="24"/>
          <w:lang w:val="en-GB"/>
        </w:rPr>
      </w:pPr>
      <w:r w:rsidRPr="004F2A92">
        <w:rPr>
          <w:rFonts w:ascii="Segoe UI" w:hAnsi="Segoe UI" w:cs="Segoe UI"/>
          <w:sz w:val="24"/>
          <w:szCs w:val="24"/>
          <w:lang w:val="en-GB"/>
        </w:rPr>
        <w:t xml:space="preserve">Note: The bid form is automatically formed on the Portal based on the data entered by the </w:t>
      </w:r>
      <w:r w:rsidR="003F4EE4">
        <w:rPr>
          <w:rFonts w:ascii="Segoe UI" w:hAnsi="Segoe UI" w:cs="Segoe UI"/>
          <w:sz w:val="24"/>
          <w:szCs w:val="24"/>
          <w:lang w:val="en-GB"/>
        </w:rPr>
        <w:t>Contracting Authorit</w:t>
      </w:r>
      <w:r w:rsidRPr="004F2A92">
        <w:rPr>
          <w:rFonts w:ascii="Segoe UI" w:hAnsi="Segoe UI" w:cs="Segoe UI"/>
          <w:sz w:val="24"/>
          <w:szCs w:val="24"/>
          <w:lang w:val="en-GB"/>
        </w:rPr>
        <w:t>y in step: Criteria for contract award and other procurement requirements</w:t>
      </w:r>
    </w:p>
    <w:p w14:paraId="11A4093F" w14:textId="77777777" w:rsidR="00036D86" w:rsidRPr="004F2A92" w:rsidRDefault="00036D86" w:rsidP="0098722C">
      <w:pPr>
        <w:jc w:val="both"/>
        <w:rPr>
          <w:rFonts w:ascii="Segoe UI" w:hAnsi="Segoe UI" w:cs="Segoe UI"/>
          <w:sz w:val="24"/>
          <w:szCs w:val="24"/>
          <w:lang w:val="en-GB"/>
        </w:rPr>
      </w:pPr>
    </w:p>
    <w:p w14:paraId="5D035EA5" w14:textId="77777777" w:rsidR="00036D86" w:rsidRPr="004F2A92" w:rsidRDefault="00036D86" w:rsidP="0098722C">
      <w:pPr>
        <w:jc w:val="both"/>
        <w:rPr>
          <w:rFonts w:ascii="Segoe UI" w:hAnsi="Segoe UI" w:cs="Segoe UI"/>
          <w:sz w:val="24"/>
          <w:szCs w:val="24"/>
          <w:lang w:val="en-GB"/>
        </w:rPr>
      </w:pPr>
    </w:p>
    <w:p w14:paraId="6552D8F3" w14:textId="77777777" w:rsidR="00036D86" w:rsidRPr="004F2A92" w:rsidRDefault="00036D86" w:rsidP="0098722C">
      <w:pPr>
        <w:jc w:val="both"/>
        <w:rPr>
          <w:rFonts w:ascii="Segoe UI" w:hAnsi="Segoe UI" w:cs="Segoe UI"/>
          <w:sz w:val="24"/>
          <w:szCs w:val="24"/>
          <w:lang w:val="en-GB"/>
        </w:rPr>
      </w:pPr>
    </w:p>
    <w:p w14:paraId="3659C988" w14:textId="77777777" w:rsidR="00865A92" w:rsidRPr="004F2A92" w:rsidRDefault="00865A92" w:rsidP="0098722C">
      <w:pPr>
        <w:jc w:val="both"/>
        <w:rPr>
          <w:rFonts w:ascii="Segoe UI" w:hAnsi="Segoe UI" w:cs="Segoe UI"/>
          <w:sz w:val="24"/>
          <w:szCs w:val="24"/>
          <w:lang w:val="en-GB"/>
        </w:rPr>
      </w:pPr>
    </w:p>
    <w:p w14:paraId="43FB6C7B" w14:textId="77777777" w:rsidR="00865A92" w:rsidRPr="004F2A92" w:rsidRDefault="00865A92" w:rsidP="0098722C">
      <w:pPr>
        <w:jc w:val="both"/>
        <w:rPr>
          <w:rFonts w:ascii="Segoe UI" w:hAnsi="Segoe UI" w:cs="Segoe UI"/>
          <w:sz w:val="24"/>
          <w:szCs w:val="24"/>
          <w:lang w:val="en-GB"/>
        </w:rPr>
      </w:pPr>
    </w:p>
    <w:p w14:paraId="1F7D8C3E" w14:textId="58CAED00" w:rsidR="0098722C" w:rsidRPr="004F2A92" w:rsidRDefault="00DD60D1" w:rsidP="00865A92">
      <w:pPr>
        <w:jc w:val="center"/>
        <w:rPr>
          <w:rFonts w:ascii="Segoe UI" w:hAnsi="Segoe UI" w:cs="Segoe UI"/>
          <w:b/>
          <w:sz w:val="28"/>
          <w:szCs w:val="28"/>
          <w:lang w:val="en-GB"/>
        </w:rPr>
      </w:pPr>
      <w:r w:rsidRPr="004F2A92">
        <w:rPr>
          <w:rFonts w:ascii="Segoe UI" w:hAnsi="Segoe UI" w:cs="Segoe UI"/>
          <w:b/>
          <w:bCs/>
          <w:sz w:val="28"/>
          <w:szCs w:val="28"/>
          <w:lang w:val="en-GB"/>
        </w:rPr>
        <w:lastRenderedPageBreak/>
        <w:t>6.</w:t>
      </w:r>
      <w:r w:rsidRPr="004F2A92">
        <w:rPr>
          <w:rFonts w:ascii="Segoe UI" w:hAnsi="Segoe UI" w:cs="Segoe UI"/>
          <w:sz w:val="28"/>
          <w:szCs w:val="28"/>
          <w:lang w:val="en-GB"/>
        </w:rPr>
        <w:t xml:space="preserve"> </w:t>
      </w:r>
      <w:r w:rsidRPr="004F2A92">
        <w:rPr>
          <w:rFonts w:ascii="Segoe UI" w:hAnsi="Segoe UI" w:cs="Segoe UI"/>
          <w:b/>
          <w:bCs/>
          <w:sz w:val="28"/>
          <w:szCs w:val="28"/>
          <w:lang w:val="en-GB"/>
        </w:rPr>
        <w:t>DATA ON THE BASIS OF WHICH THE BIDDERS PREPARE THE FORM OF THE STATEMENT ON FULFILMENT OF THE CRITERIA FOR QUALITATIVE SELECTION OF THE ECONOMIC OPERATOR</w:t>
      </w:r>
    </w:p>
    <w:p w14:paraId="2E79ED08" w14:textId="77777777" w:rsidR="00036D86" w:rsidRPr="004F2A92" w:rsidRDefault="00036D86" w:rsidP="0098722C">
      <w:pPr>
        <w:jc w:val="both"/>
        <w:rPr>
          <w:rFonts w:ascii="Segoe UI" w:hAnsi="Segoe UI" w:cs="Segoe UI"/>
          <w:b/>
          <w:sz w:val="28"/>
          <w:szCs w:val="28"/>
          <w:lang w:val="en-GB"/>
        </w:rPr>
      </w:pPr>
    </w:p>
    <w:p w14:paraId="168722D3" w14:textId="123CA8E1" w:rsidR="00036D86" w:rsidRPr="004F2A92" w:rsidRDefault="00036D86" w:rsidP="00036D86">
      <w:pPr>
        <w:jc w:val="both"/>
        <w:rPr>
          <w:rFonts w:ascii="Segoe UI" w:hAnsi="Segoe UI" w:cs="Segoe UI"/>
          <w:sz w:val="24"/>
          <w:szCs w:val="24"/>
          <w:lang w:val="en-GB"/>
        </w:rPr>
      </w:pPr>
      <w:r w:rsidRPr="004F2A92">
        <w:rPr>
          <w:rFonts w:ascii="Segoe UI" w:hAnsi="Segoe UI" w:cs="Segoe UI"/>
          <w:sz w:val="24"/>
          <w:szCs w:val="24"/>
          <w:lang w:val="en-GB"/>
        </w:rPr>
        <w:t xml:space="preserve">The form of the statement on the </w:t>
      </w:r>
      <w:r w:rsidR="004F2A92" w:rsidRPr="004F2A92">
        <w:rPr>
          <w:rFonts w:ascii="Segoe UI" w:hAnsi="Segoe UI" w:cs="Segoe UI"/>
          <w:sz w:val="24"/>
          <w:szCs w:val="24"/>
          <w:lang w:val="en-GB"/>
        </w:rPr>
        <w:t>fulfilment</w:t>
      </w:r>
      <w:r w:rsidRPr="004F2A92">
        <w:rPr>
          <w:rFonts w:ascii="Segoe UI" w:hAnsi="Segoe UI" w:cs="Segoe UI"/>
          <w:sz w:val="24"/>
          <w:szCs w:val="24"/>
          <w:lang w:val="en-GB"/>
        </w:rPr>
        <w:t xml:space="preserve"> of the criteria for the qualitative selection of the economic operator is automatically formed on the Portal on the basis of the data entered by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in the step: Criteria for qualitative selection of the economic operator. </w:t>
      </w:r>
    </w:p>
    <w:p w14:paraId="594FC71A" w14:textId="6A98BC64" w:rsidR="00036D86" w:rsidRPr="004F2A92" w:rsidRDefault="00036D86" w:rsidP="00036D86">
      <w:pPr>
        <w:jc w:val="both"/>
        <w:rPr>
          <w:rFonts w:ascii="Segoe UI" w:hAnsi="Segoe UI" w:cs="Segoe UI"/>
          <w:sz w:val="24"/>
          <w:szCs w:val="24"/>
          <w:lang w:val="en-GB"/>
        </w:rPr>
      </w:pPr>
      <w:r w:rsidRPr="004F2A92">
        <w:rPr>
          <w:rFonts w:ascii="Segoe UI" w:hAnsi="Segoe UI" w:cs="Segoe UI"/>
          <w:sz w:val="24"/>
          <w:szCs w:val="24"/>
          <w:lang w:val="en-GB"/>
        </w:rPr>
        <w:t xml:space="preserve">The portal automatically forms part of the tender documentation: Criteria for qualitative selection of an economic operator and instructions on how to prove the </w:t>
      </w:r>
      <w:r w:rsidR="004F2A92" w:rsidRPr="004F2A92">
        <w:rPr>
          <w:rFonts w:ascii="Segoe UI" w:hAnsi="Segoe UI" w:cs="Segoe UI"/>
          <w:sz w:val="24"/>
          <w:szCs w:val="24"/>
          <w:lang w:val="en-GB"/>
        </w:rPr>
        <w:t>fulfilment</w:t>
      </w:r>
      <w:r w:rsidRPr="004F2A92">
        <w:rPr>
          <w:rFonts w:ascii="Segoe UI" w:hAnsi="Segoe UI" w:cs="Segoe UI"/>
          <w:sz w:val="24"/>
          <w:szCs w:val="24"/>
          <w:lang w:val="en-GB"/>
        </w:rPr>
        <w:t xml:space="preserve"> of these criteria, and </w:t>
      </w:r>
    </w:p>
    <w:p w14:paraId="6496111A" w14:textId="77777777" w:rsidR="00036D86" w:rsidRPr="004F2A92" w:rsidRDefault="00036D86" w:rsidP="00036D86">
      <w:pPr>
        <w:jc w:val="both"/>
        <w:rPr>
          <w:rFonts w:ascii="Segoe UI" w:hAnsi="Segoe UI" w:cs="Segoe UI"/>
          <w:sz w:val="24"/>
          <w:szCs w:val="24"/>
          <w:lang w:val="en-GB"/>
        </w:rPr>
      </w:pPr>
      <w:r w:rsidRPr="004F2A92">
        <w:rPr>
          <w:rFonts w:ascii="Segoe UI" w:hAnsi="Segoe UI" w:cs="Segoe UI"/>
          <w:sz w:val="24"/>
          <w:szCs w:val="24"/>
          <w:lang w:val="en-GB"/>
        </w:rPr>
        <w:t xml:space="preserve">If the bid is submitted by a group of economic entities, a separate statement of each member of the group of economic entities shall be submitted in the bid, which shall contain data for the relevant capacities of the group member. </w:t>
      </w:r>
    </w:p>
    <w:p w14:paraId="6C1AF86C" w14:textId="77777777" w:rsidR="00036D86" w:rsidRPr="004F2A92" w:rsidRDefault="00036D86" w:rsidP="00036D86">
      <w:pPr>
        <w:jc w:val="both"/>
        <w:rPr>
          <w:rFonts w:ascii="Segoe UI" w:hAnsi="Segoe UI" w:cs="Segoe UI"/>
          <w:sz w:val="24"/>
          <w:szCs w:val="24"/>
          <w:lang w:val="en-GB"/>
        </w:rPr>
      </w:pPr>
      <w:r w:rsidRPr="004F2A92">
        <w:rPr>
          <w:rFonts w:ascii="Segoe UI" w:hAnsi="Segoe UI" w:cs="Segoe UI"/>
          <w:sz w:val="24"/>
          <w:szCs w:val="24"/>
          <w:lang w:val="en-GB"/>
        </w:rPr>
        <w:t xml:space="preserve">If an economic operator intends to entrust a part of the contract to a subcontractor or use the capacities of other entities, it is obliged to submit a separate statement for the subcontractor, i.e., the entity whose capacities it uses, containing data on the relevant capacities of the subcontractor or other entity it intends to use. </w:t>
      </w:r>
    </w:p>
    <w:p w14:paraId="61B9293D" w14:textId="367B12D8" w:rsidR="00036D86" w:rsidRPr="004F2A92" w:rsidRDefault="00036D86" w:rsidP="00036D86">
      <w:pPr>
        <w:jc w:val="both"/>
        <w:rPr>
          <w:rFonts w:ascii="Segoe UI" w:hAnsi="Segoe UI" w:cs="Segoe UI"/>
          <w:sz w:val="24"/>
          <w:szCs w:val="24"/>
          <w:lang w:val="en-GB"/>
        </w:rPr>
      </w:pPr>
      <w:r w:rsidRPr="004F2A92">
        <w:rPr>
          <w:rFonts w:ascii="Segoe UI" w:hAnsi="Segoe UI" w:cs="Segoe UI"/>
          <w:sz w:val="24"/>
          <w:szCs w:val="24"/>
          <w:lang w:val="en-GB"/>
        </w:rPr>
        <w:t xml:space="preserve">The economic operators shall state in the statement on the </w:t>
      </w:r>
      <w:r w:rsidR="004F2A92" w:rsidRPr="004F2A92">
        <w:rPr>
          <w:rFonts w:ascii="Segoe UI" w:hAnsi="Segoe UI" w:cs="Segoe UI"/>
          <w:sz w:val="24"/>
          <w:szCs w:val="24"/>
          <w:lang w:val="en-GB"/>
        </w:rPr>
        <w:t>fulfilment</w:t>
      </w:r>
      <w:r w:rsidRPr="004F2A92">
        <w:rPr>
          <w:rFonts w:ascii="Segoe UI" w:hAnsi="Segoe UI" w:cs="Segoe UI"/>
          <w:sz w:val="24"/>
          <w:szCs w:val="24"/>
          <w:lang w:val="en-GB"/>
        </w:rPr>
        <w:t xml:space="preserve"> of the criteria the issuers of evidence on the </w:t>
      </w:r>
      <w:r w:rsidR="004F2A92" w:rsidRPr="004F2A92">
        <w:rPr>
          <w:rFonts w:ascii="Segoe UI" w:hAnsi="Segoe UI" w:cs="Segoe UI"/>
          <w:sz w:val="24"/>
          <w:szCs w:val="24"/>
          <w:lang w:val="en-GB"/>
        </w:rPr>
        <w:t>fulfilment</w:t>
      </w:r>
      <w:r w:rsidRPr="004F2A92">
        <w:rPr>
          <w:rFonts w:ascii="Segoe UI" w:hAnsi="Segoe UI" w:cs="Segoe UI"/>
          <w:sz w:val="24"/>
          <w:szCs w:val="24"/>
          <w:lang w:val="en-GB"/>
        </w:rPr>
        <w:t xml:space="preserve"> of the criteria for qualitative selection of the economic operator and state that they will be able to submit that evidence to the Contracting Authority upon request and without delay. </w:t>
      </w:r>
    </w:p>
    <w:p w14:paraId="176FF97B" w14:textId="6E270CEE" w:rsidR="00487C8D" w:rsidRPr="004F2A92" w:rsidRDefault="00036D86" w:rsidP="003834F0">
      <w:pPr>
        <w:jc w:val="both"/>
        <w:rPr>
          <w:rFonts w:ascii="Segoe UI" w:hAnsi="Segoe UI" w:cs="Segoe UI"/>
          <w:sz w:val="24"/>
          <w:szCs w:val="24"/>
          <w:lang w:val="en-GB"/>
        </w:rPr>
      </w:pPr>
      <w:r w:rsidRPr="004F2A92">
        <w:rPr>
          <w:rFonts w:ascii="Segoe UI" w:hAnsi="Segoe UI" w:cs="Segoe UI"/>
          <w:sz w:val="24"/>
          <w:szCs w:val="24"/>
          <w:lang w:val="en-GB"/>
        </w:rPr>
        <w:t xml:space="preserve">In the statement on </w:t>
      </w:r>
      <w:r w:rsidR="004F2A92" w:rsidRPr="004F2A92">
        <w:rPr>
          <w:rFonts w:ascii="Segoe UI" w:hAnsi="Segoe UI" w:cs="Segoe UI"/>
          <w:sz w:val="24"/>
          <w:szCs w:val="24"/>
          <w:lang w:val="en-GB"/>
        </w:rPr>
        <w:t>fulfilment</w:t>
      </w:r>
      <w:r w:rsidRPr="004F2A92">
        <w:rPr>
          <w:rFonts w:ascii="Segoe UI" w:hAnsi="Segoe UI" w:cs="Segoe UI"/>
          <w:sz w:val="24"/>
          <w:szCs w:val="24"/>
          <w:lang w:val="en-GB"/>
        </w:rPr>
        <w:t xml:space="preserve"> of the criteria, the economic operator may state data on the internet address of the database, all necessary identification data and statement of consent, through which evidence can be obtained, i.e., inspect the evidence on </w:t>
      </w:r>
      <w:r w:rsidR="004F2A92" w:rsidRPr="004F2A92">
        <w:rPr>
          <w:rFonts w:ascii="Segoe UI" w:hAnsi="Segoe UI" w:cs="Segoe UI"/>
          <w:sz w:val="24"/>
          <w:szCs w:val="24"/>
          <w:lang w:val="en-GB"/>
        </w:rPr>
        <w:t>fulfilment</w:t>
      </w:r>
      <w:r w:rsidRPr="004F2A92">
        <w:rPr>
          <w:rFonts w:ascii="Segoe UI" w:hAnsi="Segoe UI" w:cs="Segoe UI"/>
          <w:sz w:val="24"/>
          <w:szCs w:val="24"/>
          <w:lang w:val="en-GB"/>
        </w:rPr>
        <w:t xml:space="preserve"> of the criteria for qualitative selection of the economic operator.</w:t>
      </w:r>
    </w:p>
    <w:p w14:paraId="5C7B83EF" w14:textId="77777777" w:rsidR="006D170E" w:rsidRPr="004F2A92" w:rsidRDefault="006D170E" w:rsidP="006D170E">
      <w:pPr>
        <w:suppressAutoHyphens/>
        <w:autoSpaceDN w:val="0"/>
        <w:jc w:val="center"/>
        <w:rPr>
          <w:rFonts w:ascii="Segoe UI" w:hAnsi="Segoe UI" w:cs="Segoe UI"/>
          <w:sz w:val="24"/>
          <w:szCs w:val="24"/>
          <w:lang w:val="en-GB"/>
        </w:rPr>
        <w:sectPr w:rsidR="006D170E" w:rsidRPr="004F2A92" w:rsidSect="00190BF0">
          <w:headerReference w:type="default" r:id="rId8"/>
          <w:footerReference w:type="default" r:id="rId9"/>
          <w:pgSz w:w="11906" w:h="16838"/>
          <w:pgMar w:top="1440" w:right="1440" w:bottom="1440" w:left="1440" w:header="708" w:footer="454" w:gutter="0"/>
          <w:cols w:space="708"/>
          <w:docGrid w:linePitch="360"/>
        </w:sectPr>
      </w:pPr>
    </w:p>
    <w:p w14:paraId="098161BC" w14:textId="77777777" w:rsidR="006D170E" w:rsidRPr="004F2A92" w:rsidRDefault="00DD60D1" w:rsidP="006D170E">
      <w:pPr>
        <w:suppressAutoHyphens/>
        <w:autoSpaceDN w:val="0"/>
        <w:jc w:val="center"/>
        <w:rPr>
          <w:rFonts w:ascii="Segoe UI" w:hAnsi="Segoe UI" w:cs="Segoe UI"/>
          <w:b/>
          <w:sz w:val="28"/>
          <w:szCs w:val="28"/>
          <w:lang w:val="en-GB"/>
        </w:rPr>
      </w:pPr>
      <w:r w:rsidRPr="004F2A92">
        <w:rPr>
          <w:rFonts w:ascii="Segoe UI" w:hAnsi="Segoe UI" w:cs="Segoe UI"/>
          <w:b/>
          <w:bCs/>
          <w:sz w:val="28"/>
          <w:szCs w:val="28"/>
          <w:lang w:val="en-GB"/>
        </w:rPr>
        <w:lastRenderedPageBreak/>
        <w:t>7.</w:t>
      </w:r>
      <w:r w:rsidRPr="004F2A92">
        <w:rPr>
          <w:rFonts w:ascii="Segoe UI" w:hAnsi="Segoe UI" w:cs="Segoe UI"/>
          <w:sz w:val="28"/>
          <w:szCs w:val="28"/>
          <w:lang w:val="en-GB"/>
        </w:rPr>
        <w:t xml:space="preserve"> </w:t>
      </w:r>
      <w:r w:rsidRPr="004F2A92">
        <w:rPr>
          <w:rFonts w:ascii="Segoe UI" w:hAnsi="Segoe UI" w:cs="Segoe UI"/>
          <w:b/>
          <w:bCs/>
          <w:sz w:val="28"/>
          <w:szCs w:val="28"/>
          <w:lang w:val="en-GB"/>
        </w:rPr>
        <w:t>OFFERED PRICE STRUCTURE FORM</w:t>
      </w:r>
    </w:p>
    <w:p w14:paraId="438F3114" w14:textId="77777777" w:rsidR="006D170E" w:rsidRPr="004F2A92" w:rsidRDefault="006D170E" w:rsidP="006D170E">
      <w:pPr>
        <w:tabs>
          <w:tab w:val="left" w:pos="720"/>
        </w:tabs>
        <w:suppressAutoHyphens/>
        <w:autoSpaceDN w:val="0"/>
        <w:rPr>
          <w:rFonts w:ascii="Segoe UI" w:hAnsi="Segoe UI" w:cs="Segoe UI"/>
          <w:sz w:val="24"/>
          <w:szCs w:val="24"/>
          <w:lang w:val="en-GB"/>
        </w:rPr>
      </w:pPr>
    </w:p>
    <w:p w14:paraId="675AA68D" w14:textId="77777777" w:rsidR="006D170E" w:rsidRPr="004F2A92" w:rsidRDefault="00A06585" w:rsidP="006D170E">
      <w:pPr>
        <w:tabs>
          <w:tab w:val="left" w:pos="720"/>
        </w:tabs>
        <w:suppressAutoHyphens/>
        <w:autoSpaceDN w:val="0"/>
        <w:jc w:val="center"/>
        <w:rPr>
          <w:rFonts w:ascii="Segoe UI" w:hAnsi="Segoe UI" w:cs="Segoe UI"/>
          <w:sz w:val="24"/>
          <w:szCs w:val="24"/>
          <w:lang w:val="en-GB"/>
        </w:rPr>
      </w:pPr>
      <w:r w:rsidRPr="004F2A92">
        <w:rPr>
          <w:rFonts w:ascii="Segoe UI" w:hAnsi="Segoe UI" w:cs="Segoe UI"/>
          <w:sz w:val="24"/>
          <w:szCs w:val="24"/>
          <w:lang w:val="en-GB"/>
        </w:rPr>
        <w:t xml:space="preserve">The bidder is obliged to fill in all the items from </w:t>
      </w:r>
    </w:p>
    <w:p w14:paraId="1BB46AB5" w14:textId="77777777" w:rsidR="006D170E" w:rsidRPr="004F2A92" w:rsidRDefault="006D170E" w:rsidP="006D170E">
      <w:pPr>
        <w:tabs>
          <w:tab w:val="left" w:pos="720"/>
        </w:tabs>
        <w:suppressAutoHyphens/>
        <w:autoSpaceDN w:val="0"/>
        <w:jc w:val="center"/>
        <w:rPr>
          <w:rFonts w:ascii="Segoe UI" w:hAnsi="Segoe UI" w:cs="Segoe UI"/>
          <w:sz w:val="24"/>
          <w:szCs w:val="24"/>
          <w:lang w:val="en-GB"/>
        </w:rPr>
      </w:pPr>
      <w:r w:rsidRPr="004F2A92">
        <w:rPr>
          <w:rFonts w:ascii="Segoe UI" w:hAnsi="Segoe UI" w:cs="Segoe UI"/>
          <w:sz w:val="24"/>
          <w:szCs w:val="24"/>
          <w:lang w:val="en-GB"/>
        </w:rPr>
        <w:t>form of the structure of the offered price</w:t>
      </w:r>
    </w:p>
    <w:p w14:paraId="736E626A" w14:textId="77777777" w:rsidR="006D170E" w:rsidRPr="004F2A92" w:rsidRDefault="006D170E" w:rsidP="006D170E">
      <w:pPr>
        <w:suppressAutoHyphens/>
        <w:autoSpaceDN w:val="0"/>
        <w:rPr>
          <w:rFonts w:ascii="Segoe UI" w:hAnsi="Segoe UI" w:cs="Segoe UI"/>
          <w:sz w:val="24"/>
          <w:szCs w:val="24"/>
          <w:lang w:val="en-GB"/>
        </w:rPr>
      </w:pPr>
    </w:p>
    <w:tbl>
      <w:tblPr>
        <w:tblW w:w="15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4054"/>
        <w:gridCol w:w="806"/>
        <w:gridCol w:w="1593"/>
        <w:gridCol w:w="1709"/>
        <w:gridCol w:w="1577"/>
        <w:gridCol w:w="1580"/>
        <w:gridCol w:w="1742"/>
        <w:gridCol w:w="1611"/>
      </w:tblGrid>
      <w:tr w:rsidR="00A06585" w:rsidRPr="004F2A92" w14:paraId="3DAC82FE" w14:textId="77777777" w:rsidTr="00DD60D1">
        <w:trPr>
          <w:cantSplit/>
          <w:trHeight w:val="499"/>
          <w:tblHeader/>
          <w:jc w:val="center"/>
        </w:trPr>
        <w:tc>
          <w:tcPr>
            <w:tcW w:w="772" w:type="dxa"/>
            <w:shd w:val="clear" w:color="auto" w:fill="auto"/>
            <w:vAlign w:val="center"/>
          </w:tcPr>
          <w:p w14:paraId="6CC27357"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No.</w:t>
            </w:r>
          </w:p>
        </w:tc>
        <w:tc>
          <w:tcPr>
            <w:tcW w:w="4054" w:type="dxa"/>
            <w:shd w:val="clear" w:color="auto" w:fill="auto"/>
            <w:vAlign w:val="center"/>
          </w:tcPr>
          <w:p w14:paraId="7ACFD41A"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Item name</w:t>
            </w:r>
          </w:p>
        </w:tc>
        <w:tc>
          <w:tcPr>
            <w:tcW w:w="806" w:type="dxa"/>
            <w:shd w:val="clear" w:color="auto" w:fill="auto"/>
            <w:vAlign w:val="center"/>
          </w:tcPr>
          <w:p w14:paraId="1208E142"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Unit of measurement</w:t>
            </w:r>
          </w:p>
        </w:tc>
        <w:tc>
          <w:tcPr>
            <w:tcW w:w="1593" w:type="dxa"/>
            <w:shd w:val="clear" w:color="auto" w:fill="auto"/>
            <w:vAlign w:val="center"/>
          </w:tcPr>
          <w:p w14:paraId="79B66588" w14:textId="77777777" w:rsidR="0017456D" w:rsidRPr="004F2A92" w:rsidRDefault="0017456D" w:rsidP="00A06585">
            <w:pPr>
              <w:jc w:val="center"/>
              <w:rPr>
                <w:rFonts w:ascii="Segoe UI" w:hAnsi="Segoe UI" w:cs="Segoe UI"/>
                <w:sz w:val="24"/>
                <w:szCs w:val="24"/>
                <w:lang w:val="en-GB"/>
              </w:rPr>
            </w:pPr>
            <w:r w:rsidRPr="004F2A92">
              <w:rPr>
                <w:rFonts w:ascii="Segoe UI" w:hAnsi="Segoe UI" w:cs="Segoe UI"/>
                <w:sz w:val="24"/>
                <w:szCs w:val="24"/>
                <w:lang w:val="en-GB"/>
              </w:rPr>
              <w:t>Provisional</w:t>
            </w:r>
          </w:p>
          <w:p w14:paraId="65621A53" w14:textId="77777777" w:rsidR="00A06585" w:rsidRPr="004F2A92" w:rsidRDefault="00A06585" w:rsidP="00A06585">
            <w:pPr>
              <w:jc w:val="center"/>
              <w:rPr>
                <w:rFonts w:ascii="Segoe UI" w:hAnsi="Segoe UI" w:cs="Segoe UI"/>
                <w:sz w:val="24"/>
                <w:szCs w:val="24"/>
                <w:lang w:val="en-GB"/>
              </w:rPr>
            </w:pPr>
            <w:r w:rsidRPr="004F2A92">
              <w:rPr>
                <w:rFonts w:ascii="Segoe UI" w:hAnsi="Segoe UI" w:cs="Segoe UI"/>
                <w:sz w:val="24"/>
                <w:szCs w:val="24"/>
                <w:lang w:val="en-GB"/>
              </w:rPr>
              <w:t xml:space="preserve">quantity </w:t>
            </w:r>
          </w:p>
        </w:tc>
        <w:tc>
          <w:tcPr>
            <w:tcW w:w="1709" w:type="dxa"/>
            <w:shd w:val="clear" w:color="auto" w:fill="auto"/>
            <w:vAlign w:val="center"/>
          </w:tcPr>
          <w:p w14:paraId="7F98CF2B"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Manufacturer</w:t>
            </w:r>
          </w:p>
        </w:tc>
        <w:tc>
          <w:tcPr>
            <w:tcW w:w="1577" w:type="dxa"/>
            <w:shd w:val="clear" w:color="auto" w:fill="auto"/>
            <w:vAlign w:val="center"/>
          </w:tcPr>
          <w:p w14:paraId="2450AFD7" w14:textId="77777777" w:rsidR="00A06585" w:rsidRPr="004F2A92" w:rsidRDefault="00A06585" w:rsidP="00A06585">
            <w:pPr>
              <w:spacing w:after="0"/>
              <w:jc w:val="center"/>
              <w:rPr>
                <w:rFonts w:ascii="Segoe UI" w:hAnsi="Segoe UI" w:cs="Segoe UI"/>
                <w:sz w:val="24"/>
                <w:szCs w:val="24"/>
                <w:lang w:val="en-GB"/>
              </w:rPr>
            </w:pPr>
            <w:r w:rsidRPr="004F2A92">
              <w:rPr>
                <w:rFonts w:ascii="Segoe UI" w:hAnsi="Segoe UI" w:cs="Segoe UI"/>
                <w:sz w:val="24"/>
                <w:szCs w:val="24"/>
                <w:lang w:val="en-GB"/>
              </w:rPr>
              <w:t>Price per</w:t>
            </w:r>
          </w:p>
          <w:p w14:paraId="46769177" w14:textId="77777777" w:rsidR="00A06585" w:rsidRPr="004F2A92" w:rsidRDefault="00A06585" w:rsidP="00A06585">
            <w:pPr>
              <w:spacing w:after="0"/>
              <w:jc w:val="center"/>
              <w:rPr>
                <w:rFonts w:ascii="Segoe UI" w:hAnsi="Segoe UI" w:cs="Segoe UI"/>
                <w:sz w:val="24"/>
                <w:szCs w:val="24"/>
                <w:lang w:val="en-GB"/>
              </w:rPr>
            </w:pPr>
            <w:r w:rsidRPr="004F2A92">
              <w:rPr>
                <w:rFonts w:ascii="Segoe UI" w:hAnsi="Segoe UI" w:cs="Segoe UI"/>
                <w:sz w:val="24"/>
                <w:szCs w:val="24"/>
                <w:lang w:val="en-GB"/>
              </w:rPr>
              <w:t>price per unit of measurement without VAT</w:t>
            </w:r>
          </w:p>
        </w:tc>
        <w:tc>
          <w:tcPr>
            <w:tcW w:w="1580" w:type="dxa"/>
            <w:shd w:val="clear" w:color="auto" w:fill="auto"/>
            <w:vAlign w:val="center"/>
          </w:tcPr>
          <w:p w14:paraId="4DB74B36" w14:textId="77777777" w:rsidR="00A06585" w:rsidRPr="004F2A92" w:rsidRDefault="00A06585" w:rsidP="00A06585">
            <w:pPr>
              <w:spacing w:after="0"/>
              <w:jc w:val="center"/>
              <w:rPr>
                <w:rFonts w:ascii="Segoe UI" w:hAnsi="Segoe UI" w:cs="Segoe UI"/>
                <w:sz w:val="24"/>
                <w:szCs w:val="24"/>
                <w:lang w:val="en-GB"/>
              </w:rPr>
            </w:pPr>
            <w:r w:rsidRPr="004F2A92">
              <w:rPr>
                <w:rFonts w:ascii="Segoe UI" w:hAnsi="Segoe UI" w:cs="Segoe UI"/>
                <w:sz w:val="24"/>
                <w:szCs w:val="24"/>
                <w:lang w:val="en-GB"/>
              </w:rPr>
              <w:t>Price per</w:t>
            </w:r>
          </w:p>
          <w:p w14:paraId="0BCD2D50" w14:textId="77777777" w:rsidR="00A06585" w:rsidRPr="004F2A92" w:rsidRDefault="00A06585" w:rsidP="00A06585">
            <w:pPr>
              <w:spacing w:after="0"/>
              <w:jc w:val="center"/>
              <w:rPr>
                <w:rFonts w:ascii="Segoe UI" w:hAnsi="Segoe UI" w:cs="Segoe UI"/>
                <w:sz w:val="24"/>
                <w:szCs w:val="24"/>
                <w:lang w:val="en-GB"/>
              </w:rPr>
            </w:pPr>
            <w:r w:rsidRPr="004F2A92">
              <w:rPr>
                <w:rFonts w:ascii="Segoe UI" w:hAnsi="Segoe UI" w:cs="Segoe UI"/>
                <w:sz w:val="24"/>
                <w:szCs w:val="24"/>
                <w:lang w:val="en-GB"/>
              </w:rPr>
              <w:t>price per unit of measurement with VAT</w:t>
            </w:r>
          </w:p>
        </w:tc>
        <w:tc>
          <w:tcPr>
            <w:tcW w:w="1742" w:type="dxa"/>
            <w:shd w:val="clear" w:color="auto" w:fill="auto"/>
            <w:vAlign w:val="center"/>
          </w:tcPr>
          <w:p w14:paraId="59500F9B"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Total price without VAT</w:t>
            </w:r>
          </w:p>
          <w:p w14:paraId="6F739A54"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(4х6)</w:t>
            </w:r>
          </w:p>
        </w:tc>
        <w:tc>
          <w:tcPr>
            <w:tcW w:w="1611" w:type="dxa"/>
            <w:shd w:val="clear" w:color="auto" w:fill="auto"/>
            <w:vAlign w:val="center"/>
          </w:tcPr>
          <w:p w14:paraId="40F46D5F"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Total price with VAT</w:t>
            </w:r>
          </w:p>
          <w:p w14:paraId="7C149BDE"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(4x7)</w:t>
            </w:r>
          </w:p>
        </w:tc>
      </w:tr>
      <w:tr w:rsidR="00A06585" w:rsidRPr="004F2A92" w14:paraId="75BD2321" w14:textId="77777777" w:rsidTr="00DD60D1">
        <w:trPr>
          <w:cantSplit/>
          <w:trHeight w:val="233"/>
          <w:tblHeader/>
          <w:jc w:val="center"/>
        </w:trPr>
        <w:tc>
          <w:tcPr>
            <w:tcW w:w="772" w:type="dxa"/>
            <w:shd w:val="clear" w:color="auto" w:fill="auto"/>
            <w:vAlign w:val="center"/>
          </w:tcPr>
          <w:p w14:paraId="1E2A211E"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1</w:t>
            </w:r>
          </w:p>
        </w:tc>
        <w:tc>
          <w:tcPr>
            <w:tcW w:w="4054" w:type="dxa"/>
            <w:shd w:val="clear" w:color="auto" w:fill="auto"/>
            <w:vAlign w:val="center"/>
          </w:tcPr>
          <w:p w14:paraId="51454361"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2</w:t>
            </w:r>
          </w:p>
        </w:tc>
        <w:tc>
          <w:tcPr>
            <w:tcW w:w="806" w:type="dxa"/>
            <w:shd w:val="clear" w:color="auto" w:fill="auto"/>
            <w:vAlign w:val="center"/>
          </w:tcPr>
          <w:p w14:paraId="6936C504"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3</w:t>
            </w:r>
          </w:p>
        </w:tc>
        <w:tc>
          <w:tcPr>
            <w:tcW w:w="1593" w:type="dxa"/>
            <w:shd w:val="clear" w:color="auto" w:fill="auto"/>
            <w:vAlign w:val="center"/>
          </w:tcPr>
          <w:p w14:paraId="7531100E"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4</w:t>
            </w:r>
          </w:p>
        </w:tc>
        <w:tc>
          <w:tcPr>
            <w:tcW w:w="1709" w:type="dxa"/>
            <w:shd w:val="clear" w:color="auto" w:fill="auto"/>
            <w:vAlign w:val="center"/>
          </w:tcPr>
          <w:p w14:paraId="7641CE9C"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5</w:t>
            </w:r>
          </w:p>
        </w:tc>
        <w:tc>
          <w:tcPr>
            <w:tcW w:w="1577" w:type="dxa"/>
            <w:shd w:val="clear" w:color="auto" w:fill="auto"/>
            <w:vAlign w:val="center"/>
          </w:tcPr>
          <w:p w14:paraId="55A03BAB"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6</w:t>
            </w:r>
          </w:p>
        </w:tc>
        <w:tc>
          <w:tcPr>
            <w:tcW w:w="1580" w:type="dxa"/>
            <w:shd w:val="clear" w:color="auto" w:fill="auto"/>
            <w:vAlign w:val="center"/>
          </w:tcPr>
          <w:p w14:paraId="7F1DF8D7"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7</w:t>
            </w:r>
          </w:p>
        </w:tc>
        <w:tc>
          <w:tcPr>
            <w:tcW w:w="1742" w:type="dxa"/>
            <w:shd w:val="clear" w:color="auto" w:fill="auto"/>
            <w:vAlign w:val="center"/>
          </w:tcPr>
          <w:p w14:paraId="3BE05B9F"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8</w:t>
            </w:r>
          </w:p>
        </w:tc>
        <w:tc>
          <w:tcPr>
            <w:tcW w:w="1611" w:type="dxa"/>
            <w:shd w:val="clear" w:color="auto" w:fill="auto"/>
            <w:vAlign w:val="center"/>
          </w:tcPr>
          <w:p w14:paraId="2927C4FF"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9</w:t>
            </w:r>
          </w:p>
        </w:tc>
      </w:tr>
      <w:tr w:rsidR="00A06585" w:rsidRPr="004F2A92" w14:paraId="4B9D5164" w14:textId="77777777" w:rsidTr="00A06585">
        <w:trPr>
          <w:cantSplit/>
          <w:trHeight w:val="499"/>
          <w:jc w:val="center"/>
        </w:trPr>
        <w:tc>
          <w:tcPr>
            <w:tcW w:w="15444" w:type="dxa"/>
            <w:gridSpan w:val="9"/>
            <w:shd w:val="clear" w:color="auto" w:fill="auto"/>
            <w:vAlign w:val="center"/>
          </w:tcPr>
          <w:p w14:paraId="73F9A78A"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FROZEN FRUIT</w:t>
            </w:r>
          </w:p>
        </w:tc>
      </w:tr>
      <w:tr w:rsidR="00A06585" w:rsidRPr="004F2A92" w14:paraId="3A6F08D3" w14:textId="77777777" w:rsidTr="00DD60D1">
        <w:trPr>
          <w:trHeight w:val="710"/>
          <w:jc w:val="center"/>
        </w:trPr>
        <w:tc>
          <w:tcPr>
            <w:tcW w:w="772" w:type="dxa"/>
            <w:shd w:val="clear" w:color="auto" w:fill="auto"/>
            <w:vAlign w:val="center"/>
          </w:tcPr>
          <w:p w14:paraId="6D4857B2" w14:textId="77777777" w:rsidR="00A06585" w:rsidRPr="004F2A92" w:rsidRDefault="00A06585" w:rsidP="00D16F91">
            <w:pPr>
              <w:ind w:left="180"/>
              <w:rPr>
                <w:rFonts w:ascii="Segoe UI" w:hAnsi="Segoe UI" w:cs="Segoe UI"/>
                <w:sz w:val="24"/>
                <w:szCs w:val="24"/>
                <w:lang w:val="en-GB"/>
              </w:rPr>
            </w:pPr>
            <w:r w:rsidRPr="004F2A92">
              <w:rPr>
                <w:rFonts w:ascii="Segoe UI" w:hAnsi="Segoe UI" w:cs="Segoe UI"/>
                <w:sz w:val="24"/>
                <w:szCs w:val="24"/>
                <w:lang w:val="en-GB"/>
              </w:rPr>
              <w:t>1.</w:t>
            </w:r>
          </w:p>
        </w:tc>
        <w:tc>
          <w:tcPr>
            <w:tcW w:w="4054" w:type="dxa"/>
            <w:shd w:val="clear" w:color="auto" w:fill="auto"/>
            <w:vAlign w:val="center"/>
          </w:tcPr>
          <w:p w14:paraId="0B5936DC"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Stoneless cherries (instantly frozen fruit) acceptable packages of 1 kg, 2 kg, 3 kg and 3.5 kg.</w:t>
            </w:r>
          </w:p>
        </w:tc>
        <w:tc>
          <w:tcPr>
            <w:tcW w:w="806" w:type="dxa"/>
            <w:shd w:val="clear" w:color="auto" w:fill="auto"/>
            <w:vAlign w:val="center"/>
          </w:tcPr>
          <w:p w14:paraId="789A5EAD"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kg</w:t>
            </w:r>
          </w:p>
        </w:tc>
        <w:tc>
          <w:tcPr>
            <w:tcW w:w="1593" w:type="dxa"/>
            <w:shd w:val="clear" w:color="auto" w:fill="auto"/>
            <w:vAlign w:val="center"/>
          </w:tcPr>
          <w:p w14:paraId="552EFAFF"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300</w:t>
            </w:r>
          </w:p>
        </w:tc>
        <w:tc>
          <w:tcPr>
            <w:tcW w:w="1709" w:type="dxa"/>
          </w:tcPr>
          <w:p w14:paraId="065FF510" w14:textId="77777777" w:rsidR="00A06585" w:rsidRPr="004F2A92" w:rsidRDefault="00A06585" w:rsidP="00D16F91">
            <w:pPr>
              <w:jc w:val="center"/>
              <w:rPr>
                <w:rFonts w:ascii="Segoe UI" w:hAnsi="Segoe UI" w:cs="Segoe UI"/>
                <w:sz w:val="24"/>
                <w:szCs w:val="24"/>
                <w:lang w:val="en-GB"/>
              </w:rPr>
            </w:pPr>
          </w:p>
        </w:tc>
        <w:tc>
          <w:tcPr>
            <w:tcW w:w="1577" w:type="dxa"/>
          </w:tcPr>
          <w:p w14:paraId="2A4913EC" w14:textId="77777777" w:rsidR="00A06585" w:rsidRPr="004F2A92" w:rsidRDefault="00A06585" w:rsidP="00D16F91">
            <w:pPr>
              <w:jc w:val="center"/>
              <w:rPr>
                <w:rFonts w:ascii="Segoe UI" w:hAnsi="Segoe UI" w:cs="Segoe UI"/>
                <w:sz w:val="24"/>
                <w:szCs w:val="24"/>
                <w:lang w:val="en-GB"/>
              </w:rPr>
            </w:pPr>
          </w:p>
        </w:tc>
        <w:tc>
          <w:tcPr>
            <w:tcW w:w="1580" w:type="dxa"/>
          </w:tcPr>
          <w:p w14:paraId="508E058C" w14:textId="77777777" w:rsidR="00A06585" w:rsidRPr="004F2A92" w:rsidRDefault="00A06585" w:rsidP="00D16F91">
            <w:pPr>
              <w:jc w:val="center"/>
              <w:rPr>
                <w:rFonts w:ascii="Segoe UI" w:hAnsi="Segoe UI" w:cs="Segoe UI"/>
                <w:sz w:val="24"/>
                <w:szCs w:val="24"/>
                <w:lang w:val="en-GB"/>
              </w:rPr>
            </w:pPr>
          </w:p>
        </w:tc>
        <w:tc>
          <w:tcPr>
            <w:tcW w:w="1742" w:type="dxa"/>
          </w:tcPr>
          <w:p w14:paraId="7377AA44" w14:textId="77777777" w:rsidR="00A06585" w:rsidRPr="004F2A92" w:rsidRDefault="00A06585" w:rsidP="00D16F91">
            <w:pPr>
              <w:jc w:val="center"/>
              <w:rPr>
                <w:rFonts w:ascii="Segoe UI" w:hAnsi="Segoe UI" w:cs="Segoe UI"/>
                <w:sz w:val="24"/>
                <w:szCs w:val="24"/>
                <w:lang w:val="en-GB"/>
              </w:rPr>
            </w:pPr>
          </w:p>
        </w:tc>
        <w:tc>
          <w:tcPr>
            <w:tcW w:w="1611" w:type="dxa"/>
          </w:tcPr>
          <w:p w14:paraId="50CBEDCF" w14:textId="77777777" w:rsidR="00A06585" w:rsidRPr="004F2A92" w:rsidRDefault="00A06585" w:rsidP="00D16F91">
            <w:pPr>
              <w:jc w:val="center"/>
              <w:rPr>
                <w:rFonts w:ascii="Segoe UI" w:hAnsi="Segoe UI" w:cs="Segoe UI"/>
                <w:sz w:val="24"/>
                <w:szCs w:val="24"/>
                <w:lang w:val="en-GB"/>
              </w:rPr>
            </w:pPr>
          </w:p>
        </w:tc>
      </w:tr>
      <w:tr w:rsidR="00A06585" w:rsidRPr="004F2A92" w14:paraId="317549A1" w14:textId="77777777" w:rsidTr="00DD60D1">
        <w:trPr>
          <w:trHeight w:val="629"/>
          <w:jc w:val="center"/>
        </w:trPr>
        <w:tc>
          <w:tcPr>
            <w:tcW w:w="772" w:type="dxa"/>
            <w:shd w:val="clear" w:color="auto" w:fill="auto"/>
            <w:vAlign w:val="center"/>
          </w:tcPr>
          <w:p w14:paraId="50B24C56" w14:textId="77777777" w:rsidR="00A06585" w:rsidRPr="004F2A92" w:rsidRDefault="00A06585" w:rsidP="00D16F91">
            <w:pPr>
              <w:ind w:left="180"/>
              <w:rPr>
                <w:rFonts w:ascii="Segoe UI" w:hAnsi="Segoe UI" w:cs="Segoe UI"/>
                <w:sz w:val="24"/>
                <w:szCs w:val="24"/>
                <w:lang w:val="en-GB"/>
              </w:rPr>
            </w:pPr>
            <w:r w:rsidRPr="004F2A92">
              <w:rPr>
                <w:rFonts w:ascii="Segoe UI" w:hAnsi="Segoe UI" w:cs="Segoe UI"/>
                <w:sz w:val="24"/>
                <w:szCs w:val="24"/>
                <w:lang w:val="en-GB"/>
              </w:rPr>
              <w:t>2.</w:t>
            </w:r>
          </w:p>
        </w:tc>
        <w:tc>
          <w:tcPr>
            <w:tcW w:w="4054" w:type="dxa"/>
            <w:shd w:val="clear" w:color="auto" w:fill="auto"/>
            <w:vAlign w:val="center"/>
          </w:tcPr>
          <w:p w14:paraId="6327563B" w14:textId="77777777" w:rsidR="00A06585" w:rsidRPr="004F2A92" w:rsidRDefault="00A06585" w:rsidP="00A06585">
            <w:pPr>
              <w:tabs>
                <w:tab w:val="left" w:pos="1156"/>
              </w:tabs>
              <w:rPr>
                <w:rFonts w:ascii="Segoe UI" w:hAnsi="Segoe UI" w:cs="Segoe UI"/>
                <w:sz w:val="24"/>
                <w:szCs w:val="24"/>
                <w:lang w:val="en-GB"/>
              </w:rPr>
            </w:pPr>
            <w:r w:rsidRPr="004F2A92">
              <w:rPr>
                <w:rFonts w:ascii="Segoe UI" w:hAnsi="Segoe UI" w:cs="Segoe UI"/>
                <w:sz w:val="24"/>
                <w:szCs w:val="24"/>
                <w:lang w:val="en-GB"/>
              </w:rPr>
              <w:t xml:space="preserve">Frozen raspberry </w:t>
            </w:r>
          </w:p>
        </w:tc>
        <w:tc>
          <w:tcPr>
            <w:tcW w:w="806" w:type="dxa"/>
            <w:shd w:val="clear" w:color="auto" w:fill="auto"/>
            <w:vAlign w:val="center"/>
          </w:tcPr>
          <w:p w14:paraId="77241136"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kg</w:t>
            </w:r>
          </w:p>
        </w:tc>
        <w:tc>
          <w:tcPr>
            <w:tcW w:w="1593" w:type="dxa"/>
            <w:shd w:val="clear" w:color="auto" w:fill="auto"/>
            <w:vAlign w:val="center"/>
          </w:tcPr>
          <w:p w14:paraId="3DB54784"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400</w:t>
            </w:r>
          </w:p>
        </w:tc>
        <w:tc>
          <w:tcPr>
            <w:tcW w:w="1709" w:type="dxa"/>
          </w:tcPr>
          <w:p w14:paraId="6E857961" w14:textId="77777777" w:rsidR="00A06585" w:rsidRPr="004F2A92" w:rsidRDefault="00A06585" w:rsidP="00D16F91">
            <w:pPr>
              <w:jc w:val="center"/>
              <w:rPr>
                <w:rFonts w:ascii="Segoe UI" w:hAnsi="Segoe UI" w:cs="Segoe UI"/>
                <w:sz w:val="24"/>
                <w:szCs w:val="24"/>
                <w:lang w:val="en-GB"/>
              </w:rPr>
            </w:pPr>
          </w:p>
        </w:tc>
        <w:tc>
          <w:tcPr>
            <w:tcW w:w="1577" w:type="dxa"/>
          </w:tcPr>
          <w:p w14:paraId="118E63B2" w14:textId="77777777" w:rsidR="00A06585" w:rsidRPr="004F2A92" w:rsidRDefault="00A06585" w:rsidP="00D16F91">
            <w:pPr>
              <w:jc w:val="center"/>
              <w:rPr>
                <w:rFonts w:ascii="Segoe UI" w:hAnsi="Segoe UI" w:cs="Segoe UI"/>
                <w:sz w:val="24"/>
                <w:szCs w:val="24"/>
                <w:lang w:val="en-GB"/>
              </w:rPr>
            </w:pPr>
          </w:p>
        </w:tc>
        <w:tc>
          <w:tcPr>
            <w:tcW w:w="1580" w:type="dxa"/>
          </w:tcPr>
          <w:p w14:paraId="1E93550B" w14:textId="77777777" w:rsidR="00A06585" w:rsidRPr="004F2A92" w:rsidRDefault="00A06585" w:rsidP="00D16F91">
            <w:pPr>
              <w:jc w:val="center"/>
              <w:rPr>
                <w:rFonts w:ascii="Segoe UI" w:hAnsi="Segoe UI" w:cs="Segoe UI"/>
                <w:sz w:val="24"/>
                <w:szCs w:val="24"/>
                <w:lang w:val="en-GB"/>
              </w:rPr>
            </w:pPr>
          </w:p>
        </w:tc>
        <w:tc>
          <w:tcPr>
            <w:tcW w:w="1742" w:type="dxa"/>
          </w:tcPr>
          <w:p w14:paraId="15325560" w14:textId="77777777" w:rsidR="00A06585" w:rsidRPr="004F2A92" w:rsidRDefault="00A06585" w:rsidP="00D16F91">
            <w:pPr>
              <w:jc w:val="center"/>
              <w:rPr>
                <w:rFonts w:ascii="Segoe UI" w:hAnsi="Segoe UI" w:cs="Segoe UI"/>
                <w:sz w:val="24"/>
                <w:szCs w:val="24"/>
                <w:lang w:val="en-GB"/>
              </w:rPr>
            </w:pPr>
          </w:p>
        </w:tc>
        <w:tc>
          <w:tcPr>
            <w:tcW w:w="1611" w:type="dxa"/>
          </w:tcPr>
          <w:p w14:paraId="4701F733" w14:textId="77777777" w:rsidR="00A06585" w:rsidRPr="004F2A92" w:rsidRDefault="00A06585" w:rsidP="00D16F91">
            <w:pPr>
              <w:jc w:val="center"/>
              <w:rPr>
                <w:rFonts w:ascii="Segoe UI" w:hAnsi="Segoe UI" w:cs="Segoe UI"/>
                <w:sz w:val="24"/>
                <w:szCs w:val="24"/>
                <w:lang w:val="en-GB"/>
              </w:rPr>
            </w:pPr>
          </w:p>
        </w:tc>
      </w:tr>
      <w:tr w:rsidR="00A06585" w:rsidRPr="004F2A92" w14:paraId="04458FD0" w14:textId="77777777" w:rsidTr="00DD60D1">
        <w:trPr>
          <w:trHeight w:val="568"/>
          <w:jc w:val="center"/>
        </w:trPr>
        <w:tc>
          <w:tcPr>
            <w:tcW w:w="772" w:type="dxa"/>
            <w:shd w:val="clear" w:color="auto" w:fill="auto"/>
            <w:vAlign w:val="center"/>
          </w:tcPr>
          <w:p w14:paraId="7B9660C1"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3.</w:t>
            </w:r>
          </w:p>
        </w:tc>
        <w:tc>
          <w:tcPr>
            <w:tcW w:w="4054" w:type="dxa"/>
            <w:shd w:val="clear" w:color="auto" w:fill="auto"/>
            <w:vAlign w:val="center"/>
          </w:tcPr>
          <w:p w14:paraId="530ABFF4"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Strawberry (instantly frozen fruit)</w:t>
            </w:r>
          </w:p>
        </w:tc>
        <w:tc>
          <w:tcPr>
            <w:tcW w:w="806" w:type="dxa"/>
            <w:shd w:val="clear" w:color="auto" w:fill="auto"/>
            <w:vAlign w:val="center"/>
          </w:tcPr>
          <w:p w14:paraId="5E72C696"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kg</w:t>
            </w:r>
          </w:p>
        </w:tc>
        <w:tc>
          <w:tcPr>
            <w:tcW w:w="1593" w:type="dxa"/>
            <w:shd w:val="clear" w:color="auto" w:fill="auto"/>
            <w:vAlign w:val="center"/>
          </w:tcPr>
          <w:p w14:paraId="74394540"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150</w:t>
            </w:r>
          </w:p>
        </w:tc>
        <w:tc>
          <w:tcPr>
            <w:tcW w:w="1709" w:type="dxa"/>
          </w:tcPr>
          <w:p w14:paraId="5422A382" w14:textId="77777777" w:rsidR="00A06585" w:rsidRPr="004F2A92" w:rsidRDefault="00A06585" w:rsidP="00D16F91">
            <w:pPr>
              <w:jc w:val="center"/>
              <w:rPr>
                <w:rFonts w:ascii="Segoe UI" w:hAnsi="Segoe UI" w:cs="Segoe UI"/>
                <w:sz w:val="24"/>
                <w:szCs w:val="24"/>
                <w:lang w:val="en-GB"/>
              </w:rPr>
            </w:pPr>
          </w:p>
        </w:tc>
        <w:tc>
          <w:tcPr>
            <w:tcW w:w="1577" w:type="dxa"/>
          </w:tcPr>
          <w:p w14:paraId="4FE7846C" w14:textId="77777777" w:rsidR="00A06585" w:rsidRPr="004F2A92" w:rsidRDefault="00A06585" w:rsidP="00D16F91">
            <w:pPr>
              <w:jc w:val="center"/>
              <w:rPr>
                <w:rFonts w:ascii="Segoe UI" w:hAnsi="Segoe UI" w:cs="Segoe UI"/>
                <w:sz w:val="24"/>
                <w:szCs w:val="24"/>
                <w:lang w:val="en-GB"/>
              </w:rPr>
            </w:pPr>
          </w:p>
        </w:tc>
        <w:tc>
          <w:tcPr>
            <w:tcW w:w="1580" w:type="dxa"/>
          </w:tcPr>
          <w:p w14:paraId="7FD00709" w14:textId="77777777" w:rsidR="00A06585" w:rsidRPr="004F2A92" w:rsidRDefault="00A06585" w:rsidP="00D16F91">
            <w:pPr>
              <w:jc w:val="center"/>
              <w:rPr>
                <w:rFonts w:ascii="Segoe UI" w:hAnsi="Segoe UI" w:cs="Segoe UI"/>
                <w:sz w:val="24"/>
                <w:szCs w:val="24"/>
                <w:lang w:val="en-GB"/>
              </w:rPr>
            </w:pPr>
          </w:p>
        </w:tc>
        <w:tc>
          <w:tcPr>
            <w:tcW w:w="1742" w:type="dxa"/>
          </w:tcPr>
          <w:p w14:paraId="6AAAE25F" w14:textId="77777777" w:rsidR="00A06585" w:rsidRPr="004F2A92" w:rsidRDefault="00A06585" w:rsidP="00D16F91">
            <w:pPr>
              <w:jc w:val="center"/>
              <w:rPr>
                <w:rFonts w:ascii="Segoe UI" w:hAnsi="Segoe UI" w:cs="Segoe UI"/>
                <w:sz w:val="24"/>
                <w:szCs w:val="24"/>
                <w:lang w:val="en-GB"/>
              </w:rPr>
            </w:pPr>
          </w:p>
        </w:tc>
        <w:tc>
          <w:tcPr>
            <w:tcW w:w="1611" w:type="dxa"/>
          </w:tcPr>
          <w:p w14:paraId="38BB4B53" w14:textId="77777777" w:rsidR="00A06585" w:rsidRPr="004F2A92" w:rsidRDefault="00A06585" w:rsidP="00D16F91">
            <w:pPr>
              <w:jc w:val="center"/>
              <w:rPr>
                <w:rFonts w:ascii="Segoe UI" w:hAnsi="Segoe UI" w:cs="Segoe UI"/>
                <w:sz w:val="24"/>
                <w:szCs w:val="24"/>
                <w:lang w:val="en-GB"/>
              </w:rPr>
            </w:pPr>
          </w:p>
        </w:tc>
      </w:tr>
      <w:tr w:rsidR="00A06585" w:rsidRPr="004F2A92" w14:paraId="76423892" w14:textId="77777777" w:rsidTr="00DD60D1">
        <w:trPr>
          <w:trHeight w:val="548"/>
          <w:jc w:val="center"/>
        </w:trPr>
        <w:tc>
          <w:tcPr>
            <w:tcW w:w="772" w:type="dxa"/>
            <w:shd w:val="clear" w:color="auto" w:fill="auto"/>
            <w:vAlign w:val="center"/>
          </w:tcPr>
          <w:p w14:paraId="7BAADE2C" w14:textId="77777777" w:rsidR="00A06585" w:rsidRPr="004F2A92" w:rsidRDefault="00A06585" w:rsidP="00D16F91">
            <w:pPr>
              <w:ind w:left="180"/>
              <w:rPr>
                <w:rFonts w:ascii="Segoe UI" w:hAnsi="Segoe UI" w:cs="Segoe UI"/>
                <w:sz w:val="24"/>
                <w:szCs w:val="24"/>
                <w:lang w:val="en-GB"/>
              </w:rPr>
            </w:pPr>
            <w:r w:rsidRPr="004F2A92">
              <w:rPr>
                <w:rFonts w:ascii="Segoe UI" w:hAnsi="Segoe UI" w:cs="Segoe UI"/>
                <w:sz w:val="24"/>
                <w:szCs w:val="24"/>
                <w:lang w:val="en-GB"/>
              </w:rPr>
              <w:t>4.</w:t>
            </w:r>
          </w:p>
        </w:tc>
        <w:tc>
          <w:tcPr>
            <w:tcW w:w="4054" w:type="dxa"/>
            <w:shd w:val="clear" w:color="auto" w:fill="auto"/>
            <w:vAlign w:val="center"/>
          </w:tcPr>
          <w:p w14:paraId="651A465A"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Blackberry (frozen fruit)</w:t>
            </w:r>
          </w:p>
        </w:tc>
        <w:tc>
          <w:tcPr>
            <w:tcW w:w="806" w:type="dxa"/>
            <w:shd w:val="clear" w:color="auto" w:fill="auto"/>
            <w:vAlign w:val="center"/>
          </w:tcPr>
          <w:p w14:paraId="3C09DB03"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kg</w:t>
            </w:r>
          </w:p>
        </w:tc>
        <w:tc>
          <w:tcPr>
            <w:tcW w:w="1593" w:type="dxa"/>
            <w:shd w:val="clear" w:color="auto" w:fill="auto"/>
            <w:vAlign w:val="center"/>
          </w:tcPr>
          <w:p w14:paraId="6123E6A4"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80</w:t>
            </w:r>
          </w:p>
        </w:tc>
        <w:tc>
          <w:tcPr>
            <w:tcW w:w="1709" w:type="dxa"/>
          </w:tcPr>
          <w:p w14:paraId="395418A4" w14:textId="77777777" w:rsidR="00A06585" w:rsidRPr="004F2A92" w:rsidRDefault="00A06585" w:rsidP="00D16F91">
            <w:pPr>
              <w:jc w:val="center"/>
              <w:rPr>
                <w:rFonts w:ascii="Segoe UI" w:hAnsi="Segoe UI" w:cs="Segoe UI"/>
                <w:sz w:val="24"/>
                <w:szCs w:val="24"/>
                <w:lang w:val="en-GB"/>
              </w:rPr>
            </w:pPr>
          </w:p>
        </w:tc>
        <w:tc>
          <w:tcPr>
            <w:tcW w:w="1577" w:type="dxa"/>
          </w:tcPr>
          <w:p w14:paraId="6A42171B" w14:textId="77777777" w:rsidR="00A06585" w:rsidRPr="004F2A92" w:rsidRDefault="00A06585" w:rsidP="00D16F91">
            <w:pPr>
              <w:jc w:val="center"/>
              <w:rPr>
                <w:rFonts w:ascii="Segoe UI" w:hAnsi="Segoe UI" w:cs="Segoe UI"/>
                <w:sz w:val="24"/>
                <w:szCs w:val="24"/>
                <w:lang w:val="en-GB"/>
              </w:rPr>
            </w:pPr>
          </w:p>
        </w:tc>
        <w:tc>
          <w:tcPr>
            <w:tcW w:w="1580" w:type="dxa"/>
          </w:tcPr>
          <w:p w14:paraId="047D4440" w14:textId="77777777" w:rsidR="00A06585" w:rsidRPr="004F2A92" w:rsidRDefault="00A06585" w:rsidP="00D16F91">
            <w:pPr>
              <w:jc w:val="center"/>
              <w:rPr>
                <w:rFonts w:ascii="Segoe UI" w:hAnsi="Segoe UI" w:cs="Segoe UI"/>
                <w:sz w:val="24"/>
                <w:szCs w:val="24"/>
                <w:lang w:val="en-GB"/>
              </w:rPr>
            </w:pPr>
          </w:p>
        </w:tc>
        <w:tc>
          <w:tcPr>
            <w:tcW w:w="1742" w:type="dxa"/>
          </w:tcPr>
          <w:p w14:paraId="54AFEBC5" w14:textId="77777777" w:rsidR="00A06585" w:rsidRPr="004F2A92" w:rsidRDefault="00A06585" w:rsidP="00D16F91">
            <w:pPr>
              <w:jc w:val="center"/>
              <w:rPr>
                <w:rFonts w:ascii="Segoe UI" w:hAnsi="Segoe UI" w:cs="Segoe UI"/>
                <w:sz w:val="24"/>
                <w:szCs w:val="24"/>
                <w:lang w:val="en-GB"/>
              </w:rPr>
            </w:pPr>
          </w:p>
        </w:tc>
        <w:tc>
          <w:tcPr>
            <w:tcW w:w="1611" w:type="dxa"/>
          </w:tcPr>
          <w:p w14:paraId="7BF4B7F5" w14:textId="77777777" w:rsidR="00A06585" w:rsidRPr="004F2A92" w:rsidRDefault="00A06585" w:rsidP="00D16F91">
            <w:pPr>
              <w:jc w:val="center"/>
              <w:rPr>
                <w:rFonts w:ascii="Segoe UI" w:hAnsi="Segoe UI" w:cs="Segoe UI"/>
                <w:sz w:val="24"/>
                <w:szCs w:val="24"/>
                <w:lang w:val="en-GB"/>
              </w:rPr>
            </w:pPr>
          </w:p>
        </w:tc>
      </w:tr>
      <w:tr w:rsidR="00A06585" w:rsidRPr="004F2A92" w14:paraId="0253A4E6" w14:textId="77777777" w:rsidTr="00DD60D1">
        <w:trPr>
          <w:trHeight w:val="556"/>
          <w:jc w:val="center"/>
        </w:trPr>
        <w:tc>
          <w:tcPr>
            <w:tcW w:w="772" w:type="dxa"/>
            <w:shd w:val="clear" w:color="auto" w:fill="auto"/>
            <w:vAlign w:val="center"/>
          </w:tcPr>
          <w:p w14:paraId="658141EE" w14:textId="77777777" w:rsidR="00A06585" w:rsidRPr="004F2A92" w:rsidRDefault="00A06585" w:rsidP="00D16F91">
            <w:pPr>
              <w:ind w:left="180"/>
              <w:rPr>
                <w:rFonts w:ascii="Segoe UI" w:hAnsi="Segoe UI" w:cs="Segoe UI"/>
                <w:sz w:val="24"/>
                <w:szCs w:val="24"/>
                <w:lang w:val="en-GB"/>
              </w:rPr>
            </w:pPr>
            <w:r w:rsidRPr="004F2A92">
              <w:rPr>
                <w:rFonts w:ascii="Segoe UI" w:hAnsi="Segoe UI" w:cs="Segoe UI"/>
                <w:sz w:val="24"/>
                <w:szCs w:val="24"/>
                <w:lang w:val="en-GB"/>
              </w:rPr>
              <w:lastRenderedPageBreak/>
              <w:t>5.</w:t>
            </w:r>
          </w:p>
        </w:tc>
        <w:tc>
          <w:tcPr>
            <w:tcW w:w="4054" w:type="dxa"/>
            <w:shd w:val="clear" w:color="auto" w:fill="auto"/>
            <w:vAlign w:val="center"/>
          </w:tcPr>
          <w:p w14:paraId="2ACB4245"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Black currant (frozen fruit)</w:t>
            </w:r>
          </w:p>
        </w:tc>
        <w:tc>
          <w:tcPr>
            <w:tcW w:w="806" w:type="dxa"/>
            <w:shd w:val="clear" w:color="auto" w:fill="auto"/>
            <w:vAlign w:val="center"/>
          </w:tcPr>
          <w:p w14:paraId="52BA1FBE"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kg</w:t>
            </w:r>
          </w:p>
        </w:tc>
        <w:tc>
          <w:tcPr>
            <w:tcW w:w="1593" w:type="dxa"/>
            <w:shd w:val="clear" w:color="auto" w:fill="auto"/>
            <w:vAlign w:val="center"/>
          </w:tcPr>
          <w:p w14:paraId="49608B39"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70</w:t>
            </w:r>
          </w:p>
        </w:tc>
        <w:tc>
          <w:tcPr>
            <w:tcW w:w="1709" w:type="dxa"/>
          </w:tcPr>
          <w:p w14:paraId="17C9E353" w14:textId="77777777" w:rsidR="00A06585" w:rsidRPr="004F2A92" w:rsidRDefault="00A06585" w:rsidP="00D16F91">
            <w:pPr>
              <w:jc w:val="center"/>
              <w:rPr>
                <w:rFonts w:ascii="Segoe UI" w:hAnsi="Segoe UI" w:cs="Segoe UI"/>
                <w:sz w:val="24"/>
                <w:szCs w:val="24"/>
                <w:lang w:val="en-GB"/>
              </w:rPr>
            </w:pPr>
          </w:p>
        </w:tc>
        <w:tc>
          <w:tcPr>
            <w:tcW w:w="1577" w:type="dxa"/>
          </w:tcPr>
          <w:p w14:paraId="3722A3EC" w14:textId="77777777" w:rsidR="00A06585" w:rsidRPr="004F2A92" w:rsidRDefault="00A06585" w:rsidP="00D16F91">
            <w:pPr>
              <w:jc w:val="center"/>
              <w:rPr>
                <w:rFonts w:ascii="Segoe UI" w:hAnsi="Segoe UI" w:cs="Segoe UI"/>
                <w:sz w:val="24"/>
                <w:szCs w:val="24"/>
                <w:lang w:val="en-GB"/>
              </w:rPr>
            </w:pPr>
          </w:p>
        </w:tc>
        <w:tc>
          <w:tcPr>
            <w:tcW w:w="1580" w:type="dxa"/>
          </w:tcPr>
          <w:p w14:paraId="46F75420" w14:textId="77777777" w:rsidR="00A06585" w:rsidRPr="004F2A92" w:rsidRDefault="00A06585" w:rsidP="00D16F91">
            <w:pPr>
              <w:jc w:val="center"/>
              <w:rPr>
                <w:rFonts w:ascii="Segoe UI" w:hAnsi="Segoe UI" w:cs="Segoe UI"/>
                <w:sz w:val="24"/>
                <w:szCs w:val="24"/>
                <w:lang w:val="en-GB"/>
              </w:rPr>
            </w:pPr>
          </w:p>
        </w:tc>
        <w:tc>
          <w:tcPr>
            <w:tcW w:w="1742" w:type="dxa"/>
          </w:tcPr>
          <w:p w14:paraId="19631CBB" w14:textId="77777777" w:rsidR="00A06585" w:rsidRPr="004F2A92" w:rsidRDefault="00A06585" w:rsidP="00D16F91">
            <w:pPr>
              <w:jc w:val="center"/>
              <w:rPr>
                <w:rFonts w:ascii="Segoe UI" w:hAnsi="Segoe UI" w:cs="Segoe UI"/>
                <w:sz w:val="24"/>
                <w:szCs w:val="24"/>
                <w:lang w:val="en-GB"/>
              </w:rPr>
            </w:pPr>
          </w:p>
        </w:tc>
        <w:tc>
          <w:tcPr>
            <w:tcW w:w="1611" w:type="dxa"/>
          </w:tcPr>
          <w:p w14:paraId="0A51E1E4" w14:textId="77777777" w:rsidR="00A06585" w:rsidRPr="004F2A92" w:rsidRDefault="00A06585" w:rsidP="00D16F91">
            <w:pPr>
              <w:jc w:val="center"/>
              <w:rPr>
                <w:rFonts w:ascii="Segoe UI" w:hAnsi="Segoe UI" w:cs="Segoe UI"/>
                <w:sz w:val="24"/>
                <w:szCs w:val="24"/>
                <w:lang w:val="en-GB"/>
              </w:rPr>
            </w:pPr>
          </w:p>
        </w:tc>
      </w:tr>
      <w:tr w:rsidR="00A06585" w:rsidRPr="004F2A92" w14:paraId="311EAE30" w14:textId="77777777" w:rsidTr="00DD60D1">
        <w:trPr>
          <w:trHeight w:val="550"/>
          <w:jc w:val="center"/>
        </w:trPr>
        <w:tc>
          <w:tcPr>
            <w:tcW w:w="772" w:type="dxa"/>
            <w:shd w:val="clear" w:color="auto" w:fill="auto"/>
            <w:vAlign w:val="center"/>
          </w:tcPr>
          <w:p w14:paraId="5DE9C074" w14:textId="77777777" w:rsidR="00A06585" w:rsidRPr="004F2A92" w:rsidRDefault="00A06585" w:rsidP="00D16F91">
            <w:pPr>
              <w:ind w:left="180"/>
              <w:rPr>
                <w:rFonts w:ascii="Segoe UI" w:hAnsi="Segoe UI" w:cs="Segoe UI"/>
                <w:sz w:val="24"/>
                <w:szCs w:val="24"/>
                <w:lang w:val="en-GB"/>
              </w:rPr>
            </w:pPr>
            <w:r w:rsidRPr="004F2A92">
              <w:rPr>
                <w:rFonts w:ascii="Segoe UI" w:hAnsi="Segoe UI" w:cs="Segoe UI"/>
                <w:sz w:val="24"/>
                <w:szCs w:val="24"/>
                <w:lang w:val="en-GB"/>
              </w:rPr>
              <w:t>6.</w:t>
            </w:r>
          </w:p>
        </w:tc>
        <w:tc>
          <w:tcPr>
            <w:tcW w:w="4054" w:type="dxa"/>
            <w:shd w:val="clear" w:color="auto" w:fill="auto"/>
            <w:vAlign w:val="center"/>
          </w:tcPr>
          <w:p w14:paraId="6B89051F"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Plum without stones (frozen fruit)</w:t>
            </w:r>
          </w:p>
        </w:tc>
        <w:tc>
          <w:tcPr>
            <w:tcW w:w="806" w:type="dxa"/>
            <w:shd w:val="clear" w:color="auto" w:fill="auto"/>
            <w:vAlign w:val="center"/>
          </w:tcPr>
          <w:p w14:paraId="02966516"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kg</w:t>
            </w:r>
          </w:p>
        </w:tc>
        <w:tc>
          <w:tcPr>
            <w:tcW w:w="1593" w:type="dxa"/>
            <w:shd w:val="clear" w:color="auto" w:fill="auto"/>
            <w:vAlign w:val="center"/>
          </w:tcPr>
          <w:p w14:paraId="5EB0A2FB"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70</w:t>
            </w:r>
          </w:p>
        </w:tc>
        <w:tc>
          <w:tcPr>
            <w:tcW w:w="1709" w:type="dxa"/>
          </w:tcPr>
          <w:p w14:paraId="3969548C" w14:textId="77777777" w:rsidR="00A06585" w:rsidRPr="004F2A92" w:rsidRDefault="00A06585" w:rsidP="00D16F91">
            <w:pPr>
              <w:jc w:val="center"/>
              <w:rPr>
                <w:rFonts w:ascii="Segoe UI" w:hAnsi="Segoe UI" w:cs="Segoe UI"/>
                <w:sz w:val="24"/>
                <w:szCs w:val="24"/>
                <w:lang w:val="en-GB"/>
              </w:rPr>
            </w:pPr>
          </w:p>
        </w:tc>
        <w:tc>
          <w:tcPr>
            <w:tcW w:w="1577" w:type="dxa"/>
          </w:tcPr>
          <w:p w14:paraId="18DD55C7" w14:textId="77777777" w:rsidR="00A06585" w:rsidRPr="004F2A92" w:rsidRDefault="00A06585" w:rsidP="00D16F91">
            <w:pPr>
              <w:jc w:val="center"/>
              <w:rPr>
                <w:rFonts w:ascii="Segoe UI" w:hAnsi="Segoe UI" w:cs="Segoe UI"/>
                <w:sz w:val="24"/>
                <w:szCs w:val="24"/>
                <w:lang w:val="en-GB"/>
              </w:rPr>
            </w:pPr>
          </w:p>
        </w:tc>
        <w:tc>
          <w:tcPr>
            <w:tcW w:w="1580" w:type="dxa"/>
          </w:tcPr>
          <w:p w14:paraId="7E3081BD" w14:textId="77777777" w:rsidR="00A06585" w:rsidRPr="004F2A92" w:rsidRDefault="00A06585" w:rsidP="00D16F91">
            <w:pPr>
              <w:jc w:val="center"/>
              <w:rPr>
                <w:rFonts w:ascii="Segoe UI" w:hAnsi="Segoe UI" w:cs="Segoe UI"/>
                <w:sz w:val="24"/>
                <w:szCs w:val="24"/>
                <w:lang w:val="en-GB"/>
              </w:rPr>
            </w:pPr>
          </w:p>
        </w:tc>
        <w:tc>
          <w:tcPr>
            <w:tcW w:w="1742" w:type="dxa"/>
          </w:tcPr>
          <w:p w14:paraId="25EE36AF" w14:textId="77777777" w:rsidR="00A06585" w:rsidRPr="004F2A92" w:rsidRDefault="00A06585" w:rsidP="00D16F91">
            <w:pPr>
              <w:jc w:val="center"/>
              <w:rPr>
                <w:rFonts w:ascii="Segoe UI" w:hAnsi="Segoe UI" w:cs="Segoe UI"/>
                <w:sz w:val="24"/>
                <w:szCs w:val="24"/>
                <w:lang w:val="en-GB"/>
              </w:rPr>
            </w:pPr>
          </w:p>
        </w:tc>
        <w:tc>
          <w:tcPr>
            <w:tcW w:w="1611" w:type="dxa"/>
          </w:tcPr>
          <w:p w14:paraId="3EB49757" w14:textId="77777777" w:rsidR="00A06585" w:rsidRPr="004F2A92" w:rsidRDefault="00A06585" w:rsidP="00D16F91">
            <w:pPr>
              <w:jc w:val="center"/>
              <w:rPr>
                <w:rFonts w:ascii="Segoe UI" w:hAnsi="Segoe UI" w:cs="Segoe UI"/>
                <w:sz w:val="24"/>
                <w:szCs w:val="24"/>
                <w:lang w:val="en-GB"/>
              </w:rPr>
            </w:pPr>
          </w:p>
        </w:tc>
      </w:tr>
      <w:tr w:rsidR="00A06585" w:rsidRPr="004F2A92" w14:paraId="54FE4921" w14:textId="77777777" w:rsidTr="00DD60D1">
        <w:trPr>
          <w:trHeight w:val="1070"/>
          <w:jc w:val="center"/>
        </w:trPr>
        <w:tc>
          <w:tcPr>
            <w:tcW w:w="772" w:type="dxa"/>
            <w:shd w:val="clear" w:color="auto" w:fill="auto"/>
            <w:vAlign w:val="center"/>
          </w:tcPr>
          <w:p w14:paraId="010D2927" w14:textId="77777777" w:rsidR="00A06585" w:rsidRPr="004F2A92" w:rsidRDefault="00A06585" w:rsidP="00D16F91">
            <w:pPr>
              <w:ind w:left="180"/>
              <w:rPr>
                <w:rFonts w:ascii="Segoe UI" w:hAnsi="Segoe UI" w:cs="Segoe UI"/>
                <w:sz w:val="24"/>
                <w:szCs w:val="24"/>
                <w:lang w:val="en-GB"/>
              </w:rPr>
            </w:pPr>
            <w:r w:rsidRPr="004F2A92">
              <w:rPr>
                <w:rFonts w:ascii="Segoe UI" w:hAnsi="Segoe UI" w:cs="Segoe UI"/>
                <w:sz w:val="24"/>
                <w:szCs w:val="24"/>
                <w:lang w:val="en-GB"/>
              </w:rPr>
              <w:t>7.</w:t>
            </w:r>
          </w:p>
        </w:tc>
        <w:tc>
          <w:tcPr>
            <w:tcW w:w="4054" w:type="dxa"/>
            <w:shd w:val="clear" w:color="auto" w:fill="auto"/>
            <w:vAlign w:val="center"/>
          </w:tcPr>
          <w:p w14:paraId="70F07C1B" w14:textId="77777777" w:rsidR="00A06585" w:rsidRPr="004F2A92" w:rsidRDefault="00A06585" w:rsidP="00D16F91">
            <w:pPr>
              <w:rPr>
                <w:rFonts w:ascii="Segoe UI" w:hAnsi="Segoe UI" w:cs="Segoe UI"/>
                <w:sz w:val="24"/>
                <w:szCs w:val="24"/>
                <w:lang w:val="en-GB"/>
              </w:rPr>
            </w:pPr>
          </w:p>
          <w:p w14:paraId="54D607D4"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 xml:space="preserve">Mixed fruit red (instantly frozen fruit). </w:t>
            </w:r>
          </w:p>
          <w:p w14:paraId="31F72450"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Composition: strawberry, raspberry, cherry, red currant.</w:t>
            </w:r>
          </w:p>
          <w:p w14:paraId="7138D1CC" w14:textId="77777777" w:rsidR="00A06585" w:rsidRPr="004F2A92" w:rsidRDefault="00A06585" w:rsidP="00D16F91">
            <w:pPr>
              <w:rPr>
                <w:rFonts w:ascii="Segoe UI" w:hAnsi="Segoe UI" w:cs="Segoe UI"/>
                <w:sz w:val="24"/>
                <w:szCs w:val="24"/>
                <w:lang w:val="en-GB"/>
              </w:rPr>
            </w:pPr>
          </w:p>
          <w:p w14:paraId="2BD57CEA" w14:textId="77777777" w:rsidR="00A06585" w:rsidRPr="004F2A92" w:rsidRDefault="00A06585" w:rsidP="00D16F91">
            <w:pPr>
              <w:rPr>
                <w:rFonts w:ascii="Segoe UI" w:hAnsi="Segoe UI" w:cs="Segoe UI"/>
                <w:sz w:val="24"/>
                <w:szCs w:val="24"/>
                <w:lang w:val="en-GB"/>
              </w:rPr>
            </w:pPr>
          </w:p>
        </w:tc>
        <w:tc>
          <w:tcPr>
            <w:tcW w:w="806" w:type="dxa"/>
            <w:shd w:val="clear" w:color="auto" w:fill="auto"/>
            <w:vAlign w:val="center"/>
          </w:tcPr>
          <w:p w14:paraId="3825F5F3"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kg</w:t>
            </w:r>
          </w:p>
        </w:tc>
        <w:tc>
          <w:tcPr>
            <w:tcW w:w="1593" w:type="dxa"/>
            <w:shd w:val="clear" w:color="auto" w:fill="auto"/>
            <w:vAlign w:val="center"/>
          </w:tcPr>
          <w:p w14:paraId="2359360F"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350</w:t>
            </w:r>
          </w:p>
        </w:tc>
        <w:tc>
          <w:tcPr>
            <w:tcW w:w="1709" w:type="dxa"/>
          </w:tcPr>
          <w:p w14:paraId="307B9B91" w14:textId="77777777" w:rsidR="00A06585" w:rsidRPr="004F2A92" w:rsidRDefault="00A06585" w:rsidP="00D16F91">
            <w:pPr>
              <w:jc w:val="center"/>
              <w:rPr>
                <w:rFonts w:ascii="Segoe UI" w:hAnsi="Segoe UI" w:cs="Segoe UI"/>
                <w:sz w:val="24"/>
                <w:szCs w:val="24"/>
                <w:lang w:val="en-GB"/>
              </w:rPr>
            </w:pPr>
          </w:p>
        </w:tc>
        <w:tc>
          <w:tcPr>
            <w:tcW w:w="1577" w:type="dxa"/>
          </w:tcPr>
          <w:p w14:paraId="110BD369" w14:textId="77777777" w:rsidR="00A06585" w:rsidRPr="004F2A92" w:rsidRDefault="00A06585" w:rsidP="00D16F91">
            <w:pPr>
              <w:jc w:val="center"/>
              <w:rPr>
                <w:rFonts w:ascii="Segoe UI" w:hAnsi="Segoe UI" w:cs="Segoe UI"/>
                <w:sz w:val="24"/>
                <w:szCs w:val="24"/>
                <w:lang w:val="en-GB"/>
              </w:rPr>
            </w:pPr>
          </w:p>
        </w:tc>
        <w:tc>
          <w:tcPr>
            <w:tcW w:w="1580" w:type="dxa"/>
          </w:tcPr>
          <w:p w14:paraId="0DBA0C6F" w14:textId="77777777" w:rsidR="00A06585" w:rsidRPr="004F2A92" w:rsidRDefault="00A06585" w:rsidP="00D16F91">
            <w:pPr>
              <w:jc w:val="center"/>
              <w:rPr>
                <w:rFonts w:ascii="Segoe UI" w:hAnsi="Segoe UI" w:cs="Segoe UI"/>
                <w:sz w:val="24"/>
                <w:szCs w:val="24"/>
                <w:lang w:val="en-GB"/>
              </w:rPr>
            </w:pPr>
          </w:p>
        </w:tc>
        <w:tc>
          <w:tcPr>
            <w:tcW w:w="1742" w:type="dxa"/>
          </w:tcPr>
          <w:p w14:paraId="357BB506" w14:textId="77777777" w:rsidR="00A06585" w:rsidRPr="004F2A92" w:rsidRDefault="00A06585" w:rsidP="00D16F91">
            <w:pPr>
              <w:jc w:val="center"/>
              <w:rPr>
                <w:rFonts w:ascii="Segoe UI" w:hAnsi="Segoe UI" w:cs="Segoe UI"/>
                <w:sz w:val="24"/>
                <w:szCs w:val="24"/>
                <w:lang w:val="en-GB"/>
              </w:rPr>
            </w:pPr>
          </w:p>
        </w:tc>
        <w:tc>
          <w:tcPr>
            <w:tcW w:w="1611" w:type="dxa"/>
          </w:tcPr>
          <w:p w14:paraId="65DC7195" w14:textId="77777777" w:rsidR="00A06585" w:rsidRPr="004F2A92" w:rsidRDefault="00A06585" w:rsidP="00D16F91">
            <w:pPr>
              <w:jc w:val="center"/>
              <w:rPr>
                <w:rFonts w:ascii="Segoe UI" w:hAnsi="Segoe UI" w:cs="Segoe UI"/>
                <w:sz w:val="24"/>
                <w:szCs w:val="24"/>
                <w:lang w:val="en-GB"/>
              </w:rPr>
            </w:pPr>
          </w:p>
        </w:tc>
      </w:tr>
      <w:tr w:rsidR="00A06585" w:rsidRPr="004F2A92" w14:paraId="03FE1EEF" w14:textId="77777777" w:rsidTr="00A06585">
        <w:trPr>
          <w:trHeight w:val="512"/>
          <w:jc w:val="center"/>
        </w:trPr>
        <w:tc>
          <w:tcPr>
            <w:tcW w:w="15444" w:type="dxa"/>
            <w:gridSpan w:val="9"/>
            <w:shd w:val="clear" w:color="auto" w:fill="auto"/>
            <w:vAlign w:val="center"/>
          </w:tcPr>
          <w:p w14:paraId="3A485553"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FROZEN VEGETABLES</w:t>
            </w:r>
          </w:p>
        </w:tc>
      </w:tr>
      <w:tr w:rsidR="00A06585" w:rsidRPr="004F2A92" w14:paraId="34370D07" w14:textId="77777777" w:rsidTr="00DD60D1">
        <w:trPr>
          <w:trHeight w:val="689"/>
          <w:jc w:val="center"/>
        </w:trPr>
        <w:tc>
          <w:tcPr>
            <w:tcW w:w="772" w:type="dxa"/>
            <w:shd w:val="clear" w:color="auto" w:fill="auto"/>
            <w:vAlign w:val="center"/>
          </w:tcPr>
          <w:p w14:paraId="46F558C4" w14:textId="77777777" w:rsidR="00A06585" w:rsidRPr="004F2A92" w:rsidRDefault="00A06585" w:rsidP="00D16F91">
            <w:pPr>
              <w:ind w:left="180"/>
              <w:rPr>
                <w:rFonts w:ascii="Segoe UI" w:hAnsi="Segoe UI" w:cs="Segoe UI"/>
                <w:sz w:val="24"/>
                <w:szCs w:val="24"/>
                <w:lang w:val="en-GB"/>
              </w:rPr>
            </w:pPr>
            <w:r w:rsidRPr="004F2A92">
              <w:rPr>
                <w:rFonts w:ascii="Segoe UI" w:hAnsi="Segoe UI" w:cs="Segoe UI"/>
                <w:sz w:val="24"/>
                <w:szCs w:val="24"/>
                <w:lang w:val="en-GB"/>
              </w:rPr>
              <w:t>1.</w:t>
            </w:r>
          </w:p>
        </w:tc>
        <w:tc>
          <w:tcPr>
            <w:tcW w:w="4054" w:type="dxa"/>
            <w:shd w:val="clear" w:color="auto" w:fill="auto"/>
            <w:vAlign w:val="center"/>
          </w:tcPr>
          <w:p w14:paraId="4D5B3BE8"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Bulk peas (instantly frozen vegetables)</w:t>
            </w:r>
          </w:p>
        </w:tc>
        <w:tc>
          <w:tcPr>
            <w:tcW w:w="806" w:type="dxa"/>
            <w:shd w:val="clear" w:color="auto" w:fill="auto"/>
            <w:vAlign w:val="center"/>
          </w:tcPr>
          <w:p w14:paraId="401611EA"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kg</w:t>
            </w:r>
          </w:p>
        </w:tc>
        <w:tc>
          <w:tcPr>
            <w:tcW w:w="1593" w:type="dxa"/>
            <w:shd w:val="clear" w:color="auto" w:fill="auto"/>
            <w:vAlign w:val="center"/>
          </w:tcPr>
          <w:p w14:paraId="29BA27A9"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2,500</w:t>
            </w:r>
          </w:p>
        </w:tc>
        <w:tc>
          <w:tcPr>
            <w:tcW w:w="1709" w:type="dxa"/>
          </w:tcPr>
          <w:p w14:paraId="65903637" w14:textId="77777777" w:rsidR="00A06585" w:rsidRPr="004F2A92" w:rsidRDefault="00A06585" w:rsidP="00D16F91">
            <w:pPr>
              <w:jc w:val="center"/>
              <w:rPr>
                <w:rFonts w:ascii="Segoe UI" w:hAnsi="Segoe UI" w:cs="Segoe UI"/>
                <w:sz w:val="24"/>
                <w:szCs w:val="24"/>
                <w:lang w:val="en-GB"/>
              </w:rPr>
            </w:pPr>
          </w:p>
        </w:tc>
        <w:tc>
          <w:tcPr>
            <w:tcW w:w="1577" w:type="dxa"/>
          </w:tcPr>
          <w:p w14:paraId="687CC22E" w14:textId="77777777" w:rsidR="00A06585" w:rsidRPr="004F2A92" w:rsidRDefault="00A06585" w:rsidP="00D16F91">
            <w:pPr>
              <w:jc w:val="center"/>
              <w:rPr>
                <w:rFonts w:ascii="Segoe UI" w:hAnsi="Segoe UI" w:cs="Segoe UI"/>
                <w:sz w:val="24"/>
                <w:szCs w:val="24"/>
                <w:lang w:val="en-GB"/>
              </w:rPr>
            </w:pPr>
          </w:p>
        </w:tc>
        <w:tc>
          <w:tcPr>
            <w:tcW w:w="1580" w:type="dxa"/>
          </w:tcPr>
          <w:p w14:paraId="153255A0" w14:textId="77777777" w:rsidR="00A06585" w:rsidRPr="004F2A92" w:rsidRDefault="00A06585" w:rsidP="00D16F91">
            <w:pPr>
              <w:jc w:val="center"/>
              <w:rPr>
                <w:rFonts w:ascii="Segoe UI" w:hAnsi="Segoe UI" w:cs="Segoe UI"/>
                <w:sz w:val="24"/>
                <w:szCs w:val="24"/>
                <w:lang w:val="en-GB"/>
              </w:rPr>
            </w:pPr>
          </w:p>
        </w:tc>
        <w:tc>
          <w:tcPr>
            <w:tcW w:w="1742" w:type="dxa"/>
          </w:tcPr>
          <w:p w14:paraId="470B98B7" w14:textId="77777777" w:rsidR="00A06585" w:rsidRPr="004F2A92" w:rsidRDefault="00A06585" w:rsidP="00D16F91">
            <w:pPr>
              <w:jc w:val="center"/>
              <w:rPr>
                <w:rFonts w:ascii="Segoe UI" w:hAnsi="Segoe UI" w:cs="Segoe UI"/>
                <w:sz w:val="24"/>
                <w:szCs w:val="24"/>
                <w:lang w:val="en-GB"/>
              </w:rPr>
            </w:pPr>
          </w:p>
        </w:tc>
        <w:tc>
          <w:tcPr>
            <w:tcW w:w="1611" w:type="dxa"/>
          </w:tcPr>
          <w:p w14:paraId="22EE8A29" w14:textId="77777777" w:rsidR="00A06585" w:rsidRPr="004F2A92" w:rsidRDefault="00A06585" w:rsidP="00D16F91">
            <w:pPr>
              <w:jc w:val="center"/>
              <w:rPr>
                <w:rFonts w:ascii="Segoe UI" w:hAnsi="Segoe UI" w:cs="Segoe UI"/>
                <w:sz w:val="24"/>
                <w:szCs w:val="24"/>
                <w:lang w:val="en-GB"/>
              </w:rPr>
            </w:pPr>
          </w:p>
        </w:tc>
      </w:tr>
      <w:tr w:rsidR="00A06585" w:rsidRPr="004F2A92" w14:paraId="17783C3A" w14:textId="77777777" w:rsidTr="00DD60D1">
        <w:trPr>
          <w:trHeight w:val="684"/>
          <w:jc w:val="center"/>
        </w:trPr>
        <w:tc>
          <w:tcPr>
            <w:tcW w:w="772" w:type="dxa"/>
            <w:shd w:val="clear" w:color="auto" w:fill="auto"/>
            <w:vAlign w:val="center"/>
          </w:tcPr>
          <w:p w14:paraId="3EFB9FFB" w14:textId="77777777" w:rsidR="00A06585" w:rsidRPr="004F2A92" w:rsidRDefault="00A06585" w:rsidP="00D16F91">
            <w:pPr>
              <w:ind w:left="180"/>
              <w:rPr>
                <w:rFonts w:ascii="Segoe UI" w:hAnsi="Segoe UI" w:cs="Segoe UI"/>
                <w:sz w:val="24"/>
                <w:szCs w:val="24"/>
                <w:lang w:val="en-GB"/>
              </w:rPr>
            </w:pPr>
            <w:r w:rsidRPr="004F2A92">
              <w:rPr>
                <w:rFonts w:ascii="Segoe UI" w:hAnsi="Segoe UI" w:cs="Segoe UI"/>
                <w:sz w:val="24"/>
                <w:szCs w:val="24"/>
                <w:lang w:val="en-GB"/>
              </w:rPr>
              <w:lastRenderedPageBreak/>
              <w:t>2.</w:t>
            </w:r>
          </w:p>
        </w:tc>
        <w:tc>
          <w:tcPr>
            <w:tcW w:w="4054" w:type="dxa"/>
            <w:shd w:val="clear" w:color="auto" w:fill="auto"/>
            <w:vAlign w:val="center"/>
          </w:tcPr>
          <w:p w14:paraId="5635433D" w14:textId="7F8D92B9" w:rsidR="00A06585" w:rsidRPr="004F2A92" w:rsidRDefault="00A06585" w:rsidP="00A06585">
            <w:pPr>
              <w:rPr>
                <w:rFonts w:ascii="Segoe UI" w:hAnsi="Segoe UI" w:cs="Segoe UI"/>
                <w:sz w:val="24"/>
                <w:szCs w:val="24"/>
                <w:lang w:val="en-GB"/>
              </w:rPr>
            </w:pPr>
            <w:r w:rsidRPr="004F2A92">
              <w:rPr>
                <w:rFonts w:ascii="Segoe UI" w:hAnsi="Segoe UI" w:cs="Segoe UI"/>
                <w:sz w:val="24"/>
                <w:szCs w:val="24"/>
                <w:lang w:val="en-GB"/>
              </w:rPr>
              <w:t>Green beans in bulk</w:t>
            </w:r>
            <w:r w:rsidR="003F4EE4">
              <w:rPr>
                <w:rFonts w:ascii="Segoe UI" w:hAnsi="Segoe UI" w:cs="Segoe UI"/>
                <w:sz w:val="24"/>
                <w:szCs w:val="24"/>
                <w:lang w:val="en-GB"/>
              </w:rPr>
              <w:t xml:space="preserve"> – </w:t>
            </w:r>
            <w:r w:rsidRPr="004F2A92">
              <w:rPr>
                <w:rFonts w:ascii="Segoe UI" w:hAnsi="Segoe UI" w:cs="Segoe UI"/>
                <w:sz w:val="24"/>
                <w:szCs w:val="24"/>
                <w:lang w:val="en-GB"/>
              </w:rPr>
              <w:t>yellow (instantly frozen vegetables) acceptable packages of 1 kg, 2 kg, 3 kg, 3.5 kg</w:t>
            </w:r>
          </w:p>
        </w:tc>
        <w:tc>
          <w:tcPr>
            <w:tcW w:w="806" w:type="dxa"/>
            <w:shd w:val="clear" w:color="auto" w:fill="auto"/>
            <w:vAlign w:val="center"/>
          </w:tcPr>
          <w:p w14:paraId="546159F2"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kg</w:t>
            </w:r>
          </w:p>
        </w:tc>
        <w:tc>
          <w:tcPr>
            <w:tcW w:w="1593" w:type="dxa"/>
            <w:shd w:val="clear" w:color="auto" w:fill="auto"/>
            <w:vAlign w:val="center"/>
          </w:tcPr>
          <w:p w14:paraId="35C46A23"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800</w:t>
            </w:r>
          </w:p>
        </w:tc>
        <w:tc>
          <w:tcPr>
            <w:tcW w:w="1709" w:type="dxa"/>
          </w:tcPr>
          <w:p w14:paraId="4B2896A8" w14:textId="77777777" w:rsidR="00A06585" w:rsidRPr="004F2A92" w:rsidRDefault="00A06585" w:rsidP="00D16F91">
            <w:pPr>
              <w:jc w:val="center"/>
              <w:rPr>
                <w:rFonts w:ascii="Segoe UI" w:hAnsi="Segoe UI" w:cs="Segoe UI"/>
                <w:sz w:val="24"/>
                <w:szCs w:val="24"/>
                <w:lang w:val="en-GB"/>
              </w:rPr>
            </w:pPr>
          </w:p>
        </w:tc>
        <w:tc>
          <w:tcPr>
            <w:tcW w:w="1577" w:type="dxa"/>
          </w:tcPr>
          <w:p w14:paraId="6F2891FB" w14:textId="77777777" w:rsidR="00A06585" w:rsidRPr="004F2A92" w:rsidRDefault="00A06585" w:rsidP="00D16F91">
            <w:pPr>
              <w:jc w:val="center"/>
              <w:rPr>
                <w:rFonts w:ascii="Segoe UI" w:hAnsi="Segoe UI" w:cs="Segoe UI"/>
                <w:sz w:val="24"/>
                <w:szCs w:val="24"/>
                <w:lang w:val="en-GB"/>
              </w:rPr>
            </w:pPr>
          </w:p>
        </w:tc>
        <w:tc>
          <w:tcPr>
            <w:tcW w:w="1580" w:type="dxa"/>
          </w:tcPr>
          <w:p w14:paraId="02753A0E" w14:textId="77777777" w:rsidR="00A06585" w:rsidRPr="004F2A92" w:rsidRDefault="00A06585" w:rsidP="00D16F91">
            <w:pPr>
              <w:jc w:val="center"/>
              <w:rPr>
                <w:rFonts w:ascii="Segoe UI" w:hAnsi="Segoe UI" w:cs="Segoe UI"/>
                <w:sz w:val="24"/>
                <w:szCs w:val="24"/>
                <w:lang w:val="en-GB"/>
              </w:rPr>
            </w:pPr>
          </w:p>
        </w:tc>
        <w:tc>
          <w:tcPr>
            <w:tcW w:w="1742" w:type="dxa"/>
          </w:tcPr>
          <w:p w14:paraId="6640E5E7" w14:textId="77777777" w:rsidR="00A06585" w:rsidRPr="004F2A92" w:rsidRDefault="00A06585" w:rsidP="00D16F91">
            <w:pPr>
              <w:jc w:val="center"/>
              <w:rPr>
                <w:rFonts w:ascii="Segoe UI" w:hAnsi="Segoe UI" w:cs="Segoe UI"/>
                <w:sz w:val="24"/>
                <w:szCs w:val="24"/>
                <w:lang w:val="en-GB"/>
              </w:rPr>
            </w:pPr>
          </w:p>
        </w:tc>
        <w:tc>
          <w:tcPr>
            <w:tcW w:w="1611" w:type="dxa"/>
          </w:tcPr>
          <w:p w14:paraId="62C0BF50" w14:textId="77777777" w:rsidR="00A06585" w:rsidRPr="004F2A92" w:rsidRDefault="00A06585" w:rsidP="00D16F91">
            <w:pPr>
              <w:jc w:val="center"/>
              <w:rPr>
                <w:rFonts w:ascii="Segoe UI" w:hAnsi="Segoe UI" w:cs="Segoe UI"/>
                <w:sz w:val="24"/>
                <w:szCs w:val="24"/>
                <w:lang w:val="en-GB"/>
              </w:rPr>
            </w:pPr>
          </w:p>
        </w:tc>
      </w:tr>
      <w:tr w:rsidR="00A06585" w:rsidRPr="004F2A92" w14:paraId="5D4916C6" w14:textId="77777777" w:rsidTr="00DD60D1">
        <w:trPr>
          <w:trHeight w:val="684"/>
          <w:jc w:val="center"/>
        </w:trPr>
        <w:tc>
          <w:tcPr>
            <w:tcW w:w="772" w:type="dxa"/>
            <w:shd w:val="clear" w:color="auto" w:fill="auto"/>
            <w:vAlign w:val="center"/>
          </w:tcPr>
          <w:p w14:paraId="7AAB4094" w14:textId="77777777" w:rsidR="00A06585" w:rsidRPr="004F2A92" w:rsidRDefault="00A06585" w:rsidP="00D16F91">
            <w:pPr>
              <w:ind w:left="180"/>
              <w:rPr>
                <w:rFonts w:ascii="Segoe UI" w:hAnsi="Segoe UI" w:cs="Segoe UI"/>
                <w:sz w:val="24"/>
                <w:szCs w:val="24"/>
                <w:lang w:val="en-GB"/>
              </w:rPr>
            </w:pPr>
            <w:r w:rsidRPr="004F2A92">
              <w:rPr>
                <w:rFonts w:ascii="Segoe UI" w:hAnsi="Segoe UI" w:cs="Segoe UI"/>
                <w:sz w:val="24"/>
                <w:szCs w:val="24"/>
                <w:lang w:val="en-GB"/>
              </w:rPr>
              <w:t>3</w:t>
            </w:r>
          </w:p>
        </w:tc>
        <w:tc>
          <w:tcPr>
            <w:tcW w:w="4054" w:type="dxa"/>
            <w:shd w:val="clear" w:color="auto" w:fill="auto"/>
            <w:vAlign w:val="center"/>
          </w:tcPr>
          <w:p w14:paraId="16D960DC"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Green beans in bulk (instantly frozen vegetables) acceptable packages of 1 kg, 2 kg, 3 kg, 3.5 kg</w:t>
            </w:r>
          </w:p>
        </w:tc>
        <w:tc>
          <w:tcPr>
            <w:tcW w:w="806" w:type="dxa"/>
            <w:shd w:val="clear" w:color="auto" w:fill="auto"/>
            <w:vAlign w:val="center"/>
          </w:tcPr>
          <w:p w14:paraId="2C658B66"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kg</w:t>
            </w:r>
          </w:p>
        </w:tc>
        <w:tc>
          <w:tcPr>
            <w:tcW w:w="1593" w:type="dxa"/>
            <w:shd w:val="clear" w:color="auto" w:fill="auto"/>
            <w:vAlign w:val="center"/>
          </w:tcPr>
          <w:p w14:paraId="4EA199BA"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800</w:t>
            </w:r>
          </w:p>
        </w:tc>
        <w:tc>
          <w:tcPr>
            <w:tcW w:w="1709" w:type="dxa"/>
          </w:tcPr>
          <w:p w14:paraId="28934DF6" w14:textId="77777777" w:rsidR="00A06585" w:rsidRPr="004F2A92" w:rsidRDefault="00A06585" w:rsidP="00D16F91">
            <w:pPr>
              <w:jc w:val="center"/>
              <w:rPr>
                <w:rFonts w:ascii="Segoe UI" w:hAnsi="Segoe UI" w:cs="Segoe UI"/>
                <w:sz w:val="24"/>
                <w:szCs w:val="24"/>
                <w:lang w:val="en-GB"/>
              </w:rPr>
            </w:pPr>
          </w:p>
        </w:tc>
        <w:tc>
          <w:tcPr>
            <w:tcW w:w="1577" w:type="dxa"/>
          </w:tcPr>
          <w:p w14:paraId="3622A498" w14:textId="77777777" w:rsidR="00A06585" w:rsidRPr="004F2A92" w:rsidRDefault="00A06585" w:rsidP="00D16F91">
            <w:pPr>
              <w:jc w:val="center"/>
              <w:rPr>
                <w:rFonts w:ascii="Segoe UI" w:hAnsi="Segoe UI" w:cs="Segoe UI"/>
                <w:sz w:val="24"/>
                <w:szCs w:val="24"/>
                <w:lang w:val="en-GB"/>
              </w:rPr>
            </w:pPr>
          </w:p>
        </w:tc>
        <w:tc>
          <w:tcPr>
            <w:tcW w:w="1580" w:type="dxa"/>
          </w:tcPr>
          <w:p w14:paraId="6A1126F8" w14:textId="77777777" w:rsidR="00A06585" w:rsidRPr="004F2A92" w:rsidRDefault="00A06585" w:rsidP="00D16F91">
            <w:pPr>
              <w:jc w:val="center"/>
              <w:rPr>
                <w:rFonts w:ascii="Segoe UI" w:hAnsi="Segoe UI" w:cs="Segoe UI"/>
                <w:sz w:val="24"/>
                <w:szCs w:val="24"/>
                <w:lang w:val="en-GB"/>
              </w:rPr>
            </w:pPr>
          </w:p>
        </w:tc>
        <w:tc>
          <w:tcPr>
            <w:tcW w:w="1742" w:type="dxa"/>
          </w:tcPr>
          <w:p w14:paraId="2F10EA70" w14:textId="77777777" w:rsidR="00A06585" w:rsidRPr="004F2A92" w:rsidRDefault="00A06585" w:rsidP="00D16F91">
            <w:pPr>
              <w:jc w:val="center"/>
              <w:rPr>
                <w:rFonts w:ascii="Segoe UI" w:hAnsi="Segoe UI" w:cs="Segoe UI"/>
                <w:sz w:val="24"/>
                <w:szCs w:val="24"/>
                <w:lang w:val="en-GB"/>
              </w:rPr>
            </w:pPr>
          </w:p>
        </w:tc>
        <w:tc>
          <w:tcPr>
            <w:tcW w:w="1611" w:type="dxa"/>
          </w:tcPr>
          <w:p w14:paraId="36FE8535" w14:textId="77777777" w:rsidR="00A06585" w:rsidRPr="004F2A92" w:rsidRDefault="00A06585" w:rsidP="00D16F91">
            <w:pPr>
              <w:jc w:val="center"/>
              <w:rPr>
                <w:rFonts w:ascii="Segoe UI" w:hAnsi="Segoe UI" w:cs="Segoe UI"/>
                <w:sz w:val="24"/>
                <w:szCs w:val="24"/>
                <w:lang w:val="en-GB"/>
              </w:rPr>
            </w:pPr>
          </w:p>
        </w:tc>
      </w:tr>
      <w:tr w:rsidR="00A06585" w:rsidRPr="004F2A92" w14:paraId="2D9CDD4B" w14:textId="77777777" w:rsidTr="00DD60D1">
        <w:trPr>
          <w:trHeight w:val="1275"/>
          <w:jc w:val="center"/>
        </w:trPr>
        <w:tc>
          <w:tcPr>
            <w:tcW w:w="772" w:type="dxa"/>
            <w:shd w:val="clear" w:color="auto" w:fill="auto"/>
            <w:vAlign w:val="center"/>
          </w:tcPr>
          <w:p w14:paraId="57FB7F92" w14:textId="77777777" w:rsidR="00A06585" w:rsidRPr="004F2A92" w:rsidRDefault="00A06585" w:rsidP="00D16F91">
            <w:pPr>
              <w:ind w:left="180"/>
              <w:rPr>
                <w:rFonts w:ascii="Segoe UI" w:hAnsi="Segoe UI" w:cs="Segoe UI"/>
                <w:sz w:val="24"/>
                <w:szCs w:val="24"/>
                <w:lang w:val="en-GB"/>
              </w:rPr>
            </w:pPr>
            <w:r w:rsidRPr="004F2A92">
              <w:rPr>
                <w:rFonts w:ascii="Segoe UI" w:hAnsi="Segoe UI" w:cs="Segoe UI"/>
                <w:sz w:val="24"/>
                <w:szCs w:val="24"/>
                <w:lang w:val="en-GB"/>
              </w:rPr>
              <w:t>4</w:t>
            </w:r>
          </w:p>
        </w:tc>
        <w:tc>
          <w:tcPr>
            <w:tcW w:w="4054" w:type="dxa"/>
            <w:shd w:val="clear" w:color="auto" w:fill="auto"/>
            <w:vAlign w:val="center"/>
          </w:tcPr>
          <w:p w14:paraId="6659F57A"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 xml:space="preserve">Mixed vegetables for đuveč (Balkan style stew) bulk (instantly frozen vegetables). </w:t>
            </w:r>
          </w:p>
          <w:p w14:paraId="242B49AD"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Composition: sliced ​​red pepper, red tomato, diced carrot, peas, green beans.</w:t>
            </w:r>
          </w:p>
        </w:tc>
        <w:tc>
          <w:tcPr>
            <w:tcW w:w="806" w:type="dxa"/>
            <w:shd w:val="clear" w:color="auto" w:fill="auto"/>
            <w:vAlign w:val="center"/>
          </w:tcPr>
          <w:p w14:paraId="2BB62B18"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kg</w:t>
            </w:r>
          </w:p>
        </w:tc>
        <w:tc>
          <w:tcPr>
            <w:tcW w:w="1593" w:type="dxa"/>
            <w:shd w:val="clear" w:color="auto" w:fill="auto"/>
            <w:vAlign w:val="center"/>
          </w:tcPr>
          <w:p w14:paraId="06A008DF"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2,000</w:t>
            </w:r>
          </w:p>
        </w:tc>
        <w:tc>
          <w:tcPr>
            <w:tcW w:w="1709" w:type="dxa"/>
          </w:tcPr>
          <w:p w14:paraId="4480FB9F" w14:textId="77777777" w:rsidR="00A06585" w:rsidRPr="004F2A92" w:rsidRDefault="00A06585" w:rsidP="00D16F91">
            <w:pPr>
              <w:jc w:val="center"/>
              <w:rPr>
                <w:rFonts w:ascii="Segoe UI" w:hAnsi="Segoe UI" w:cs="Segoe UI"/>
                <w:sz w:val="24"/>
                <w:szCs w:val="24"/>
                <w:lang w:val="en-GB"/>
              </w:rPr>
            </w:pPr>
          </w:p>
        </w:tc>
        <w:tc>
          <w:tcPr>
            <w:tcW w:w="1577" w:type="dxa"/>
          </w:tcPr>
          <w:p w14:paraId="2341EDD6" w14:textId="77777777" w:rsidR="00A06585" w:rsidRPr="004F2A92" w:rsidRDefault="00A06585" w:rsidP="00D16F91">
            <w:pPr>
              <w:jc w:val="center"/>
              <w:rPr>
                <w:rFonts w:ascii="Segoe UI" w:hAnsi="Segoe UI" w:cs="Segoe UI"/>
                <w:sz w:val="24"/>
                <w:szCs w:val="24"/>
                <w:lang w:val="en-GB"/>
              </w:rPr>
            </w:pPr>
          </w:p>
        </w:tc>
        <w:tc>
          <w:tcPr>
            <w:tcW w:w="1580" w:type="dxa"/>
          </w:tcPr>
          <w:p w14:paraId="334DF3E0" w14:textId="77777777" w:rsidR="00A06585" w:rsidRPr="004F2A92" w:rsidRDefault="00A06585" w:rsidP="00D16F91">
            <w:pPr>
              <w:jc w:val="center"/>
              <w:rPr>
                <w:rFonts w:ascii="Segoe UI" w:hAnsi="Segoe UI" w:cs="Segoe UI"/>
                <w:sz w:val="24"/>
                <w:szCs w:val="24"/>
                <w:lang w:val="en-GB"/>
              </w:rPr>
            </w:pPr>
          </w:p>
        </w:tc>
        <w:tc>
          <w:tcPr>
            <w:tcW w:w="1742" w:type="dxa"/>
          </w:tcPr>
          <w:p w14:paraId="509196A4" w14:textId="77777777" w:rsidR="00A06585" w:rsidRPr="004F2A92" w:rsidRDefault="00A06585" w:rsidP="00D16F91">
            <w:pPr>
              <w:jc w:val="center"/>
              <w:rPr>
                <w:rFonts w:ascii="Segoe UI" w:hAnsi="Segoe UI" w:cs="Segoe UI"/>
                <w:sz w:val="24"/>
                <w:szCs w:val="24"/>
                <w:lang w:val="en-GB"/>
              </w:rPr>
            </w:pPr>
          </w:p>
        </w:tc>
        <w:tc>
          <w:tcPr>
            <w:tcW w:w="1611" w:type="dxa"/>
          </w:tcPr>
          <w:p w14:paraId="7C4CE93E" w14:textId="77777777" w:rsidR="00A06585" w:rsidRPr="004F2A92" w:rsidRDefault="00A06585" w:rsidP="00D16F91">
            <w:pPr>
              <w:jc w:val="center"/>
              <w:rPr>
                <w:rFonts w:ascii="Segoe UI" w:hAnsi="Segoe UI" w:cs="Segoe UI"/>
                <w:sz w:val="24"/>
                <w:szCs w:val="24"/>
                <w:lang w:val="en-GB"/>
              </w:rPr>
            </w:pPr>
          </w:p>
        </w:tc>
      </w:tr>
      <w:tr w:rsidR="00A06585" w:rsidRPr="004F2A92" w14:paraId="587098A9" w14:textId="77777777" w:rsidTr="00DD60D1">
        <w:trPr>
          <w:trHeight w:val="698"/>
          <w:jc w:val="center"/>
        </w:trPr>
        <w:tc>
          <w:tcPr>
            <w:tcW w:w="772" w:type="dxa"/>
            <w:shd w:val="clear" w:color="auto" w:fill="auto"/>
            <w:vAlign w:val="center"/>
          </w:tcPr>
          <w:p w14:paraId="75E26421" w14:textId="77777777" w:rsidR="00A06585" w:rsidRPr="004F2A92" w:rsidRDefault="00A06585" w:rsidP="00D16F91">
            <w:pPr>
              <w:ind w:left="180"/>
              <w:rPr>
                <w:rFonts w:ascii="Segoe UI" w:hAnsi="Segoe UI" w:cs="Segoe UI"/>
                <w:sz w:val="24"/>
                <w:szCs w:val="24"/>
                <w:lang w:val="en-GB"/>
              </w:rPr>
            </w:pPr>
            <w:r w:rsidRPr="004F2A92">
              <w:rPr>
                <w:rFonts w:ascii="Segoe UI" w:hAnsi="Segoe UI" w:cs="Segoe UI"/>
                <w:sz w:val="24"/>
                <w:szCs w:val="24"/>
                <w:lang w:val="en-GB"/>
              </w:rPr>
              <w:t>5</w:t>
            </w:r>
          </w:p>
        </w:tc>
        <w:tc>
          <w:tcPr>
            <w:tcW w:w="4054" w:type="dxa"/>
            <w:shd w:val="clear" w:color="auto" w:fill="auto"/>
            <w:vAlign w:val="center"/>
          </w:tcPr>
          <w:p w14:paraId="092836AF"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Cauliflower in bulk (instantly frozen vegetables)</w:t>
            </w:r>
          </w:p>
        </w:tc>
        <w:tc>
          <w:tcPr>
            <w:tcW w:w="806" w:type="dxa"/>
            <w:shd w:val="clear" w:color="auto" w:fill="auto"/>
            <w:vAlign w:val="center"/>
          </w:tcPr>
          <w:p w14:paraId="66C6923E"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kg</w:t>
            </w:r>
          </w:p>
        </w:tc>
        <w:tc>
          <w:tcPr>
            <w:tcW w:w="1593" w:type="dxa"/>
            <w:shd w:val="clear" w:color="auto" w:fill="auto"/>
            <w:vAlign w:val="center"/>
          </w:tcPr>
          <w:p w14:paraId="6AE536FA"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700</w:t>
            </w:r>
          </w:p>
        </w:tc>
        <w:tc>
          <w:tcPr>
            <w:tcW w:w="1709" w:type="dxa"/>
          </w:tcPr>
          <w:p w14:paraId="767B0895" w14:textId="77777777" w:rsidR="00A06585" w:rsidRPr="004F2A92" w:rsidRDefault="00A06585" w:rsidP="00D16F91">
            <w:pPr>
              <w:jc w:val="center"/>
              <w:rPr>
                <w:rFonts w:ascii="Segoe UI" w:hAnsi="Segoe UI" w:cs="Segoe UI"/>
                <w:sz w:val="24"/>
                <w:szCs w:val="24"/>
                <w:lang w:val="en-GB"/>
              </w:rPr>
            </w:pPr>
          </w:p>
        </w:tc>
        <w:tc>
          <w:tcPr>
            <w:tcW w:w="1577" w:type="dxa"/>
          </w:tcPr>
          <w:p w14:paraId="69052E64" w14:textId="77777777" w:rsidR="00A06585" w:rsidRPr="004F2A92" w:rsidRDefault="00A06585" w:rsidP="00D16F91">
            <w:pPr>
              <w:jc w:val="center"/>
              <w:rPr>
                <w:rFonts w:ascii="Segoe UI" w:hAnsi="Segoe UI" w:cs="Segoe UI"/>
                <w:sz w:val="24"/>
                <w:szCs w:val="24"/>
                <w:lang w:val="en-GB"/>
              </w:rPr>
            </w:pPr>
          </w:p>
        </w:tc>
        <w:tc>
          <w:tcPr>
            <w:tcW w:w="1580" w:type="dxa"/>
          </w:tcPr>
          <w:p w14:paraId="06D1B2AF" w14:textId="77777777" w:rsidR="00A06585" w:rsidRPr="004F2A92" w:rsidRDefault="00A06585" w:rsidP="00D16F91">
            <w:pPr>
              <w:jc w:val="center"/>
              <w:rPr>
                <w:rFonts w:ascii="Segoe UI" w:hAnsi="Segoe UI" w:cs="Segoe UI"/>
                <w:sz w:val="24"/>
                <w:szCs w:val="24"/>
                <w:lang w:val="en-GB"/>
              </w:rPr>
            </w:pPr>
          </w:p>
        </w:tc>
        <w:tc>
          <w:tcPr>
            <w:tcW w:w="1742" w:type="dxa"/>
          </w:tcPr>
          <w:p w14:paraId="35C09CD2" w14:textId="77777777" w:rsidR="00A06585" w:rsidRPr="004F2A92" w:rsidRDefault="00A06585" w:rsidP="00D16F91">
            <w:pPr>
              <w:jc w:val="center"/>
              <w:rPr>
                <w:rFonts w:ascii="Segoe UI" w:hAnsi="Segoe UI" w:cs="Segoe UI"/>
                <w:sz w:val="24"/>
                <w:szCs w:val="24"/>
                <w:lang w:val="en-GB"/>
              </w:rPr>
            </w:pPr>
          </w:p>
        </w:tc>
        <w:tc>
          <w:tcPr>
            <w:tcW w:w="1611" w:type="dxa"/>
          </w:tcPr>
          <w:p w14:paraId="394CF570" w14:textId="77777777" w:rsidR="00A06585" w:rsidRPr="004F2A92" w:rsidRDefault="00A06585" w:rsidP="00D16F91">
            <w:pPr>
              <w:jc w:val="center"/>
              <w:rPr>
                <w:rFonts w:ascii="Segoe UI" w:hAnsi="Segoe UI" w:cs="Segoe UI"/>
                <w:sz w:val="24"/>
                <w:szCs w:val="24"/>
                <w:lang w:val="en-GB"/>
              </w:rPr>
            </w:pPr>
          </w:p>
        </w:tc>
      </w:tr>
      <w:tr w:rsidR="00A06585" w:rsidRPr="004F2A92" w14:paraId="73221864" w14:textId="77777777" w:rsidTr="00DD60D1">
        <w:trPr>
          <w:trHeight w:val="611"/>
          <w:jc w:val="center"/>
        </w:trPr>
        <w:tc>
          <w:tcPr>
            <w:tcW w:w="772" w:type="dxa"/>
            <w:shd w:val="clear" w:color="auto" w:fill="auto"/>
            <w:vAlign w:val="center"/>
          </w:tcPr>
          <w:p w14:paraId="729D7677" w14:textId="77777777" w:rsidR="00A06585" w:rsidRPr="004F2A92" w:rsidRDefault="00A06585" w:rsidP="00A06585">
            <w:pPr>
              <w:ind w:left="180"/>
              <w:rPr>
                <w:rFonts w:ascii="Segoe UI" w:hAnsi="Segoe UI" w:cs="Segoe UI"/>
                <w:sz w:val="24"/>
                <w:szCs w:val="24"/>
                <w:lang w:val="en-GB"/>
              </w:rPr>
            </w:pPr>
            <w:r w:rsidRPr="004F2A92">
              <w:rPr>
                <w:rFonts w:ascii="Segoe UI" w:hAnsi="Segoe UI" w:cs="Segoe UI"/>
                <w:sz w:val="24"/>
                <w:szCs w:val="24"/>
                <w:lang w:val="en-GB"/>
              </w:rPr>
              <w:lastRenderedPageBreak/>
              <w:t>6.</w:t>
            </w:r>
          </w:p>
        </w:tc>
        <w:tc>
          <w:tcPr>
            <w:tcW w:w="4054" w:type="dxa"/>
            <w:shd w:val="clear" w:color="auto" w:fill="auto"/>
            <w:vAlign w:val="center"/>
          </w:tcPr>
          <w:p w14:paraId="1DD6A2BA"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Sweet corn (instantly frozen)</w:t>
            </w:r>
          </w:p>
        </w:tc>
        <w:tc>
          <w:tcPr>
            <w:tcW w:w="806" w:type="dxa"/>
            <w:shd w:val="clear" w:color="auto" w:fill="auto"/>
            <w:vAlign w:val="center"/>
          </w:tcPr>
          <w:p w14:paraId="4E2D77D6"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kg</w:t>
            </w:r>
          </w:p>
        </w:tc>
        <w:tc>
          <w:tcPr>
            <w:tcW w:w="1593" w:type="dxa"/>
            <w:shd w:val="clear" w:color="auto" w:fill="auto"/>
            <w:vAlign w:val="center"/>
          </w:tcPr>
          <w:p w14:paraId="415B2469"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2,100</w:t>
            </w:r>
          </w:p>
        </w:tc>
        <w:tc>
          <w:tcPr>
            <w:tcW w:w="1709" w:type="dxa"/>
          </w:tcPr>
          <w:p w14:paraId="6090978D" w14:textId="77777777" w:rsidR="00A06585" w:rsidRPr="004F2A92" w:rsidRDefault="00A06585" w:rsidP="00D16F91">
            <w:pPr>
              <w:jc w:val="center"/>
              <w:rPr>
                <w:rFonts w:ascii="Segoe UI" w:hAnsi="Segoe UI" w:cs="Segoe UI"/>
                <w:sz w:val="24"/>
                <w:szCs w:val="24"/>
                <w:lang w:val="en-GB"/>
              </w:rPr>
            </w:pPr>
          </w:p>
        </w:tc>
        <w:tc>
          <w:tcPr>
            <w:tcW w:w="1577" w:type="dxa"/>
          </w:tcPr>
          <w:p w14:paraId="2612DA09" w14:textId="77777777" w:rsidR="00A06585" w:rsidRPr="004F2A92" w:rsidRDefault="00A06585" w:rsidP="00D16F91">
            <w:pPr>
              <w:jc w:val="center"/>
              <w:rPr>
                <w:rFonts w:ascii="Segoe UI" w:hAnsi="Segoe UI" w:cs="Segoe UI"/>
                <w:sz w:val="24"/>
                <w:szCs w:val="24"/>
                <w:lang w:val="en-GB"/>
              </w:rPr>
            </w:pPr>
          </w:p>
        </w:tc>
        <w:tc>
          <w:tcPr>
            <w:tcW w:w="1580" w:type="dxa"/>
          </w:tcPr>
          <w:p w14:paraId="3C434EA1" w14:textId="77777777" w:rsidR="00A06585" w:rsidRPr="004F2A92" w:rsidRDefault="00A06585" w:rsidP="00D16F91">
            <w:pPr>
              <w:jc w:val="center"/>
              <w:rPr>
                <w:rFonts w:ascii="Segoe UI" w:hAnsi="Segoe UI" w:cs="Segoe UI"/>
                <w:sz w:val="24"/>
                <w:szCs w:val="24"/>
                <w:lang w:val="en-GB"/>
              </w:rPr>
            </w:pPr>
          </w:p>
        </w:tc>
        <w:tc>
          <w:tcPr>
            <w:tcW w:w="1742" w:type="dxa"/>
          </w:tcPr>
          <w:p w14:paraId="7D2C5BA3" w14:textId="77777777" w:rsidR="00A06585" w:rsidRPr="004F2A92" w:rsidRDefault="00A06585" w:rsidP="00D16F91">
            <w:pPr>
              <w:jc w:val="center"/>
              <w:rPr>
                <w:rFonts w:ascii="Segoe UI" w:hAnsi="Segoe UI" w:cs="Segoe UI"/>
                <w:sz w:val="24"/>
                <w:szCs w:val="24"/>
                <w:lang w:val="en-GB"/>
              </w:rPr>
            </w:pPr>
          </w:p>
        </w:tc>
        <w:tc>
          <w:tcPr>
            <w:tcW w:w="1611" w:type="dxa"/>
          </w:tcPr>
          <w:p w14:paraId="29C484A9" w14:textId="77777777" w:rsidR="00A06585" w:rsidRPr="004F2A92" w:rsidRDefault="00A06585" w:rsidP="00D16F91">
            <w:pPr>
              <w:jc w:val="center"/>
              <w:rPr>
                <w:rFonts w:ascii="Segoe UI" w:hAnsi="Segoe UI" w:cs="Segoe UI"/>
                <w:sz w:val="24"/>
                <w:szCs w:val="24"/>
                <w:lang w:val="en-GB"/>
              </w:rPr>
            </w:pPr>
          </w:p>
        </w:tc>
      </w:tr>
      <w:tr w:rsidR="00A06585" w:rsidRPr="004F2A92" w14:paraId="360008F7" w14:textId="77777777" w:rsidTr="00DD60D1">
        <w:trPr>
          <w:trHeight w:val="798"/>
          <w:jc w:val="center"/>
        </w:trPr>
        <w:tc>
          <w:tcPr>
            <w:tcW w:w="772" w:type="dxa"/>
            <w:shd w:val="clear" w:color="auto" w:fill="auto"/>
            <w:vAlign w:val="center"/>
          </w:tcPr>
          <w:p w14:paraId="7E0E9BBA" w14:textId="77777777" w:rsidR="00A06585" w:rsidRPr="004F2A92" w:rsidRDefault="00A06585" w:rsidP="00D16F91">
            <w:pPr>
              <w:ind w:left="180"/>
              <w:rPr>
                <w:rFonts w:ascii="Segoe UI" w:hAnsi="Segoe UI" w:cs="Segoe UI"/>
                <w:sz w:val="24"/>
                <w:szCs w:val="24"/>
                <w:lang w:val="en-GB"/>
              </w:rPr>
            </w:pPr>
            <w:r w:rsidRPr="004F2A92">
              <w:rPr>
                <w:rFonts w:ascii="Segoe UI" w:hAnsi="Segoe UI" w:cs="Segoe UI"/>
                <w:sz w:val="24"/>
                <w:szCs w:val="24"/>
                <w:lang w:val="en-GB"/>
              </w:rPr>
              <w:t>7.</w:t>
            </w:r>
          </w:p>
        </w:tc>
        <w:tc>
          <w:tcPr>
            <w:tcW w:w="4054" w:type="dxa"/>
            <w:shd w:val="clear" w:color="auto" w:fill="auto"/>
            <w:vAlign w:val="center"/>
          </w:tcPr>
          <w:p w14:paraId="117921E3" w14:textId="1A3048D9"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Mixed vegetables for soup (instantly frozen vegetables)</w:t>
            </w:r>
            <w:r w:rsidR="003F4EE4">
              <w:rPr>
                <w:rFonts w:ascii="Segoe UI" w:hAnsi="Segoe UI" w:cs="Segoe UI"/>
                <w:sz w:val="24"/>
                <w:szCs w:val="24"/>
                <w:lang w:val="en-GB"/>
              </w:rPr>
              <w:t xml:space="preserve"> – </w:t>
            </w:r>
            <w:r w:rsidRPr="004F2A92">
              <w:rPr>
                <w:rFonts w:ascii="Segoe UI" w:hAnsi="Segoe UI" w:cs="Segoe UI"/>
                <w:sz w:val="24"/>
                <w:szCs w:val="24"/>
                <w:lang w:val="en-GB"/>
              </w:rPr>
              <w:t xml:space="preserve">composition: carrot and parsnip </w:t>
            </w:r>
          </w:p>
          <w:p w14:paraId="6F15C9EB"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Composition: carrot and parsnip</w:t>
            </w:r>
          </w:p>
        </w:tc>
        <w:tc>
          <w:tcPr>
            <w:tcW w:w="806" w:type="dxa"/>
            <w:shd w:val="clear" w:color="auto" w:fill="auto"/>
            <w:vAlign w:val="center"/>
          </w:tcPr>
          <w:p w14:paraId="31F02F03"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kg</w:t>
            </w:r>
          </w:p>
        </w:tc>
        <w:tc>
          <w:tcPr>
            <w:tcW w:w="1593" w:type="dxa"/>
            <w:shd w:val="clear" w:color="auto" w:fill="auto"/>
            <w:vAlign w:val="center"/>
          </w:tcPr>
          <w:p w14:paraId="66485CA1"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500</w:t>
            </w:r>
          </w:p>
        </w:tc>
        <w:tc>
          <w:tcPr>
            <w:tcW w:w="1709" w:type="dxa"/>
          </w:tcPr>
          <w:p w14:paraId="011684D4" w14:textId="77777777" w:rsidR="00A06585" w:rsidRPr="004F2A92" w:rsidRDefault="00A06585" w:rsidP="00D16F91">
            <w:pPr>
              <w:jc w:val="center"/>
              <w:rPr>
                <w:rFonts w:ascii="Segoe UI" w:hAnsi="Segoe UI" w:cs="Segoe UI"/>
                <w:sz w:val="24"/>
                <w:szCs w:val="24"/>
                <w:lang w:val="en-GB"/>
              </w:rPr>
            </w:pPr>
          </w:p>
        </w:tc>
        <w:tc>
          <w:tcPr>
            <w:tcW w:w="1577" w:type="dxa"/>
          </w:tcPr>
          <w:p w14:paraId="57F2618D" w14:textId="77777777" w:rsidR="00A06585" w:rsidRPr="004F2A92" w:rsidRDefault="00A06585" w:rsidP="00D16F91">
            <w:pPr>
              <w:jc w:val="center"/>
              <w:rPr>
                <w:rFonts w:ascii="Segoe UI" w:hAnsi="Segoe UI" w:cs="Segoe UI"/>
                <w:sz w:val="24"/>
                <w:szCs w:val="24"/>
                <w:lang w:val="en-GB"/>
              </w:rPr>
            </w:pPr>
          </w:p>
        </w:tc>
        <w:tc>
          <w:tcPr>
            <w:tcW w:w="1580" w:type="dxa"/>
          </w:tcPr>
          <w:p w14:paraId="08954255" w14:textId="77777777" w:rsidR="00A06585" w:rsidRPr="004F2A92" w:rsidRDefault="00A06585" w:rsidP="00D16F91">
            <w:pPr>
              <w:jc w:val="center"/>
              <w:rPr>
                <w:rFonts w:ascii="Segoe UI" w:hAnsi="Segoe UI" w:cs="Segoe UI"/>
                <w:sz w:val="24"/>
                <w:szCs w:val="24"/>
                <w:lang w:val="en-GB"/>
              </w:rPr>
            </w:pPr>
          </w:p>
        </w:tc>
        <w:tc>
          <w:tcPr>
            <w:tcW w:w="1742" w:type="dxa"/>
          </w:tcPr>
          <w:p w14:paraId="611E693B" w14:textId="77777777" w:rsidR="00A06585" w:rsidRPr="004F2A92" w:rsidRDefault="00A06585" w:rsidP="00D16F91">
            <w:pPr>
              <w:jc w:val="center"/>
              <w:rPr>
                <w:rFonts w:ascii="Segoe UI" w:hAnsi="Segoe UI" w:cs="Segoe UI"/>
                <w:sz w:val="24"/>
                <w:szCs w:val="24"/>
                <w:lang w:val="en-GB"/>
              </w:rPr>
            </w:pPr>
          </w:p>
        </w:tc>
        <w:tc>
          <w:tcPr>
            <w:tcW w:w="1611" w:type="dxa"/>
          </w:tcPr>
          <w:p w14:paraId="66B7D8AB" w14:textId="77777777" w:rsidR="00A06585" w:rsidRPr="004F2A92" w:rsidRDefault="00A06585" w:rsidP="00D16F91">
            <w:pPr>
              <w:jc w:val="center"/>
              <w:rPr>
                <w:rFonts w:ascii="Segoe UI" w:hAnsi="Segoe UI" w:cs="Segoe UI"/>
                <w:sz w:val="24"/>
                <w:szCs w:val="24"/>
                <w:lang w:val="en-GB"/>
              </w:rPr>
            </w:pPr>
          </w:p>
        </w:tc>
      </w:tr>
      <w:tr w:rsidR="00A06585" w:rsidRPr="004F2A92" w14:paraId="028E9EFE" w14:textId="77777777" w:rsidTr="00DD60D1">
        <w:trPr>
          <w:trHeight w:val="696"/>
          <w:jc w:val="center"/>
        </w:trPr>
        <w:tc>
          <w:tcPr>
            <w:tcW w:w="772" w:type="dxa"/>
            <w:shd w:val="clear" w:color="auto" w:fill="auto"/>
            <w:vAlign w:val="center"/>
          </w:tcPr>
          <w:p w14:paraId="3A64B456" w14:textId="77777777" w:rsidR="00A06585" w:rsidRPr="004F2A92" w:rsidRDefault="00A06585" w:rsidP="00D16F91">
            <w:pPr>
              <w:ind w:left="180"/>
              <w:rPr>
                <w:rFonts w:ascii="Segoe UI" w:hAnsi="Segoe UI" w:cs="Segoe UI"/>
                <w:sz w:val="24"/>
                <w:szCs w:val="24"/>
                <w:lang w:val="en-GB"/>
              </w:rPr>
            </w:pPr>
            <w:r w:rsidRPr="004F2A92">
              <w:rPr>
                <w:rFonts w:ascii="Segoe UI" w:hAnsi="Segoe UI" w:cs="Segoe UI"/>
                <w:sz w:val="24"/>
                <w:szCs w:val="24"/>
                <w:lang w:val="en-GB"/>
              </w:rPr>
              <w:t>8.</w:t>
            </w:r>
          </w:p>
        </w:tc>
        <w:tc>
          <w:tcPr>
            <w:tcW w:w="4054" w:type="dxa"/>
            <w:shd w:val="clear" w:color="auto" w:fill="auto"/>
            <w:vAlign w:val="center"/>
          </w:tcPr>
          <w:p w14:paraId="44672175"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Spinach in briquettes (instantly frozen, chopped spinach in briquettes)</w:t>
            </w:r>
          </w:p>
        </w:tc>
        <w:tc>
          <w:tcPr>
            <w:tcW w:w="806" w:type="dxa"/>
            <w:shd w:val="clear" w:color="auto" w:fill="auto"/>
            <w:vAlign w:val="center"/>
          </w:tcPr>
          <w:p w14:paraId="437B53A7"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kg</w:t>
            </w:r>
          </w:p>
        </w:tc>
        <w:tc>
          <w:tcPr>
            <w:tcW w:w="1593" w:type="dxa"/>
            <w:shd w:val="clear" w:color="auto" w:fill="auto"/>
            <w:vAlign w:val="center"/>
          </w:tcPr>
          <w:p w14:paraId="6D4518D0"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1,500</w:t>
            </w:r>
          </w:p>
        </w:tc>
        <w:tc>
          <w:tcPr>
            <w:tcW w:w="1709" w:type="dxa"/>
          </w:tcPr>
          <w:p w14:paraId="0ED5DA07" w14:textId="77777777" w:rsidR="00A06585" w:rsidRPr="004F2A92" w:rsidRDefault="00A06585" w:rsidP="00D16F91">
            <w:pPr>
              <w:jc w:val="center"/>
              <w:rPr>
                <w:rFonts w:ascii="Segoe UI" w:hAnsi="Segoe UI" w:cs="Segoe UI"/>
                <w:sz w:val="24"/>
                <w:szCs w:val="24"/>
                <w:lang w:val="en-GB"/>
              </w:rPr>
            </w:pPr>
          </w:p>
        </w:tc>
        <w:tc>
          <w:tcPr>
            <w:tcW w:w="1577" w:type="dxa"/>
          </w:tcPr>
          <w:p w14:paraId="3D19F8C3" w14:textId="77777777" w:rsidR="00A06585" w:rsidRPr="004F2A92" w:rsidRDefault="00A06585" w:rsidP="00D16F91">
            <w:pPr>
              <w:jc w:val="center"/>
              <w:rPr>
                <w:rFonts w:ascii="Segoe UI" w:hAnsi="Segoe UI" w:cs="Segoe UI"/>
                <w:sz w:val="24"/>
                <w:szCs w:val="24"/>
                <w:lang w:val="en-GB"/>
              </w:rPr>
            </w:pPr>
          </w:p>
        </w:tc>
        <w:tc>
          <w:tcPr>
            <w:tcW w:w="1580" w:type="dxa"/>
          </w:tcPr>
          <w:p w14:paraId="28692FDA" w14:textId="77777777" w:rsidR="00A06585" w:rsidRPr="004F2A92" w:rsidRDefault="00A06585" w:rsidP="00D16F91">
            <w:pPr>
              <w:jc w:val="center"/>
              <w:rPr>
                <w:rFonts w:ascii="Segoe UI" w:hAnsi="Segoe UI" w:cs="Segoe UI"/>
                <w:sz w:val="24"/>
                <w:szCs w:val="24"/>
                <w:lang w:val="en-GB"/>
              </w:rPr>
            </w:pPr>
          </w:p>
        </w:tc>
        <w:tc>
          <w:tcPr>
            <w:tcW w:w="1742" w:type="dxa"/>
          </w:tcPr>
          <w:p w14:paraId="665D7DF5" w14:textId="77777777" w:rsidR="00A06585" w:rsidRPr="004F2A92" w:rsidRDefault="00A06585" w:rsidP="00D16F91">
            <w:pPr>
              <w:jc w:val="center"/>
              <w:rPr>
                <w:rFonts w:ascii="Segoe UI" w:hAnsi="Segoe UI" w:cs="Segoe UI"/>
                <w:sz w:val="24"/>
                <w:szCs w:val="24"/>
                <w:lang w:val="en-GB"/>
              </w:rPr>
            </w:pPr>
          </w:p>
        </w:tc>
        <w:tc>
          <w:tcPr>
            <w:tcW w:w="1611" w:type="dxa"/>
          </w:tcPr>
          <w:p w14:paraId="2BB60FF3" w14:textId="77777777" w:rsidR="00A06585" w:rsidRPr="004F2A92" w:rsidRDefault="00A06585" w:rsidP="00D16F91">
            <w:pPr>
              <w:jc w:val="center"/>
              <w:rPr>
                <w:rFonts w:ascii="Segoe UI" w:hAnsi="Segoe UI" w:cs="Segoe UI"/>
                <w:sz w:val="24"/>
                <w:szCs w:val="24"/>
                <w:lang w:val="en-GB"/>
              </w:rPr>
            </w:pPr>
          </w:p>
        </w:tc>
      </w:tr>
      <w:tr w:rsidR="00A06585" w:rsidRPr="004F2A92" w14:paraId="42045A05" w14:textId="77777777" w:rsidTr="00DD60D1">
        <w:trPr>
          <w:trHeight w:val="408"/>
          <w:jc w:val="center"/>
        </w:trPr>
        <w:tc>
          <w:tcPr>
            <w:tcW w:w="772" w:type="dxa"/>
            <w:shd w:val="clear" w:color="auto" w:fill="auto"/>
            <w:vAlign w:val="center"/>
          </w:tcPr>
          <w:p w14:paraId="34763537"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9.</w:t>
            </w:r>
          </w:p>
        </w:tc>
        <w:tc>
          <w:tcPr>
            <w:tcW w:w="4054" w:type="dxa"/>
            <w:shd w:val="clear" w:color="auto" w:fill="auto"/>
            <w:vAlign w:val="center"/>
          </w:tcPr>
          <w:p w14:paraId="35E448A3"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Broccoli (instantly frozen vegetable)</w:t>
            </w:r>
          </w:p>
        </w:tc>
        <w:tc>
          <w:tcPr>
            <w:tcW w:w="806" w:type="dxa"/>
            <w:shd w:val="clear" w:color="auto" w:fill="auto"/>
            <w:vAlign w:val="center"/>
          </w:tcPr>
          <w:p w14:paraId="11C374E7"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kg</w:t>
            </w:r>
          </w:p>
        </w:tc>
        <w:tc>
          <w:tcPr>
            <w:tcW w:w="1593" w:type="dxa"/>
            <w:shd w:val="clear" w:color="auto" w:fill="auto"/>
            <w:vAlign w:val="center"/>
          </w:tcPr>
          <w:p w14:paraId="126873AC"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1,200</w:t>
            </w:r>
          </w:p>
        </w:tc>
        <w:tc>
          <w:tcPr>
            <w:tcW w:w="1709" w:type="dxa"/>
          </w:tcPr>
          <w:p w14:paraId="4C2A5856" w14:textId="77777777" w:rsidR="00A06585" w:rsidRPr="004F2A92" w:rsidRDefault="00A06585" w:rsidP="00D16F91">
            <w:pPr>
              <w:jc w:val="center"/>
              <w:rPr>
                <w:rFonts w:ascii="Segoe UI" w:hAnsi="Segoe UI" w:cs="Segoe UI"/>
                <w:sz w:val="24"/>
                <w:szCs w:val="24"/>
                <w:lang w:val="en-GB"/>
              </w:rPr>
            </w:pPr>
          </w:p>
        </w:tc>
        <w:tc>
          <w:tcPr>
            <w:tcW w:w="1577" w:type="dxa"/>
          </w:tcPr>
          <w:p w14:paraId="0F8BC6B1" w14:textId="77777777" w:rsidR="00A06585" w:rsidRPr="004F2A92" w:rsidRDefault="00A06585" w:rsidP="00D16F91">
            <w:pPr>
              <w:jc w:val="center"/>
              <w:rPr>
                <w:rFonts w:ascii="Segoe UI" w:hAnsi="Segoe UI" w:cs="Segoe UI"/>
                <w:sz w:val="24"/>
                <w:szCs w:val="24"/>
                <w:lang w:val="en-GB"/>
              </w:rPr>
            </w:pPr>
          </w:p>
        </w:tc>
        <w:tc>
          <w:tcPr>
            <w:tcW w:w="1580" w:type="dxa"/>
          </w:tcPr>
          <w:p w14:paraId="005239EA" w14:textId="77777777" w:rsidR="00A06585" w:rsidRPr="004F2A92" w:rsidRDefault="00A06585" w:rsidP="00D16F91">
            <w:pPr>
              <w:jc w:val="center"/>
              <w:rPr>
                <w:rFonts w:ascii="Segoe UI" w:hAnsi="Segoe UI" w:cs="Segoe UI"/>
                <w:sz w:val="24"/>
                <w:szCs w:val="24"/>
                <w:lang w:val="en-GB"/>
              </w:rPr>
            </w:pPr>
          </w:p>
        </w:tc>
        <w:tc>
          <w:tcPr>
            <w:tcW w:w="1742" w:type="dxa"/>
          </w:tcPr>
          <w:p w14:paraId="6D846FAA" w14:textId="77777777" w:rsidR="00A06585" w:rsidRPr="004F2A92" w:rsidRDefault="00A06585" w:rsidP="00D16F91">
            <w:pPr>
              <w:jc w:val="center"/>
              <w:rPr>
                <w:rFonts w:ascii="Segoe UI" w:hAnsi="Segoe UI" w:cs="Segoe UI"/>
                <w:sz w:val="24"/>
                <w:szCs w:val="24"/>
                <w:lang w:val="en-GB"/>
              </w:rPr>
            </w:pPr>
          </w:p>
        </w:tc>
        <w:tc>
          <w:tcPr>
            <w:tcW w:w="1611" w:type="dxa"/>
          </w:tcPr>
          <w:p w14:paraId="0CBCCCAA" w14:textId="77777777" w:rsidR="00A06585" w:rsidRPr="004F2A92" w:rsidRDefault="00A06585" w:rsidP="00D16F91">
            <w:pPr>
              <w:jc w:val="center"/>
              <w:rPr>
                <w:rFonts w:ascii="Segoe UI" w:hAnsi="Segoe UI" w:cs="Segoe UI"/>
                <w:sz w:val="24"/>
                <w:szCs w:val="24"/>
                <w:lang w:val="en-GB"/>
              </w:rPr>
            </w:pPr>
          </w:p>
        </w:tc>
      </w:tr>
      <w:tr w:rsidR="00A06585" w:rsidRPr="004F2A92" w14:paraId="3F0AE894" w14:textId="77777777" w:rsidTr="00DD60D1">
        <w:trPr>
          <w:trHeight w:val="701"/>
          <w:jc w:val="center"/>
        </w:trPr>
        <w:tc>
          <w:tcPr>
            <w:tcW w:w="772" w:type="dxa"/>
            <w:shd w:val="clear" w:color="auto" w:fill="auto"/>
            <w:vAlign w:val="center"/>
          </w:tcPr>
          <w:p w14:paraId="3BFE3780"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10.</w:t>
            </w:r>
          </w:p>
        </w:tc>
        <w:tc>
          <w:tcPr>
            <w:tcW w:w="4054" w:type="dxa"/>
            <w:shd w:val="clear" w:color="auto" w:fill="auto"/>
            <w:vAlign w:val="center"/>
          </w:tcPr>
          <w:p w14:paraId="22A4007E"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Carrots (instantly frozen, diced)</w:t>
            </w:r>
          </w:p>
        </w:tc>
        <w:tc>
          <w:tcPr>
            <w:tcW w:w="806" w:type="dxa"/>
            <w:shd w:val="clear" w:color="auto" w:fill="auto"/>
            <w:vAlign w:val="center"/>
          </w:tcPr>
          <w:p w14:paraId="08B3B732"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kg</w:t>
            </w:r>
          </w:p>
        </w:tc>
        <w:tc>
          <w:tcPr>
            <w:tcW w:w="1593" w:type="dxa"/>
            <w:shd w:val="clear" w:color="auto" w:fill="auto"/>
            <w:vAlign w:val="center"/>
          </w:tcPr>
          <w:p w14:paraId="7187AF56"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700</w:t>
            </w:r>
          </w:p>
        </w:tc>
        <w:tc>
          <w:tcPr>
            <w:tcW w:w="1709" w:type="dxa"/>
          </w:tcPr>
          <w:p w14:paraId="7D5E5C97" w14:textId="77777777" w:rsidR="00A06585" w:rsidRPr="004F2A92" w:rsidRDefault="00A06585" w:rsidP="00D16F91">
            <w:pPr>
              <w:jc w:val="center"/>
              <w:rPr>
                <w:rFonts w:ascii="Segoe UI" w:hAnsi="Segoe UI" w:cs="Segoe UI"/>
                <w:sz w:val="24"/>
                <w:szCs w:val="24"/>
                <w:lang w:val="en-GB"/>
              </w:rPr>
            </w:pPr>
          </w:p>
        </w:tc>
        <w:tc>
          <w:tcPr>
            <w:tcW w:w="1577" w:type="dxa"/>
          </w:tcPr>
          <w:p w14:paraId="281311DB" w14:textId="77777777" w:rsidR="00A06585" w:rsidRPr="004F2A92" w:rsidRDefault="00A06585" w:rsidP="00D16F91">
            <w:pPr>
              <w:jc w:val="center"/>
              <w:rPr>
                <w:rFonts w:ascii="Segoe UI" w:hAnsi="Segoe UI" w:cs="Segoe UI"/>
                <w:sz w:val="24"/>
                <w:szCs w:val="24"/>
                <w:lang w:val="en-GB"/>
              </w:rPr>
            </w:pPr>
          </w:p>
        </w:tc>
        <w:tc>
          <w:tcPr>
            <w:tcW w:w="1580" w:type="dxa"/>
          </w:tcPr>
          <w:p w14:paraId="7EA0C1EA" w14:textId="77777777" w:rsidR="00A06585" w:rsidRPr="004F2A92" w:rsidRDefault="00A06585" w:rsidP="00D16F91">
            <w:pPr>
              <w:jc w:val="center"/>
              <w:rPr>
                <w:rFonts w:ascii="Segoe UI" w:hAnsi="Segoe UI" w:cs="Segoe UI"/>
                <w:sz w:val="24"/>
                <w:szCs w:val="24"/>
                <w:lang w:val="en-GB"/>
              </w:rPr>
            </w:pPr>
          </w:p>
        </w:tc>
        <w:tc>
          <w:tcPr>
            <w:tcW w:w="1742" w:type="dxa"/>
          </w:tcPr>
          <w:p w14:paraId="783C3985" w14:textId="77777777" w:rsidR="00A06585" w:rsidRPr="004F2A92" w:rsidRDefault="00A06585" w:rsidP="00D16F91">
            <w:pPr>
              <w:jc w:val="center"/>
              <w:rPr>
                <w:rFonts w:ascii="Segoe UI" w:hAnsi="Segoe UI" w:cs="Segoe UI"/>
                <w:sz w:val="24"/>
                <w:szCs w:val="24"/>
                <w:lang w:val="en-GB"/>
              </w:rPr>
            </w:pPr>
          </w:p>
        </w:tc>
        <w:tc>
          <w:tcPr>
            <w:tcW w:w="1611" w:type="dxa"/>
          </w:tcPr>
          <w:p w14:paraId="3977ABE9" w14:textId="77777777" w:rsidR="00A06585" w:rsidRPr="004F2A92" w:rsidRDefault="00A06585" w:rsidP="00D16F91">
            <w:pPr>
              <w:jc w:val="center"/>
              <w:rPr>
                <w:rFonts w:ascii="Segoe UI" w:hAnsi="Segoe UI" w:cs="Segoe UI"/>
                <w:sz w:val="24"/>
                <w:szCs w:val="24"/>
                <w:lang w:val="en-GB"/>
              </w:rPr>
            </w:pPr>
          </w:p>
        </w:tc>
      </w:tr>
      <w:tr w:rsidR="00A06585" w:rsidRPr="004F2A92" w14:paraId="6A112BE3" w14:textId="77777777" w:rsidTr="00DD60D1">
        <w:trPr>
          <w:trHeight w:val="1052"/>
          <w:jc w:val="center"/>
        </w:trPr>
        <w:tc>
          <w:tcPr>
            <w:tcW w:w="772" w:type="dxa"/>
            <w:shd w:val="clear" w:color="auto" w:fill="auto"/>
            <w:vAlign w:val="center"/>
          </w:tcPr>
          <w:p w14:paraId="208954ED" w14:textId="77777777" w:rsidR="00A06585" w:rsidRPr="004F2A92" w:rsidRDefault="00A06585" w:rsidP="00A06585">
            <w:pPr>
              <w:jc w:val="center"/>
              <w:rPr>
                <w:rFonts w:ascii="Segoe UI" w:hAnsi="Segoe UI" w:cs="Segoe UI"/>
                <w:sz w:val="24"/>
                <w:szCs w:val="24"/>
                <w:lang w:val="en-GB"/>
              </w:rPr>
            </w:pPr>
            <w:r w:rsidRPr="004F2A92">
              <w:rPr>
                <w:rFonts w:ascii="Segoe UI" w:hAnsi="Segoe UI" w:cs="Segoe UI"/>
                <w:sz w:val="24"/>
                <w:szCs w:val="24"/>
                <w:lang w:val="en-GB"/>
              </w:rPr>
              <w:t>11.</w:t>
            </w:r>
          </w:p>
        </w:tc>
        <w:tc>
          <w:tcPr>
            <w:tcW w:w="4054" w:type="dxa"/>
            <w:shd w:val="clear" w:color="auto" w:fill="auto"/>
            <w:vAlign w:val="center"/>
          </w:tcPr>
          <w:p w14:paraId="4F8BD5CC"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 xml:space="preserve">Mixed vegetables for soup (instantly frozen vegetables)  </w:t>
            </w:r>
          </w:p>
          <w:p w14:paraId="4295DACF" w14:textId="1E1A460C"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Mixed vegetables for soup (instantly frozen vegetables)</w:t>
            </w:r>
            <w:r w:rsidR="003F4EE4">
              <w:rPr>
                <w:rFonts w:ascii="Segoe UI" w:hAnsi="Segoe UI" w:cs="Segoe UI"/>
                <w:sz w:val="24"/>
                <w:szCs w:val="24"/>
                <w:lang w:val="en-GB"/>
              </w:rPr>
              <w:t xml:space="preserve"> – </w:t>
            </w:r>
            <w:r w:rsidRPr="004F2A92">
              <w:rPr>
                <w:rFonts w:ascii="Segoe UI" w:hAnsi="Segoe UI" w:cs="Segoe UI"/>
                <w:sz w:val="24"/>
                <w:szCs w:val="24"/>
                <w:lang w:val="en-GB"/>
              </w:rPr>
              <w:t xml:space="preserve">composition: </w:t>
            </w:r>
            <w:r w:rsidRPr="004F2A92">
              <w:rPr>
                <w:rFonts w:ascii="Segoe UI" w:hAnsi="Segoe UI" w:cs="Segoe UI"/>
                <w:sz w:val="24"/>
                <w:szCs w:val="24"/>
                <w:lang w:val="en-GB"/>
              </w:rPr>
              <w:lastRenderedPageBreak/>
              <w:t>carrots, green beans, cubed potatoes, peas)</w:t>
            </w:r>
          </w:p>
        </w:tc>
        <w:tc>
          <w:tcPr>
            <w:tcW w:w="806" w:type="dxa"/>
            <w:shd w:val="clear" w:color="auto" w:fill="auto"/>
            <w:vAlign w:val="center"/>
          </w:tcPr>
          <w:p w14:paraId="09F82007"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lastRenderedPageBreak/>
              <w:t>kg</w:t>
            </w:r>
          </w:p>
        </w:tc>
        <w:tc>
          <w:tcPr>
            <w:tcW w:w="1593" w:type="dxa"/>
            <w:shd w:val="clear" w:color="auto" w:fill="auto"/>
            <w:vAlign w:val="center"/>
          </w:tcPr>
          <w:p w14:paraId="0EF16471"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800</w:t>
            </w:r>
          </w:p>
        </w:tc>
        <w:tc>
          <w:tcPr>
            <w:tcW w:w="1709" w:type="dxa"/>
          </w:tcPr>
          <w:p w14:paraId="5DA709DB" w14:textId="77777777" w:rsidR="00A06585" w:rsidRPr="004F2A92" w:rsidRDefault="00A06585" w:rsidP="00D16F91">
            <w:pPr>
              <w:jc w:val="center"/>
              <w:rPr>
                <w:rFonts w:ascii="Segoe UI" w:hAnsi="Segoe UI" w:cs="Segoe UI"/>
                <w:sz w:val="24"/>
                <w:szCs w:val="24"/>
                <w:lang w:val="en-GB"/>
              </w:rPr>
            </w:pPr>
          </w:p>
        </w:tc>
        <w:tc>
          <w:tcPr>
            <w:tcW w:w="1577" w:type="dxa"/>
          </w:tcPr>
          <w:p w14:paraId="6C320959" w14:textId="77777777" w:rsidR="00A06585" w:rsidRPr="004F2A92" w:rsidRDefault="00A06585" w:rsidP="00D16F91">
            <w:pPr>
              <w:jc w:val="center"/>
              <w:rPr>
                <w:rFonts w:ascii="Segoe UI" w:hAnsi="Segoe UI" w:cs="Segoe UI"/>
                <w:sz w:val="24"/>
                <w:szCs w:val="24"/>
                <w:lang w:val="en-GB"/>
              </w:rPr>
            </w:pPr>
          </w:p>
        </w:tc>
        <w:tc>
          <w:tcPr>
            <w:tcW w:w="1580" w:type="dxa"/>
          </w:tcPr>
          <w:p w14:paraId="569D7FA9" w14:textId="77777777" w:rsidR="00A06585" w:rsidRPr="004F2A92" w:rsidRDefault="00A06585" w:rsidP="00D16F91">
            <w:pPr>
              <w:jc w:val="center"/>
              <w:rPr>
                <w:rFonts w:ascii="Segoe UI" w:hAnsi="Segoe UI" w:cs="Segoe UI"/>
                <w:sz w:val="24"/>
                <w:szCs w:val="24"/>
                <w:lang w:val="en-GB"/>
              </w:rPr>
            </w:pPr>
          </w:p>
        </w:tc>
        <w:tc>
          <w:tcPr>
            <w:tcW w:w="1742" w:type="dxa"/>
          </w:tcPr>
          <w:p w14:paraId="7337589F" w14:textId="77777777" w:rsidR="00A06585" w:rsidRPr="004F2A92" w:rsidRDefault="00A06585" w:rsidP="00D16F91">
            <w:pPr>
              <w:jc w:val="center"/>
              <w:rPr>
                <w:rFonts w:ascii="Segoe UI" w:hAnsi="Segoe UI" w:cs="Segoe UI"/>
                <w:sz w:val="24"/>
                <w:szCs w:val="24"/>
                <w:lang w:val="en-GB"/>
              </w:rPr>
            </w:pPr>
          </w:p>
        </w:tc>
        <w:tc>
          <w:tcPr>
            <w:tcW w:w="1611" w:type="dxa"/>
          </w:tcPr>
          <w:p w14:paraId="2D4FD0FC" w14:textId="77777777" w:rsidR="00A06585" w:rsidRPr="004F2A92" w:rsidRDefault="00A06585" w:rsidP="00D16F91">
            <w:pPr>
              <w:jc w:val="center"/>
              <w:rPr>
                <w:rFonts w:ascii="Segoe UI" w:hAnsi="Segoe UI" w:cs="Segoe UI"/>
                <w:sz w:val="24"/>
                <w:szCs w:val="24"/>
                <w:lang w:val="en-GB"/>
              </w:rPr>
            </w:pPr>
          </w:p>
        </w:tc>
      </w:tr>
      <w:tr w:rsidR="00A06585" w:rsidRPr="004F2A92" w14:paraId="3FA40035" w14:textId="77777777" w:rsidTr="00DD60D1">
        <w:trPr>
          <w:trHeight w:val="971"/>
          <w:jc w:val="center"/>
        </w:trPr>
        <w:tc>
          <w:tcPr>
            <w:tcW w:w="772" w:type="dxa"/>
            <w:shd w:val="clear" w:color="auto" w:fill="auto"/>
            <w:vAlign w:val="center"/>
          </w:tcPr>
          <w:p w14:paraId="2FCD8339"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12.</w:t>
            </w:r>
          </w:p>
        </w:tc>
        <w:tc>
          <w:tcPr>
            <w:tcW w:w="4054" w:type="dxa"/>
            <w:shd w:val="clear" w:color="auto" w:fill="auto"/>
            <w:vAlign w:val="center"/>
          </w:tcPr>
          <w:p w14:paraId="7A3000CA"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Mixed vegetables for Russian salad (instantly frozen vegetables)</w:t>
            </w:r>
          </w:p>
          <w:p w14:paraId="1E9B327B" w14:textId="77777777" w:rsidR="00A06585" w:rsidRPr="004F2A92" w:rsidRDefault="00A06585" w:rsidP="00A06585">
            <w:pPr>
              <w:rPr>
                <w:rFonts w:ascii="Segoe UI" w:hAnsi="Segoe UI" w:cs="Segoe UI"/>
                <w:sz w:val="24"/>
                <w:szCs w:val="24"/>
                <w:lang w:val="en-GB"/>
              </w:rPr>
            </w:pPr>
            <w:r w:rsidRPr="004F2A92">
              <w:rPr>
                <w:rFonts w:ascii="Segoe UI" w:hAnsi="Segoe UI" w:cs="Segoe UI"/>
                <w:sz w:val="24"/>
                <w:szCs w:val="24"/>
                <w:lang w:val="en-GB"/>
              </w:rPr>
              <w:t>Composition: carrots, green beans, cubed potatoes, peas)</w:t>
            </w:r>
          </w:p>
        </w:tc>
        <w:tc>
          <w:tcPr>
            <w:tcW w:w="806" w:type="dxa"/>
            <w:shd w:val="clear" w:color="auto" w:fill="auto"/>
            <w:vAlign w:val="center"/>
          </w:tcPr>
          <w:p w14:paraId="42EC5E24"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kg</w:t>
            </w:r>
          </w:p>
        </w:tc>
        <w:tc>
          <w:tcPr>
            <w:tcW w:w="1593" w:type="dxa"/>
            <w:shd w:val="clear" w:color="auto" w:fill="auto"/>
            <w:vAlign w:val="center"/>
          </w:tcPr>
          <w:p w14:paraId="00E47388"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700</w:t>
            </w:r>
          </w:p>
        </w:tc>
        <w:tc>
          <w:tcPr>
            <w:tcW w:w="1709" w:type="dxa"/>
          </w:tcPr>
          <w:p w14:paraId="5730E3D3" w14:textId="77777777" w:rsidR="00A06585" w:rsidRPr="004F2A92" w:rsidRDefault="00A06585" w:rsidP="00D16F91">
            <w:pPr>
              <w:jc w:val="center"/>
              <w:rPr>
                <w:rFonts w:ascii="Segoe UI" w:hAnsi="Segoe UI" w:cs="Segoe UI"/>
                <w:sz w:val="24"/>
                <w:szCs w:val="24"/>
                <w:lang w:val="en-GB"/>
              </w:rPr>
            </w:pPr>
          </w:p>
        </w:tc>
        <w:tc>
          <w:tcPr>
            <w:tcW w:w="1577" w:type="dxa"/>
          </w:tcPr>
          <w:p w14:paraId="09A0F112" w14:textId="77777777" w:rsidR="00A06585" w:rsidRPr="004F2A92" w:rsidRDefault="00A06585" w:rsidP="00D16F91">
            <w:pPr>
              <w:jc w:val="center"/>
              <w:rPr>
                <w:rFonts w:ascii="Segoe UI" w:hAnsi="Segoe UI" w:cs="Segoe UI"/>
                <w:sz w:val="24"/>
                <w:szCs w:val="24"/>
                <w:lang w:val="en-GB"/>
              </w:rPr>
            </w:pPr>
          </w:p>
        </w:tc>
        <w:tc>
          <w:tcPr>
            <w:tcW w:w="1580" w:type="dxa"/>
          </w:tcPr>
          <w:p w14:paraId="7E4CEF31" w14:textId="77777777" w:rsidR="00A06585" w:rsidRPr="004F2A92" w:rsidRDefault="00A06585" w:rsidP="00D16F91">
            <w:pPr>
              <w:jc w:val="center"/>
              <w:rPr>
                <w:rFonts w:ascii="Segoe UI" w:hAnsi="Segoe UI" w:cs="Segoe UI"/>
                <w:sz w:val="24"/>
                <w:szCs w:val="24"/>
                <w:lang w:val="en-GB"/>
              </w:rPr>
            </w:pPr>
          </w:p>
        </w:tc>
        <w:tc>
          <w:tcPr>
            <w:tcW w:w="1742" w:type="dxa"/>
          </w:tcPr>
          <w:p w14:paraId="688118B8" w14:textId="77777777" w:rsidR="00A06585" w:rsidRPr="004F2A92" w:rsidRDefault="00A06585" w:rsidP="00D16F91">
            <w:pPr>
              <w:jc w:val="center"/>
              <w:rPr>
                <w:rFonts w:ascii="Segoe UI" w:hAnsi="Segoe UI" w:cs="Segoe UI"/>
                <w:sz w:val="24"/>
                <w:szCs w:val="24"/>
                <w:lang w:val="en-GB"/>
              </w:rPr>
            </w:pPr>
          </w:p>
        </w:tc>
        <w:tc>
          <w:tcPr>
            <w:tcW w:w="1611" w:type="dxa"/>
          </w:tcPr>
          <w:p w14:paraId="3B9E36AB" w14:textId="77777777" w:rsidR="00A06585" w:rsidRPr="004F2A92" w:rsidRDefault="00A06585" w:rsidP="00D16F91">
            <w:pPr>
              <w:jc w:val="center"/>
              <w:rPr>
                <w:rFonts w:ascii="Segoe UI" w:hAnsi="Segoe UI" w:cs="Segoe UI"/>
                <w:sz w:val="24"/>
                <w:szCs w:val="24"/>
                <w:lang w:val="en-GB"/>
              </w:rPr>
            </w:pPr>
          </w:p>
        </w:tc>
      </w:tr>
      <w:tr w:rsidR="00A06585" w:rsidRPr="004F2A92" w14:paraId="0D70C9C3" w14:textId="77777777" w:rsidTr="00DD60D1">
        <w:trPr>
          <w:trHeight w:val="1529"/>
          <w:jc w:val="center"/>
        </w:trPr>
        <w:tc>
          <w:tcPr>
            <w:tcW w:w="772" w:type="dxa"/>
            <w:shd w:val="clear" w:color="auto" w:fill="auto"/>
            <w:vAlign w:val="center"/>
          </w:tcPr>
          <w:p w14:paraId="11A8D30A" w14:textId="77777777" w:rsidR="00A06585" w:rsidRPr="004F2A92" w:rsidRDefault="00A06585" w:rsidP="00A06585">
            <w:pPr>
              <w:jc w:val="center"/>
              <w:rPr>
                <w:rFonts w:ascii="Segoe UI" w:hAnsi="Segoe UI" w:cs="Segoe UI"/>
                <w:sz w:val="24"/>
                <w:szCs w:val="24"/>
                <w:lang w:val="en-GB"/>
              </w:rPr>
            </w:pPr>
            <w:r w:rsidRPr="004F2A92">
              <w:rPr>
                <w:rFonts w:ascii="Segoe UI" w:hAnsi="Segoe UI" w:cs="Segoe UI"/>
                <w:sz w:val="24"/>
                <w:szCs w:val="24"/>
                <w:lang w:val="en-GB"/>
              </w:rPr>
              <w:t>13.</w:t>
            </w:r>
          </w:p>
        </w:tc>
        <w:tc>
          <w:tcPr>
            <w:tcW w:w="4054" w:type="dxa"/>
            <w:shd w:val="clear" w:color="auto" w:fill="auto"/>
            <w:vAlign w:val="center"/>
          </w:tcPr>
          <w:p w14:paraId="14B4DBAF"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 xml:space="preserve">Mediterranean mix (instantly frozen vegetables) </w:t>
            </w:r>
          </w:p>
          <w:p w14:paraId="795C9320" w14:textId="77777777" w:rsidR="00A06585" w:rsidRPr="004F2A92" w:rsidRDefault="00A06585" w:rsidP="00A06585">
            <w:pPr>
              <w:rPr>
                <w:rFonts w:ascii="Segoe UI" w:hAnsi="Segoe UI" w:cs="Segoe UI"/>
                <w:sz w:val="24"/>
                <w:szCs w:val="24"/>
                <w:lang w:val="en-GB"/>
              </w:rPr>
            </w:pPr>
            <w:r w:rsidRPr="004F2A92">
              <w:rPr>
                <w:rFonts w:ascii="Segoe UI" w:hAnsi="Segoe UI" w:cs="Segoe UI"/>
                <w:sz w:val="24"/>
                <w:szCs w:val="24"/>
                <w:lang w:val="en-GB"/>
              </w:rPr>
              <w:t>Composition: sliced ​​bell pepper, sweet corn, green beans, sliced ​​mushrooms, diced onion, green olive rings</w:t>
            </w:r>
          </w:p>
        </w:tc>
        <w:tc>
          <w:tcPr>
            <w:tcW w:w="806" w:type="dxa"/>
            <w:shd w:val="clear" w:color="auto" w:fill="auto"/>
            <w:vAlign w:val="center"/>
          </w:tcPr>
          <w:p w14:paraId="6F85288F"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kg</w:t>
            </w:r>
          </w:p>
        </w:tc>
        <w:tc>
          <w:tcPr>
            <w:tcW w:w="1593" w:type="dxa"/>
            <w:shd w:val="clear" w:color="auto" w:fill="auto"/>
            <w:vAlign w:val="center"/>
          </w:tcPr>
          <w:p w14:paraId="6271F28E"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 xml:space="preserve">          60</w:t>
            </w:r>
          </w:p>
        </w:tc>
        <w:tc>
          <w:tcPr>
            <w:tcW w:w="1709" w:type="dxa"/>
          </w:tcPr>
          <w:p w14:paraId="48730E1F" w14:textId="77777777" w:rsidR="00A06585" w:rsidRPr="004F2A92" w:rsidRDefault="00A06585" w:rsidP="00D16F91">
            <w:pPr>
              <w:jc w:val="center"/>
              <w:rPr>
                <w:rFonts w:ascii="Segoe UI" w:hAnsi="Segoe UI" w:cs="Segoe UI"/>
                <w:sz w:val="24"/>
                <w:szCs w:val="24"/>
                <w:lang w:val="en-GB"/>
              </w:rPr>
            </w:pPr>
          </w:p>
        </w:tc>
        <w:tc>
          <w:tcPr>
            <w:tcW w:w="1577" w:type="dxa"/>
          </w:tcPr>
          <w:p w14:paraId="00F1A19E" w14:textId="77777777" w:rsidR="00A06585" w:rsidRPr="004F2A92" w:rsidRDefault="00A06585" w:rsidP="00D16F91">
            <w:pPr>
              <w:jc w:val="center"/>
              <w:rPr>
                <w:rFonts w:ascii="Segoe UI" w:hAnsi="Segoe UI" w:cs="Segoe UI"/>
                <w:sz w:val="24"/>
                <w:szCs w:val="24"/>
                <w:lang w:val="en-GB"/>
              </w:rPr>
            </w:pPr>
          </w:p>
        </w:tc>
        <w:tc>
          <w:tcPr>
            <w:tcW w:w="1580" w:type="dxa"/>
          </w:tcPr>
          <w:p w14:paraId="50D1E285" w14:textId="77777777" w:rsidR="00A06585" w:rsidRPr="004F2A92" w:rsidRDefault="00A06585" w:rsidP="00D16F91">
            <w:pPr>
              <w:jc w:val="center"/>
              <w:rPr>
                <w:rFonts w:ascii="Segoe UI" w:hAnsi="Segoe UI" w:cs="Segoe UI"/>
                <w:sz w:val="24"/>
                <w:szCs w:val="24"/>
                <w:lang w:val="en-GB"/>
              </w:rPr>
            </w:pPr>
          </w:p>
        </w:tc>
        <w:tc>
          <w:tcPr>
            <w:tcW w:w="1742" w:type="dxa"/>
          </w:tcPr>
          <w:p w14:paraId="1EEBE408" w14:textId="77777777" w:rsidR="00A06585" w:rsidRPr="004F2A92" w:rsidRDefault="00A06585" w:rsidP="00D16F91">
            <w:pPr>
              <w:jc w:val="center"/>
              <w:rPr>
                <w:rFonts w:ascii="Segoe UI" w:hAnsi="Segoe UI" w:cs="Segoe UI"/>
                <w:sz w:val="24"/>
                <w:szCs w:val="24"/>
                <w:lang w:val="en-GB"/>
              </w:rPr>
            </w:pPr>
          </w:p>
        </w:tc>
        <w:tc>
          <w:tcPr>
            <w:tcW w:w="1611" w:type="dxa"/>
          </w:tcPr>
          <w:p w14:paraId="5A97D26F" w14:textId="77777777" w:rsidR="00A06585" w:rsidRPr="004F2A92" w:rsidRDefault="00A06585" w:rsidP="00D16F91">
            <w:pPr>
              <w:jc w:val="center"/>
              <w:rPr>
                <w:rFonts w:ascii="Segoe UI" w:hAnsi="Segoe UI" w:cs="Segoe UI"/>
                <w:sz w:val="24"/>
                <w:szCs w:val="24"/>
                <w:lang w:val="en-GB"/>
              </w:rPr>
            </w:pPr>
          </w:p>
        </w:tc>
      </w:tr>
      <w:tr w:rsidR="00A06585" w:rsidRPr="004F2A92" w14:paraId="2B4A57CB" w14:textId="77777777" w:rsidTr="00DD60D1">
        <w:trPr>
          <w:trHeight w:val="1169"/>
          <w:jc w:val="center"/>
        </w:trPr>
        <w:tc>
          <w:tcPr>
            <w:tcW w:w="772" w:type="dxa"/>
            <w:shd w:val="clear" w:color="auto" w:fill="auto"/>
            <w:vAlign w:val="center"/>
          </w:tcPr>
          <w:p w14:paraId="3AF904B9" w14:textId="77777777" w:rsidR="00A06585" w:rsidRPr="004F2A92" w:rsidRDefault="00A06585" w:rsidP="00A06585">
            <w:pPr>
              <w:jc w:val="center"/>
              <w:rPr>
                <w:rFonts w:ascii="Segoe UI" w:hAnsi="Segoe UI" w:cs="Segoe UI"/>
                <w:sz w:val="24"/>
                <w:szCs w:val="24"/>
                <w:lang w:val="en-GB"/>
              </w:rPr>
            </w:pPr>
            <w:r w:rsidRPr="004F2A92">
              <w:rPr>
                <w:rFonts w:ascii="Segoe UI" w:hAnsi="Segoe UI" w:cs="Segoe UI"/>
                <w:sz w:val="24"/>
                <w:szCs w:val="24"/>
                <w:lang w:val="en-GB"/>
              </w:rPr>
              <w:t>14.</w:t>
            </w:r>
          </w:p>
        </w:tc>
        <w:tc>
          <w:tcPr>
            <w:tcW w:w="4054" w:type="dxa"/>
            <w:shd w:val="clear" w:color="auto" w:fill="auto"/>
            <w:vAlign w:val="center"/>
          </w:tcPr>
          <w:p w14:paraId="7E370099"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Golden Mix (instantly frozen vegetables)</w:t>
            </w:r>
          </w:p>
          <w:p w14:paraId="1F1EF428"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lastRenderedPageBreak/>
              <w:t xml:space="preserve">Composition: sweet corn, cubed carrots, peas </w:t>
            </w:r>
          </w:p>
        </w:tc>
        <w:tc>
          <w:tcPr>
            <w:tcW w:w="806" w:type="dxa"/>
            <w:shd w:val="clear" w:color="auto" w:fill="auto"/>
            <w:vAlign w:val="center"/>
          </w:tcPr>
          <w:p w14:paraId="01895EB4"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lastRenderedPageBreak/>
              <w:t>kg</w:t>
            </w:r>
          </w:p>
        </w:tc>
        <w:tc>
          <w:tcPr>
            <w:tcW w:w="1593" w:type="dxa"/>
            <w:shd w:val="clear" w:color="auto" w:fill="auto"/>
            <w:vAlign w:val="center"/>
          </w:tcPr>
          <w:p w14:paraId="0E02CD66"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 xml:space="preserve"> 180</w:t>
            </w:r>
          </w:p>
        </w:tc>
        <w:tc>
          <w:tcPr>
            <w:tcW w:w="1709" w:type="dxa"/>
          </w:tcPr>
          <w:p w14:paraId="1C8E89C4" w14:textId="77777777" w:rsidR="00A06585" w:rsidRPr="004F2A92" w:rsidRDefault="00A06585" w:rsidP="00D16F91">
            <w:pPr>
              <w:jc w:val="center"/>
              <w:rPr>
                <w:rFonts w:ascii="Segoe UI" w:hAnsi="Segoe UI" w:cs="Segoe UI"/>
                <w:sz w:val="24"/>
                <w:szCs w:val="24"/>
                <w:lang w:val="en-GB"/>
              </w:rPr>
            </w:pPr>
          </w:p>
        </w:tc>
        <w:tc>
          <w:tcPr>
            <w:tcW w:w="1577" w:type="dxa"/>
          </w:tcPr>
          <w:p w14:paraId="2347DCAA" w14:textId="77777777" w:rsidR="00A06585" w:rsidRPr="004F2A92" w:rsidRDefault="00A06585" w:rsidP="00D16F91">
            <w:pPr>
              <w:jc w:val="center"/>
              <w:rPr>
                <w:rFonts w:ascii="Segoe UI" w:hAnsi="Segoe UI" w:cs="Segoe UI"/>
                <w:sz w:val="24"/>
                <w:szCs w:val="24"/>
                <w:lang w:val="en-GB"/>
              </w:rPr>
            </w:pPr>
          </w:p>
        </w:tc>
        <w:tc>
          <w:tcPr>
            <w:tcW w:w="1580" w:type="dxa"/>
          </w:tcPr>
          <w:p w14:paraId="16E92749" w14:textId="77777777" w:rsidR="00A06585" w:rsidRPr="004F2A92" w:rsidRDefault="00A06585" w:rsidP="00D16F91">
            <w:pPr>
              <w:jc w:val="center"/>
              <w:rPr>
                <w:rFonts w:ascii="Segoe UI" w:hAnsi="Segoe UI" w:cs="Segoe UI"/>
                <w:sz w:val="24"/>
                <w:szCs w:val="24"/>
                <w:lang w:val="en-GB"/>
              </w:rPr>
            </w:pPr>
          </w:p>
        </w:tc>
        <w:tc>
          <w:tcPr>
            <w:tcW w:w="1742" w:type="dxa"/>
          </w:tcPr>
          <w:p w14:paraId="0994DC39" w14:textId="77777777" w:rsidR="00A06585" w:rsidRPr="004F2A92" w:rsidRDefault="00A06585" w:rsidP="00D16F91">
            <w:pPr>
              <w:jc w:val="center"/>
              <w:rPr>
                <w:rFonts w:ascii="Segoe UI" w:hAnsi="Segoe UI" w:cs="Segoe UI"/>
                <w:sz w:val="24"/>
                <w:szCs w:val="24"/>
                <w:lang w:val="en-GB"/>
              </w:rPr>
            </w:pPr>
          </w:p>
        </w:tc>
        <w:tc>
          <w:tcPr>
            <w:tcW w:w="1611" w:type="dxa"/>
          </w:tcPr>
          <w:p w14:paraId="2ED1377C" w14:textId="77777777" w:rsidR="00A06585" w:rsidRPr="004F2A92" w:rsidRDefault="00A06585" w:rsidP="00D16F91">
            <w:pPr>
              <w:jc w:val="center"/>
              <w:rPr>
                <w:rFonts w:ascii="Segoe UI" w:hAnsi="Segoe UI" w:cs="Segoe UI"/>
                <w:sz w:val="24"/>
                <w:szCs w:val="24"/>
                <w:lang w:val="en-GB"/>
              </w:rPr>
            </w:pPr>
          </w:p>
        </w:tc>
      </w:tr>
      <w:tr w:rsidR="00A06585" w:rsidRPr="004F2A92" w14:paraId="4B1CC124" w14:textId="77777777" w:rsidTr="00DD60D1">
        <w:trPr>
          <w:trHeight w:val="1126"/>
          <w:jc w:val="center"/>
        </w:trPr>
        <w:tc>
          <w:tcPr>
            <w:tcW w:w="772" w:type="dxa"/>
            <w:shd w:val="clear" w:color="auto" w:fill="auto"/>
            <w:vAlign w:val="center"/>
          </w:tcPr>
          <w:p w14:paraId="5E16CA5E"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15.</w:t>
            </w:r>
          </w:p>
        </w:tc>
        <w:tc>
          <w:tcPr>
            <w:tcW w:w="4054" w:type="dxa"/>
            <w:shd w:val="clear" w:color="auto" w:fill="auto"/>
            <w:vAlign w:val="center"/>
          </w:tcPr>
          <w:p w14:paraId="2B5E6283"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Imperial mix (instantly frozen vegetables)</w:t>
            </w:r>
          </w:p>
          <w:p w14:paraId="5EF5FC07"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 xml:space="preserve">Composition: carrot wavy rings, broccoli flower, cauliflower flower  </w:t>
            </w:r>
          </w:p>
        </w:tc>
        <w:tc>
          <w:tcPr>
            <w:tcW w:w="806" w:type="dxa"/>
            <w:shd w:val="clear" w:color="auto" w:fill="auto"/>
            <w:vAlign w:val="center"/>
          </w:tcPr>
          <w:p w14:paraId="1DD27A7A"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kg</w:t>
            </w:r>
          </w:p>
        </w:tc>
        <w:tc>
          <w:tcPr>
            <w:tcW w:w="1593" w:type="dxa"/>
            <w:shd w:val="clear" w:color="auto" w:fill="auto"/>
            <w:vAlign w:val="center"/>
          </w:tcPr>
          <w:p w14:paraId="2EB15D4F"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180</w:t>
            </w:r>
          </w:p>
        </w:tc>
        <w:tc>
          <w:tcPr>
            <w:tcW w:w="1709" w:type="dxa"/>
          </w:tcPr>
          <w:p w14:paraId="65556202" w14:textId="77777777" w:rsidR="00A06585" w:rsidRPr="004F2A92" w:rsidRDefault="00A06585" w:rsidP="00D16F91">
            <w:pPr>
              <w:jc w:val="center"/>
              <w:rPr>
                <w:rFonts w:ascii="Segoe UI" w:hAnsi="Segoe UI" w:cs="Segoe UI"/>
                <w:sz w:val="24"/>
                <w:szCs w:val="24"/>
                <w:lang w:val="en-GB"/>
              </w:rPr>
            </w:pPr>
          </w:p>
        </w:tc>
        <w:tc>
          <w:tcPr>
            <w:tcW w:w="1577" w:type="dxa"/>
          </w:tcPr>
          <w:p w14:paraId="179DDD6A" w14:textId="77777777" w:rsidR="00A06585" w:rsidRPr="004F2A92" w:rsidRDefault="00A06585" w:rsidP="00D16F91">
            <w:pPr>
              <w:jc w:val="center"/>
              <w:rPr>
                <w:rFonts w:ascii="Segoe UI" w:hAnsi="Segoe UI" w:cs="Segoe UI"/>
                <w:sz w:val="24"/>
                <w:szCs w:val="24"/>
                <w:lang w:val="en-GB"/>
              </w:rPr>
            </w:pPr>
          </w:p>
        </w:tc>
        <w:tc>
          <w:tcPr>
            <w:tcW w:w="1580" w:type="dxa"/>
          </w:tcPr>
          <w:p w14:paraId="1E43FA8F" w14:textId="77777777" w:rsidR="00A06585" w:rsidRPr="004F2A92" w:rsidRDefault="00A06585" w:rsidP="00D16F91">
            <w:pPr>
              <w:jc w:val="center"/>
              <w:rPr>
                <w:rFonts w:ascii="Segoe UI" w:hAnsi="Segoe UI" w:cs="Segoe UI"/>
                <w:sz w:val="24"/>
                <w:szCs w:val="24"/>
                <w:lang w:val="en-GB"/>
              </w:rPr>
            </w:pPr>
          </w:p>
        </w:tc>
        <w:tc>
          <w:tcPr>
            <w:tcW w:w="1742" w:type="dxa"/>
          </w:tcPr>
          <w:p w14:paraId="30F00BA1" w14:textId="77777777" w:rsidR="00A06585" w:rsidRPr="004F2A92" w:rsidRDefault="00A06585" w:rsidP="00D16F91">
            <w:pPr>
              <w:jc w:val="center"/>
              <w:rPr>
                <w:rFonts w:ascii="Segoe UI" w:hAnsi="Segoe UI" w:cs="Segoe UI"/>
                <w:sz w:val="24"/>
                <w:szCs w:val="24"/>
                <w:lang w:val="en-GB"/>
              </w:rPr>
            </w:pPr>
          </w:p>
        </w:tc>
        <w:tc>
          <w:tcPr>
            <w:tcW w:w="1611" w:type="dxa"/>
          </w:tcPr>
          <w:p w14:paraId="03FAE480" w14:textId="77777777" w:rsidR="00A06585" w:rsidRPr="004F2A92" w:rsidRDefault="00A06585" w:rsidP="00D16F91">
            <w:pPr>
              <w:jc w:val="center"/>
              <w:rPr>
                <w:rFonts w:ascii="Segoe UI" w:hAnsi="Segoe UI" w:cs="Segoe UI"/>
                <w:sz w:val="24"/>
                <w:szCs w:val="24"/>
                <w:lang w:val="en-GB"/>
              </w:rPr>
            </w:pPr>
          </w:p>
        </w:tc>
      </w:tr>
      <w:tr w:rsidR="00A06585" w:rsidRPr="004F2A92" w14:paraId="618CA2C1" w14:textId="77777777" w:rsidTr="00DD60D1">
        <w:trPr>
          <w:trHeight w:val="454"/>
          <w:jc w:val="center"/>
        </w:trPr>
        <w:tc>
          <w:tcPr>
            <w:tcW w:w="772" w:type="dxa"/>
            <w:shd w:val="clear" w:color="auto" w:fill="auto"/>
            <w:vAlign w:val="center"/>
          </w:tcPr>
          <w:p w14:paraId="292A5639"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16.</w:t>
            </w:r>
          </w:p>
        </w:tc>
        <w:tc>
          <w:tcPr>
            <w:tcW w:w="4054" w:type="dxa"/>
            <w:shd w:val="clear" w:color="auto" w:fill="auto"/>
            <w:vAlign w:val="center"/>
          </w:tcPr>
          <w:p w14:paraId="583AA1DF" w14:textId="77777777" w:rsidR="00A06585" w:rsidRPr="004F2A92" w:rsidRDefault="00A06585" w:rsidP="00D16F91">
            <w:pPr>
              <w:rPr>
                <w:rFonts w:ascii="Segoe UI" w:hAnsi="Segoe UI" w:cs="Segoe UI"/>
                <w:sz w:val="24"/>
                <w:szCs w:val="24"/>
                <w:lang w:val="en-GB"/>
              </w:rPr>
            </w:pPr>
            <w:r w:rsidRPr="004F2A92">
              <w:rPr>
                <w:rFonts w:ascii="Segoe UI" w:hAnsi="Segoe UI" w:cs="Segoe UI"/>
                <w:sz w:val="24"/>
                <w:szCs w:val="24"/>
                <w:lang w:val="en-GB"/>
              </w:rPr>
              <w:t>Mexican mix (instantly frozen vegetables)</w:t>
            </w:r>
          </w:p>
          <w:p w14:paraId="5C60C7B2" w14:textId="77777777" w:rsidR="00A06585" w:rsidRPr="004F2A92" w:rsidRDefault="00A06585" w:rsidP="00A06585">
            <w:pPr>
              <w:rPr>
                <w:rFonts w:ascii="Segoe UI" w:hAnsi="Segoe UI" w:cs="Segoe UI"/>
                <w:sz w:val="24"/>
                <w:szCs w:val="24"/>
                <w:lang w:val="en-GB"/>
              </w:rPr>
            </w:pPr>
            <w:r w:rsidRPr="004F2A92">
              <w:rPr>
                <w:rFonts w:ascii="Segoe UI" w:hAnsi="Segoe UI" w:cs="Segoe UI"/>
                <w:sz w:val="24"/>
                <w:szCs w:val="24"/>
                <w:lang w:val="en-GB"/>
              </w:rPr>
              <w:t xml:space="preserve">Composition: red beans, sweet corn, green beans, sliced ​​red pepper, diced carrots, diced onions. </w:t>
            </w:r>
          </w:p>
        </w:tc>
        <w:tc>
          <w:tcPr>
            <w:tcW w:w="806" w:type="dxa"/>
            <w:shd w:val="clear" w:color="auto" w:fill="auto"/>
            <w:vAlign w:val="center"/>
          </w:tcPr>
          <w:p w14:paraId="07D9CFC9"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kg</w:t>
            </w:r>
          </w:p>
        </w:tc>
        <w:tc>
          <w:tcPr>
            <w:tcW w:w="1593" w:type="dxa"/>
            <w:shd w:val="clear" w:color="auto" w:fill="auto"/>
            <w:vAlign w:val="center"/>
          </w:tcPr>
          <w:p w14:paraId="4A04F682" w14:textId="77777777" w:rsidR="00A06585" w:rsidRPr="004F2A92" w:rsidRDefault="00A06585" w:rsidP="00D16F91">
            <w:pPr>
              <w:jc w:val="center"/>
              <w:rPr>
                <w:rFonts w:ascii="Segoe UI" w:hAnsi="Segoe UI" w:cs="Segoe UI"/>
                <w:sz w:val="24"/>
                <w:szCs w:val="24"/>
                <w:lang w:val="en-GB"/>
              </w:rPr>
            </w:pPr>
            <w:r w:rsidRPr="004F2A92">
              <w:rPr>
                <w:rFonts w:ascii="Segoe UI" w:hAnsi="Segoe UI" w:cs="Segoe UI"/>
                <w:sz w:val="24"/>
                <w:szCs w:val="24"/>
                <w:lang w:val="en-GB"/>
              </w:rPr>
              <w:t>80</w:t>
            </w:r>
          </w:p>
        </w:tc>
        <w:tc>
          <w:tcPr>
            <w:tcW w:w="1709" w:type="dxa"/>
          </w:tcPr>
          <w:p w14:paraId="3B71C4AD" w14:textId="77777777" w:rsidR="00A06585" w:rsidRPr="004F2A92" w:rsidRDefault="00A06585" w:rsidP="00D16F91">
            <w:pPr>
              <w:jc w:val="center"/>
              <w:rPr>
                <w:rFonts w:ascii="Segoe UI" w:hAnsi="Segoe UI" w:cs="Segoe UI"/>
                <w:sz w:val="24"/>
                <w:szCs w:val="24"/>
                <w:lang w:val="en-GB"/>
              </w:rPr>
            </w:pPr>
          </w:p>
        </w:tc>
        <w:tc>
          <w:tcPr>
            <w:tcW w:w="1577" w:type="dxa"/>
          </w:tcPr>
          <w:p w14:paraId="1692E675" w14:textId="77777777" w:rsidR="00A06585" w:rsidRPr="004F2A92" w:rsidRDefault="00A06585" w:rsidP="00D16F91">
            <w:pPr>
              <w:jc w:val="center"/>
              <w:rPr>
                <w:rFonts w:ascii="Segoe UI" w:hAnsi="Segoe UI" w:cs="Segoe UI"/>
                <w:sz w:val="24"/>
                <w:szCs w:val="24"/>
                <w:lang w:val="en-GB"/>
              </w:rPr>
            </w:pPr>
          </w:p>
        </w:tc>
        <w:tc>
          <w:tcPr>
            <w:tcW w:w="1580" w:type="dxa"/>
          </w:tcPr>
          <w:p w14:paraId="1C9FE688" w14:textId="77777777" w:rsidR="00A06585" w:rsidRPr="004F2A92" w:rsidRDefault="00A06585" w:rsidP="00D16F91">
            <w:pPr>
              <w:jc w:val="center"/>
              <w:rPr>
                <w:rFonts w:ascii="Segoe UI" w:hAnsi="Segoe UI" w:cs="Segoe UI"/>
                <w:sz w:val="24"/>
                <w:szCs w:val="24"/>
                <w:lang w:val="en-GB"/>
              </w:rPr>
            </w:pPr>
          </w:p>
        </w:tc>
        <w:tc>
          <w:tcPr>
            <w:tcW w:w="1742" w:type="dxa"/>
          </w:tcPr>
          <w:p w14:paraId="3D5BA295" w14:textId="77777777" w:rsidR="00A06585" w:rsidRPr="004F2A92" w:rsidRDefault="00A06585" w:rsidP="00D16F91">
            <w:pPr>
              <w:jc w:val="center"/>
              <w:rPr>
                <w:rFonts w:ascii="Segoe UI" w:hAnsi="Segoe UI" w:cs="Segoe UI"/>
                <w:sz w:val="24"/>
                <w:szCs w:val="24"/>
                <w:lang w:val="en-GB"/>
              </w:rPr>
            </w:pPr>
          </w:p>
        </w:tc>
        <w:tc>
          <w:tcPr>
            <w:tcW w:w="1611" w:type="dxa"/>
          </w:tcPr>
          <w:p w14:paraId="7F790A4A" w14:textId="77777777" w:rsidR="00A06585" w:rsidRPr="004F2A92" w:rsidRDefault="00A06585" w:rsidP="00D16F91">
            <w:pPr>
              <w:jc w:val="center"/>
              <w:rPr>
                <w:rFonts w:ascii="Segoe UI" w:hAnsi="Segoe UI" w:cs="Segoe UI"/>
                <w:sz w:val="24"/>
                <w:szCs w:val="24"/>
                <w:lang w:val="en-GB"/>
              </w:rPr>
            </w:pPr>
          </w:p>
        </w:tc>
      </w:tr>
      <w:tr w:rsidR="00A06585" w:rsidRPr="004F2A92" w14:paraId="6C80DFF9" w14:textId="77777777" w:rsidTr="00A06585">
        <w:trPr>
          <w:trHeight w:val="660"/>
          <w:jc w:val="center"/>
        </w:trPr>
        <w:tc>
          <w:tcPr>
            <w:tcW w:w="12091" w:type="dxa"/>
            <w:gridSpan w:val="7"/>
            <w:shd w:val="clear" w:color="auto" w:fill="auto"/>
            <w:vAlign w:val="center"/>
          </w:tcPr>
          <w:p w14:paraId="6B4CB947" w14:textId="77777777" w:rsidR="00A06585" w:rsidRPr="004F2A92" w:rsidRDefault="00A06585" w:rsidP="00D16F91">
            <w:pPr>
              <w:jc w:val="right"/>
              <w:rPr>
                <w:rFonts w:ascii="Segoe UI" w:hAnsi="Segoe UI" w:cs="Segoe UI"/>
                <w:sz w:val="24"/>
                <w:szCs w:val="24"/>
                <w:lang w:val="en-GB"/>
              </w:rPr>
            </w:pPr>
            <w:r w:rsidRPr="004F2A92">
              <w:rPr>
                <w:rFonts w:ascii="Segoe UI" w:hAnsi="Segoe UI" w:cs="Segoe UI"/>
                <w:sz w:val="24"/>
                <w:szCs w:val="24"/>
                <w:lang w:val="en-GB"/>
              </w:rPr>
              <w:t>TOTAL PRICE:</w:t>
            </w:r>
          </w:p>
        </w:tc>
        <w:tc>
          <w:tcPr>
            <w:tcW w:w="1742" w:type="dxa"/>
            <w:shd w:val="clear" w:color="auto" w:fill="auto"/>
          </w:tcPr>
          <w:p w14:paraId="796CB999" w14:textId="77777777" w:rsidR="00A06585" w:rsidRPr="004F2A92" w:rsidRDefault="00A06585" w:rsidP="00D16F91">
            <w:pPr>
              <w:jc w:val="center"/>
              <w:rPr>
                <w:rFonts w:ascii="Segoe UI" w:hAnsi="Segoe UI" w:cs="Segoe UI"/>
                <w:sz w:val="24"/>
                <w:szCs w:val="24"/>
                <w:lang w:val="en-GB"/>
              </w:rPr>
            </w:pPr>
          </w:p>
        </w:tc>
        <w:tc>
          <w:tcPr>
            <w:tcW w:w="1611" w:type="dxa"/>
            <w:shd w:val="clear" w:color="auto" w:fill="auto"/>
          </w:tcPr>
          <w:p w14:paraId="5B19167F" w14:textId="77777777" w:rsidR="00A06585" w:rsidRPr="004F2A92" w:rsidRDefault="00A06585" w:rsidP="00D16F91">
            <w:pPr>
              <w:jc w:val="center"/>
              <w:rPr>
                <w:rFonts w:ascii="Segoe UI" w:hAnsi="Segoe UI" w:cs="Segoe UI"/>
                <w:sz w:val="24"/>
                <w:szCs w:val="24"/>
                <w:lang w:val="en-GB"/>
              </w:rPr>
            </w:pPr>
          </w:p>
        </w:tc>
      </w:tr>
    </w:tbl>
    <w:p w14:paraId="271D4B7E" w14:textId="77777777" w:rsidR="006D170E" w:rsidRPr="004F2A92" w:rsidRDefault="006D170E" w:rsidP="00487C8D">
      <w:pPr>
        <w:rPr>
          <w:rFonts w:ascii="Segoe UI" w:hAnsi="Segoe UI" w:cs="Segoe UI"/>
          <w:sz w:val="24"/>
          <w:szCs w:val="24"/>
          <w:lang w:val="en-GB"/>
        </w:rPr>
      </w:pPr>
    </w:p>
    <w:p w14:paraId="29E5FA50" w14:textId="77777777" w:rsidR="006D170E" w:rsidRPr="004F2A92" w:rsidRDefault="006D170E" w:rsidP="00487C8D">
      <w:pPr>
        <w:rPr>
          <w:rFonts w:ascii="Segoe UI" w:hAnsi="Segoe UI" w:cs="Segoe UI"/>
          <w:sz w:val="24"/>
          <w:szCs w:val="24"/>
          <w:lang w:val="en-GB"/>
        </w:rPr>
      </w:pPr>
    </w:p>
    <w:p w14:paraId="76C0AB39" w14:textId="77777777" w:rsidR="00276610" w:rsidRPr="004F2A92" w:rsidRDefault="00276610" w:rsidP="00276610">
      <w:pPr>
        <w:rPr>
          <w:rFonts w:ascii="Segoe UI" w:hAnsi="Segoe UI" w:cs="Segoe UI"/>
          <w:sz w:val="24"/>
          <w:szCs w:val="24"/>
          <w:lang w:val="en-GB"/>
        </w:rPr>
      </w:pPr>
      <w:r w:rsidRPr="004F2A92">
        <w:rPr>
          <w:rFonts w:ascii="Segoe UI" w:hAnsi="Segoe UI" w:cs="Segoe UI"/>
          <w:sz w:val="24"/>
          <w:szCs w:val="24"/>
          <w:lang w:val="en-GB"/>
        </w:rPr>
        <w:t>Instructions for filling out the offer form:</w:t>
      </w:r>
      <w:r w:rsidRPr="004F2A92">
        <w:rPr>
          <w:rFonts w:ascii="Segoe UI" w:hAnsi="Segoe UI" w:cs="Segoe UI"/>
          <w:sz w:val="24"/>
          <w:szCs w:val="24"/>
          <w:lang w:val="en-GB"/>
        </w:rPr>
        <w:tab/>
      </w:r>
      <w:r w:rsidRPr="004F2A92">
        <w:rPr>
          <w:rFonts w:ascii="Segoe UI" w:hAnsi="Segoe UI" w:cs="Segoe UI"/>
          <w:sz w:val="24"/>
          <w:szCs w:val="24"/>
          <w:lang w:val="en-GB"/>
        </w:rPr>
        <w:tab/>
      </w:r>
      <w:r w:rsidRPr="004F2A92">
        <w:rPr>
          <w:rFonts w:ascii="Segoe UI" w:hAnsi="Segoe UI" w:cs="Segoe UI"/>
          <w:sz w:val="24"/>
          <w:szCs w:val="24"/>
          <w:lang w:val="en-GB"/>
        </w:rPr>
        <w:tab/>
      </w:r>
      <w:r w:rsidRPr="004F2A92">
        <w:rPr>
          <w:rFonts w:ascii="Segoe UI" w:hAnsi="Segoe UI" w:cs="Segoe UI"/>
          <w:sz w:val="24"/>
          <w:szCs w:val="24"/>
          <w:lang w:val="en-GB"/>
        </w:rPr>
        <w:tab/>
      </w:r>
      <w:r w:rsidRPr="004F2A92">
        <w:rPr>
          <w:rFonts w:ascii="Segoe UI" w:hAnsi="Segoe UI" w:cs="Segoe UI"/>
          <w:sz w:val="24"/>
          <w:szCs w:val="24"/>
          <w:lang w:val="en-GB"/>
        </w:rPr>
        <w:tab/>
      </w:r>
    </w:p>
    <w:p w14:paraId="58759394" w14:textId="77777777" w:rsidR="00276610" w:rsidRPr="004F2A92" w:rsidRDefault="00276610" w:rsidP="00276610">
      <w:pPr>
        <w:jc w:val="both"/>
        <w:rPr>
          <w:rFonts w:ascii="Segoe UI" w:hAnsi="Segoe UI" w:cs="Segoe UI"/>
          <w:sz w:val="24"/>
          <w:szCs w:val="24"/>
          <w:lang w:val="en-GB"/>
        </w:rPr>
      </w:pPr>
      <w:r w:rsidRPr="004F2A92">
        <w:rPr>
          <w:rFonts w:ascii="Segoe UI" w:hAnsi="Segoe UI" w:cs="Segoe UI"/>
          <w:sz w:val="24"/>
          <w:szCs w:val="24"/>
          <w:lang w:val="en-GB"/>
        </w:rPr>
        <w:t>In column 6, enter the offered unit price (without VAT) for each requested product</w:t>
      </w:r>
    </w:p>
    <w:p w14:paraId="31AB87EE" w14:textId="77777777" w:rsidR="00276610" w:rsidRPr="004F2A92" w:rsidRDefault="00276610" w:rsidP="00276610">
      <w:pPr>
        <w:jc w:val="both"/>
        <w:rPr>
          <w:rFonts w:ascii="Segoe UI" w:hAnsi="Segoe UI" w:cs="Segoe UI"/>
          <w:sz w:val="24"/>
          <w:szCs w:val="24"/>
          <w:lang w:val="en-GB"/>
        </w:rPr>
      </w:pPr>
      <w:r w:rsidRPr="004F2A92">
        <w:rPr>
          <w:rFonts w:ascii="Segoe UI" w:hAnsi="Segoe UI" w:cs="Segoe UI"/>
          <w:sz w:val="24"/>
          <w:szCs w:val="24"/>
          <w:lang w:val="en-GB"/>
        </w:rPr>
        <w:t>In column 7, enter the offered unit price (with VAT) for each requested product</w:t>
      </w:r>
    </w:p>
    <w:p w14:paraId="1C8A9645" w14:textId="77777777" w:rsidR="00276610" w:rsidRPr="004F2A92" w:rsidRDefault="00276610" w:rsidP="00276610">
      <w:pPr>
        <w:jc w:val="both"/>
        <w:rPr>
          <w:rFonts w:ascii="Segoe UI" w:hAnsi="Segoe UI" w:cs="Segoe UI"/>
          <w:sz w:val="24"/>
          <w:szCs w:val="24"/>
          <w:lang w:val="en-GB"/>
        </w:rPr>
      </w:pPr>
      <w:r w:rsidRPr="004F2A92">
        <w:rPr>
          <w:rFonts w:ascii="Segoe UI" w:hAnsi="Segoe UI" w:cs="Segoe UI"/>
          <w:sz w:val="24"/>
          <w:szCs w:val="24"/>
          <w:lang w:val="en-GB"/>
        </w:rPr>
        <w:t>In column 8, enter the total price (without VAT), which is obtained when the unit price without VAT is multiplied by the quantity for each requested product (multiply the values ​​from column 4 with column 6)</w:t>
      </w:r>
    </w:p>
    <w:p w14:paraId="0BB3A29F" w14:textId="77777777" w:rsidR="00276610" w:rsidRPr="004F2A92" w:rsidRDefault="00276610" w:rsidP="00276610">
      <w:pPr>
        <w:jc w:val="both"/>
        <w:rPr>
          <w:rFonts w:ascii="Segoe UI" w:hAnsi="Segoe UI" w:cs="Segoe UI"/>
          <w:sz w:val="24"/>
          <w:szCs w:val="24"/>
          <w:lang w:val="en-GB"/>
        </w:rPr>
      </w:pPr>
      <w:r w:rsidRPr="004F2A92">
        <w:rPr>
          <w:rFonts w:ascii="Segoe UI" w:hAnsi="Segoe UI" w:cs="Segoe UI"/>
          <w:sz w:val="24"/>
          <w:szCs w:val="24"/>
          <w:lang w:val="en-GB"/>
        </w:rPr>
        <w:t>In column 9, enter the total price (with VAT), which is obtained when the unit price with VAT is multiplied by the quantity for each requested product (multiply the values ​​from column 4 with column 7)</w:t>
      </w:r>
    </w:p>
    <w:p w14:paraId="0572612B" w14:textId="77777777" w:rsidR="00276610" w:rsidRPr="004F2A92" w:rsidRDefault="00276610" w:rsidP="00276610">
      <w:pPr>
        <w:jc w:val="both"/>
        <w:rPr>
          <w:rFonts w:ascii="Segoe UI" w:hAnsi="Segoe UI" w:cs="Segoe UI"/>
          <w:sz w:val="24"/>
          <w:szCs w:val="24"/>
          <w:lang w:val="en-GB"/>
        </w:rPr>
      </w:pPr>
      <w:r w:rsidRPr="004F2A92">
        <w:rPr>
          <w:rFonts w:ascii="Segoe UI" w:hAnsi="Segoe UI" w:cs="Segoe UI"/>
          <w:sz w:val="24"/>
          <w:szCs w:val="24"/>
          <w:lang w:val="en-GB"/>
        </w:rPr>
        <w:t>At the end of the table, in the "Total price" section, enter the total price of the offer without VAT, as well as the total price of the offer with VAT.</w:t>
      </w:r>
      <w:r w:rsidRPr="004F2A92">
        <w:rPr>
          <w:rFonts w:ascii="Segoe UI" w:hAnsi="Segoe UI" w:cs="Segoe UI"/>
          <w:sz w:val="24"/>
          <w:szCs w:val="24"/>
          <w:lang w:val="en-GB"/>
        </w:rPr>
        <w:tab/>
      </w:r>
      <w:r w:rsidRPr="004F2A92">
        <w:rPr>
          <w:rFonts w:ascii="Segoe UI" w:hAnsi="Segoe UI" w:cs="Segoe UI"/>
          <w:sz w:val="24"/>
          <w:szCs w:val="24"/>
          <w:lang w:val="en-GB"/>
        </w:rPr>
        <w:tab/>
      </w:r>
      <w:r w:rsidRPr="004F2A92">
        <w:rPr>
          <w:rFonts w:ascii="Segoe UI" w:hAnsi="Segoe UI" w:cs="Segoe UI"/>
          <w:sz w:val="24"/>
          <w:szCs w:val="24"/>
          <w:lang w:val="en-GB"/>
        </w:rPr>
        <w:tab/>
      </w:r>
      <w:r w:rsidRPr="004F2A92">
        <w:rPr>
          <w:rFonts w:ascii="Segoe UI" w:hAnsi="Segoe UI" w:cs="Segoe UI"/>
          <w:sz w:val="24"/>
          <w:szCs w:val="24"/>
          <w:lang w:val="en-GB"/>
        </w:rPr>
        <w:tab/>
      </w:r>
      <w:r w:rsidRPr="004F2A92">
        <w:rPr>
          <w:rFonts w:ascii="Segoe UI" w:hAnsi="Segoe UI" w:cs="Segoe UI"/>
          <w:sz w:val="24"/>
          <w:szCs w:val="24"/>
          <w:lang w:val="en-GB"/>
        </w:rPr>
        <w:tab/>
      </w:r>
      <w:r w:rsidRPr="004F2A92">
        <w:rPr>
          <w:rFonts w:ascii="Segoe UI" w:hAnsi="Segoe UI" w:cs="Segoe UI"/>
          <w:sz w:val="24"/>
          <w:szCs w:val="24"/>
          <w:lang w:val="en-GB"/>
        </w:rPr>
        <w:tab/>
      </w:r>
    </w:p>
    <w:p w14:paraId="100652F7" w14:textId="77777777" w:rsidR="006D170E" w:rsidRPr="004F2A92" w:rsidRDefault="006D170E" w:rsidP="00487C8D">
      <w:pPr>
        <w:rPr>
          <w:rFonts w:ascii="Segoe UI" w:hAnsi="Segoe UI" w:cs="Segoe UI"/>
          <w:sz w:val="24"/>
          <w:szCs w:val="24"/>
          <w:lang w:val="en-GB"/>
        </w:rPr>
      </w:pPr>
    </w:p>
    <w:p w14:paraId="5DA984E0" w14:textId="77777777" w:rsidR="003834F0" w:rsidRPr="004F2A92" w:rsidRDefault="003834F0" w:rsidP="00487C8D">
      <w:pPr>
        <w:rPr>
          <w:rFonts w:ascii="Segoe UI" w:hAnsi="Segoe UI" w:cs="Segoe UI"/>
          <w:sz w:val="24"/>
          <w:szCs w:val="24"/>
          <w:lang w:val="en-GB"/>
        </w:rPr>
      </w:pPr>
    </w:p>
    <w:p w14:paraId="4B5B7997" w14:textId="77777777" w:rsidR="003834F0" w:rsidRPr="004F2A92" w:rsidRDefault="003834F0" w:rsidP="00487C8D">
      <w:pPr>
        <w:rPr>
          <w:rFonts w:ascii="Segoe UI" w:hAnsi="Segoe UI" w:cs="Segoe UI"/>
          <w:sz w:val="24"/>
          <w:szCs w:val="24"/>
          <w:lang w:val="en-GB"/>
        </w:rPr>
      </w:pPr>
    </w:p>
    <w:p w14:paraId="0F546522" w14:textId="77777777" w:rsidR="003834F0" w:rsidRPr="004F2A92" w:rsidRDefault="003834F0" w:rsidP="00487C8D">
      <w:pPr>
        <w:rPr>
          <w:rFonts w:ascii="Segoe UI" w:hAnsi="Segoe UI" w:cs="Segoe UI"/>
          <w:sz w:val="24"/>
          <w:szCs w:val="24"/>
          <w:lang w:val="en-GB"/>
        </w:rPr>
      </w:pPr>
    </w:p>
    <w:p w14:paraId="33B88392" w14:textId="77777777" w:rsidR="003834F0" w:rsidRPr="004F2A92" w:rsidRDefault="003834F0" w:rsidP="00487C8D">
      <w:pPr>
        <w:rPr>
          <w:rFonts w:ascii="Segoe UI" w:hAnsi="Segoe UI" w:cs="Segoe UI"/>
          <w:sz w:val="24"/>
          <w:szCs w:val="24"/>
          <w:lang w:val="en-GB"/>
        </w:rPr>
      </w:pPr>
    </w:p>
    <w:p w14:paraId="489C570C" w14:textId="77777777" w:rsidR="003834F0" w:rsidRPr="004F2A92" w:rsidRDefault="003834F0" w:rsidP="00487C8D">
      <w:pPr>
        <w:rPr>
          <w:rFonts w:ascii="Segoe UI" w:hAnsi="Segoe UI" w:cs="Segoe UI"/>
          <w:sz w:val="24"/>
          <w:szCs w:val="24"/>
          <w:lang w:val="en-GB"/>
        </w:rPr>
      </w:pPr>
    </w:p>
    <w:p w14:paraId="30C44D7D" w14:textId="77777777" w:rsidR="003834F0" w:rsidRPr="004F2A92" w:rsidRDefault="003834F0" w:rsidP="00487C8D">
      <w:pPr>
        <w:rPr>
          <w:rFonts w:ascii="Segoe UI" w:hAnsi="Segoe UI" w:cs="Segoe UI"/>
          <w:sz w:val="24"/>
          <w:szCs w:val="24"/>
          <w:lang w:val="en-GB"/>
        </w:rPr>
      </w:pPr>
    </w:p>
    <w:p w14:paraId="75DD7DFD" w14:textId="77777777" w:rsidR="003834F0" w:rsidRPr="004F2A92" w:rsidRDefault="003834F0" w:rsidP="00487C8D">
      <w:pPr>
        <w:rPr>
          <w:rFonts w:ascii="Segoe UI" w:hAnsi="Segoe UI" w:cs="Segoe UI"/>
          <w:sz w:val="24"/>
          <w:szCs w:val="24"/>
          <w:lang w:val="en-GB"/>
        </w:rPr>
      </w:pPr>
    </w:p>
    <w:p w14:paraId="4D373AFC" w14:textId="77777777" w:rsidR="003834F0" w:rsidRPr="004F2A92" w:rsidRDefault="003834F0" w:rsidP="00487C8D">
      <w:pPr>
        <w:rPr>
          <w:rFonts w:ascii="Segoe UI" w:hAnsi="Segoe UI" w:cs="Segoe UI"/>
          <w:sz w:val="24"/>
          <w:szCs w:val="24"/>
          <w:lang w:val="en-GB"/>
        </w:rPr>
        <w:sectPr w:rsidR="003834F0" w:rsidRPr="004F2A92" w:rsidSect="00190BF0">
          <w:pgSz w:w="16838" w:h="11906" w:orient="landscape"/>
          <w:pgMar w:top="1440" w:right="1440" w:bottom="1440" w:left="1440" w:header="708" w:footer="454" w:gutter="0"/>
          <w:cols w:space="708"/>
          <w:docGrid w:linePitch="360"/>
        </w:sectPr>
      </w:pPr>
    </w:p>
    <w:p w14:paraId="5ADEBAEC" w14:textId="77777777" w:rsidR="00304800" w:rsidRPr="004F2A92" w:rsidRDefault="00DD60D1" w:rsidP="00304800">
      <w:pPr>
        <w:jc w:val="center"/>
        <w:rPr>
          <w:rFonts w:ascii="Segoe UI" w:hAnsi="Segoe UI" w:cs="Segoe UI"/>
          <w:b/>
          <w:sz w:val="28"/>
          <w:szCs w:val="28"/>
          <w:lang w:val="en-GB"/>
        </w:rPr>
      </w:pPr>
      <w:r w:rsidRPr="004F2A92">
        <w:rPr>
          <w:rFonts w:ascii="Segoe UI" w:hAnsi="Segoe UI" w:cs="Segoe UI"/>
          <w:b/>
          <w:bCs/>
          <w:sz w:val="28"/>
          <w:szCs w:val="28"/>
          <w:lang w:val="en-GB"/>
        </w:rPr>
        <w:lastRenderedPageBreak/>
        <w:t>8.</w:t>
      </w:r>
      <w:r w:rsidRPr="004F2A92">
        <w:rPr>
          <w:rFonts w:ascii="Segoe UI" w:hAnsi="Segoe UI" w:cs="Segoe UI"/>
          <w:sz w:val="28"/>
          <w:szCs w:val="28"/>
          <w:lang w:val="en-GB"/>
        </w:rPr>
        <w:t xml:space="preserve"> </w:t>
      </w:r>
      <w:r w:rsidRPr="004F2A92">
        <w:rPr>
          <w:rFonts w:ascii="Segoe UI" w:hAnsi="Segoe UI" w:cs="Segoe UI"/>
          <w:b/>
          <w:bCs/>
          <w:sz w:val="28"/>
          <w:szCs w:val="28"/>
          <w:lang w:val="en-GB"/>
        </w:rPr>
        <w:t>OFFER PREPARATION COSTS FORM</w:t>
      </w:r>
    </w:p>
    <w:p w14:paraId="2DB5E6B9" w14:textId="77777777" w:rsidR="00304800" w:rsidRPr="004F2A92" w:rsidRDefault="00304800" w:rsidP="00304800">
      <w:pPr>
        <w:rPr>
          <w:rFonts w:ascii="Segoe UI" w:hAnsi="Segoe UI" w:cs="Segoe UI"/>
          <w:sz w:val="24"/>
          <w:szCs w:val="24"/>
          <w:lang w:val="en-GB"/>
        </w:rPr>
      </w:pPr>
    </w:p>
    <w:p w14:paraId="36610BC4" w14:textId="77777777" w:rsidR="00091257" w:rsidRPr="004F2A92" w:rsidRDefault="00304800" w:rsidP="00304800">
      <w:pPr>
        <w:jc w:val="both"/>
        <w:rPr>
          <w:rFonts w:ascii="Segoe UI" w:hAnsi="Segoe UI" w:cs="Segoe UI"/>
          <w:sz w:val="24"/>
          <w:szCs w:val="24"/>
          <w:lang w:val="en-GB"/>
        </w:rPr>
      </w:pPr>
      <w:r w:rsidRPr="004F2A92">
        <w:rPr>
          <w:rFonts w:ascii="Segoe UI" w:hAnsi="Segoe UI" w:cs="Segoe UI"/>
          <w:sz w:val="24"/>
          <w:szCs w:val="24"/>
          <w:lang w:val="en-GB"/>
        </w:rPr>
        <w:t>Pursuant to Article 138 of the In accordance with Article 138 of the Law, the bidder [insert name] shall submit the total amount and structure of costs of bid preparation, as follows in the table:</w:t>
      </w:r>
    </w:p>
    <w:p w14:paraId="440D3FC3" w14:textId="77777777" w:rsidR="00091257" w:rsidRPr="004F2A92" w:rsidRDefault="00091257" w:rsidP="00304800">
      <w:pPr>
        <w:jc w:val="center"/>
        <w:rPr>
          <w:rFonts w:ascii="Segoe UI" w:hAnsi="Segoe UI" w:cs="Segoe UI"/>
          <w:sz w:val="24"/>
          <w:szCs w:val="24"/>
          <w:lang w:val="en-GB"/>
        </w:rPr>
      </w:pPr>
    </w:p>
    <w:tbl>
      <w:tblPr>
        <w:tblStyle w:val="TableGrid"/>
        <w:tblW w:w="0" w:type="auto"/>
        <w:tblLook w:val="04A0" w:firstRow="1" w:lastRow="0" w:firstColumn="1" w:lastColumn="0" w:noHBand="0" w:noVBand="1"/>
      </w:tblPr>
      <w:tblGrid>
        <w:gridCol w:w="4508"/>
        <w:gridCol w:w="4508"/>
      </w:tblGrid>
      <w:tr w:rsidR="00304800" w:rsidRPr="004F2A92" w14:paraId="06FD30B4" w14:textId="77777777" w:rsidTr="00304800">
        <w:tc>
          <w:tcPr>
            <w:tcW w:w="4508" w:type="dxa"/>
          </w:tcPr>
          <w:p w14:paraId="4B53E259" w14:textId="77777777" w:rsidR="00304800" w:rsidRPr="004F2A92" w:rsidRDefault="00304800" w:rsidP="00304800">
            <w:pPr>
              <w:jc w:val="center"/>
              <w:rPr>
                <w:rFonts w:ascii="Segoe UI" w:hAnsi="Segoe UI" w:cs="Segoe UI"/>
                <w:sz w:val="24"/>
                <w:szCs w:val="24"/>
                <w:lang w:val="en-GB"/>
              </w:rPr>
            </w:pPr>
            <w:r w:rsidRPr="004F2A92">
              <w:rPr>
                <w:rFonts w:ascii="Segoe UI" w:hAnsi="Segoe UI" w:cs="Segoe UI"/>
                <w:sz w:val="24"/>
                <w:szCs w:val="24"/>
                <w:lang w:val="en-GB"/>
              </w:rPr>
              <w:t>COST TYPE</w:t>
            </w:r>
          </w:p>
        </w:tc>
        <w:tc>
          <w:tcPr>
            <w:tcW w:w="4508" w:type="dxa"/>
          </w:tcPr>
          <w:p w14:paraId="6C1F473F" w14:textId="77777777" w:rsidR="00304800" w:rsidRPr="004F2A92" w:rsidRDefault="00304800" w:rsidP="00304800">
            <w:pPr>
              <w:jc w:val="center"/>
              <w:rPr>
                <w:rFonts w:ascii="Segoe UI" w:hAnsi="Segoe UI" w:cs="Segoe UI"/>
                <w:sz w:val="24"/>
                <w:szCs w:val="24"/>
                <w:lang w:val="en-GB"/>
              </w:rPr>
            </w:pPr>
            <w:r w:rsidRPr="004F2A92">
              <w:rPr>
                <w:rFonts w:ascii="Segoe UI" w:hAnsi="Segoe UI" w:cs="Segoe UI"/>
                <w:sz w:val="24"/>
                <w:szCs w:val="24"/>
                <w:lang w:val="en-GB"/>
              </w:rPr>
              <w:t>AMOUNT OF COST IN RSD</w:t>
            </w:r>
          </w:p>
        </w:tc>
      </w:tr>
      <w:tr w:rsidR="00304800" w:rsidRPr="004F2A92" w14:paraId="026C0E98" w14:textId="77777777" w:rsidTr="00304800">
        <w:tc>
          <w:tcPr>
            <w:tcW w:w="4508" w:type="dxa"/>
          </w:tcPr>
          <w:p w14:paraId="3A4223C3" w14:textId="77777777" w:rsidR="00304800" w:rsidRPr="004F2A92" w:rsidRDefault="00304800" w:rsidP="00304800">
            <w:pPr>
              <w:jc w:val="center"/>
              <w:rPr>
                <w:rFonts w:ascii="Segoe UI" w:hAnsi="Segoe UI" w:cs="Segoe UI"/>
                <w:sz w:val="24"/>
                <w:szCs w:val="24"/>
                <w:lang w:val="en-GB"/>
              </w:rPr>
            </w:pPr>
          </w:p>
          <w:p w14:paraId="1662B66D" w14:textId="77777777" w:rsidR="00304800" w:rsidRPr="004F2A92" w:rsidRDefault="00304800" w:rsidP="00304800">
            <w:pPr>
              <w:jc w:val="center"/>
              <w:rPr>
                <w:rFonts w:ascii="Segoe UI" w:hAnsi="Segoe UI" w:cs="Segoe UI"/>
                <w:sz w:val="24"/>
                <w:szCs w:val="24"/>
                <w:lang w:val="en-GB"/>
              </w:rPr>
            </w:pPr>
          </w:p>
        </w:tc>
        <w:tc>
          <w:tcPr>
            <w:tcW w:w="4508" w:type="dxa"/>
          </w:tcPr>
          <w:p w14:paraId="63FD2B1E" w14:textId="77777777" w:rsidR="00304800" w:rsidRPr="004F2A92" w:rsidRDefault="00304800" w:rsidP="00304800">
            <w:pPr>
              <w:jc w:val="center"/>
              <w:rPr>
                <w:rFonts w:ascii="Segoe UI" w:hAnsi="Segoe UI" w:cs="Segoe UI"/>
                <w:sz w:val="24"/>
                <w:szCs w:val="24"/>
                <w:lang w:val="en-GB"/>
              </w:rPr>
            </w:pPr>
          </w:p>
        </w:tc>
      </w:tr>
      <w:tr w:rsidR="00304800" w:rsidRPr="004F2A92" w14:paraId="02594ED5" w14:textId="77777777" w:rsidTr="00304800">
        <w:tc>
          <w:tcPr>
            <w:tcW w:w="4508" w:type="dxa"/>
          </w:tcPr>
          <w:p w14:paraId="067897E4" w14:textId="77777777" w:rsidR="00304800" w:rsidRPr="004F2A92" w:rsidRDefault="00304800" w:rsidP="00304800">
            <w:pPr>
              <w:jc w:val="center"/>
              <w:rPr>
                <w:rFonts w:ascii="Segoe UI" w:hAnsi="Segoe UI" w:cs="Segoe UI"/>
                <w:sz w:val="24"/>
                <w:szCs w:val="24"/>
                <w:lang w:val="en-GB"/>
              </w:rPr>
            </w:pPr>
          </w:p>
          <w:p w14:paraId="5B67C1EC" w14:textId="77777777" w:rsidR="00304800" w:rsidRPr="004F2A92" w:rsidRDefault="00304800" w:rsidP="00304800">
            <w:pPr>
              <w:jc w:val="center"/>
              <w:rPr>
                <w:rFonts w:ascii="Segoe UI" w:hAnsi="Segoe UI" w:cs="Segoe UI"/>
                <w:sz w:val="24"/>
                <w:szCs w:val="24"/>
                <w:lang w:val="en-GB"/>
              </w:rPr>
            </w:pPr>
          </w:p>
        </w:tc>
        <w:tc>
          <w:tcPr>
            <w:tcW w:w="4508" w:type="dxa"/>
          </w:tcPr>
          <w:p w14:paraId="36875F21" w14:textId="77777777" w:rsidR="00304800" w:rsidRPr="004F2A92" w:rsidRDefault="00304800" w:rsidP="00304800">
            <w:pPr>
              <w:jc w:val="center"/>
              <w:rPr>
                <w:rFonts w:ascii="Segoe UI" w:hAnsi="Segoe UI" w:cs="Segoe UI"/>
                <w:sz w:val="24"/>
                <w:szCs w:val="24"/>
                <w:lang w:val="en-GB"/>
              </w:rPr>
            </w:pPr>
          </w:p>
        </w:tc>
      </w:tr>
      <w:tr w:rsidR="00304800" w:rsidRPr="004F2A92" w14:paraId="21E76E13" w14:textId="77777777" w:rsidTr="00304800">
        <w:tc>
          <w:tcPr>
            <w:tcW w:w="4508" w:type="dxa"/>
          </w:tcPr>
          <w:p w14:paraId="3731ECB0" w14:textId="77777777" w:rsidR="00304800" w:rsidRPr="004F2A92" w:rsidRDefault="00304800" w:rsidP="00304800">
            <w:pPr>
              <w:jc w:val="center"/>
              <w:rPr>
                <w:rFonts w:ascii="Segoe UI" w:hAnsi="Segoe UI" w:cs="Segoe UI"/>
                <w:sz w:val="24"/>
                <w:szCs w:val="24"/>
                <w:lang w:val="en-GB"/>
              </w:rPr>
            </w:pPr>
          </w:p>
          <w:p w14:paraId="1151F555" w14:textId="77777777" w:rsidR="00304800" w:rsidRPr="004F2A92" w:rsidRDefault="00304800" w:rsidP="00304800">
            <w:pPr>
              <w:jc w:val="center"/>
              <w:rPr>
                <w:rFonts w:ascii="Segoe UI" w:hAnsi="Segoe UI" w:cs="Segoe UI"/>
                <w:sz w:val="24"/>
                <w:szCs w:val="24"/>
                <w:lang w:val="en-GB"/>
              </w:rPr>
            </w:pPr>
          </w:p>
        </w:tc>
        <w:tc>
          <w:tcPr>
            <w:tcW w:w="4508" w:type="dxa"/>
          </w:tcPr>
          <w:p w14:paraId="103D7CBF" w14:textId="77777777" w:rsidR="00304800" w:rsidRPr="004F2A92" w:rsidRDefault="00304800" w:rsidP="00304800">
            <w:pPr>
              <w:jc w:val="center"/>
              <w:rPr>
                <w:rFonts w:ascii="Segoe UI" w:hAnsi="Segoe UI" w:cs="Segoe UI"/>
                <w:sz w:val="24"/>
                <w:szCs w:val="24"/>
                <w:lang w:val="en-GB"/>
              </w:rPr>
            </w:pPr>
          </w:p>
        </w:tc>
      </w:tr>
      <w:tr w:rsidR="00304800" w:rsidRPr="004F2A92" w14:paraId="290E7408" w14:textId="77777777" w:rsidTr="00304800">
        <w:tc>
          <w:tcPr>
            <w:tcW w:w="4508" w:type="dxa"/>
          </w:tcPr>
          <w:p w14:paraId="46769BB4" w14:textId="77777777" w:rsidR="00304800" w:rsidRPr="004F2A92" w:rsidRDefault="00304800" w:rsidP="00304800">
            <w:pPr>
              <w:jc w:val="center"/>
              <w:rPr>
                <w:rFonts w:ascii="Segoe UI" w:hAnsi="Segoe UI" w:cs="Segoe UI"/>
                <w:sz w:val="24"/>
                <w:szCs w:val="24"/>
                <w:lang w:val="en-GB"/>
              </w:rPr>
            </w:pPr>
          </w:p>
          <w:p w14:paraId="4F402933" w14:textId="77777777" w:rsidR="00304800" w:rsidRPr="004F2A92" w:rsidRDefault="00304800" w:rsidP="00304800">
            <w:pPr>
              <w:jc w:val="center"/>
              <w:rPr>
                <w:rFonts w:ascii="Segoe UI" w:hAnsi="Segoe UI" w:cs="Segoe UI"/>
                <w:sz w:val="24"/>
                <w:szCs w:val="24"/>
                <w:lang w:val="en-GB"/>
              </w:rPr>
            </w:pPr>
          </w:p>
        </w:tc>
        <w:tc>
          <w:tcPr>
            <w:tcW w:w="4508" w:type="dxa"/>
          </w:tcPr>
          <w:p w14:paraId="6B795713" w14:textId="77777777" w:rsidR="00304800" w:rsidRPr="004F2A92" w:rsidRDefault="00304800" w:rsidP="00304800">
            <w:pPr>
              <w:jc w:val="center"/>
              <w:rPr>
                <w:rFonts w:ascii="Segoe UI" w:hAnsi="Segoe UI" w:cs="Segoe UI"/>
                <w:sz w:val="24"/>
                <w:szCs w:val="24"/>
                <w:lang w:val="en-GB"/>
              </w:rPr>
            </w:pPr>
          </w:p>
        </w:tc>
      </w:tr>
      <w:tr w:rsidR="00304800" w:rsidRPr="004F2A92" w14:paraId="0EAFBEDB" w14:textId="77777777" w:rsidTr="00304800">
        <w:tc>
          <w:tcPr>
            <w:tcW w:w="4508" w:type="dxa"/>
          </w:tcPr>
          <w:p w14:paraId="2A8621C3" w14:textId="77777777" w:rsidR="00304800" w:rsidRPr="004F2A92" w:rsidRDefault="00304800" w:rsidP="00304800">
            <w:pPr>
              <w:jc w:val="center"/>
              <w:rPr>
                <w:rFonts w:ascii="Segoe UI" w:hAnsi="Segoe UI" w:cs="Segoe UI"/>
                <w:sz w:val="24"/>
                <w:szCs w:val="24"/>
                <w:lang w:val="en-GB"/>
              </w:rPr>
            </w:pPr>
          </w:p>
          <w:p w14:paraId="76C9FAEC" w14:textId="77777777" w:rsidR="00304800" w:rsidRPr="004F2A92" w:rsidRDefault="00304800" w:rsidP="00304800">
            <w:pPr>
              <w:jc w:val="center"/>
              <w:rPr>
                <w:rFonts w:ascii="Segoe UI" w:hAnsi="Segoe UI" w:cs="Segoe UI"/>
                <w:sz w:val="24"/>
                <w:szCs w:val="24"/>
                <w:lang w:val="en-GB"/>
              </w:rPr>
            </w:pPr>
          </w:p>
        </w:tc>
        <w:tc>
          <w:tcPr>
            <w:tcW w:w="4508" w:type="dxa"/>
          </w:tcPr>
          <w:p w14:paraId="3DAC1BB5" w14:textId="77777777" w:rsidR="00304800" w:rsidRPr="004F2A92" w:rsidRDefault="00304800" w:rsidP="00304800">
            <w:pPr>
              <w:jc w:val="center"/>
              <w:rPr>
                <w:rFonts w:ascii="Segoe UI" w:hAnsi="Segoe UI" w:cs="Segoe UI"/>
                <w:sz w:val="24"/>
                <w:szCs w:val="24"/>
                <w:lang w:val="en-GB"/>
              </w:rPr>
            </w:pPr>
          </w:p>
        </w:tc>
      </w:tr>
      <w:tr w:rsidR="00304800" w:rsidRPr="004F2A92" w14:paraId="18DEDCD3" w14:textId="77777777" w:rsidTr="00304800">
        <w:tc>
          <w:tcPr>
            <w:tcW w:w="4508" w:type="dxa"/>
          </w:tcPr>
          <w:p w14:paraId="073991B5" w14:textId="77777777" w:rsidR="00304800" w:rsidRPr="004F2A92" w:rsidRDefault="00304800" w:rsidP="00304800">
            <w:pPr>
              <w:jc w:val="center"/>
              <w:rPr>
                <w:rFonts w:ascii="Segoe UI" w:hAnsi="Segoe UI" w:cs="Segoe UI"/>
                <w:sz w:val="24"/>
                <w:szCs w:val="24"/>
                <w:lang w:val="en-GB"/>
              </w:rPr>
            </w:pPr>
          </w:p>
          <w:p w14:paraId="46977E6E" w14:textId="77777777" w:rsidR="00304800" w:rsidRPr="004F2A92" w:rsidRDefault="00304800" w:rsidP="00304800">
            <w:pPr>
              <w:jc w:val="center"/>
              <w:rPr>
                <w:rFonts w:ascii="Segoe UI" w:hAnsi="Segoe UI" w:cs="Segoe UI"/>
                <w:sz w:val="24"/>
                <w:szCs w:val="24"/>
                <w:lang w:val="en-GB"/>
              </w:rPr>
            </w:pPr>
          </w:p>
        </w:tc>
        <w:tc>
          <w:tcPr>
            <w:tcW w:w="4508" w:type="dxa"/>
          </w:tcPr>
          <w:p w14:paraId="3CDA2C36" w14:textId="77777777" w:rsidR="00304800" w:rsidRPr="004F2A92" w:rsidRDefault="00304800" w:rsidP="00304800">
            <w:pPr>
              <w:jc w:val="center"/>
              <w:rPr>
                <w:rFonts w:ascii="Segoe UI" w:hAnsi="Segoe UI" w:cs="Segoe UI"/>
                <w:sz w:val="24"/>
                <w:szCs w:val="24"/>
                <w:lang w:val="en-GB"/>
              </w:rPr>
            </w:pPr>
          </w:p>
        </w:tc>
      </w:tr>
      <w:tr w:rsidR="00304800" w:rsidRPr="004F2A92" w14:paraId="534CB9DF" w14:textId="77777777" w:rsidTr="00304800">
        <w:tc>
          <w:tcPr>
            <w:tcW w:w="4508" w:type="dxa"/>
          </w:tcPr>
          <w:p w14:paraId="38CA4FE3" w14:textId="77777777" w:rsidR="00304800" w:rsidRPr="004F2A92" w:rsidRDefault="00304800" w:rsidP="00304800">
            <w:pPr>
              <w:jc w:val="center"/>
              <w:rPr>
                <w:rFonts w:ascii="Segoe UI" w:hAnsi="Segoe UI" w:cs="Segoe UI"/>
                <w:sz w:val="24"/>
                <w:szCs w:val="24"/>
                <w:lang w:val="en-GB"/>
              </w:rPr>
            </w:pPr>
            <w:r w:rsidRPr="004F2A92">
              <w:rPr>
                <w:rFonts w:ascii="Segoe UI" w:hAnsi="Segoe UI" w:cs="Segoe UI"/>
                <w:sz w:val="24"/>
                <w:szCs w:val="24"/>
                <w:lang w:val="en-GB"/>
              </w:rPr>
              <w:t>TOTAL AMOUNT OF BID PREPARATION COSTS</w:t>
            </w:r>
          </w:p>
        </w:tc>
        <w:tc>
          <w:tcPr>
            <w:tcW w:w="4508" w:type="dxa"/>
          </w:tcPr>
          <w:p w14:paraId="44678B03" w14:textId="77777777" w:rsidR="00304800" w:rsidRPr="004F2A92" w:rsidRDefault="00304800" w:rsidP="00304800">
            <w:pPr>
              <w:jc w:val="center"/>
              <w:rPr>
                <w:rFonts w:ascii="Segoe UI" w:hAnsi="Segoe UI" w:cs="Segoe UI"/>
                <w:sz w:val="24"/>
                <w:szCs w:val="24"/>
                <w:lang w:val="en-GB"/>
              </w:rPr>
            </w:pPr>
          </w:p>
        </w:tc>
      </w:tr>
    </w:tbl>
    <w:p w14:paraId="41837A4D" w14:textId="77777777" w:rsidR="00304800" w:rsidRPr="004F2A92" w:rsidRDefault="00304800" w:rsidP="008E5A3A">
      <w:pPr>
        <w:rPr>
          <w:rFonts w:ascii="Segoe UI" w:hAnsi="Segoe UI" w:cs="Segoe UI"/>
          <w:sz w:val="24"/>
          <w:szCs w:val="24"/>
          <w:lang w:val="en-GB"/>
        </w:rPr>
      </w:pPr>
    </w:p>
    <w:p w14:paraId="6BF7B117" w14:textId="77777777" w:rsidR="00C47A7E" w:rsidRPr="004F2A92" w:rsidRDefault="00C47A7E" w:rsidP="008E5A3A">
      <w:pPr>
        <w:rPr>
          <w:rFonts w:ascii="Segoe UI" w:hAnsi="Segoe UI" w:cs="Segoe UI"/>
          <w:sz w:val="24"/>
          <w:szCs w:val="24"/>
          <w:lang w:val="en-GB"/>
        </w:rPr>
      </w:pPr>
    </w:p>
    <w:p w14:paraId="1851A662" w14:textId="77777777" w:rsidR="00304800" w:rsidRPr="004F2A92" w:rsidRDefault="00304800" w:rsidP="00304800">
      <w:pPr>
        <w:jc w:val="both"/>
        <w:rPr>
          <w:rFonts w:ascii="Segoe UI" w:hAnsi="Segoe UI" w:cs="Segoe UI"/>
          <w:sz w:val="24"/>
          <w:szCs w:val="24"/>
          <w:lang w:val="en-GB"/>
        </w:rPr>
      </w:pPr>
      <w:r w:rsidRPr="004F2A92">
        <w:rPr>
          <w:rFonts w:ascii="Segoe UI" w:hAnsi="Segoe UI" w:cs="Segoe UI"/>
          <w:sz w:val="24"/>
          <w:szCs w:val="24"/>
          <w:lang w:val="en-GB"/>
        </w:rPr>
        <w:t xml:space="preserve">Note: </w:t>
      </w:r>
    </w:p>
    <w:p w14:paraId="0F68CE27" w14:textId="0F993A94" w:rsidR="00304800" w:rsidRPr="004F2A92" w:rsidRDefault="00304800" w:rsidP="00304800">
      <w:pPr>
        <w:jc w:val="both"/>
        <w:rPr>
          <w:rFonts w:ascii="Segoe UI" w:hAnsi="Segoe UI" w:cs="Segoe UI"/>
          <w:sz w:val="24"/>
          <w:szCs w:val="24"/>
          <w:lang w:val="en-GB"/>
        </w:rPr>
      </w:pPr>
      <w:r w:rsidRPr="004F2A92">
        <w:rPr>
          <w:rFonts w:ascii="Segoe UI" w:hAnsi="Segoe UI" w:cs="Segoe UI"/>
          <w:sz w:val="24"/>
          <w:szCs w:val="24"/>
          <w:lang w:val="en-GB"/>
        </w:rPr>
        <w:t xml:space="preserve">The costs of preparation and submission of the bid shall be borne exclusively by the bidder and may not require reimbursement of costs from the Contracting Authority. If the public procurement procedure is suspended due to reasons on the part of the Contracting Authority, </w:t>
      </w:r>
      <w:r w:rsidR="004F2A92" w:rsidRPr="004F2A92">
        <w:rPr>
          <w:rFonts w:ascii="Segoe UI" w:hAnsi="Segoe UI" w:cs="Segoe UI"/>
          <w:sz w:val="24"/>
          <w:szCs w:val="24"/>
          <w:lang w:val="en-GB"/>
        </w:rPr>
        <w:t>the Contracting</w:t>
      </w:r>
      <w:r w:rsidRPr="004F2A92">
        <w:rPr>
          <w:rFonts w:ascii="Segoe UI" w:hAnsi="Segoe UI" w:cs="Segoe UI"/>
          <w:sz w:val="24"/>
          <w:szCs w:val="24"/>
          <w:lang w:val="en-GB"/>
        </w:rPr>
        <w:t xml:space="preserve"> Authority shall reimburse the bidder for the costs of making the sample or model, if they were made in accordance with the technical specifications of the Contracting Authority and the costs of obtaining security, provided that the bidder in its offer asked for compensation of such costs. </w:t>
      </w:r>
    </w:p>
    <w:p w14:paraId="42B96BC2" w14:textId="77777777" w:rsidR="00C47A7E" w:rsidRPr="004F2A92" w:rsidRDefault="00304800" w:rsidP="00304800">
      <w:pPr>
        <w:jc w:val="both"/>
        <w:rPr>
          <w:rFonts w:ascii="Segoe UI" w:hAnsi="Segoe UI" w:cs="Segoe UI"/>
          <w:sz w:val="24"/>
          <w:szCs w:val="24"/>
          <w:lang w:val="en-GB"/>
        </w:rPr>
      </w:pPr>
      <w:r w:rsidRPr="004F2A92">
        <w:rPr>
          <w:rFonts w:ascii="Segoe UI" w:hAnsi="Segoe UI" w:cs="Segoe UI"/>
          <w:sz w:val="24"/>
          <w:szCs w:val="24"/>
          <w:lang w:val="en-GB"/>
        </w:rPr>
        <w:t>Submission of this form is optional.</w:t>
      </w:r>
    </w:p>
    <w:p w14:paraId="5E67D727" w14:textId="77777777" w:rsidR="00C47A7E" w:rsidRPr="004F2A92" w:rsidRDefault="00C47A7E" w:rsidP="008E5A3A">
      <w:pPr>
        <w:rPr>
          <w:rFonts w:ascii="Segoe UI" w:hAnsi="Segoe UI" w:cs="Segoe UI"/>
          <w:sz w:val="24"/>
          <w:szCs w:val="24"/>
          <w:lang w:val="en-GB"/>
        </w:rPr>
      </w:pPr>
    </w:p>
    <w:p w14:paraId="50B5DFAA" w14:textId="77777777" w:rsidR="001150B6" w:rsidRPr="004F2A92" w:rsidRDefault="001150B6" w:rsidP="008E5A3A">
      <w:pPr>
        <w:rPr>
          <w:rFonts w:ascii="Segoe UI" w:hAnsi="Segoe UI" w:cs="Segoe UI"/>
          <w:sz w:val="24"/>
          <w:szCs w:val="24"/>
          <w:lang w:val="en-GB"/>
        </w:rPr>
      </w:pPr>
    </w:p>
    <w:p w14:paraId="6C525732" w14:textId="77777777" w:rsidR="00DD60D1" w:rsidRPr="004F2A92" w:rsidRDefault="00DD60D1" w:rsidP="008E5A3A">
      <w:pPr>
        <w:rPr>
          <w:rFonts w:ascii="Segoe UI" w:hAnsi="Segoe UI" w:cs="Segoe UI"/>
          <w:sz w:val="24"/>
          <w:szCs w:val="24"/>
          <w:lang w:val="en-GB"/>
        </w:rPr>
      </w:pPr>
    </w:p>
    <w:p w14:paraId="2DE7FC39" w14:textId="77777777" w:rsidR="00E61DF1" w:rsidRPr="004F2A92" w:rsidRDefault="00DD60D1" w:rsidP="00945EBF">
      <w:pPr>
        <w:jc w:val="center"/>
        <w:rPr>
          <w:rFonts w:ascii="Segoe UI" w:hAnsi="Segoe UI" w:cs="Segoe UI"/>
          <w:sz w:val="24"/>
          <w:szCs w:val="24"/>
          <w:lang w:val="en-GB"/>
        </w:rPr>
      </w:pPr>
      <w:r w:rsidRPr="004F2A92">
        <w:rPr>
          <w:rFonts w:ascii="Segoe UI" w:hAnsi="Segoe UI" w:cs="Segoe UI"/>
          <w:b/>
          <w:bCs/>
          <w:sz w:val="28"/>
          <w:szCs w:val="28"/>
          <w:lang w:val="en-GB"/>
        </w:rPr>
        <w:lastRenderedPageBreak/>
        <w:t>9.</w:t>
      </w:r>
      <w:r w:rsidRPr="004F2A92">
        <w:rPr>
          <w:rFonts w:ascii="Segoe UI" w:hAnsi="Segoe UI" w:cs="Segoe UI"/>
          <w:sz w:val="28"/>
          <w:szCs w:val="28"/>
          <w:lang w:val="en-GB"/>
        </w:rPr>
        <w:t xml:space="preserve"> </w:t>
      </w:r>
      <w:r w:rsidRPr="004F2A92">
        <w:rPr>
          <w:rFonts w:ascii="Segoe UI" w:hAnsi="Segoe UI" w:cs="Segoe UI"/>
          <w:b/>
          <w:bCs/>
          <w:sz w:val="28"/>
          <w:szCs w:val="28"/>
          <w:lang w:val="en-GB"/>
        </w:rPr>
        <w:t>FRAMEWORK AGREEMENT MODEL</w:t>
      </w:r>
    </w:p>
    <w:p w14:paraId="37C3CF47" w14:textId="77777777" w:rsidR="00E61DF1" w:rsidRPr="004F2A92" w:rsidRDefault="00E61DF1" w:rsidP="00E61DF1">
      <w:pPr>
        <w:spacing w:after="0" w:line="240" w:lineRule="auto"/>
        <w:jc w:val="both"/>
        <w:rPr>
          <w:rFonts w:ascii="Segoe UI" w:hAnsi="Segoe UI" w:cs="Segoe UI"/>
          <w:sz w:val="24"/>
          <w:szCs w:val="24"/>
          <w:lang w:val="en-GB"/>
        </w:rPr>
      </w:pPr>
    </w:p>
    <w:p w14:paraId="6DF3B5F3" w14:textId="77777777" w:rsidR="00E61DF1" w:rsidRPr="004F2A92" w:rsidRDefault="00E61DF1" w:rsidP="00E61DF1">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CONTRACTING AUTHORITY:</w:t>
      </w:r>
    </w:p>
    <w:p w14:paraId="39981F58" w14:textId="77777777" w:rsidR="00E61DF1" w:rsidRPr="004F2A92" w:rsidRDefault="00E61DF1" w:rsidP="00E61DF1">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________________________________________________________________________</w:t>
      </w:r>
    </w:p>
    <w:p w14:paraId="1BF73462" w14:textId="77777777" w:rsidR="00E61DF1" w:rsidRPr="004F2A92" w:rsidRDefault="00E61DF1" w:rsidP="00E61DF1">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 xml:space="preserve">with its headquarters in ______________________, street ______________________ no. ___, </w:t>
      </w:r>
    </w:p>
    <w:p w14:paraId="75A15D07" w14:textId="6C98D915" w:rsidR="00E61DF1" w:rsidRPr="004F2A92" w:rsidRDefault="00E61DF1" w:rsidP="00E61DF1">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Tax identification number: _______________; Registration number: ______________________,</w:t>
      </w:r>
    </w:p>
    <w:p w14:paraId="4A7AD60B" w14:textId="77777777" w:rsidR="00E61DF1" w:rsidRPr="004F2A92" w:rsidRDefault="00E61DF1" w:rsidP="00E61DF1">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who is represented by _______________________________________ (hereinafter referred to as: Contracting Authority)</w:t>
      </w:r>
    </w:p>
    <w:p w14:paraId="6572519D" w14:textId="77777777" w:rsidR="00E61DF1" w:rsidRPr="004F2A92" w:rsidRDefault="00E61DF1" w:rsidP="00E61DF1">
      <w:pPr>
        <w:spacing w:after="0" w:line="240" w:lineRule="auto"/>
        <w:jc w:val="both"/>
        <w:rPr>
          <w:rFonts w:ascii="Segoe UI" w:hAnsi="Segoe UI" w:cs="Segoe UI"/>
          <w:sz w:val="24"/>
          <w:szCs w:val="24"/>
          <w:lang w:val="en-GB"/>
        </w:rPr>
      </w:pPr>
    </w:p>
    <w:p w14:paraId="6DB1EA45" w14:textId="77777777" w:rsidR="00E61DF1" w:rsidRPr="004F2A92" w:rsidRDefault="00E61DF1" w:rsidP="00E61DF1">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and</w:t>
      </w:r>
    </w:p>
    <w:p w14:paraId="5D754B08" w14:textId="77777777" w:rsidR="00E61DF1" w:rsidRPr="004F2A92" w:rsidRDefault="00E61DF1" w:rsidP="00E61DF1">
      <w:pPr>
        <w:spacing w:after="0" w:line="240" w:lineRule="auto"/>
        <w:jc w:val="both"/>
        <w:rPr>
          <w:rFonts w:ascii="Segoe UI" w:hAnsi="Segoe UI" w:cs="Segoe UI"/>
          <w:sz w:val="24"/>
          <w:szCs w:val="24"/>
          <w:lang w:val="en-GB"/>
        </w:rPr>
      </w:pPr>
    </w:p>
    <w:p w14:paraId="77CC5662" w14:textId="77777777" w:rsidR="00E61DF1" w:rsidRPr="004F2A92" w:rsidRDefault="00E61DF1" w:rsidP="00E61DF1">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BIDDER:</w:t>
      </w:r>
    </w:p>
    <w:p w14:paraId="1D5BED90" w14:textId="77777777" w:rsidR="003F4EE4" w:rsidRPr="004F2A92" w:rsidRDefault="003F4EE4" w:rsidP="003F4EE4">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________________________________________________________________________</w:t>
      </w:r>
    </w:p>
    <w:p w14:paraId="0111412D" w14:textId="77777777" w:rsidR="00201372" w:rsidRPr="004F2A92" w:rsidRDefault="00E61DF1" w:rsidP="00201372">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 xml:space="preserve">with registered office in ________________________, street ______________________________, </w:t>
      </w:r>
      <w:r w:rsidR="00201372" w:rsidRPr="004F2A92">
        <w:rPr>
          <w:rFonts w:ascii="Segoe UI" w:hAnsi="Segoe UI" w:cs="Segoe UI"/>
          <w:sz w:val="24"/>
          <w:szCs w:val="24"/>
          <w:lang w:val="en-GB"/>
        </w:rPr>
        <w:t>Tax identification number: _______________; Registration number: ______________________,</w:t>
      </w:r>
    </w:p>
    <w:p w14:paraId="7F196B32" w14:textId="67FE6123" w:rsidR="00E61DF1" w:rsidRPr="004F2A92" w:rsidRDefault="00E61DF1" w:rsidP="00E61DF1">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Account number: ____________________________ Name of the bank:_______________________,</w:t>
      </w:r>
    </w:p>
    <w:p w14:paraId="0D3254E7" w14:textId="77777777" w:rsidR="00E61DF1" w:rsidRPr="004F2A92" w:rsidRDefault="00E61DF1" w:rsidP="00E61DF1">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Phone:____________________ E-mail address:______________________________</w:t>
      </w:r>
    </w:p>
    <w:p w14:paraId="5EEFDF95" w14:textId="77777777" w:rsidR="00E61DF1" w:rsidRPr="004F2A92" w:rsidRDefault="00E61DF1" w:rsidP="00E61DF1">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who is represented by______________________________ (hereinafter referred to as: Supplier),</w:t>
      </w:r>
    </w:p>
    <w:p w14:paraId="336143C7" w14:textId="77777777" w:rsidR="00E61DF1" w:rsidRPr="004F2A92" w:rsidRDefault="00E61DF1" w:rsidP="00E61DF1">
      <w:pPr>
        <w:spacing w:after="0" w:line="240" w:lineRule="auto"/>
        <w:rPr>
          <w:rFonts w:ascii="Segoe UI" w:hAnsi="Segoe UI" w:cs="Segoe UI"/>
          <w:sz w:val="24"/>
          <w:szCs w:val="24"/>
          <w:lang w:val="en-GB"/>
        </w:rPr>
      </w:pPr>
    </w:p>
    <w:p w14:paraId="3571EB4E" w14:textId="77777777" w:rsidR="00E61DF1" w:rsidRPr="004F2A92" w:rsidRDefault="00E61DF1" w:rsidP="00E61DF1">
      <w:pPr>
        <w:spacing w:after="0" w:line="240" w:lineRule="auto"/>
        <w:rPr>
          <w:rFonts w:ascii="Segoe UI" w:hAnsi="Segoe UI" w:cs="Segoe UI"/>
          <w:sz w:val="24"/>
          <w:szCs w:val="24"/>
          <w:lang w:val="en-GB"/>
        </w:rPr>
      </w:pPr>
      <w:r w:rsidRPr="004F2A92">
        <w:rPr>
          <w:rFonts w:ascii="Segoe UI" w:hAnsi="Segoe UI" w:cs="Segoe UI"/>
          <w:sz w:val="24"/>
          <w:szCs w:val="24"/>
          <w:lang w:val="en-GB"/>
        </w:rPr>
        <w:t xml:space="preserve">Enter into </w:t>
      </w:r>
    </w:p>
    <w:p w14:paraId="6E5CEA26" w14:textId="77777777" w:rsidR="00E61DF1" w:rsidRPr="004F2A92" w:rsidRDefault="00E61DF1" w:rsidP="00E61DF1">
      <w:pPr>
        <w:spacing w:after="0" w:line="240" w:lineRule="auto"/>
        <w:rPr>
          <w:rFonts w:ascii="Segoe UI" w:hAnsi="Segoe UI" w:cs="Segoe UI"/>
          <w:sz w:val="24"/>
          <w:szCs w:val="24"/>
          <w:lang w:val="en-GB"/>
        </w:rPr>
      </w:pPr>
    </w:p>
    <w:p w14:paraId="7D8F9356" w14:textId="77777777" w:rsidR="00E61DF1" w:rsidRPr="004F2A92" w:rsidRDefault="00E61DF1" w:rsidP="00E61DF1">
      <w:pPr>
        <w:spacing w:after="120" w:line="240" w:lineRule="auto"/>
        <w:jc w:val="center"/>
        <w:rPr>
          <w:rFonts w:ascii="Segoe UI" w:hAnsi="Segoe UI" w:cs="Segoe UI"/>
          <w:b/>
          <w:sz w:val="24"/>
          <w:szCs w:val="24"/>
          <w:lang w:val="en-GB"/>
        </w:rPr>
      </w:pPr>
      <w:r w:rsidRPr="004F2A92">
        <w:rPr>
          <w:rFonts w:ascii="Segoe UI" w:hAnsi="Segoe UI" w:cs="Segoe UI"/>
          <w:b/>
          <w:bCs/>
          <w:sz w:val="24"/>
          <w:szCs w:val="24"/>
          <w:lang w:val="en-GB"/>
        </w:rPr>
        <w:t>FRAMEWORK AGREEMENT</w:t>
      </w:r>
    </w:p>
    <w:p w14:paraId="08143ADD" w14:textId="77777777" w:rsidR="00DC7D31" w:rsidRPr="004F2A92" w:rsidRDefault="00E61DF1" w:rsidP="00945EBF">
      <w:pPr>
        <w:spacing w:after="120" w:line="240" w:lineRule="auto"/>
        <w:jc w:val="center"/>
        <w:rPr>
          <w:rFonts w:ascii="Segoe UI" w:hAnsi="Segoe UI" w:cs="Segoe UI"/>
          <w:b/>
          <w:sz w:val="24"/>
          <w:szCs w:val="24"/>
          <w:lang w:val="en-GB"/>
        </w:rPr>
      </w:pPr>
      <w:r w:rsidRPr="004F2A92">
        <w:rPr>
          <w:rFonts w:ascii="Segoe UI" w:hAnsi="Segoe UI" w:cs="Segoe UI"/>
          <w:b/>
          <w:bCs/>
          <w:sz w:val="24"/>
          <w:szCs w:val="24"/>
          <w:lang w:val="en-GB"/>
        </w:rPr>
        <w:t>ON PROCUREMENT OF FROZEN FRUIT AND FROZEN VEGETABLES</w:t>
      </w:r>
    </w:p>
    <w:p w14:paraId="0B22E410" w14:textId="77777777" w:rsidR="00945EBF" w:rsidRPr="004F2A92" w:rsidRDefault="00945EBF" w:rsidP="00945EBF">
      <w:pPr>
        <w:spacing w:after="120" w:line="240" w:lineRule="auto"/>
        <w:jc w:val="center"/>
        <w:rPr>
          <w:rFonts w:ascii="Segoe UI" w:hAnsi="Segoe UI" w:cs="Segoe UI"/>
          <w:b/>
          <w:sz w:val="28"/>
          <w:szCs w:val="28"/>
          <w:lang w:val="en-GB"/>
        </w:rPr>
      </w:pPr>
    </w:p>
    <w:p w14:paraId="549400FE" w14:textId="77777777" w:rsidR="00E61DF1" w:rsidRPr="004F2A92" w:rsidRDefault="00E61DF1" w:rsidP="00E61DF1">
      <w:pPr>
        <w:autoSpaceDE w:val="0"/>
        <w:autoSpaceDN w:val="0"/>
        <w:adjustRightInd w:val="0"/>
        <w:spacing w:line="240" w:lineRule="auto"/>
        <w:jc w:val="both"/>
        <w:rPr>
          <w:rFonts w:ascii="Segoe UI" w:hAnsi="Segoe UI" w:cs="Segoe UI"/>
          <w:sz w:val="24"/>
          <w:szCs w:val="24"/>
          <w:lang w:val="en-GB"/>
        </w:rPr>
      </w:pPr>
      <w:r w:rsidRPr="004F2A92">
        <w:rPr>
          <w:rFonts w:ascii="Segoe UI" w:hAnsi="Segoe UI" w:cs="Segoe UI"/>
          <w:sz w:val="24"/>
          <w:szCs w:val="24"/>
          <w:lang w:val="en-GB"/>
        </w:rPr>
        <w:t>The parties to the framework agreement mutually agree:</w:t>
      </w:r>
    </w:p>
    <w:p w14:paraId="4CF6FF8B" w14:textId="77777777" w:rsidR="00E61DF1" w:rsidRPr="004F2A92" w:rsidRDefault="00E61DF1" w:rsidP="00E61DF1">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 The Contracting Authority conducted an open procedure for the public procurement of goods: Procurement of Frozen Fruit and Frozen Vegetables, Public Procurement no. _______________ ;</w:t>
      </w:r>
    </w:p>
    <w:p w14:paraId="3AB64738" w14:textId="77777777" w:rsidR="00E61DF1" w:rsidRPr="004F2A92" w:rsidRDefault="00E61DF1" w:rsidP="00E61DF1">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 The supplier submitted the Offer, number ____________, in all respects in accordance with the Tender documentation;</w:t>
      </w:r>
    </w:p>
    <w:p w14:paraId="7DD7135F" w14:textId="77777777" w:rsidR="00E61DF1" w:rsidRPr="004F2A92" w:rsidRDefault="00E61DF1" w:rsidP="00E61DF1">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 xml:space="preserve">- The Contracting Authority awarded the framework agreement to the Supplier, based on the Decision on the conclusion of the framework agreement, number ____________ of ____________________, in accordance with the Law on Public Procurement ("Official Gazette of Republic of Serbia”, Nos. 91/2019 and 92/2023). </w:t>
      </w:r>
    </w:p>
    <w:p w14:paraId="3F0F1028" w14:textId="77777777" w:rsidR="00945EBF" w:rsidRPr="004F2A92" w:rsidRDefault="00945EBF" w:rsidP="00E61DF1">
      <w:pPr>
        <w:spacing w:after="0" w:line="240" w:lineRule="auto"/>
        <w:ind w:left="567"/>
        <w:jc w:val="both"/>
        <w:rPr>
          <w:rFonts w:ascii="Segoe UI" w:hAnsi="Segoe UI" w:cs="Segoe UI"/>
          <w:sz w:val="24"/>
          <w:szCs w:val="24"/>
          <w:lang w:val="en-GB"/>
        </w:rPr>
      </w:pPr>
    </w:p>
    <w:p w14:paraId="3FEBB70E" w14:textId="77777777" w:rsidR="00E61DF1" w:rsidRPr="004F2A92" w:rsidRDefault="00E61DF1" w:rsidP="00E61DF1">
      <w:pPr>
        <w:spacing w:after="0" w:line="240" w:lineRule="auto"/>
        <w:ind w:left="567"/>
        <w:jc w:val="both"/>
        <w:rPr>
          <w:rFonts w:ascii="Segoe UI" w:hAnsi="Segoe UI" w:cs="Segoe UI"/>
          <w:sz w:val="24"/>
          <w:szCs w:val="24"/>
          <w:lang w:val="en-GB"/>
        </w:rPr>
      </w:pPr>
      <w:r w:rsidRPr="004F2A92">
        <w:rPr>
          <w:rFonts w:ascii="Segoe UI" w:hAnsi="Segoe UI" w:cs="Segoe UI"/>
          <w:sz w:val="24"/>
          <w:szCs w:val="24"/>
          <w:lang w:val="en-GB"/>
        </w:rPr>
        <w:t xml:space="preserve">(variant: joint offer) </w:t>
      </w:r>
    </w:p>
    <w:p w14:paraId="50DA7CD6" w14:textId="77777777" w:rsidR="00E61DF1" w:rsidRPr="004F2A92" w:rsidRDefault="00E61DF1" w:rsidP="00E61DF1">
      <w:pPr>
        <w:spacing w:after="0" w:line="240" w:lineRule="auto"/>
        <w:ind w:left="567"/>
        <w:jc w:val="both"/>
        <w:rPr>
          <w:rFonts w:ascii="Segoe UI" w:hAnsi="Segoe UI" w:cs="Segoe UI"/>
          <w:sz w:val="24"/>
          <w:szCs w:val="24"/>
          <w:lang w:val="en-GB"/>
        </w:rPr>
      </w:pPr>
      <w:r w:rsidRPr="004F2A92">
        <w:rPr>
          <w:rFonts w:ascii="Segoe UI" w:hAnsi="Segoe UI" w:cs="Segoe UI"/>
          <w:sz w:val="24"/>
          <w:szCs w:val="24"/>
          <w:lang w:val="en-GB"/>
        </w:rPr>
        <w:t>- The supplier is the job holder of the following group of bidders ________________________________________</w:t>
      </w:r>
    </w:p>
    <w:p w14:paraId="68F3F508" w14:textId="323347FD" w:rsidR="00E61DF1" w:rsidRPr="004F2A92" w:rsidRDefault="00E61DF1" w:rsidP="00E61DF1">
      <w:pPr>
        <w:spacing w:after="0" w:line="240" w:lineRule="auto"/>
        <w:ind w:left="567"/>
        <w:jc w:val="both"/>
        <w:rPr>
          <w:rFonts w:ascii="Segoe UI" w:hAnsi="Segoe UI" w:cs="Segoe UI"/>
          <w:sz w:val="24"/>
          <w:szCs w:val="24"/>
          <w:lang w:val="en-GB"/>
        </w:rPr>
      </w:pPr>
      <w:r w:rsidRPr="004F2A92">
        <w:rPr>
          <w:rFonts w:ascii="Segoe UI" w:hAnsi="Segoe UI" w:cs="Segoe UI"/>
          <w:sz w:val="24"/>
          <w:szCs w:val="24"/>
          <w:lang w:val="en-GB"/>
        </w:rPr>
        <w:t xml:space="preserve">- Bidders who submit a joint bid are liable unlimitedly jointly and severally with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w:t>
      </w:r>
    </w:p>
    <w:p w14:paraId="720C2532" w14:textId="77777777" w:rsidR="00E61DF1" w:rsidRPr="004F2A92" w:rsidRDefault="00E61DF1" w:rsidP="00E61DF1">
      <w:pPr>
        <w:spacing w:after="0" w:line="240" w:lineRule="auto"/>
        <w:ind w:left="567"/>
        <w:jc w:val="both"/>
        <w:rPr>
          <w:rFonts w:ascii="Segoe UI" w:hAnsi="Segoe UI" w:cs="Segoe UI"/>
          <w:sz w:val="24"/>
          <w:szCs w:val="24"/>
          <w:lang w:val="en-GB"/>
        </w:rPr>
      </w:pPr>
    </w:p>
    <w:p w14:paraId="56FBE194" w14:textId="77777777" w:rsidR="00E61DF1" w:rsidRPr="004F2A92" w:rsidRDefault="00E61DF1" w:rsidP="00E61DF1">
      <w:pPr>
        <w:spacing w:after="0" w:line="240" w:lineRule="auto"/>
        <w:ind w:left="567"/>
        <w:jc w:val="both"/>
        <w:rPr>
          <w:rFonts w:ascii="Segoe UI" w:hAnsi="Segoe UI" w:cs="Segoe UI"/>
          <w:sz w:val="24"/>
          <w:szCs w:val="24"/>
          <w:lang w:val="en-GB"/>
        </w:rPr>
      </w:pPr>
      <w:r w:rsidRPr="004F2A92">
        <w:rPr>
          <w:rFonts w:ascii="Segoe UI" w:hAnsi="Segoe UI" w:cs="Segoe UI"/>
          <w:sz w:val="24"/>
          <w:szCs w:val="24"/>
          <w:lang w:val="en-GB"/>
        </w:rPr>
        <w:t>(variant: offer with subcontractor)</w:t>
      </w:r>
    </w:p>
    <w:p w14:paraId="1809D2B2" w14:textId="77777777" w:rsidR="00E61DF1" w:rsidRPr="004F2A92" w:rsidRDefault="00E61DF1" w:rsidP="00E61DF1">
      <w:pPr>
        <w:spacing w:after="0" w:line="240" w:lineRule="auto"/>
        <w:ind w:left="567"/>
        <w:jc w:val="both"/>
        <w:rPr>
          <w:rFonts w:ascii="Segoe UI" w:hAnsi="Segoe UI" w:cs="Segoe UI"/>
          <w:sz w:val="24"/>
          <w:szCs w:val="24"/>
          <w:lang w:val="en-GB"/>
        </w:rPr>
      </w:pPr>
      <w:r w:rsidRPr="004F2A92">
        <w:rPr>
          <w:rFonts w:ascii="Segoe UI" w:hAnsi="Segoe UI" w:cs="Segoe UI"/>
          <w:sz w:val="24"/>
          <w:szCs w:val="24"/>
          <w:lang w:val="en-GB"/>
        </w:rPr>
        <w:t>- The supplier submitted the offer with the following subcontractors __________________________</w:t>
      </w:r>
    </w:p>
    <w:p w14:paraId="4BE4A7AB" w14:textId="77777777" w:rsidR="00E61DF1" w:rsidRPr="004F2A92" w:rsidRDefault="00E61DF1" w:rsidP="00E61DF1">
      <w:pPr>
        <w:spacing w:after="0" w:line="240" w:lineRule="auto"/>
        <w:ind w:left="567"/>
        <w:jc w:val="both"/>
        <w:rPr>
          <w:rFonts w:ascii="Segoe UI" w:hAnsi="Segoe UI" w:cs="Segoe UI"/>
          <w:sz w:val="24"/>
          <w:szCs w:val="24"/>
          <w:lang w:val="en-GB"/>
        </w:rPr>
      </w:pPr>
      <w:r w:rsidRPr="004F2A92">
        <w:rPr>
          <w:rFonts w:ascii="Segoe UI" w:hAnsi="Segoe UI" w:cs="Segoe UI"/>
          <w:sz w:val="24"/>
          <w:szCs w:val="24"/>
          <w:lang w:val="en-GB"/>
        </w:rPr>
        <w:t>- The supplier entrusted the following part of the procurement ____________________ to a subcontractor.</w:t>
      </w:r>
    </w:p>
    <w:p w14:paraId="1E011D05" w14:textId="77777777" w:rsidR="00E61DF1" w:rsidRPr="004F2A92" w:rsidRDefault="00E61DF1" w:rsidP="00E61DF1">
      <w:pPr>
        <w:spacing w:after="0" w:line="240" w:lineRule="auto"/>
        <w:ind w:left="567"/>
        <w:jc w:val="both"/>
        <w:rPr>
          <w:rFonts w:ascii="Segoe UI" w:hAnsi="Segoe UI" w:cs="Segoe UI"/>
          <w:sz w:val="24"/>
          <w:szCs w:val="24"/>
          <w:lang w:val="en-GB"/>
        </w:rPr>
      </w:pPr>
      <w:r w:rsidRPr="004F2A92">
        <w:rPr>
          <w:rFonts w:ascii="Segoe UI" w:hAnsi="Segoe UI" w:cs="Segoe UI"/>
          <w:sz w:val="24"/>
          <w:szCs w:val="24"/>
          <w:lang w:val="en-GB"/>
        </w:rPr>
        <w:t>- The Bidder is fully responsible to the Contracting Authority for the performance of contractual obligations, regardless of the number of subcontractors.</w:t>
      </w:r>
    </w:p>
    <w:p w14:paraId="2BC310C0" w14:textId="77777777" w:rsidR="00E61DF1" w:rsidRPr="004F2A92" w:rsidRDefault="00E61DF1" w:rsidP="00E61DF1">
      <w:pPr>
        <w:spacing w:after="0" w:line="240" w:lineRule="auto"/>
        <w:ind w:left="567"/>
        <w:jc w:val="both"/>
        <w:rPr>
          <w:rFonts w:ascii="Segoe UI" w:hAnsi="Segoe UI" w:cs="Segoe UI"/>
          <w:sz w:val="24"/>
          <w:szCs w:val="24"/>
          <w:lang w:val="en-GB"/>
        </w:rPr>
      </w:pPr>
    </w:p>
    <w:p w14:paraId="7566579C" w14:textId="77777777" w:rsidR="00E61DF1" w:rsidRPr="004F2A92" w:rsidRDefault="00E61DF1" w:rsidP="00E61DF1">
      <w:pPr>
        <w:spacing w:after="0" w:line="240" w:lineRule="auto"/>
        <w:ind w:left="567"/>
        <w:jc w:val="both"/>
        <w:rPr>
          <w:rFonts w:ascii="Segoe UI" w:hAnsi="Segoe UI" w:cs="Segoe UI"/>
          <w:sz w:val="24"/>
          <w:szCs w:val="24"/>
          <w:lang w:val="en-GB"/>
        </w:rPr>
      </w:pPr>
    </w:p>
    <w:p w14:paraId="723BEEE9" w14:textId="77777777" w:rsidR="00E61DF1" w:rsidRPr="004F2A92" w:rsidRDefault="00E61DF1" w:rsidP="00E61DF1">
      <w:pPr>
        <w:autoSpaceDE w:val="0"/>
        <w:autoSpaceDN w:val="0"/>
        <w:adjustRightInd w:val="0"/>
        <w:spacing w:line="240" w:lineRule="auto"/>
        <w:jc w:val="center"/>
        <w:rPr>
          <w:rFonts w:ascii="Segoe UI" w:eastAsia="Times New Roman" w:hAnsi="Segoe UI" w:cs="Segoe UI"/>
          <w:b/>
          <w:noProof/>
          <w:kern w:val="0"/>
          <w:sz w:val="24"/>
          <w:szCs w:val="24"/>
          <w:lang w:val="en-GB"/>
        </w:rPr>
      </w:pPr>
      <w:r w:rsidRPr="004F2A92">
        <w:rPr>
          <w:rFonts w:ascii="Segoe UI" w:eastAsia="Times New Roman" w:hAnsi="Segoe UI" w:cs="Segoe UI"/>
          <w:b/>
          <w:bCs/>
          <w:noProof/>
          <w:kern w:val="0"/>
          <w:sz w:val="24"/>
          <w:szCs w:val="24"/>
          <w:lang w:val="en-GB"/>
        </w:rPr>
        <w:t>SUBJECT MATTER OF THE FRAMEWORK AGREEMENT</w:t>
      </w:r>
    </w:p>
    <w:p w14:paraId="00494893" w14:textId="77777777" w:rsidR="00E61DF1" w:rsidRPr="004F2A92" w:rsidRDefault="00E61DF1" w:rsidP="00E61DF1">
      <w:pPr>
        <w:autoSpaceDE w:val="0"/>
        <w:autoSpaceDN w:val="0"/>
        <w:adjustRightInd w:val="0"/>
        <w:spacing w:line="240" w:lineRule="auto"/>
        <w:jc w:val="center"/>
        <w:rPr>
          <w:rFonts w:ascii="Segoe UI" w:eastAsia="Times New Roman" w:hAnsi="Segoe UI" w:cs="Segoe UI"/>
          <w:b/>
          <w:noProof/>
          <w:kern w:val="0"/>
          <w:sz w:val="24"/>
          <w:szCs w:val="24"/>
          <w:lang w:val="en-GB"/>
        </w:rPr>
      </w:pPr>
      <w:r w:rsidRPr="004F2A92">
        <w:rPr>
          <w:rFonts w:ascii="Segoe UI" w:eastAsia="Times New Roman" w:hAnsi="Segoe UI" w:cs="Segoe UI"/>
          <w:b/>
          <w:bCs/>
          <w:noProof/>
          <w:kern w:val="0"/>
          <w:sz w:val="24"/>
          <w:szCs w:val="24"/>
          <w:lang w:val="en-GB"/>
        </w:rPr>
        <w:t>Article 1</w:t>
      </w:r>
    </w:p>
    <w:p w14:paraId="1671E07C" w14:textId="404509AA" w:rsidR="00E61DF1" w:rsidRPr="004F2A92" w:rsidRDefault="00E61DF1" w:rsidP="00E61DF1">
      <w:pPr>
        <w:autoSpaceDE w:val="0"/>
        <w:autoSpaceDN w:val="0"/>
        <w:adjustRightInd w:val="0"/>
        <w:spacing w:line="240" w:lineRule="auto"/>
        <w:jc w:val="both"/>
        <w:rPr>
          <w:rFonts w:ascii="Segoe UI" w:hAnsi="Segoe UI" w:cs="Segoe UI"/>
          <w:sz w:val="24"/>
          <w:szCs w:val="24"/>
          <w:lang w:val="en-GB"/>
        </w:rPr>
      </w:pPr>
      <w:r w:rsidRPr="004F2A92">
        <w:rPr>
          <w:rFonts w:ascii="Segoe UI" w:hAnsi="Segoe UI" w:cs="Segoe UI"/>
          <w:sz w:val="24"/>
          <w:szCs w:val="24"/>
          <w:lang w:val="en-GB"/>
        </w:rPr>
        <w:t>The subject of the framework agreement is the determination of the conditions for concluding individual contracts for the public procurement of goods</w:t>
      </w:r>
      <w:r w:rsidR="003F4EE4">
        <w:rPr>
          <w:rFonts w:ascii="Segoe UI" w:hAnsi="Segoe UI" w:cs="Segoe UI"/>
          <w:sz w:val="24"/>
          <w:szCs w:val="24"/>
          <w:lang w:val="en-GB"/>
        </w:rPr>
        <w:t xml:space="preserve"> – </w:t>
      </w:r>
      <w:r w:rsidRPr="004F2A92">
        <w:rPr>
          <w:rFonts w:ascii="Segoe UI" w:hAnsi="Segoe UI" w:cs="Segoe UI"/>
          <w:sz w:val="24"/>
          <w:szCs w:val="24"/>
          <w:lang w:val="en-GB"/>
        </w:rPr>
        <w:t>frozen fruit and frozen vegetables, between the Contracting Authority and the Supplier, in accordance with the conditions of the tender documentation for Public Procurement no.</w:t>
      </w:r>
      <w:proofErr w:type="gramStart"/>
      <w:r w:rsidRPr="004F2A92">
        <w:rPr>
          <w:rFonts w:ascii="Segoe UI" w:hAnsi="Segoe UI" w:cs="Segoe UI"/>
          <w:sz w:val="24"/>
          <w:szCs w:val="24"/>
          <w:lang w:val="en-GB"/>
        </w:rPr>
        <w:t>............. ,</w:t>
      </w:r>
      <w:proofErr w:type="gramEnd"/>
      <w:r w:rsidRPr="004F2A92">
        <w:rPr>
          <w:rFonts w:ascii="Segoe UI" w:hAnsi="Segoe UI" w:cs="Segoe UI"/>
          <w:sz w:val="24"/>
          <w:szCs w:val="24"/>
          <w:lang w:val="en-GB"/>
        </w:rPr>
        <w:t xml:space="preserve"> the Supplier's offer, the provisions of this framework agreement and the actual needs of the </w:t>
      </w:r>
      <w:r w:rsidR="003F4EE4">
        <w:rPr>
          <w:rFonts w:ascii="Segoe UI" w:hAnsi="Segoe UI" w:cs="Segoe UI"/>
          <w:sz w:val="24"/>
          <w:szCs w:val="24"/>
          <w:lang w:val="en-GB"/>
        </w:rPr>
        <w:t>Contracting Authorit</w:t>
      </w:r>
      <w:r w:rsidRPr="004F2A92">
        <w:rPr>
          <w:rFonts w:ascii="Segoe UI" w:hAnsi="Segoe UI" w:cs="Segoe UI"/>
          <w:sz w:val="24"/>
          <w:szCs w:val="24"/>
          <w:lang w:val="en-GB"/>
        </w:rPr>
        <w:t>y.</w:t>
      </w:r>
    </w:p>
    <w:p w14:paraId="29BDA78D" w14:textId="77777777" w:rsidR="00E07757" w:rsidRPr="004F2A92" w:rsidRDefault="00E07757" w:rsidP="00E07757">
      <w:pPr>
        <w:jc w:val="both"/>
        <w:rPr>
          <w:rFonts w:ascii="Segoe UI" w:hAnsi="Segoe UI" w:cs="Segoe UI"/>
          <w:sz w:val="24"/>
          <w:szCs w:val="24"/>
          <w:lang w:val="en-GB"/>
        </w:rPr>
      </w:pPr>
      <w:r w:rsidRPr="004F2A92">
        <w:rPr>
          <w:rFonts w:ascii="Segoe UI" w:hAnsi="Segoe UI" w:cs="Segoe UI"/>
          <w:sz w:val="24"/>
          <w:szCs w:val="24"/>
          <w:lang w:val="en-GB"/>
        </w:rPr>
        <w:t xml:space="preserve">Frozen fruits and vegetables consist of: </w:t>
      </w:r>
    </w:p>
    <w:p w14:paraId="6BD19E66" w14:textId="77777777" w:rsidR="00E07757" w:rsidRPr="004F2A92" w:rsidRDefault="00E07757" w:rsidP="00E07757">
      <w:pPr>
        <w:pStyle w:val="ListParagraph"/>
        <w:numPr>
          <w:ilvl w:val="0"/>
          <w:numId w:val="28"/>
        </w:numPr>
        <w:jc w:val="both"/>
        <w:rPr>
          <w:rFonts w:ascii="Segoe UI" w:hAnsi="Segoe UI" w:cs="Segoe UI"/>
          <w:sz w:val="24"/>
          <w:szCs w:val="24"/>
          <w:lang w:val="en-GB"/>
        </w:rPr>
      </w:pPr>
      <w:r w:rsidRPr="004F2A92">
        <w:rPr>
          <w:rFonts w:ascii="Segoe UI" w:hAnsi="Segoe UI" w:cs="Segoe UI"/>
          <w:sz w:val="24"/>
          <w:szCs w:val="24"/>
          <w:lang w:val="en-GB"/>
        </w:rPr>
        <w:t>Frozen fruit:</w:t>
      </w:r>
    </w:p>
    <w:p w14:paraId="63B69ABA" w14:textId="77777777" w:rsidR="00E07757" w:rsidRPr="004F2A92" w:rsidRDefault="00E07757" w:rsidP="00E07757">
      <w:pPr>
        <w:pStyle w:val="ListParagraph"/>
        <w:numPr>
          <w:ilvl w:val="0"/>
          <w:numId w:val="8"/>
        </w:numPr>
        <w:rPr>
          <w:rFonts w:ascii="Segoe UI" w:hAnsi="Segoe UI" w:cs="Segoe UI"/>
          <w:sz w:val="24"/>
          <w:szCs w:val="24"/>
          <w:lang w:val="en-GB"/>
        </w:rPr>
      </w:pPr>
      <w:r w:rsidRPr="004F2A92">
        <w:rPr>
          <w:rFonts w:ascii="Segoe UI" w:hAnsi="Segoe UI" w:cs="Segoe UI"/>
          <w:sz w:val="24"/>
          <w:szCs w:val="24"/>
          <w:lang w:val="en-GB"/>
        </w:rPr>
        <w:t>Stoneless cherries (instantly frozen fruit) acceptable packages of 1 kg, 2 kg, 3 kg and 3.5 kg.</w:t>
      </w:r>
    </w:p>
    <w:p w14:paraId="6F5AAC28" w14:textId="77777777" w:rsidR="00E07757" w:rsidRPr="004F2A92" w:rsidRDefault="00E07757" w:rsidP="00E07757">
      <w:pPr>
        <w:pStyle w:val="ListParagraph"/>
        <w:numPr>
          <w:ilvl w:val="0"/>
          <w:numId w:val="8"/>
        </w:numPr>
        <w:rPr>
          <w:rFonts w:ascii="Segoe UI" w:hAnsi="Segoe UI" w:cs="Segoe UI"/>
          <w:sz w:val="24"/>
          <w:szCs w:val="24"/>
          <w:lang w:val="en-GB"/>
        </w:rPr>
      </w:pPr>
      <w:r w:rsidRPr="004F2A92">
        <w:rPr>
          <w:rFonts w:ascii="Segoe UI" w:hAnsi="Segoe UI" w:cs="Segoe UI"/>
          <w:sz w:val="24"/>
          <w:szCs w:val="24"/>
          <w:lang w:val="en-GB"/>
        </w:rPr>
        <w:t xml:space="preserve">Frozen raspberry </w:t>
      </w:r>
    </w:p>
    <w:p w14:paraId="048B6B87" w14:textId="77777777" w:rsidR="00E07757" w:rsidRPr="004F2A92" w:rsidRDefault="00E07757" w:rsidP="00E07757">
      <w:pPr>
        <w:pStyle w:val="ListParagraph"/>
        <w:numPr>
          <w:ilvl w:val="0"/>
          <w:numId w:val="8"/>
        </w:numPr>
        <w:rPr>
          <w:rFonts w:ascii="Segoe UI" w:hAnsi="Segoe UI" w:cs="Segoe UI"/>
          <w:sz w:val="24"/>
          <w:szCs w:val="24"/>
          <w:lang w:val="en-GB"/>
        </w:rPr>
      </w:pPr>
      <w:r w:rsidRPr="004F2A92">
        <w:rPr>
          <w:rFonts w:ascii="Segoe UI" w:hAnsi="Segoe UI" w:cs="Segoe UI"/>
          <w:sz w:val="24"/>
          <w:szCs w:val="24"/>
          <w:lang w:val="en-GB"/>
        </w:rPr>
        <w:t>Strawberry (instantly frozen fruit)</w:t>
      </w:r>
    </w:p>
    <w:p w14:paraId="73A8CA38" w14:textId="77777777" w:rsidR="00E07757" w:rsidRPr="004F2A92" w:rsidRDefault="00E07757" w:rsidP="00E07757">
      <w:pPr>
        <w:pStyle w:val="ListParagraph"/>
        <w:numPr>
          <w:ilvl w:val="0"/>
          <w:numId w:val="8"/>
        </w:numPr>
        <w:rPr>
          <w:rFonts w:ascii="Segoe UI" w:hAnsi="Segoe UI" w:cs="Segoe UI"/>
          <w:sz w:val="24"/>
          <w:szCs w:val="24"/>
          <w:lang w:val="en-GB"/>
        </w:rPr>
      </w:pPr>
      <w:r w:rsidRPr="004F2A92">
        <w:rPr>
          <w:rFonts w:ascii="Segoe UI" w:hAnsi="Segoe UI" w:cs="Segoe UI"/>
          <w:sz w:val="24"/>
          <w:szCs w:val="24"/>
          <w:lang w:val="en-GB"/>
        </w:rPr>
        <w:t>Blackberry (frozen fruit)</w:t>
      </w:r>
    </w:p>
    <w:p w14:paraId="2D62BEAE" w14:textId="77777777" w:rsidR="00E07757" w:rsidRPr="004F2A92" w:rsidRDefault="00E07757" w:rsidP="00E07757">
      <w:pPr>
        <w:pStyle w:val="ListParagraph"/>
        <w:numPr>
          <w:ilvl w:val="0"/>
          <w:numId w:val="8"/>
        </w:numPr>
        <w:rPr>
          <w:rFonts w:ascii="Segoe UI" w:hAnsi="Segoe UI" w:cs="Segoe UI"/>
          <w:sz w:val="24"/>
          <w:szCs w:val="24"/>
          <w:lang w:val="en-GB"/>
        </w:rPr>
      </w:pPr>
      <w:r w:rsidRPr="004F2A92">
        <w:rPr>
          <w:rFonts w:ascii="Segoe UI" w:hAnsi="Segoe UI" w:cs="Segoe UI"/>
          <w:sz w:val="24"/>
          <w:szCs w:val="24"/>
          <w:lang w:val="en-GB"/>
        </w:rPr>
        <w:t>Black currant (frozen fruit)</w:t>
      </w:r>
    </w:p>
    <w:p w14:paraId="4039E843" w14:textId="77777777" w:rsidR="00E07757" w:rsidRPr="004F2A92" w:rsidRDefault="00E07757" w:rsidP="00E07757">
      <w:pPr>
        <w:pStyle w:val="ListParagraph"/>
        <w:numPr>
          <w:ilvl w:val="0"/>
          <w:numId w:val="8"/>
        </w:numPr>
        <w:rPr>
          <w:rFonts w:ascii="Segoe UI" w:hAnsi="Segoe UI" w:cs="Segoe UI"/>
          <w:sz w:val="24"/>
          <w:szCs w:val="24"/>
          <w:lang w:val="en-GB"/>
        </w:rPr>
      </w:pPr>
      <w:r w:rsidRPr="004F2A92">
        <w:rPr>
          <w:rFonts w:ascii="Segoe UI" w:hAnsi="Segoe UI" w:cs="Segoe UI"/>
          <w:sz w:val="24"/>
          <w:szCs w:val="24"/>
          <w:lang w:val="en-GB"/>
        </w:rPr>
        <w:t>Plum without stones (frozen fruit)</w:t>
      </w:r>
    </w:p>
    <w:p w14:paraId="08901E05" w14:textId="58B29633" w:rsidR="00E07757" w:rsidRPr="004F2A92" w:rsidRDefault="00E07757" w:rsidP="00E07757">
      <w:pPr>
        <w:pStyle w:val="ListParagraph"/>
        <w:numPr>
          <w:ilvl w:val="0"/>
          <w:numId w:val="8"/>
        </w:numPr>
        <w:rPr>
          <w:rFonts w:ascii="Segoe UI" w:hAnsi="Segoe UI" w:cs="Segoe UI"/>
          <w:sz w:val="24"/>
          <w:szCs w:val="24"/>
          <w:lang w:val="en-GB"/>
        </w:rPr>
      </w:pPr>
      <w:r w:rsidRPr="004F2A92">
        <w:rPr>
          <w:rFonts w:ascii="Segoe UI" w:hAnsi="Segoe UI" w:cs="Segoe UI"/>
          <w:sz w:val="24"/>
          <w:szCs w:val="24"/>
          <w:lang w:val="en-GB"/>
        </w:rPr>
        <w:t>Mixed red fruit (instantly frozen fruit)</w:t>
      </w:r>
      <w:r w:rsidR="003F4EE4">
        <w:rPr>
          <w:rFonts w:ascii="Segoe UI" w:hAnsi="Segoe UI" w:cs="Segoe UI"/>
          <w:sz w:val="24"/>
          <w:szCs w:val="24"/>
          <w:lang w:val="en-GB"/>
        </w:rPr>
        <w:t xml:space="preserve"> – </w:t>
      </w:r>
      <w:r w:rsidRPr="004F2A92">
        <w:rPr>
          <w:rFonts w:ascii="Segoe UI" w:hAnsi="Segoe UI" w:cs="Segoe UI"/>
          <w:sz w:val="24"/>
          <w:szCs w:val="24"/>
          <w:lang w:val="en-GB"/>
        </w:rPr>
        <w:t>ingredients: strawberry, raspberry, cherry, red currant.</w:t>
      </w:r>
    </w:p>
    <w:p w14:paraId="1BDC6AD4" w14:textId="77777777" w:rsidR="00E07757" w:rsidRPr="004F2A92" w:rsidRDefault="00E07757" w:rsidP="00E07757">
      <w:pPr>
        <w:pStyle w:val="ListParagraph"/>
        <w:numPr>
          <w:ilvl w:val="0"/>
          <w:numId w:val="28"/>
        </w:numPr>
        <w:jc w:val="both"/>
        <w:rPr>
          <w:rFonts w:ascii="Segoe UI" w:hAnsi="Segoe UI" w:cs="Segoe UI"/>
          <w:sz w:val="24"/>
          <w:szCs w:val="24"/>
          <w:lang w:val="en-GB"/>
        </w:rPr>
      </w:pPr>
      <w:r w:rsidRPr="004F2A92">
        <w:rPr>
          <w:rFonts w:ascii="Segoe UI" w:hAnsi="Segoe UI" w:cs="Segoe UI"/>
          <w:sz w:val="24"/>
          <w:szCs w:val="24"/>
          <w:lang w:val="en-GB"/>
        </w:rPr>
        <w:t>Frozen vegetables:</w:t>
      </w:r>
    </w:p>
    <w:p w14:paraId="71FB05A7" w14:textId="77777777" w:rsidR="00E07757" w:rsidRPr="004F2A92" w:rsidRDefault="00E07757" w:rsidP="00E07757">
      <w:pPr>
        <w:pStyle w:val="ListParagraph"/>
        <w:numPr>
          <w:ilvl w:val="0"/>
          <w:numId w:val="29"/>
        </w:numPr>
        <w:tabs>
          <w:tab w:val="left" w:pos="1134"/>
        </w:tabs>
        <w:ind w:hanging="11"/>
        <w:rPr>
          <w:rFonts w:ascii="Segoe UI" w:hAnsi="Segoe UI" w:cs="Segoe UI"/>
          <w:sz w:val="24"/>
          <w:szCs w:val="24"/>
          <w:lang w:val="en-GB"/>
        </w:rPr>
      </w:pPr>
      <w:r w:rsidRPr="004F2A92">
        <w:rPr>
          <w:rFonts w:ascii="Segoe UI" w:hAnsi="Segoe UI" w:cs="Segoe UI"/>
          <w:sz w:val="24"/>
          <w:szCs w:val="24"/>
          <w:lang w:val="en-GB"/>
        </w:rPr>
        <w:t>Bulk peas (instantly frozen vegetables)</w:t>
      </w:r>
    </w:p>
    <w:p w14:paraId="4614D22D" w14:textId="62563DE8" w:rsidR="00E07757" w:rsidRPr="004F2A92" w:rsidRDefault="00E07757" w:rsidP="00E07757">
      <w:pPr>
        <w:pStyle w:val="ListParagraph"/>
        <w:numPr>
          <w:ilvl w:val="0"/>
          <w:numId w:val="29"/>
        </w:numPr>
        <w:tabs>
          <w:tab w:val="left" w:pos="1134"/>
        </w:tabs>
        <w:ind w:hanging="11"/>
        <w:jc w:val="both"/>
        <w:rPr>
          <w:rFonts w:ascii="Segoe UI" w:hAnsi="Segoe UI" w:cs="Segoe UI"/>
          <w:sz w:val="24"/>
          <w:szCs w:val="24"/>
          <w:lang w:val="en-GB"/>
        </w:rPr>
      </w:pPr>
      <w:r w:rsidRPr="004F2A92">
        <w:rPr>
          <w:rFonts w:ascii="Segoe UI" w:hAnsi="Segoe UI" w:cs="Segoe UI"/>
          <w:sz w:val="24"/>
          <w:szCs w:val="24"/>
          <w:lang w:val="en-GB"/>
        </w:rPr>
        <w:t>Green beans in bulk</w:t>
      </w:r>
      <w:r w:rsidR="003F4EE4">
        <w:rPr>
          <w:rFonts w:ascii="Segoe UI" w:hAnsi="Segoe UI" w:cs="Segoe UI"/>
          <w:sz w:val="24"/>
          <w:szCs w:val="24"/>
          <w:lang w:val="en-GB"/>
        </w:rPr>
        <w:t xml:space="preserve"> – </w:t>
      </w:r>
      <w:r w:rsidRPr="004F2A92">
        <w:rPr>
          <w:rFonts w:ascii="Segoe UI" w:hAnsi="Segoe UI" w:cs="Segoe UI"/>
          <w:sz w:val="24"/>
          <w:szCs w:val="24"/>
          <w:lang w:val="en-GB"/>
        </w:rPr>
        <w:t>yellow (instantly frozen vegetables) acceptable packages of 1 kg, 2 kg, 3 kg, 3.5 kg</w:t>
      </w:r>
    </w:p>
    <w:p w14:paraId="27CFE197" w14:textId="77777777" w:rsidR="00E07757" w:rsidRPr="004F2A92" w:rsidRDefault="00E07757" w:rsidP="00E07757">
      <w:pPr>
        <w:pStyle w:val="ListParagraph"/>
        <w:numPr>
          <w:ilvl w:val="0"/>
          <w:numId w:val="29"/>
        </w:numPr>
        <w:tabs>
          <w:tab w:val="left" w:pos="1134"/>
        </w:tabs>
        <w:ind w:hanging="11"/>
        <w:jc w:val="both"/>
        <w:rPr>
          <w:rFonts w:ascii="Segoe UI" w:hAnsi="Segoe UI" w:cs="Segoe UI"/>
          <w:sz w:val="24"/>
          <w:szCs w:val="24"/>
          <w:lang w:val="en-GB"/>
        </w:rPr>
      </w:pPr>
      <w:r w:rsidRPr="004F2A92">
        <w:rPr>
          <w:rFonts w:ascii="Segoe UI" w:hAnsi="Segoe UI" w:cs="Segoe UI"/>
          <w:sz w:val="24"/>
          <w:szCs w:val="24"/>
          <w:lang w:val="en-GB"/>
        </w:rPr>
        <w:t>Green beans in bulk (instantly frozen vegetables) acceptable packages of 1 kg, 2 kg, 3 kg, 3.5 kg</w:t>
      </w:r>
    </w:p>
    <w:p w14:paraId="6D0E1E24" w14:textId="72AD299E" w:rsidR="00E07757" w:rsidRPr="004F2A92" w:rsidRDefault="00E07757" w:rsidP="00E07757">
      <w:pPr>
        <w:pStyle w:val="ListParagraph"/>
        <w:numPr>
          <w:ilvl w:val="0"/>
          <w:numId w:val="29"/>
        </w:numPr>
        <w:tabs>
          <w:tab w:val="left" w:pos="1134"/>
        </w:tabs>
        <w:ind w:hanging="11"/>
        <w:jc w:val="both"/>
        <w:rPr>
          <w:rFonts w:ascii="Segoe UI" w:hAnsi="Segoe UI" w:cs="Segoe UI"/>
          <w:sz w:val="24"/>
          <w:szCs w:val="24"/>
          <w:lang w:val="en-GB"/>
        </w:rPr>
      </w:pPr>
      <w:r w:rsidRPr="004F2A92">
        <w:rPr>
          <w:rFonts w:ascii="Segoe UI" w:hAnsi="Segoe UI" w:cs="Segoe UI"/>
          <w:sz w:val="24"/>
          <w:szCs w:val="24"/>
          <w:lang w:val="en-GB"/>
        </w:rPr>
        <w:t>Mixed vegetables for đuveč (Balkan style stew) bulk (instantly frozen vegetables)</w:t>
      </w:r>
      <w:r w:rsidR="003F4EE4">
        <w:rPr>
          <w:rFonts w:ascii="Segoe UI" w:hAnsi="Segoe UI" w:cs="Segoe UI"/>
          <w:sz w:val="24"/>
          <w:szCs w:val="24"/>
          <w:lang w:val="en-GB"/>
        </w:rPr>
        <w:t xml:space="preserve"> – </w:t>
      </w:r>
      <w:r w:rsidRPr="004F2A92">
        <w:rPr>
          <w:rFonts w:ascii="Segoe UI" w:hAnsi="Segoe UI" w:cs="Segoe UI"/>
          <w:sz w:val="24"/>
          <w:szCs w:val="24"/>
          <w:lang w:val="en-GB"/>
        </w:rPr>
        <w:t>composition: sliced ​​red pepper, red tomato, diced carrot, peas, green beans.</w:t>
      </w:r>
    </w:p>
    <w:p w14:paraId="51A7456F" w14:textId="77777777" w:rsidR="00E07757" w:rsidRPr="004F2A92" w:rsidRDefault="00E07757" w:rsidP="00E07757">
      <w:pPr>
        <w:pStyle w:val="ListParagraph"/>
        <w:numPr>
          <w:ilvl w:val="0"/>
          <w:numId w:val="29"/>
        </w:numPr>
        <w:tabs>
          <w:tab w:val="left" w:pos="1134"/>
        </w:tabs>
        <w:ind w:hanging="11"/>
        <w:jc w:val="both"/>
        <w:rPr>
          <w:rFonts w:ascii="Segoe UI" w:hAnsi="Segoe UI" w:cs="Segoe UI"/>
          <w:sz w:val="24"/>
          <w:szCs w:val="24"/>
          <w:lang w:val="en-GB"/>
        </w:rPr>
      </w:pPr>
      <w:r w:rsidRPr="004F2A92">
        <w:rPr>
          <w:rFonts w:ascii="Segoe UI" w:hAnsi="Segoe UI" w:cs="Segoe UI"/>
          <w:sz w:val="24"/>
          <w:szCs w:val="24"/>
          <w:lang w:val="en-GB"/>
        </w:rPr>
        <w:t>Cauliflower in bulk (instantly frozen vegetables)</w:t>
      </w:r>
    </w:p>
    <w:p w14:paraId="191FA4FE" w14:textId="77777777" w:rsidR="00E07757" w:rsidRPr="004F2A92" w:rsidRDefault="00E07757" w:rsidP="00E07757">
      <w:pPr>
        <w:pStyle w:val="ListParagraph"/>
        <w:numPr>
          <w:ilvl w:val="0"/>
          <w:numId w:val="29"/>
        </w:numPr>
        <w:tabs>
          <w:tab w:val="left" w:pos="1134"/>
        </w:tabs>
        <w:ind w:hanging="11"/>
        <w:jc w:val="both"/>
        <w:rPr>
          <w:rFonts w:ascii="Segoe UI" w:hAnsi="Segoe UI" w:cs="Segoe UI"/>
          <w:sz w:val="24"/>
          <w:szCs w:val="24"/>
          <w:lang w:val="en-GB"/>
        </w:rPr>
      </w:pPr>
      <w:r w:rsidRPr="004F2A92">
        <w:rPr>
          <w:rFonts w:ascii="Segoe UI" w:hAnsi="Segoe UI" w:cs="Segoe UI"/>
          <w:sz w:val="24"/>
          <w:szCs w:val="24"/>
          <w:lang w:val="en-GB"/>
        </w:rPr>
        <w:t>Sweet corn (instantly frozen)</w:t>
      </w:r>
    </w:p>
    <w:p w14:paraId="6E096CCD" w14:textId="602E3D66" w:rsidR="00E07757" w:rsidRPr="004F2A92" w:rsidRDefault="00E07757" w:rsidP="00E07757">
      <w:pPr>
        <w:pStyle w:val="ListParagraph"/>
        <w:numPr>
          <w:ilvl w:val="0"/>
          <w:numId w:val="29"/>
        </w:numPr>
        <w:tabs>
          <w:tab w:val="left" w:pos="1134"/>
        </w:tabs>
        <w:ind w:hanging="11"/>
        <w:jc w:val="both"/>
        <w:rPr>
          <w:rFonts w:ascii="Segoe UI" w:hAnsi="Segoe UI" w:cs="Segoe UI"/>
          <w:sz w:val="24"/>
          <w:szCs w:val="24"/>
          <w:lang w:val="en-GB"/>
        </w:rPr>
      </w:pPr>
      <w:r w:rsidRPr="004F2A92">
        <w:rPr>
          <w:rFonts w:ascii="Segoe UI" w:hAnsi="Segoe UI" w:cs="Segoe UI"/>
          <w:sz w:val="24"/>
          <w:szCs w:val="24"/>
          <w:lang w:val="en-GB"/>
        </w:rPr>
        <w:lastRenderedPageBreak/>
        <w:t>Mixed vegetables for soup (instantly frozen vegetables)</w:t>
      </w:r>
      <w:r w:rsidR="003F4EE4">
        <w:rPr>
          <w:rFonts w:ascii="Segoe UI" w:hAnsi="Segoe UI" w:cs="Segoe UI"/>
          <w:sz w:val="24"/>
          <w:szCs w:val="24"/>
          <w:lang w:val="en-GB"/>
        </w:rPr>
        <w:t xml:space="preserve"> – </w:t>
      </w:r>
      <w:r w:rsidRPr="004F2A92">
        <w:rPr>
          <w:rFonts w:ascii="Segoe UI" w:hAnsi="Segoe UI" w:cs="Segoe UI"/>
          <w:sz w:val="24"/>
          <w:szCs w:val="24"/>
          <w:lang w:val="en-GB"/>
        </w:rPr>
        <w:t>composition: carrot and parsnip</w:t>
      </w:r>
    </w:p>
    <w:p w14:paraId="7A9FEE14" w14:textId="77777777" w:rsidR="00E07757" w:rsidRPr="004F2A92" w:rsidRDefault="00E07757" w:rsidP="00E07757">
      <w:pPr>
        <w:pStyle w:val="ListParagraph"/>
        <w:numPr>
          <w:ilvl w:val="0"/>
          <w:numId w:val="29"/>
        </w:numPr>
        <w:tabs>
          <w:tab w:val="left" w:pos="1134"/>
        </w:tabs>
        <w:ind w:hanging="11"/>
        <w:jc w:val="both"/>
        <w:rPr>
          <w:rFonts w:ascii="Segoe UI" w:hAnsi="Segoe UI" w:cs="Segoe UI"/>
          <w:sz w:val="24"/>
          <w:szCs w:val="24"/>
          <w:lang w:val="en-GB"/>
        </w:rPr>
      </w:pPr>
      <w:r w:rsidRPr="004F2A92">
        <w:rPr>
          <w:rFonts w:ascii="Segoe UI" w:hAnsi="Segoe UI" w:cs="Segoe UI"/>
          <w:sz w:val="24"/>
          <w:szCs w:val="24"/>
          <w:lang w:val="en-GB"/>
        </w:rPr>
        <w:t>Spinach in briquettes (instantly frozen, chopped spinach in briquettes)</w:t>
      </w:r>
    </w:p>
    <w:p w14:paraId="647D6DF9" w14:textId="77777777" w:rsidR="00E07757" w:rsidRPr="004F2A92" w:rsidRDefault="00E07757" w:rsidP="00E07757">
      <w:pPr>
        <w:pStyle w:val="ListParagraph"/>
        <w:numPr>
          <w:ilvl w:val="0"/>
          <w:numId w:val="29"/>
        </w:numPr>
        <w:tabs>
          <w:tab w:val="left" w:pos="709"/>
          <w:tab w:val="left" w:pos="1134"/>
        </w:tabs>
        <w:ind w:left="709" w:firstLine="0"/>
        <w:jc w:val="both"/>
        <w:rPr>
          <w:rFonts w:ascii="Segoe UI" w:hAnsi="Segoe UI" w:cs="Segoe UI"/>
          <w:sz w:val="24"/>
          <w:szCs w:val="24"/>
          <w:lang w:val="en-GB"/>
        </w:rPr>
      </w:pPr>
      <w:r w:rsidRPr="004F2A92">
        <w:rPr>
          <w:rFonts w:ascii="Segoe UI" w:hAnsi="Segoe UI" w:cs="Segoe UI"/>
          <w:sz w:val="24"/>
          <w:szCs w:val="24"/>
          <w:lang w:val="en-GB"/>
        </w:rPr>
        <w:t>Broccoli (instantly frozen vegetable)</w:t>
      </w:r>
    </w:p>
    <w:p w14:paraId="3AF0DB46" w14:textId="77777777" w:rsidR="00E07757" w:rsidRPr="004F2A92" w:rsidRDefault="00E07757" w:rsidP="00E07757">
      <w:pPr>
        <w:pStyle w:val="ListParagraph"/>
        <w:numPr>
          <w:ilvl w:val="0"/>
          <w:numId w:val="29"/>
        </w:numPr>
        <w:tabs>
          <w:tab w:val="left" w:pos="709"/>
          <w:tab w:val="left" w:pos="1134"/>
        </w:tabs>
        <w:spacing w:after="0" w:line="240" w:lineRule="auto"/>
        <w:ind w:left="709" w:firstLine="0"/>
        <w:jc w:val="both"/>
        <w:rPr>
          <w:rFonts w:ascii="Segoe UI" w:hAnsi="Segoe UI" w:cs="Segoe UI"/>
          <w:sz w:val="24"/>
          <w:szCs w:val="24"/>
          <w:lang w:val="en-GB"/>
        </w:rPr>
      </w:pPr>
      <w:r w:rsidRPr="004F2A92">
        <w:rPr>
          <w:rFonts w:ascii="Segoe UI" w:hAnsi="Segoe UI" w:cs="Segoe UI"/>
          <w:sz w:val="24"/>
          <w:szCs w:val="24"/>
          <w:lang w:val="en-GB"/>
        </w:rPr>
        <w:t>Carrots (instantly frozen, diced)</w:t>
      </w:r>
    </w:p>
    <w:p w14:paraId="4518E2E6" w14:textId="4F007CE0" w:rsidR="00E07757" w:rsidRPr="004F2A92" w:rsidRDefault="00E07757" w:rsidP="00E07757">
      <w:pPr>
        <w:pStyle w:val="ListParagraph"/>
        <w:numPr>
          <w:ilvl w:val="0"/>
          <w:numId w:val="29"/>
        </w:numPr>
        <w:ind w:left="1134" w:hanging="425"/>
        <w:jc w:val="both"/>
        <w:rPr>
          <w:rFonts w:ascii="Segoe UI" w:hAnsi="Segoe UI" w:cs="Segoe UI"/>
          <w:sz w:val="24"/>
          <w:szCs w:val="24"/>
          <w:lang w:val="en-GB"/>
        </w:rPr>
      </w:pPr>
      <w:r w:rsidRPr="004F2A92">
        <w:rPr>
          <w:rFonts w:ascii="Segoe UI" w:hAnsi="Segoe UI" w:cs="Segoe UI"/>
          <w:sz w:val="24"/>
          <w:szCs w:val="24"/>
          <w:lang w:val="en-GB"/>
        </w:rPr>
        <w:t>Mixed vegetables for soup (instantly frozen vegetables)</w:t>
      </w:r>
      <w:r w:rsidR="003F4EE4">
        <w:rPr>
          <w:rFonts w:ascii="Segoe UI" w:hAnsi="Segoe UI" w:cs="Segoe UI"/>
          <w:sz w:val="24"/>
          <w:szCs w:val="24"/>
          <w:lang w:val="en-GB"/>
        </w:rPr>
        <w:t xml:space="preserve"> – </w:t>
      </w:r>
      <w:r w:rsidRPr="004F2A92">
        <w:rPr>
          <w:rFonts w:ascii="Segoe UI" w:hAnsi="Segoe UI" w:cs="Segoe UI"/>
          <w:sz w:val="24"/>
          <w:szCs w:val="24"/>
          <w:lang w:val="en-GB"/>
        </w:rPr>
        <w:t>composition: carrots, green beans, cubed potatoes, peas)</w:t>
      </w:r>
    </w:p>
    <w:p w14:paraId="66C55C8E" w14:textId="47483910" w:rsidR="00E07757" w:rsidRPr="004F2A92" w:rsidRDefault="00E07757" w:rsidP="00E07757">
      <w:pPr>
        <w:pStyle w:val="ListParagraph"/>
        <w:numPr>
          <w:ilvl w:val="0"/>
          <w:numId w:val="29"/>
        </w:numPr>
        <w:ind w:left="1134" w:hanging="425"/>
        <w:jc w:val="both"/>
        <w:rPr>
          <w:rFonts w:ascii="Segoe UI" w:hAnsi="Segoe UI" w:cs="Segoe UI"/>
          <w:sz w:val="24"/>
          <w:szCs w:val="24"/>
          <w:lang w:val="en-GB"/>
        </w:rPr>
      </w:pPr>
      <w:r w:rsidRPr="004F2A92">
        <w:rPr>
          <w:rFonts w:ascii="Segoe UI" w:hAnsi="Segoe UI" w:cs="Segoe UI"/>
          <w:sz w:val="24"/>
          <w:szCs w:val="24"/>
          <w:lang w:val="en-GB"/>
        </w:rPr>
        <w:t>Mixed vegetables for Russian salad (instantly frozen vegetables)</w:t>
      </w:r>
      <w:r w:rsidR="003F4EE4">
        <w:rPr>
          <w:rFonts w:ascii="Segoe UI" w:hAnsi="Segoe UI" w:cs="Segoe UI"/>
          <w:sz w:val="24"/>
          <w:szCs w:val="24"/>
          <w:lang w:val="en-GB"/>
        </w:rPr>
        <w:t xml:space="preserve"> – </w:t>
      </w:r>
      <w:r w:rsidRPr="004F2A92">
        <w:rPr>
          <w:rFonts w:ascii="Segoe UI" w:hAnsi="Segoe UI" w:cs="Segoe UI"/>
          <w:sz w:val="24"/>
          <w:szCs w:val="24"/>
          <w:lang w:val="en-GB"/>
        </w:rPr>
        <w:t>composition: carrot, cubed potato, peas)</w:t>
      </w:r>
    </w:p>
    <w:p w14:paraId="3C7CACF8" w14:textId="06012341" w:rsidR="00E07757" w:rsidRPr="004F2A92" w:rsidRDefault="00E07757" w:rsidP="00E07757">
      <w:pPr>
        <w:pStyle w:val="ListParagraph"/>
        <w:numPr>
          <w:ilvl w:val="0"/>
          <w:numId w:val="29"/>
        </w:numPr>
        <w:ind w:left="1134" w:hanging="425"/>
        <w:jc w:val="both"/>
        <w:rPr>
          <w:rFonts w:ascii="Segoe UI" w:hAnsi="Segoe UI" w:cs="Segoe UI"/>
          <w:sz w:val="24"/>
          <w:szCs w:val="24"/>
          <w:lang w:val="en-GB"/>
        </w:rPr>
      </w:pPr>
      <w:r w:rsidRPr="004F2A92">
        <w:rPr>
          <w:rFonts w:ascii="Segoe UI" w:hAnsi="Segoe UI" w:cs="Segoe UI"/>
          <w:sz w:val="24"/>
          <w:szCs w:val="24"/>
          <w:lang w:val="en-GB"/>
        </w:rPr>
        <w:t>Mediterranean mix (instantly frozen vegetables)</w:t>
      </w:r>
      <w:r w:rsidR="003F4EE4">
        <w:rPr>
          <w:rFonts w:ascii="Segoe UI" w:hAnsi="Segoe UI" w:cs="Segoe UI"/>
          <w:sz w:val="24"/>
          <w:szCs w:val="24"/>
          <w:lang w:val="en-GB"/>
        </w:rPr>
        <w:t xml:space="preserve"> – </w:t>
      </w:r>
      <w:r w:rsidRPr="004F2A92">
        <w:rPr>
          <w:rFonts w:ascii="Segoe UI" w:hAnsi="Segoe UI" w:cs="Segoe UI"/>
          <w:sz w:val="24"/>
          <w:szCs w:val="24"/>
          <w:lang w:val="en-GB"/>
        </w:rPr>
        <w:t>composition: sliced ​​bell pepper, sweet corn, green beans, sliced ​​mushrooms, diced onion, green olive rings</w:t>
      </w:r>
    </w:p>
    <w:p w14:paraId="160489D4" w14:textId="72934232" w:rsidR="00E07757" w:rsidRPr="004F2A92" w:rsidRDefault="00E07757" w:rsidP="00E07757">
      <w:pPr>
        <w:pStyle w:val="ListParagraph"/>
        <w:numPr>
          <w:ilvl w:val="0"/>
          <w:numId w:val="29"/>
        </w:numPr>
        <w:ind w:left="1134" w:hanging="425"/>
        <w:jc w:val="both"/>
        <w:rPr>
          <w:rFonts w:ascii="Segoe UI" w:hAnsi="Segoe UI" w:cs="Segoe UI"/>
          <w:sz w:val="24"/>
          <w:szCs w:val="24"/>
          <w:lang w:val="en-GB"/>
        </w:rPr>
      </w:pPr>
      <w:r w:rsidRPr="004F2A92">
        <w:rPr>
          <w:rFonts w:ascii="Segoe UI" w:hAnsi="Segoe UI" w:cs="Segoe UI"/>
          <w:sz w:val="24"/>
          <w:szCs w:val="24"/>
          <w:lang w:val="en-GB"/>
        </w:rPr>
        <w:t>Golden mix (instantly frozen vegetables)</w:t>
      </w:r>
      <w:r w:rsidR="003F4EE4">
        <w:rPr>
          <w:rFonts w:ascii="Segoe UI" w:hAnsi="Segoe UI" w:cs="Segoe UI"/>
          <w:sz w:val="24"/>
          <w:szCs w:val="24"/>
          <w:lang w:val="en-GB"/>
        </w:rPr>
        <w:t xml:space="preserve"> – </w:t>
      </w:r>
      <w:r w:rsidRPr="004F2A92">
        <w:rPr>
          <w:rFonts w:ascii="Segoe UI" w:hAnsi="Segoe UI" w:cs="Segoe UI"/>
          <w:sz w:val="24"/>
          <w:szCs w:val="24"/>
          <w:lang w:val="en-GB"/>
        </w:rPr>
        <w:t xml:space="preserve">composition: sweet corn, cubed carrots, peas </w:t>
      </w:r>
    </w:p>
    <w:p w14:paraId="4728346D" w14:textId="669C8B46" w:rsidR="00E07757" w:rsidRPr="004F2A92" w:rsidRDefault="00E07757" w:rsidP="00E07757">
      <w:pPr>
        <w:pStyle w:val="ListParagraph"/>
        <w:numPr>
          <w:ilvl w:val="0"/>
          <w:numId w:val="29"/>
        </w:numPr>
        <w:spacing w:after="0" w:line="240" w:lineRule="auto"/>
        <w:ind w:left="1134" w:hanging="425"/>
        <w:jc w:val="both"/>
        <w:rPr>
          <w:rFonts w:ascii="Segoe UI" w:hAnsi="Segoe UI" w:cs="Segoe UI"/>
          <w:sz w:val="24"/>
          <w:szCs w:val="24"/>
          <w:lang w:val="en-GB"/>
        </w:rPr>
      </w:pPr>
      <w:r w:rsidRPr="004F2A92">
        <w:rPr>
          <w:rFonts w:ascii="Segoe UI" w:hAnsi="Segoe UI" w:cs="Segoe UI"/>
          <w:sz w:val="24"/>
          <w:szCs w:val="24"/>
          <w:lang w:val="en-GB"/>
        </w:rPr>
        <w:t>Imperial mix (instantly frozen vegetables)</w:t>
      </w:r>
      <w:r w:rsidR="003F4EE4">
        <w:rPr>
          <w:rFonts w:ascii="Segoe UI" w:hAnsi="Segoe UI" w:cs="Segoe UI"/>
          <w:sz w:val="24"/>
          <w:szCs w:val="24"/>
          <w:lang w:val="en-GB"/>
        </w:rPr>
        <w:t xml:space="preserve"> – </w:t>
      </w:r>
      <w:r w:rsidRPr="004F2A92">
        <w:rPr>
          <w:rFonts w:ascii="Segoe UI" w:hAnsi="Segoe UI" w:cs="Segoe UI"/>
          <w:sz w:val="24"/>
          <w:szCs w:val="24"/>
          <w:lang w:val="en-GB"/>
        </w:rPr>
        <w:t>composition: carrot wavy rings, broccoli flower, cauliflower flower</w:t>
      </w:r>
    </w:p>
    <w:p w14:paraId="6C700C17" w14:textId="4598DD7C" w:rsidR="00E07757" w:rsidRPr="004F2A92" w:rsidRDefault="00E07757" w:rsidP="00E07757">
      <w:pPr>
        <w:pStyle w:val="ListParagraph"/>
        <w:numPr>
          <w:ilvl w:val="0"/>
          <w:numId w:val="29"/>
        </w:numPr>
        <w:tabs>
          <w:tab w:val="left" w:pos="1134"/>
        </w:tabs>
        <w:spacing w:after="0" w:line="240" w:lineRule="auto"/>
        <w:ind w:left="1134" w:hanging="425"/>
        <w:jc w:val="both"/>
        <w:rPr>
          <w:rFonts w:ascii="Segoe UI" w:hAnsi="Segoe UI" w:cs="Segoe UI"/>
          <w:sz w:val="24"/>
          <w:szCs w:val="24"/>
          <w:lang w:val="en-GB"/>
        </w:rPr>
      </w:pPr>
      <w:r w:rsidRPr="004F2A92">
        <w:rPr>
          <w:rFonts w:ascii="Segoe UI" w:hAnsi="Segoe UI" w:cs="Segoe UI"/>
          <w:sz w:val="24"/>
          <w:szCs w:val="24"/>
          <w:lang w:val="en-GB"/>
        </w:rPr>
        <w:t>Mexican mix (instantly frozen vegetables)</w:t>
      </w:r>
      <w:r w:rsidR="003F4EE4">
        <w:rPr>
          <w:rFonts w:ascii="Segoe UI" w:hAnsi="Segoe UI" w:cs="Segoe UI"/>
          <w:sz w:val="24"/>
          <w:szCs w:val="24"/>
          <w:lang w:val="en-GB"/>
        </w:rPr>
        <w:t xml:space="preserve"> – </w:t>
      </w:r>
      <w:r w:rsidRPr="004F2A92">
        <w:rPr>
          <w:rFonts w:ascii="Segoe UI" w:hAnsi="Segoe UI" w:cs="Segoe UI"/>
          <w:sz w:val="24"/>
          <w:szCs w:val="24"/>
          <w:lang w:val="en-GB"/>
        </w:rPr>
        <w:t>composition: red beans, sweet corn, green beans, sliced ​​red pepper, diced carrots, diced onions.</w:t>
      </w:r>
    </w:p>
    <w:p w14:paraId="218CCE09" w14:textId="77777777" w:rsidR="00E07757" w:rsidRPr="004F2A92" w:rsidRDefault="00E07757" w:rsidP="0009436F">
      <w:pPr>
        <w:autoSpaceDE w:val="0"/>
        <w:autoSpaceDN w:val="0"/>
        <w:adjustRightInd w:val="0"/>
        <w:spacing w:line="240" w:lineRule="auto"/>
        <w:jc w:val="center"/>
        <w:rPr>
          <w:rFonts w:ascii="Segoe UI" w:eastAsia="Times New Roman" w:hAnsi="Segoe UI" w:cs="Segoe UI"/>
          <w:b/>
          <w:noProof/>
          <w:kern w:val="0"/>
          <w:sz w:val="24"/>
          <w:szCs w:val="24"/>
          <w:lang w:val="en-GB"/>
        </w:rPr>
      </w:pPr>
    </w:p>
    <w:p w14:paraId="31C8F687" w14:textId="77777777" w:rsidR="0009436F" w:rsidRPr="004F2A92" w:rsidRDefault="0009436F" w:rsidP="0009436F">
      <w:pPr>
        <w:autoSpaceDE w:val="0"/>
        <w:autoSpaceDN w:val="0"/>
        <w:adjustRightInd w:val="0"/>
        <w:spacing w:line="240" w:lineRule="auto"/>
        <w:jc w:val="center"/>
        <w:rPr>
          <w:rFonts w:ascii="Segoe UI" w:eastAsia="Times New Roman" w:hAnsi="Segoe UI" w:cs="Segoe UI"/>
          <w:b/>
          <w:noProof/>
          <w:kern w:val="0"/>
          <w:sz w:val="24"/>
          <w:szCs w:val="24"/>
          <w:lang w:val="en-GB"/>
        </w:rPr>
      </w:pPr>
      <w:r w:rsidRPr="004F2A92">
        <w:rPr>
          <w:rFonts w:ascii="Segoe UI" w:eastAsia="Times New Roman" w:hAnsi="Segoe UI" w:cs="Segoe UI"/>
          <w:b/>
          <w:bCs/>
          <w:noProof/>
          <w:kern w:val="0"/>
          <w:sz w:val="24"/>
          <w:szCs w:val="24"/>
          <w:lang w:val="en-GB"/>
        </w:rPr>
        <w:t>VALUE OF THE FRAMEWORK AGREEMENT</w:t>
      </w:r>
    </w:p>
    <w:p w14:paraId="05A668EC" w14:textId="77777777" w:rsidR="0009436F" w:rsidRPr="004F2A92" w:rsidRDefault="0009436F" w:rsidP="0009436F">
      <w:pPr>
        <w:autoSpaceDE w:val="0"/>
        <w:autoSpaceDN w:val="0"/>
        <w:adjustRightInd w:val="0"/>
        <w:spacing w:line="240" w:lineRule="auto"/>
        <w:jc w:val="center"/>
        <w:rPr>
          <w:rFonts w:ascii="Segoe UI" w:eastAsia="TimesNewRomanPS-BoldMT" w:hAnsi="Segoe UI" w:cs="Segoe UI"/>
          <w:b/>
          <w:bCs/>
          <w:noProof/>
          <w:kern w:val="0"/>
          <w:sz w:val="24"/>
          <w:szCs w:val="24"/>
          <w:lang w:val="en-GB"/>
        </w:rPr>
      </w:pPr>
      <w:r w:rsidRPr="004F2A92">
        <w:rPr>
          <w:rFonts w:ascii="Segoe UI" w:eastAsia="TimesNewRomanPS-BoldMT" w:hAnsi="Segoe UI" w:cs="Segoe UI"/>
          <w:b/>
          <w:bCs/>
          <w:noProof/>
          <w:kern w:val="0"/>
          <w:sz w:val="24"/>
          <w:szCs w:val="24"/>
          <w:lang w:val="en-GB"/>
        </w:rPr>
        <w:t>Article 2</w:t>
      </w:r>
    </w:p>
    <w:p w14:paraId="5C13CAF9" w14:textId="43EF70C9" w:rsidR="0009436F" w:rsidRPr="004F2A92" w:rsidRDefault="0009436F" w:rsidP="0009436F">
      <w:pPr>
        <w:autoSpaceDE w:val="0"/>
        <w:autoSpaceDN w:val="0"/>
        <w:adjustRightInd w:val="0"/>
        <w:spacing w:line="240" w:lineRule="auto"/>
        <w:jc w:val="both"/>
        <w:rPr>
          <w:rFonts w:ascii="Segoe UI" w:eastAsia="TimesNewRomanPS-BoldMT" w:hAnsi="Segoe UI" w:cs="Segoe UI"/>
          <w:noProof/>
          <w:kern w:val="0"/>
          <w:sz w:val="24"/>
          <w:szCs w:val="24"/>
          <w:lang w:val="en-GB"/>
        </w:rPr>
      </w:pPr>
      <w:r w:rsidRPr="004F2A92">
        <w:rPr>
          <w:rFonts w:ascii="Segoe UI" w:eastAsia="TimesNewRomanPS-BoldMT" w:hAnsi="Segoe UI" w:cs="Segoe UI"/>
          <w:noProof/>
          <w:kern w:val="0"/>
          <w:sz w:val="24"/>
          <w:szCs w:val="24"/>
          <w:lang w:val="en-GB"/>
        </w:rPr>
        <w:t>The value of the framework agreement is ................................................. ...... dinars without calculated VAT, i.e. ....................................... .............................. dinars with calculated VAT [</w:t>
      </w:r>
      <w:r w:rsidRPr="004F2A92">
        <w:rPr>
          <w:rFonts w:ascii="Segoe UI" w:eastAsia="TimesNewRomanPS-BoldMT" w:hAnsi="Segoe UI" w:cs="Segoe UI"/>
          <w:i/>
          <w:iCs/>
          <w:noProof/>
          <w:kern w:val="0"/>
          <w:sz w:val="24"/>
          <w:szCs w:val="24"/>
          <w:lang w:val="en-GB"/>
        </w:rPr>
        <w:t xml:space="preserve">the </w:t>
      </w:r>
      <w:r w:rsidR="003F4EE4">
        <w:rPr>
          <w:rFonts w:ascii="Segoe UI" w:eastAsia="TimesNewRomanPS-BoldMT" w:hAnsi="Segoe UI" w:cs="Segoe UI"/>
          <w:i/>
          <w:iCs/>
          <w:noProof/>
          <w:kern w:val="0"/>
          <w:sz w:val="24"/>
          <w:szCs w:val="24"/>
          <w:lang w:val="en-GB"/>
        </w:rPr>
        <w:t>Contracting Authorit</w:t>
      </w:r>
      <w:r w:rsidRPr="004F2A92">
        <w:rPr>
          <w:rFonts w:ascii="Segoe UI" w:eastAsia="TimesNewRomanPS-BoldMT" w:hAnsi="Segoe UI" w:cs="Segoe UI"/>
          <w:i/>
          <w:iCs/>
          <w:noProof/>
          <w:kern w:val="0"/>
          <w:sz w:val="24"/>
          <w:szCs w:val="24"/>
          <w:lang w:val="en-GB"/>
        </w:rPr>
        <w:t>y enters the estimated value of the public procurement</w:t>
      </w:r>
      <w:r w:rsidRPr="004F2A92">
        <w:rPr>
          <w:rFonts w:ascii="Segoe UI" w:eastAsia="TimesNewRomanPS-BoldMT" w:hAnsi="Segoe UI" w:cs="Segoe UI"/>
          <w:noProof/>
          <w:kern w:val="0"/>
          <w:sz w:val="24"/>
          <w:szCs w:val="24"/>
          <w:lang w:val="en-GB"/>
        </w:rPr>
        <w:t>].</w:t>
      </w:r>
    </w:p>
    <w:p w14:paraId="7E5E96DC" w14:textId="77777777" w:rsidR="0009436F" w:rsidRPr="004F2A92" w:rsidRDefault="0009436F" w:rsidP="0009436F">
      <w:pPr>
        <w:jc w:val="both"/>
        <w:rPr>
          <w:rFonts w:ascii="Segoe UI" w:eastAsia="TimesNewRomanPS-BoldMT" w:hAnsi="Segoe UI" w:cs="Segoe UI"/>
          <w:noProof/>
          <w:kern w:val="0"/>
          <w:sz w:val="24"/>
          <w:szCs w:val="24"/>
          <w:lang w:val="en-GB"/>
        </w:rPr>
      </w:pPr>
      <w:r w:rsidRPr="004F2A92">
        <w:rPr>
          <w:rFonts w:ascii="Segoe UI" w:eastAsia="TimesNewRomanPS-BoldMT" w:hAnsi="Segoe UI" w:cs="Segoe UI"/>
          <w:noProof/>
          <w:kern w:val="0"/>
          <w:sz w:val="24"/>
          <w:szCs w:val="24"/>
          <w:lang w:val="en-GB"/>
        </w:rPr>
        <w:t>The quantity of goods in the Specification and Structure Form of the offered price is approximate, while the actual quantity will be implemented at unit prices, which are stated in the Offer and in accordance with the actual needs of the Buyer, which will be defined in individual contracts and/or issued purchase orders, up to the total value agreed in the framework agreement.</w:t>
      </w:r>
    </w:p>
    <w:p w14:paraId="0DCE5F0D" w14:textId="77777777" w:rsidR="00352B71" w:rsidRPr="004F2A92" w:rsidRDefault="00352B71" w:rsidP="00352B71">
      <w:pPr>
        <w:jc w:val="both"/>
        <w:rPr>
          <w:rFonts w:ascii="Segoe UI" w:hAnsi="Segoe UI" w:cs="Segoe UI"/>
          <w:sz w:val="24"/>
          <w:szCs w:val="24"/>
          <w:lang w:val="en-GB"/>
        </w:rPr>
      </w:pPr>
      <w:r w:rsidRPr="004F2A92">
        <w:rPr>
          <w:rFonts w:ascii="Segoe UI" w:hAnsi="Segoe UI" w:cs="Segoe UI"/>
          <w:sz w:val="24"/>
          <w:szCs w:val="24"/>
          <w:lang w:val="en-GB"/>
        </w:rPr>
        <w:t>Unit prices are fixed for 60 days from the date of conclusion of the framework agreement.</w:t>
      </w:r>
    </w:p>
    <w:p w14:paraId="41212334" w14:textId="77777777" w:rsidR="00352B71" w:rsidRPr="004F2A92" w:rsidRDefault="00352B71" w:rsidP="00352B71">
      <w:pPr>
        <w:jc w:val="both"/>
        <w:rPr>
          <w:rFonts w:ascii="Segoe UI" w:hAnsi="Segoe UI" w:cs="Segoe UI"/>
          <w:sz w:val="24"/>
          <w:szCs w:val="24"/>
          <w:lang w:val="en-GB"/>
        </w:rPr>
      </w:pPr>
      <w:bookmarkStart w:id="0" w:name="_Hlk121906976"/>
      <w:r w:rsidRPr="004F2A92">
        <w:rPr>
          <w:rFonts w:ascii="Segoe UI" w:hAnsi="Segoe UI" w:cs="Segoe UI"/>
          <w:sz w:val="24"/>
          <w:szCs w:val="24"/>
          <w:lang w:val="en-GB"/>
        </w:rPr>
        <w:t xml:space="preserve">After the deadline from the previous paragraph, unit prices can be adjusted in accordance with Article 156 of the  Law on Public Procurement, and at the written request of the Supplier or the Contracting Authority, under the condition of change (increase or decrease) in the Consumer Price Index according to the data of the Republic Institute of Statistics for the corresponding subgroup of products frozen vegetables or frozen fruit by 3% or more, in the month in which the conditions for a </w:t>
      </w:r>
      <w:r w:rsidRPr="004F2A92">
        <w:rPr>
          <w:rFonts w:ascii="Segoe UI" w:hAnsi="Segoe UI" w:cs="Segoe UI"/>
          <w:sz w:val="24"/>
          <w:szCs w:val="24"/>
          <w:lang w:val="en-GB"/>
        </w:rPr>
        <w:lastRenderedPageBreak/>
        <w:t>price change were met in relation to the consumer price index for the month in which the public opening of bids took place.</w:t>
      </w:r>
    </w:p>
    <w:p w14:paraId="2F50658C" w14:textId="61A83EE7" w:rsidR="00352B71" w:rsidRPr="004F2A92" w:rsidRDefault="00352B71" w:rsidP="00352B71">
      <w:pPr>
        <w:jc w:val="both"/>
        <w:rPr>
          <w:rFonts w:ascii="Segoe UI" w:hAnsi="Segoe UI" w:cs="Segoe UI"/>
          <w:sz w:val="24"/>
          <w:szCs w:val="24"/>
          <w:lang w:val="en-GB"/>
        </w:rPr>
      </w:pPr>
      <w:r w:rsidRPr="004F2A92">
        <w:rPr>
          <w:rFonts w:ascii="Segoe UI" w:hAnsi="Segoe UI" w:cs="Segoe UI"/>
          <w:sz w:val="24"/>
          <w:szCs w:val="24"/>
          <w:lang w:val="en-GB"/>
        </w:rPr>
        <w:t xml:space="preserve">Harmonisation of prices with the previously mentioned parameters is initiated by a written request of the Supplier or </w:t>
      </w:r>
      <w:r w:rsidR="004F2A92">
        <w:rPr>
          <w:rFonts w:ascii="Segoe UI" w:hAnsi="Segoe UI" w:cs="Segoe UI"/>
          <w:sz w:val="24"/>
          <w:szCs w:val="24"/>
          <w:lang w:val="en-GB"/>
        </w:rPr>
        <w:t>Contracting Authority</w:t>
      </w:r>
      <w:r w:rsidRPr="004F2A92">
        <w:rPr>
          <w:rFonts w:ascii="Segoe UI" w:hAnsi="Segoe UI" w:cs="Segoe UI"/>
          <w:sz w:val="24"/>
          <w:szCs w:val="24"/>
          <w:lang w:val="en-GB"/>
        </w:rPr>
        <w:t>, which contains a justification for price harmonisation, a proposal for harmonized prices and attached data of the Republic Institute of Statistics for the corresponding subgroup of products, which are proof of the change in consumer prices for the contracted subgroup of products.</w:t>
      </w:r>
    </w:p>
    <w:p w14:paraId="3A5475AA" w14:textId="0606E015" w:rsidR="00352B71" w:rsidRPr="004F2A92" w:rsidRDefault="00352B71" w:rsidP="00352B71">
      <w:pPr>
        <w:jc w:val="both"/>
        <w:rPr>
          <w:rFonts w:ascii="Segoe UI" w:hAnsi="Segoe UI" w:cs="Segoe UI"/>
          <w:sz w:val="24"/>
          <w:szCs w:val="24"/>
          <w:lang w:val="en-GB"/>
        </w:rPr>
      </w:pPr>
      <w:r w:rsidRPr="004F2A92">
        <w:rPr>
          <w:rFonts w:ascii="Segoe UI" w:hAnsi="Segoe UI" w:cs="Segoe UI"/>
          <w:sz w:val="24"/>
          <w:szCs w:val="24"/>
          <w:lang w:val="en-GB"/>
        </w:rPr>
        <w:t xml:space="preserve">Upon receipt of the request for price adjustment by the Supplier, the </w:t>
      </w:r>
      <w:r w:rsidR="003F4EE4">
        <w:rPr>
          <w:rFonts w:ascii="Segoe UI" w:hAnsi="Segoe UI" w:cs="Segoe UI"/>
          <w:sz w:val="24"/>
          <w:szCs w:val="24"/>
          <w:lang w:val="en-GB"/>
        </w:rPr>
        <w:t>Contracting Authorit</w:t>
      </w:r>
      <w:r w:rsidRPr="004F2A92">
        <w:rPr>
          <w:rFonts w:ascii="Segoe UI" w:hAnsi="Segoe UI" w:cs="Segoe UI"/>
          <w:sz w:val="24"/>
          <w:szCs w:val="24"/>
          <w:lang w:val="en-GB"/>
        </w:rPr>
        <w:t>y will check the submitted data by contacting the Republic Institute of Statistics.</w:t>
      </w:r>
    </w:p>
    <w:p w14:paraId="5532D160" w14:textId="018143A2" w:rsidR="00352B71" w:rsidRPr="004F2A92" w:rsidRDefault="00352B71" w:rsidP="00352B71">
      <w:pPr>
        <w:jc w:val="both"/>
        <w:rPr>
          <w:rFonts w:ascii="Segoe UI" w:hAnsi="Segoe UI" w:cs="Segoe UI"/>
          <w:sz w:val="24"/>
          <w:szCs w:val="24"/>
          <w:lang w:val="en-GB"/>
        </w:rPr>
      </w:pPr>
      <w:r w:rsidRPr="004F2A92">
        <w:rPr>
          <w:rFonts w:ascii="Segoe UI" w:hAnsi="Segoe UI" w:cs="Segoe UI"/>
          <w:sz w:val="24"/>
          <w:szCs w:val="24"/>
          <w:lang w:val="en-GB"/>
        </w:rPr>
        <w:t>The party that received the request for price adjustment, if it determines that the request with the proposal for adjusted prices is founded, submits to the other party the Consent to adjusted prices, which contains the estimated prices (contracted and adjusted with VAT and without VAT) in a tabular display</w:t>
      </w:r>
      <w:r w:rsidR="003F4EE4">
        <w:rPr>
          <w:rFonts w:ascii="Segoe UI" w:hAnsi="Segoe UI" w:cs="Segoe UI"/>
          <w:sz w:val="24"/>
          <w:szCs w:val="24"/>
          <w:lang w:val="en-GB"/>
        </w:rPr>
        <w:t xml:space="preserve"> – </w:t>
      </w:r>
      <w:r w:rsidRPr="004F2A92">
        <w:rPr>
          <w:rFonts w:ascii="Segoe UI" w:hAnsi="Segoe UI" w:cs="Segoe UI"/>
          <w:sz w:val="24"/>
          <w:szCs w:val="24"/>
          <w:lang w:val="en-GB"/>
        </w:rPr>
        <w:t xml:space="preserve">Specification of harmonized prices, which are harmonized according to the data of the Republic Institute of Statistics. </w:t>
      </w:r>
    </w:p>
    <w:p w14:paraId="199728D1" w14:textId="77777777" w:rsidR="00352B71" w:rsidRPr="004F2A92" w:rsidRDefault="00352B71" w:rsidP="00352B71">
      <w:pPr>
        <w:jc w:val="both"/>
        <w:rPr>
          <w:rFonts w:ascii="Segoe UI" w:hAnsi="Segoe UI" w:cs="Segoe UI"/>
          <w:sz w:val="24"/>
          <w:szCs w:val="24"/>
          <w:lang w:val="en-GB"/>
        </w:rPr>
      </w:pPr>
      <w:r w:rsidRPr="004F2A92">
        <w:rPr>
          <w:rFonts w:ascii="Segoe UI" w:hAnsi="Segoe UI" w:cs="Segoe UI"/>
          <w:sz w:val="24"/>
          <w:szCs w:val="24"/>
          <w:lang w:val="en-GB"/>
        </w:rPr>
        <w:t>The parties from the framework agreement undertake to act on the request for adjustment within a period not longer than 5 working days from the day of receipt of the request for price adjustment.</w:t>
      </w:r>
    </w:p>
    <w:p w14:paraId="5705A4B4" w14:textId="77777777" w:rsidR="00352B71" w:rsidRPr="004F2A92" w:rsidRDefault="00352B71" w:rsidP="00352B71">
      <w:pPr>
        <w:jc w:val="both"/>
        <w:rPr>
          <w:rFonts w:ascii="Segoe UI" w:hAnsi="Segoe UI" w:cs="Segoe UI"/>
          <w:sz w:val="24"/>
          <w:szCs w:val="24"/>
          <w:lang w:val="en-GB"/>
        </w:rPr>
      </w:pPr>
      <w:r w:rsidRPr="004F2A92">
        <w:rPr>
          <w:rFonts w:ascii="Segoe UI" w:hAnsi="Segoe UI" w:cs="Segoe UI"/>
          <w:sz w:val="24"/>
          <w:szCs w:val="24"/>
          <w:lang w:val="en-GB"/>
        </w:rPr>
        <w:t>The harmonised prices are applied starting from the first following working day from the date of receipt of consent.</w:t>
      </w:r>
    </w:p>
    <w:bookmarkEnd w:id="0"/>
    <w:p w14:paraId="0E8C71DF" w14:textId="77777777" w:rsidR="0009436F" w:rsidRPr="004F2A92" w:rsidRDefault="0009436F" w:rsidP="00E61DF1">
      <w:pPr>
        <w:autoSpaceDE w:val="0"/>
        <w:autoSpaceDN w:val="0"/>
        <w:adjustRightInd w:val="0"/>
        <w:spacing w:line="240" w:lineRule="auto"/>
        <w:jc w:val="center"/>
        <w:rPr>
          <w:rFonts w:ascii="Segoe UI" w:eastAsia="Times New Roman" w:hAnsi="Segoe UI" w:cs="Segoe UI"/>
          <w:b/>
          <w:noProof/>
          <w:kern w:val="0"/>
          <w:sz w:val="24"/>
          <w:szCs w:val="24"/>
          <w:lang w:val="en-GB"/>
        </w:rPr>
      </w:pPr>
    </w:p>
    <w:p w14:paraId="3CF941BE" w14:textId="77777777" w:rsidR="004F6EAC" w:rsidRPr="004F2A92" w:rsidRDefault="004F6EAC" w:rsidP="004F6EAC">
      <w:pPr>
        <w:autoSpaceDE w:val="0"/>
        <w:autoSpaceDN w:val="0"/>
        <w:adjustRightInd w:val="0"/>
        <w:spacing w:line="240" w:lineRule="auto"/>
        <w:jc w:val="center"/>
        <w:rPr>
          <w:rFonts w:ascii="Segoe UI" w:eastAsia="Times New Roman" w:hAnsi="Segoe UI" w:cs="Segoe UI"/>
          <w:b/>
          <w:noProof/>
          <w:kern w:val="0"/>
          <w:sz w:val="24"/>
          <w:szCs w:val="24"/>
          <w:lang w:val="en-GB"/>
        </w:rPr>
      </w:pPr>
      <w:r w:rsidRPr="004F2A92">
        <w:rPr>
          <w:rFonts w:ascii="Segoe UI" w:eastAsia="Times New Roman" w:hAnsi="Segoe UI" w:cs="Segoe UI"/>
          <w:b/>
          <w:bCs/>
          <w:noProof/>
          <w:kern w:val="0"/>
          <w:sz w:val="24"/>
          <w:szCs w:val="24"/>
          <w:lang w:val="en-GB"/>
        </w:rPr>
        <w:t xml:space="preserve">VALIDITY OF FRAMEWORK AGREEMENT </w:t>
      </w:r>
    </w:p>
    <w:p w14:paraId="415BE5AC" w14:textId="77777777" w:rsidR="004F6EAC" w:rsidRPr="004F2A92" w:rsidRDefault="004F6EAC" w:rsidP="004F6EAC">
      <w:pPr>
        <w:autoSpaceDE w:val="0"/>
        <w:autoSpaceDN w:val="0"/>
        <w:adjustRightInd w:val="0"/>
        <w:spacing w:line="240" w:lineRule="auto"/>
        <w:jc w:val="center"/>
        <w:rPr>
          <w:rFonts w:ascii="Segoe UI" w:eastAsia="Times New Roman" w:hAnsi="Segoe UI" w:cs="Segoe UI"/>
          <w:b/>
          <w:noProof/>
          <w:kern w:val="0"/>
          <w:sz w:val="24"/>
          <w:szCs w:val="24"/>
          <w:lang w:val="en-GB"/>
        </w:rPr>
      </w:pPr>
      <w:r w:rsidRPr="004F2A92">
        <w:rPr>
          <w:rFonts w:ascii="Segoe UI" w:eastAsia="Times New Roman" w:hAnsi="Segoe UI" w:cs="Segoe UI"/>
          <w:b/>
          <w:bCs/>
          <w:noProof/>
          <w:kern w:val="0"/>
          <w:sz w:val="24"/>
          <w:szCs w:val="24"/>
          <w:lang w:val="en-GB"/>
        </w:rPr>
        <w:t>Article 3</w:t>
      </w:r>
    </w:p>
    <w:p w14:paraId="7D86D48B" w14:textId="77777777" w:rsidR="00152684" w:rsidRPr="004F2A92" w:rsidRDefault="004F6EAC" w:rsidP="00152684">
      <w:pPr>
        <w:autoSpaceDE w:val="0"/>
        <w:autoSpaceDN w:val="0"/>
        <w:adjustRightInd w:val="0"/>
        <w:spacing w:line="240" w:lineRule="auto"/>
        <w:jc w:val="both"/>
        <w:rPr>
          <w:rFonts w:ascii="Segoe UI" w:eastAsia="Times New Roman" w:hAnsi="Segoe UI" w:cs="Segoe UI"/>
          <w:noProof/>
          <w:kern w:val="0"/>
          <w:sz w:val="24"/>
          <w:szCs w:val="24"/>
          <w:lang w:val="en-GB"/>
        </w:rPr>
      </w:pPr>
      <w:r w:rsidRPr="004F2A92">
        <w:rPr>
          <w:rFonts w:ascii="Segoe UI" w:eastAsia="Times New Roman" w:hAnsi="Segoe UI" w:cs="Segoe UI"/>
          <w:noProof/>
          <w:kern w:val="0"/>
          <w:sz w:val="24"/>
          <w:szCs w:val="24"/>
          <w:lang w:val="en-GB"/>
        </w:rPr>
        <w:t xml:space="preserve">This framework agreement enters into force on the day of signing by both parties to the agreement and the delivery of financial security from Article 5 of the framework agreement. </w:t>
      </w:r>
    </w:p>
    <w:p w14:paraId="3894C944" w14:textId="77777777" w:rsidR="0009436F" w:rsidRPr="004F2A92" w:rsidRDefault="00152684" w:rsidP="004F6EAC">
      <w:pPr>
        <w:autoSpaceDE w:val="0"/>
        <w:autoSpaceDN w:val="0"/>
        <w:adjustRightInd w:val="0"/>
        <w:spacing w:line="240" w:lineRule="auto"/>
        <w:jc w:val="both"/>
        <w:rPr>
          <w:rFonts w:ascii="Segoe UI" w:eastAsia="Times New Roman" w:hAnsi="Segoe UI" w:cs="Segoe UI"/>
          <w:noProof/>
          <w:kern w:val="0"/>
          <w:sz w:val="24"/>
          <w:szCs w:val="24"/>
          <w:lang w:val="en-GB"/>
        </w:rPr>
      </w:pPr>
      <w:r w:rsidRPr="004F2A92">
        <w:rPr>
          <w:rFonts w:ascii="Segoe UI" w:eastAsia="Times New Roman" w:hAnsi="Segoe UI" w:cs="Segoe UI"/>
          <w:noProof/>
          <w:kern w:val="0"/>
          <w:sz w:val="24"/>
          <w:szCs w:val="24"/>
          <w:lang w:val="en-GB"/>
        </w:rPr>
        <w:t xml:space="preserve">The Framework Agreement lasts for one (1) year or until funds are used up. </w:t>
      </w:r>
    </w:p>
    <w:p w14:paraId="3EF9F76A" w14:textId="77777777" w:rsidR="0009436F" w:rsidRPr="004F2A92" w:rsidRDefault="0009436F" w:rsidP="0009436F">
      <w:pPr>
        <w:autoSpaceDE w:val="0"/>
        <w:autoSpaceDN w:val="0"/>
        <w:adjustRightInd w:val="0"/>
        <w:spacing w:line="240" w:lineRule="auto"/>
        <w:jc w:val="both"/>
        <w:rPr>
          <w:rFonts w:ascii="Segoe UI" w:eastAsia="Times New Roman" w:hAnsi="Segoe UI" w:cs="Segoe UI"/>
          <w:noProof/>
          <w:kern w:val="0"/>
          <w:sz w:val="24"/>
          <w:szCs w:val="24"/>
          <w:lang w:val="en-GB"/>
        </w:rPr>
      </w:pPr>
      <w:r w:rsidRPr="004F2A92">
        <w:rPr>
          <w:rFonts w:ascii="Segoe UI" w:eastAsia="Times New Roman" w:hAnsi="Segoe UI" w:cs="Segoe UI"/>
          <w:noProof/>
          <w:kern w:val="0"/>
          <w:sz w:val="24"/>
          <w:szCs w:val="24"/>
          <w:lang w:val="en-GB"/>
        </w:rPr>
        <w:t>During the duration of the framework agreement, one or more individual contracts are concluded.</w:t>
      </w:r>
    </w:p>
    <w:p w14:paraId="169582D0" w14:textId="77777777" w:rsidR="00352B71" w:rsidRPr="004F2A92" w:rsidRDefault="00352B71" w:rsidP="0009436F">
      <w:pPr>
        <w:autoSpaceDE w:val="0"/>
        <w:autoSpaceDN w:val="0"/>
        <w:adjustRightInd w:val="0"/>
        <w:spacing w:line="240" w:lineRule="auto"/>
        <w:jc w:val="both"/>
        <w:rPr>
          <w:rFonts w:ascii="Segoe UI" w:eastAsia="Times New Roman" w:hAnsi="Segoe UI" w:cs="Segoe UI"/>
          <w:noProof/>
          <w:kern w:val="0"/>
          <w:sz w:val="24"/>
          <w:szCs w:val="24"/>
          <w:lang w:val="en-GB"/>
        </w:rPr>
      </w:pPr>
    </w:p>
    <w:p w14:paraId="00C82F39" w14:textId="77777777" w:rsidR="004F6EAC" w:rsidRPr="004F2A92" w:rsidRDefault="004F6EAC" w:rsidP="004F6EAC">
      <w:pPr>
        <w:autoSpaceDE w:val="0"/>
        <w:autoSpaceDN w:val="0"/>
        <w:adjustRightInd w:val="0"/>
        <w:spacing w:line="240" w:lineRule="auto"/>
        <w:jc w:val="center"/>
        <w:rPr>
          <w:rFonts w:ascii="Segoe UI" w:eastAsia="Times New Roman" w:hAnsi="Segoe UI" w:cs="Segoe UI"/>
          <w:b/>
          <w:noProof/>
          <w:kern w:val="0"/>
          <w:sz w:val="24"/>
          <w:szCs w:val="24"/>
          <w:lang w:val="en-GB"/>
        </w:rPr>
      </w:pPr>
      <w:r w:rsidRPr="004F2A92">
        <w:rPr>
          <w:rFonts w:ascii="Segoe UI" w:eastAsia="Times New Roman" w:hAnsi="Segoe UI" w:cs="Segoe UI"/>
          <w:b/>
          <w:bCs/>
          <w:noProof/>
          <w:kern w:val="0"/>
          <w:sz w:val="24"/>
          <w:szCs w:val="24"/>
          <w:lang w:val="en-GB"/>
        </w:rPr>
        <w:t>METHOD AND CONDITIONS OF AWARD OF INDIVIDUAL CONTRACTS</w:t>
      </w:r>
    </w:p>
    <w:p w14:paraId="1AC84007" w14:textId="77777777" w:rsidR="004F6EAC" w:rsidRPr="004F2A92" w:rsidRDefault="004F6EAC" w:rsidP="004F6EAC">
      <w:pPr>
        <w:autoSpaceDE w:val="0"/>
        <w:autoSpaceDN w:val="0"/>
        <w:adjustRightInd w:val="0"/>
        <w:spacing w:line="240" w:lineRule="auto"/>
        <w:jc w:val="center"/>
        <w:rPr>
          <w:rFonts w:asciiTheme="majorHAnsi" w:eastAsia="Times New Roman" w:hAnsiTheme="majorHAnsi" w:cs="Arial"/>
          <w:b/>
          <w:noProof/>
          <w:kern w:val="0"/>
          <w:lang w:val="en-GB"/>
        </w:rPr>
      </w:pPr>
      <w:r w:rsidRPr="004F2A92">
        <w:rPr>
          <w:rFonts w:ascii="Segoe UI" w:eastAsia="Times New Roman" w:hAnsi="Segoe UI"/>
          <w:b/>
          <w:bCs/>
          <w:noProof/>
          <w:kern w:val="0"/>
          <w:sz w:val="24"/>
          <w:szCs w:val="24"/>
          <w:lang w:val="en-GB"/>
        </w:rPr>
        <w:t>Article 4</w:t>
      </w:r>
    </w:p>
    <w:p w14:paraId="27D98D04" w14:textId="1C8BD0A9" w:rsidR="004F2A92" w:rsidRDefault="00BA518B" w:rsidP="004F2A92">
      <w:pPr>
        <w:jc w:val="both"/>
        <w:rPr>
          <w:rFonts w:ascii="Segoe UI" w:eastAsia="Times New Roman" w:hAnsi="Segoe UI" w:cs="Segoe UI"/>
          <w:noProof/>
          <w:kern w:val="0"/>
          <w:sz w:val="24"/>
          <w:szCs w:val="24"/>
          <w:lang w:val="en-GB"/>
        </w:rPr>
      </w:pPr>
      <w:r w:rsidRPr="004F2A92">
        <w:rPr>
          <w:rFonts w:ascii="Segoe UI" w:eastAsia="Times New Roman" w:hAnsi="Segoe UI" w:cs="Segoe UI"/>
          <w:noProof/>
          <w:kern w:val="0"/>
          <w:sz w:val="24"/>
          <w:szCs w:val="24"/>
          <w:lang w:val="en-GB"/>
        </w:rPr>
        <w:lastRenderedPageBreak/>
        <w:t xml:space="preserve">After the conclusion of the framework agreement, when the need of the Contracting Authority for the subject of the procurement arises, the </w:t>
      </w:r>
      <w:r w:rsidR="004F2A92">
        <w:rPr>
          <w:rFonts w:ascii="Segoe UI" w:eastAsia="Times New Roman" w:hAnsi="Segoe UI" w:cs="Segoe UI"/>
          <w:noProof/>
          <w:kern w:val="0"/>
          <w:sz w:val="24"/>
          <w:szCs w:val="24"/>
          <w:lang w:val="en-GB"/>
        </w:rPr>
        <w:t>Contracting Authority</w:t>
      </w:r>
      <w:r w:rsidRPr="004F2A92">
        <w:rPr>
          <w:rFonts w:ascii="Segoe UI" w:eastAsia="Times New Roman" w:hAnsi="Segoe UI" w:cs="Segoe UI"/>
          <w:noProof/>
          <w:kern w:val="0"/>
          <w:sz w:val="24"/>
          <w:szCs w:val="24"/>
          <w:lang w:val="en-GB"/>
        </w:rPr>
        <w:t xml:space="preserve"> will send a public procurement contract to the Supplier for conclusion, with a specification of the </w:t>
      </w:r>
      <w:r w:rsidR="004F2A92">
        <w:rPr>
          <w:rFonts w:ascii="Segoe UI" w:eastAsia="Times New Roman" w:hAnsi="Segoe UI" w:cs="Segoe UI"/>
          <w:noProof/>
          <w:kern w:val="0"/>
          <w:sz w:val="24"/>
          <w:szCs w:val="24"/>
          <w:lang w:val="en-GB"/>
        </w:rPr>
        <w:t>Contracting Authority</w:t>
      </w:r>
      <w:r w:rsidRPr="004F2A92">
        <w:rPr>
          <w:rFonts w:ascii="Segoe UI" w:eastAsia="Times New Roman" w:hAnsi="Segoe UI" w:cs="Segoe UI"/>
          <w:noProof/>
          <w:kern w:val="0"/>
          <w:sz w:val="24"/>
          <w:szCs w:val="24"/>
          <w:lang w:val="en-GB"/>
        </w:rPr>
        <w:t xml:space="preserve">'s real needs. </w:t>
      </w:r>
    </w:p>
    <w:p w14:paraId="19205052" w14:textId="7CECE9FD" w:rsidR="00995597" w:rsidRPr="004F2A92" w:rsidRDefault="00995597" w:rsidP="004F2A92">
      <w:pPr>
        <w:jc w:val="both"/>
        <w:rPr>
          <w:rFonts w:ascii="Segoe UI" w:eastAsia="Times New Roman" w:hAnsi="Segoe UI" w:cs="Segoe UI"/>
          <w:noProof/>
          <w:kern w:val="0"/>
          <w:sz w:val="24"/>
          <w:szCs w:val="24"/>
          <w:lang w:val="en-GB"/>
        </w:rPr>
      </w:pPr>
      <w:r w:rsidRPr="004F2A92">
        <w:rPr>
          <w:lang w:val="en-GB"/>
        </w:rPr>
        <w:t xml:space="preserve">The supplier is obliged to deliver the signed and certified contract to the client within a maximum of three (3) days from the date of receipt of the </w:t>
      </w:r>
      <w:r w:rsidR="004F2A92" w:rsidRPr="004F2A92">
        <w:rPr>
          <w:lang w:val="en-GB"/>
        </w:rPr>
        <w:t>contract. If</w:t>
      </w:r>
      <w:r w:rsidRPr="004F2A92">
        <w:rPr>
          <w:lang w:val="en-GB"/>
        </w:rPr>
        <w:t xml:space="preserve"> the Supplier does not deliver the signed public procurement contract within the specified period, it will be considered that the Supplier has refused to conclude the public procurement contract, after which the Contracting Authority will activate the means of financial security.</w:t>
      </w:r>
    </w:p>
    <w:p w14:paraId="07B6073D" w14:textId="77777777" w:rsidR="00DC7D31" w:rsidRPr="004F2A92" w:rsidRDefault="00BA518B" w:rsidP="00BA518B">
      <w:pPr>
        <w:jc w:val="both"/>
        <w:rPr>
          <w:rFonts w:ascii="Segoe UI" w:eastAsia="Times New Roman" w:hAnsi="Segoe UI" w:cs="Segoe UI"/>
          <w:noProof/>
          <w:kern w:val="0"/>
          <w:sz w:val="24"/>
          <w:szCs w:val="24"/>
          <w:lang w:val="en-GB"/>
        </w:rPr>
      </w:pPr>
      <w:r w:rsidRPr="004F2A92">
        <w:rPr>
          <w:rFonts w:ascii="Segoe UI" w:eastAsia="Times New Roman" w:hAnsi="Segoe UI" w:cs="Segoe UI"/>
          <w:noProof/>
          <w:kern w:val="0"/>
          <w:sz w:val="24"/>
          <w:szCs w:val="24"/>
          <w:lang w:val="en-GB"/>
        </w:rPr>
        <w:t>When concluding individual public procurement contracts, the essential conditions from the framework agreement and the model contract from the Tender Documentation cannot be changed.</w:t>
      </w:r>
    </w:p>
    <w:p w14:paraId="6D4055C9" w14:textId="77777777" w:rsidR="00995597" w:rsidRPr="004F2A92" w:rsidRDefault="00995597" w:rsidP="00995597">
      <w:pPr>
        <w:jc w:val="both"/>
        <w:rPr>
          <w:rFonts w:ascii="Segoe UI" w:hAnsi="Segoe UI" w:cs="Segoe UI"/>
          <w:b/>
          <w:sz w:val="24"/>
          <w:szCs w:val="24"/>
          <w:lang w:val="en-GB"/>
        </w:rPr>
      </w:pPr>
    </w:p>
    <w:p w14:paraId="5827DF11" w14:textId="77777777" w:rsidR="00995597" w:rsidRPr="004F2A92" w:rsidRDefault="00995597" w:rsidP="00995597">
      <w:pPr>
        <w:autoSpaceDE w:val="0"/>
        <w:autoSpaceDN w:val="0"/>
        <w:adjustRightInd w:val="0"/>
        <w:spacing w:line="240" w:lineRule="auto"/>
        <w:jc w:val="center"/>
        <w:rPr>
          <w:rFonts w:ascii="Segoe UI" w:eastAsia="Times New Roman" w:hAnsi="Segoe UI" w:cs="Segoe UI"/>
          <w:b/>
          <w:noProof/>
          <w:kern w:val="0"/>
          <w:sz w:val="24"/>
          <w:szCs w:val="24"/>
          <w:lang w:val="en-GB"/>
        </w:rPr>
      </w:pPr>
      <w:r w:rsidRPr="004F2A92">
        <w:rPr>
          <w:rFonts w:ascii="Segoe UI" w:eastAsia="Times New Roman" w:hAnsi="Segoe UI" w:cs="Segoe UI"/>
          <w:b/>
          <w:bCs/>
          <w:noProof/>
          <w:kern w:val="0"/>
          <w:sz w:val="24"/>
          <w:szCs w:val="24"/>
          <w:lang w:val="en-GB"/>
        </w:rPr>
        <w:t>MEANS OF SECURITY FOR THE EXECUTION OF THE FRAMEWORK AGREEMENT</w:t>
      </w:r>
    </w:p>
    <w:p w14:paraId="0CA565B9" w14:textId="77777777" w:rsidR="00995597" w:rsidRPr="004F2A92" w:rsidRDefault="00995597" w:rsidP="00995597">
      <w:pPr>
        <w:autoSpaceDE w:val="0"/>
        <w:autoSpaceDN w:val="0"/>
        <w:adjustRightInd w:val="0"/>
        <w:spacing w:line="240" w:lineRule="auto"/>
        <w:jc w:val="center"/>
        <w:rPr>
          <w:rFonts w:ascii="Segoe UI" w:eastAsia="Times New Roman" w:hAnsi="Segoe UI" w:cs="Segoe UI"/>
          <w:b/>
          <w:noProof/>
          <w:kern w:val="0"/>
          <w:sz w:val="24"/>
          <w:szCs w:val="24"/>
          <w:lang w:val="en-GB"/>
        </w:rPr>
      </w:pPr>
      <w:r w:rsidRPr="004F2A92">
        <w:rPr>
          <w:rFonts w:ascii="Segoe UI" w:eastAsia="Times New Roman" w:hAnsi="Segoe UI" w:cs="Segoe UI"/>
          <w:b/>
          <w:bCs/>
          <w:noProof/>
          <w:kern w:val="0"/>
          <w:sz w:val="24"/>
          <w:szCs w:val="24"/>
          <w:lang w:val="en-GB"/>
        </w:rPr>
        <w:t>Article 5</w:t>
      </w:r>
    </w:p>
    <w:p w14:paraId="403C15D1" w14:textId="77777777" w:rsidR="00995597" w:rsidRPr="004F2A92" w:rsidRDefault="00995597" w:rsidP="00995597">
      <w:pPr>
        <w:pStyle w:val="ListParagraph"/>
        <w:tabs>
          <w:tab w:val="left" w:pos="0"/>
        </w:tabs>
        <w:ind w:left="0"/>
        <w:jc w:val="both"/>
        <w:rPr>
          <w:rFonts w:ascii="Segoe UI" w:eastAsia="TimesNewRomanPSMT" w:hAnsi="Segoe UI" w:cs="Segoe UI"/>
          <w:bCs/>
          <w:iCs/>
          <w:noProof/>
          <w:sz w:val="24"/>
          <w:szCs w:val="24"/>
          <w:lang w:val="en-GB"/>
        </w:rPr>
      </w:pPr>
      <w:r w:rsidRPr="004F2A92">
        <w:rPr>
          <w:rFonts w:ascii="Segoe UI" w:eastAsia="TimesNewRomanPSMT" w:hAnsi="Segoe UI" w:cs="Segoe UI"/>
          <w:noProof/>
          <w:sz w:val="24"/>
          <w:szCs w:val="24"/>
          <w:lang w:val="en-GB"/>
        </w:rPr>
        <w:t xml:space="preserve">The Supplier undertakes to hand over to the Client a blank promissory note as security for the execution of the framework agreement, which must be recorded in the Register of Promissory Notes, at the time of concluding this framework agreement. </w:t>
      </w:r>
    </w:p>
    <w:p w14:paraId="5C1DC1D3" w14:textId="77777777" w:rsidR="00BF0F95" w:rsidRPr="004F2A92" w:rsidRDefault="00BF0F95" w:rsidP="00995597">
      <w:pPr>
        <w:pStyle w:val="ListParagraph"/>
        <w:tabs>
          <w:tab w:val="left" w:pos="0"/>
        </w:tabs>
        <w:ind w:left="0"/>
        <w:jc w:val="both"/>
        <w:rPr>
          <w:rFonts w:ascii="Segoe UI" w:eastAsia="TimesNewRomanPSMT" w:hAnsi="Segoe UI" w:cs="Segoe UI"/>
          <w:bCs/>
          <w:iCs/>
          <w:noProof/>
          <w:color w:val="FF0000"/>
          <w:sz w:val="24"/>
          <w:szCs w:val="24"/>
          <w:lang w:val="en-GB"/>
        </w:rPr>
      </w:pPr>
    </w:p>
    <w:p w14:paraId="7CA19FC1" w14:textId="77777777" w:rsidR="00BF0F95" w:rsidRPr="004F2A92" w:rsidRDefault="00BF0F95" w:rsidP="00BF0F95">
      <w:pPr>
        <w:pStyle w:val="ListParagraph"/>
        <w:tabs>
          <w:tab w:val="left" w:pos="0"/>
        </w:tabs>
        <w:ind w:left="0"/>
        <w:jc w:val="both"/>
        <w:rPr>
          <w:rFonts w:ascii="Segoe UI" w:eastAsia="TimesNewRomanPSMT" w:hAnsi="Segoe UI" w:cs="Segoe UI"/>
          <w:bCs/>
          <w:iCs/>
          <w:noProof/>
          <w:sz w:val="24"/>
          <w:szCs w:val="24"/>
          <w:lang w:val="en-GB"/>
        </w:rPr>
      </w:pPr>
      <w:r w:rsidRPr="004F2A92">
        <w:rPr>
          <w:lang w:val="en-GB"/>
        </w:rPr>
        <w:t>A blank promissory note must be signed by a person authorized to represent with an original signature (not a facsimile). Along with the promissory note, a properly completed and signed promissory note authorization letter must be submitted, with "no protest" clauses, with the specified amount of ................... dinars [</w:t>
      </w:r>
      <w:r w:rsidRPr="004F2A92">
        <w:rPr>
          <w:i/>
          <w:iCs/>
          <w:lang w:val="en-GB"/>
        </w:rPr>
        <w:t>specify the amount of 1% of the estimated value of the public procurement without calculated VAT</w:t>
      </w:r>
      <w:r w:rsidRPr="004F2A92">
        <w:rPr>
          <w:lang w:val="en-GB"/>
        </w:rPr>
        <w:t>], which is 1% of the estimated value of the procurement in question without calculated VAT.</w:t>
      </w:r>
    </w:p>
    <w:p w14:paraId="5F7AA2BA" w14:textId="553999A5" w:rsidR="00BF0F95" w:rsidRPr="004F2A92" w:rsidRDefault="00BF0F95" w:rsidP="00BF0F95">
      <w:pPr>
        <w:spacing w:before="2"/>
        <w:ind w:right="95"/>
        <w:jc w:val="both"/>
        <w:rPr>
          <w:rFonts w:ascii="Segoe UI" w:hAnsi="Segoe UI" w:cs="Segoe UI"/>
          <w:sz w:val="24"/>
          <w:szCs w:val="24"/>
          <w:lang w:val="en-GB"/>
        </w:rPr>
      </w:pPr>
      <w:r w:rsidRPr="004F2A92">
        <w:rPr>
          <w:rFonts w:ascii="Segoe UI" w:hAnsi="Segoe UI" w:cs="Segoe UI"/>
          <w:sz w:val="24"/>
          <w:szCs w:val="24"/>
          <w:lang w:val="en-GB"/>
        </w:rPr>
        <w:t>The bill of exchange must be accompanied by a copy of the certified OP form and a copy of the card of deposited signatures, issued by the commercial bank specified by the bidder in the bill of exchange authorisation</w:t>
      </w:r>
      <w:r w:rsidR="003F4EE4">
        <w:rPr>
          <w:rFonts w:ascii="Segoe UI" w:hAnsi="Segoe UI" w:cs="Segoe UI"/>
          <w:sz w:val="24"/>
          <w:szCs w:val="24"/>
          <w:lang w:val="en-GB"/>
        </w:rPr>
        <w:t xml:space="preserve"> – </w:t>
      </w:r>
      <w:r w:rsidRPr="004F2A92">
        <w:rPr>
          <w:rFonts w:ascii="Segoe UI" w:hAnsi="Segoe UI" w:cs="Segoe UI"/>
          <w:sz w:val="24"/>
          <w:szCs w:val="24"/>
          <w:lang w:val="en-GB"/>
        </w:rPr>
        <w:t>letter. In case of change of the person authorised to represent the bill of exchange authorisation</w:t>
      </w:r>
      <w:r w:rsidR="003F4EE4">
        <w:rPr>
          <w:rFonts w:ascii="Segoe UI" w:hAnsi="Segoe UI" w:cs="Segoe UI"/>
          <w:sz w:val="24"/>
          <w:szCs w:val="24"/>
          <w:lang w:val="en-GB"/>
        </w:rPr>
        <w:t xml:space="preserve"> – </w:t>
      </w:r>
      <w:r w:rsidRPr="004F2A92">
        <w:rPr>
          <w:rFonts w:ascii="Segoe UI" w:hAnsi="Segoe UI" w:cs="Segoe UI"/>
          <w:sz w:val="24"/>
          <w:szCs w:val="24"/>
          <w:lang w:val="en-GB"/>
        </w:rPr>
        <w:t>the letter remains in force. The signature of the authorised person on the bill of exchange and the bill of exchange authorisation</w:t>
      </w:r>
      <w:r w:rsidR="003F4EE4">
        <w:rPr>
          <w:rFonts w:ascii="Segoe UI" w:hAnsi="Segoe UI" w:cs="Segoe UI"/>
          <w:sz w:val="24"/>
          <w:szCs w:val="24"/>
          <w:lang w:val="en-GB"/>
        </w:rPr>
        <w:t xml:space="preserve"> – </w:t>
      </w:r>
      <w:r w:rsidRPr="004F2A92">
        <w:rPr>
          <w:rFonts w:ascii="Segoe UI" w:hAnsi="Segoe UI" w:cs="Segoe UI"/>
          <w:sz w:val="24"/>
          <w:szCs w:val="24"/>
          <w:lang w:val="en-GB"/>
        </w:rPr>
        <w:t>the letter must be identical to the signature or signatures from the card of deposited signatures.</w:t>
      </w:r>
    </w:p>
    <w:p w14:paraId="7EC19DE5" w14:textId="77777777" w:rsidR="00995597" w:rsidRPr="004F2A92" w:rsidRDefault="00995597" w:rsidP="00995597">
      <w:pPr>
        <w:pStyle w:val="ListParagraph"/>
        <w:tabs>
          <w:tab w:val="left" w:pos="0"/>
        </w:tabs>
        <w:ind w:left="0"/>
        <w:jc w:val="both"/>
        <w:rPr>
          <w:rFonts w:ascii="Segoe UI" w:eastAsia="TimesNewRomanPSMT" w:hAnsi="Segoe UI" w:cs="Segoe UI"/>
          <w:bCs/>
          <w:iCs/>
          <w:noProof/>
          <w:sz w:val="24"/>
          <w:szCs w:val="24"/>
          <w:lang w:val="en-GB"/>
        </w:rPr>
      </w:pPr>
      <w:r w:rsidRPr="004F2A92">
        <w:rPr>
          <w:rFonts w:ascii="Segoe UI" w:eastAsia="TimesNewRomanPSMT" w:hAnsi="Segoe UI" w:cs="Segoe UI"/>
          <w:noProof/>
          <w:sz w:val="24"/>
          <w:szCs w:val="24"/>
          <w:lang w:val="en-GB"/>
        </w:rPr>
        <w:t>The validity period of the promissory note is 30 days longer than the expiration date of the framework agreement.</w:t>
      </w:r>
    </w:p>
    <w:p w14:paraId="64D362B5" w14:textId="77777777" w:rsidR="00995597" w:rsidRPr="004F2A92" w:rsidRDefault="00995597" w:rsidP="00995597">
      <w:pPr>
        <w:pStyle w:val="ListParagraph"/>
        <w:tabs>
          <w:tab w:val="left" w:pos="0"/>
        </w:tabs>
        <w:ind w:left="0"/>
        <w:jc w:val="both"/>
        <w:rPr>
          <w:rFonts w:ascii="Segoe UI" w:eastAsia="TimesNewRomanPSMT" w:hAnsi="Segoe UI" w:cs="Segoe UI"/>
          <w:bCs/>
          <w:iCs/>
          <w:noProof/>
          <w:color w:val="FF0000"/>
          <w:sz w:val="24"/>
          <w:szCs w:val="24"/>
          <w:lang w:val="en-GB"/>
        </w:rPr>
      </w:pPr>
    </w:p>
    <w:p w14:paraId="1C7EB829" w14:textId="77777777" w:rsidR="00995597" w:rsidRPr="004F2A92" w:rsidRDefault="00995597" w:rsidP="00995597">
      <w:pPr>
        <w:pStyle w:val="ListParagraph"/>
        <w:ind w:left="0"/>
        <w:jc w:val="both"/>
        <w:rPr>
          <w:rFonts w:ascii="Segoe UI" w:eastAsia="TimesNewRomanPSMT" w:hAnsi="Segoe UI" w:cs="Segoe UI"/>
          <w:bCs/>
          <w:iCs/>
          <w:noProof/>
          <w:sz w:val="24"/>
          <w:szCs w:val="24"/>
          <w:lang w:val="en-GB"/>
        </w:rPr>
      </w:pPr>
      <w:r w:rsidRPr="004F2A92">
        <w:rPr>
          <w:rFonts w:ascii="Segoe UI" w:eastAsia="TimesNewRomanPSMT" w:hAnsi="Segoe UI" w:cs="Segoe UI"/>
          <w:noProof/>
          <w:sz w:val="24"/>
          <w:szCs w:val="24"/>
          <w:lang w:val="en-GB"/>
        </w:rPr>
        <w:t xml:space="preserve">The Contracting Authority will cash the given promissory note if the supplier: </w:t>
      </w:r>
    </w:p>
    <w:p w14:paraId="446BC0C8" w14:textId="77777777" w:rsidR="00995597" w:rsidRPr="004F2A92" w:rsidRDefault="00995597" w:rsidP="00995597">
      <w:pPr>
        <w:pStyle w:val="ListParagraph"/>
        <w:numPr>
          <w:ilvl w:val="0"/>
          <w:numId w:val="34"/>
        </w:numPr>
        <w:autoSpaceDE w:val="0"/>
        <w:autoSpaceDN w:val="0"/>
        <w:adjustRightInd w:val="0"/>
        <w:spacing w:after="0" w:line="240" w:lineRule="auto"/>
        <w:contextualSpacing w:val="0"/>
        <w:jc w:val="both"/>
        <w:rPr>
          <w:rFonts w:ascii="Segoe UI" w:hAnsi="Segoe UI" w:cs="Segoe UI"/>
          <w:iCs/>
          <w:noProof/>
          <w:sz w:val="24"/>
          <w:szCs w:val="24"/>
          <w:lang w:val="en-GB"/>
        </w:rPr>
      </w:pPr>
      <w:r w:rsidRPr="004F2A92">
        <w:rPr>
          <w:rFonts w:ascii="Segoe UI" w:hAnsi="Segoe UI" w:cs="Segoe UI"/>
          <w:noProof/>
          <w:sz w:val="24"/>
          <w:szCs w:val="24"/>
          <w:lang w:val="en-GB"/>
        </w:rPr>
        <w:t>- refuses to conclude an individual contract without justifiable reason, or</w:t>
      </w:r>
    </w:p>
    <w:p w14:paraId="74CF81DC" w14:textId="4CD65BC8" w:rsidR="00995597" w:rsidRPr="004F2A92" w:rsidRDefault="00995597" w:rsidP="00995597">
      <w:pPr>
        <w:pStyle w:val="ListParagraph"/>
        <w:numPr>
          <w:ilvl w:val="0"/>
          <w:numId w:val="34"/>
        </w:numPr>
        <w:suppressAutoHyphens/>
        <w:spacing w:after="0" w:line="100" w:lineRule="atLeast"/>
        <w:contextualSpacing w:val="0"/>
        <w:jc w:val="both"/>
        <w:rPr>
          <w:rFonts w:ascii="Segoe UI" w:hAnsi="Segoe UI" w:cs="Segoe UI"/>
          <w:iCs/>
          <w:noProof/>
          <w:sz w:val="24"/>
          <w:szCs w:val="24"/>
          <w:lang w:val="en-GB"/>
        </w:rPr>
      </w:pPr>
      <w:r w:rsidRPr="004F2A92">
        <w:rPr>
          <w:rFonts w:ascii="Segoe UI" w:hAnsi="Segoe UI" w:cs="Segoe UI"/>
          <w:noProof/>
          <w:sz w:val="24"/>
          <w:szCs w:val="24"/>
          <w:lang w:val="en-GB"/>
        </w:rPr>
        <w:lastRenderedPageBreak/>
        <w:t xml:space="preserve">fails to provide a means of security with the individual contract concluded by the </w:t>
      </w:r>
      <w:r w:rsidR="003F4EE4">
        <w:rPr>
          <w:rFonts w:ascii="Segoe UI" w:hAnsi="Segoe UI" w:cs="Segoe UI"/>
          <w:noProof/>
          <w:sz w:val="24"/>
          <w:szCs w:val="24"/>
          <w:lang w:val="en-GB"/>
        </w:rPr>
        <w:t>Contracting Authorit</w:t>
      </w:r>
      <w:r w:rsidRPr="004F2A92">
        <w:rPr>
          <w:rFonts w:ascii="Segoe UI" w:hAnsi="Segoe UI" w:cs="Segoe UI"/>
          <w:noProof/>
          <w:sz w:val="24"/>
          <w:szCs w:val="24"/>
          <w:lang w:val="en-GB"/>
        </w:rPr>
        <w:t>y and the Supplier on the basis of this framework agreement.</w:t>
      </w:r>
    </w:p>
    <w:p w14:paraId="57B5C085" w14:textId="77777777" w:rsidR="00DC7D31" w:rsidRPr="004F2A92" w:rsidRDefault="00DC7D31" w:rsidP="001150B6">
      <w:pPr>
        <w:jc w:val="center"/>
        <w:rPr>
          <w:rFonts w:ascii="Segoe UI" w:hAnsi="Segoe UI" w:cs="Segoe UI"/>
          <w:b/>
          <w:sz w:val="28"/>
          <w:szCs w:val="28"/>
          <w:lang w:val="en-GB"/>
        </w:rPr>
      </w:pPr>
    </w:p>
    <w:p w14:paraId="72A781DC" w14:textId="77777777" w:rsidR="00152684" w:rsidRPr="004F2A92" w:rsidRDefault="00152684" w:rsidP="00152684">
      <w:pPr>
        <w:autoSpaceDE w:val="0"/>
        <w:autoSpaceDN w:val="0"/>
        <w:adjustRightInd w:val="0"/>
        <w:spacing w:line="240" w:lineRule="auto"/>
        <w:jc w:val="center"/>
        <w:rPr>
          <w:rFonts w:ascii="Segoe UI" w:eastAsia="Times New Roman" w:hAnsi="Segoe UI" w:cs="Segoe UI"/>
          <w:b/>
          <w:noProof/>
          <w:kern w:val="0"/>
          <w:sz w:val="24"/>
          <w:szCs w:val="24"/>
          <w:lang w:val="en-GB"/>
        </w:rPr>
      </w:pPr>
      <w:r w:rsidRPr="004F2A92">
        <w:rPr>
          <w:rFonts w:ascii="Segoe UI" w:eastAsia="Times New Roman" w:hAnsi="Segoe UI" w:cs="Segoe UI"/>
          <w:b/>
          <w:bCs/>
          <w:noProof/>
          <w:kern w:val="0"/>
          <w:sz w:val="24"/>
          <w:szCs w:val="24"/>
          <w:lang w:val="en-GB"/>
        </w:rPr>
        <w:t>TERMINATION OF THE FRAMEWORK AGREEMENT</w:t>
      </w:r>
    </w:p>
    <w:p w14:paraId="1F2DC312" w14:textId="77777777" w:rsidR="00152684" w:rsidRPr="004F2A92" w:rsidRDefault="00152684" w:rsidP="00152684">
      <w:pPr>
        <w:autoSpaceDE w:val="0"/>
        <w:autoSpaceDN w:val="0"/>
        <w:adjustRightInd w:val="0"/>
        <w:spacing w:line="240" w:lineRule="auto"/>
        <w:jc w:val="center"/>
        <w:rPr>
          <w:rFonts w:ascii="Segoe UI" w:eastAsia="Times New Roman" w:hAnsi="Segoe UI" w:cs="Segoe UI"/>
          <w:b/>
          <w:noProof/>
          <w:kern w:val="0"/>
          <w:sz w:val="24"/>
          <w:szCs w:val="24"/>
          <w:lang w:val="en-GB"/>
        </w:rPr>
      </w:pPr>
      <w:r w:rsidRPr="004F2A92">
        <w:rPr>
          <w:rFonts w:ascii="Segoe UI" w:eastAsia="Times New Roman" w:hAnsi="Segoe UI" w:cs="Segoe UI"/>
          <w:b/>
          <w:bCs/>
          <w:noProof/>
          <w:kern w:val="0"/>
          <w:sz w:val="24"/>
          <w:szCs w:val="24"/>
          <w:lang w:val="en-GB"/>
        </w:rPr>
        <w:t>Article 6</w:t>
      </w:r>
    </w:p>
    <w:p w14:paraId="39A13D9D" w14:textId="4DE3C77E" w:rsidR="00152684" w:rsidRPr="004F2A92" w:rsidRDefault="00152684" w:rsidP="00152684">
      <w:pPr>
        <w:autoSpaceDE w:val="0"/>
        <w:autoSpaceDN w:val="0"/>
        <w:adjustRightInd w:val="0"/>
        <w:spacing w:line="240" w:lineRule="auto"/>
        <w:jc w:val="both"/>
        <w:rPr>
          <w:rFonts w:ascii="Segoe UI" w:eastAsia="Times New Roman" w:hAnsi="Segoe UI" w:cs="Segoe UI"/>
          <w:noProof/>
          <w:kern w:val="0"/>
          <w:sz w:val="24"/>
          <w:szCs w:val="24"/>
          <w:lang w:val="en-GB"/>
        </w:rPr>
      </w:pPr>
      <w:r w:rsidRPr="004F2A92">
        <w:rPr>
          <w:rFonts w:ascii="Segoe UI" w:eastAsia="Times New Roman" w:hAnsi="Segoe UI" w:cs="Segoe UI"/>
          <w:noProof/>
          <w:kern w:val="0"/>
          <w:sz w:val="24"/>
          <w:szCs w:val="24"/>
          <w:lang w:val="en-GB"/>
        </w:rPr>
        <w:t xml:space="preserve">This Agreement can be terminated at the justified request of the </w:t>
      </w:r>
      <w:r w:rsidR="003F4EE4">
        <w:rPr>
          <w:rFonts w:ascii="Segoe UI" w:eastAsia="Times New Roman" w:hAnsi="Segoe UI" w:cs="Segoe UI"/>
          <w:noProof/>
          <w:kern w:val="0"/>
          <w:sz w:val="24"/>
          <w:szCs w:val="24"/>
          <w:lang w:val="en-GB"/>
        </w:rPr>
        <w:t>Contracting Authorit</w:t>
      </w:r>
      <w:r w:rsidRPr="004F2A92">
        <w:rPr>
          <w:rFonts w:ascii="Segoe UI" w:eastAsia="Times New Roman" w:hAnsi="Segoe UI" w:cs="Segoe UI"/>
          <w:noProof/>
          <w:kern w:val="0"/>
          <w:sz w:val="24"/>
          <w:szCs w:val="24"/>
          <w:lang w:val="en-GB"/>
        </w:rPr>
        <w:t>y or the Supplier.</w:t>
      </w:r>
    </w:p>
    <w:p w14:paraId="79C59316" w14:textId="754C70EC" w:rsidR="00152684" w:rsidRPr="004F2A92" w:rsidRDefault="00152684" w:rsidP="00152684">
      <w:pPr>
        <w:autoSpaceDE w:val="0"/>
        <w:autoSpaceDN w:val="0"/>
        <w:adjustRightInd w:val="0"/>
        <w:spacing w:line="240" w:lineRule="auto"/>
        <w:jc w:val="both"/>
        <w:rPr>
          <w:rFonts w:ascii="Segoe UI" w:eastAsia="Times New Roman" w:hAnsi="Segoe UI" w:cs="Segoe UI"/>
          <w:noProof/>
          <w:kern w:val="0"/>
          <w:sz w:val="24"/>
          <w:szCs w:val="24"/>
          <w:lang w:val="en-GB"/>
        </w:rPr>
      </w:pPr>
      <w:r w:rsidRPr="004F2A92">
        <w:rPr>
          <w:rFonts w:ascii="Segoe UI" w:eastAsia="Times New Roman" w:hAnsi="Segoe UI" w:cs="Segoe UI"/>
          <w:noProof/>
          <w:kern w:val="0"/>
          <w:sz w:val="24"/>
          <w:szCs w:val="24"/>
          <w:lang w:val="en-GB"/>
        </w:rPr>
        <w:t xml:space="preserve">The </w:t>
      </w:r>
      <w:r w:rsidR="003F4EE4">
        <w:rPr>
          <w:rFonts w:ascii="Segoe UI" w:eastAsia="Times New Roman" w:hAnsi="Segoe UI" w:cs="Segoe UI"/>
          <w:noProof/>
          <w:kern w:val="0"/>
          <w:sz w:val="24"/>
          <w:szCs w:val="24"/>
          <w:lang w:val="en-GB"/>
        </w:rPr>
        <w:t>Contracting Authorit</w:t>
      </w:r>
      <w:r w:rsidRPr="004F2A92">
        <w:rPr>
          <w:rFonts w:ascii="Segoe UI" w:eastAsia="Times New Roman" w:hAnsi="Segoe UI" w:cs="Segoe UI"/>
          <w:noProof/>
          <w:kern w:val="0"/>
          <w:sz w:val="24"/>
          <w:szCs w:val="24"/>
          <w:lang w:val="en-GB"/>
        </w:rPr>
        <w:t>y may terminate this Agreement in the following cases:</w:t>
      </w:r>
    </w:p>
    <w:p w14:paraId="2BA8B824" w14:textId="77777777" w:rsidR="00152684" w:rsidRPr="004F2A92" w:rsidRDefault="00945EBF" w:rsidP="00152684">
      <w:pPr>
        <w:pStyle w:val="ListParagraph"/>
        <w:numPr>
          <w:ilvl w:val="0"/>
          <w:numId w:val="35"/>
        </w:numPr>
        <w:autoSpaceDE w:val="0"/>
        <w:autoSpaceDN w:val="0"/>
        <w:adjustRightInd w:val="0"/>
        <w:spacing w:after="0" w:line="240" w:lineRule="auto"/>
        <w:contextualSpacing w:val="0"/>
        <w:jc w:val="both"/>
        <w:rPr>
          <w:rFonts w:ascii="Segoe UI" w:hAnsi="Segoe UI" w:cs="Segoe UI"/>
          <w:iCs/>
          <w:noProof/>
          <w:sz w:val="24"/>
          <w:szCs w:val="24"/>
          <w:lang w:val="en-GB"/>
        </w:rPr>
      </w:pPr>
      <w:r w:rsidRPr="004F2A92">
        <w:rPr>
          <w:rFonts w:ascii="Segoe UI" w:hAnsi="Segoe UI" w:cs="Segoe UI"/>
          <w:noProof/>
          <w:sz w:val="24"/>
          <w:szCs w:val="24"/>
          <w:lang w:val="en-GB"/>
        </w:rPr>
        <w:t>that the Supplier, without justifiable reason, refuses to conclude an individual contract, when it has been assigned to him in accordance with this framework agreement;</w:t>
      </w:r>
    </w:p>
    <w:p w14:paraId="02AD0E61" w14:textId="77777777" w:rsidR="00152684" w:rsidRPr="004F2A92" w:rsidRDefault="00152684" w:rsidP="00152684">
      <w:pPr>
        <w:pStyle w:val="ListParagraph"/>
        <w:numPr>
          <w:ilvl w:val="0"/>
          <w:numId w:val="35"/>
        </w:numPr>
        <w:autoSpaceDE w:val="0"/>
        <w:autoSpaceDN w:val="0"/>
        <w:adjustRightInd w:val="0"/>
        <w:spacing w:after="0" w:line="240" w:lineRule="auto"/>
        <w:contextualSpacing w:val="0"/>
        <w:jc w:val="both"/>
        <w:rPr>
          <w:rFonts w:ascii="Segoe UI" w:eastAsia="Times New Roman" w:hAnsi="Segoe UI" w:cs="Segoe UI"/>
          <w:noProof/>
          <w:kern w:val="0"/>
          <w:sz w:val="24"/>
          <w:szCs w:val="24"/>
          <w:lang w:val="en-GB"/>
        </w:rPr>
      </w:pPr>
      <w:r w:rsidRPr="004F2A92">
        <w:rPr>
          <w:rFonts w:ascii="Segoe UI" w:hAnsi="Segoe UI" w:cs="Segoe UI"/>
          <w:noProof/>
          <w:sz w:val="24"/>
          <w:szCs w:val="24"/>
          <w:lang w:val="en-GB"/>
        </w:rPr>
        <w:t>that the Supplier does not provide a means of security for the successful execution of the individual contract, which the Contracting Authority and the Supplier conclude on the basis of this framework agreement;</w:t>
      </w:r>
    </w:p>
    <w:p w14:paraId="440D55C9" w14:textId="77777777" w:rsidR="00152684" w:rsidRPr="004F2A92" w:rsidRDefault="00152684" w:rsidP="00152684">
      <w:pPr>
        <w:pStyle w:val="ListParagraph"/>
        <w:numPr>
          <w:ilvl w:val="0"/>
          <w:numId w:val="35"/>
        </w:numPr>
        <w:autoSpaceDE w:val="0"/>
        <w:autoSpaceDN w:val="0"/>
        <w:adjustRightInd w:val="0"/>
        <w:spacing w:after="0" w:line="240" w:lineRule="auto"/>
        <w:contextualSpacing w:val="0"/>
        <w:jc w:val="both"/>
        <w:rPr>
          <w:rFonts w:ascii="Segoe UI" w:eastAsia="Times New Roman" w:hAnsi="Segoe UI" w:cs="Segoe UI"/>
          <w:noProof/>
          <w:kern w:val="0"/>
          <w:sz w:val="24"/>
          <w:szCs w:val="24"/>
          <w:lang w:val="en-GB"/>
        </w:rPr>
      </w:pPr>
      <w:r w:rsidRPr="004F2A92">
        <w:rPr>
          <w:rFonts w:ascii="Segoe UI" w:eastAsia="Times New Roman" w:hAnsi="Segoe UI" w:cs="Segoe UI"/>
          <w:noProof/>
          <w:kern w:val="0"/>
          <w:sz w:val="24"/>
          <w:szCs w:val="24"/>
          <w:lang w:val="en-GB"/>
        </w:rPr>
        <w:t>termination of the contract concluded on the basis of this Agreement, if the responsibility for termination lies with the Supplier;</w:t>
      </w:r>
    </w:p>
    <w:p w14:paraId="4EA0E2DA" w14:textId="77777777" w:rsidR="00152684" w:rsidRPr="004F2A92" w:rsidRDefault="00152684" w:rsidP="00152684">
      <w:pPr>
        <w:pStyle w:val="ListParagraph"/>
        <w:numPr>
          <w:ilvl w:val="0"/>
          <w:numId w:val="35"/>
        </w:numPr>
        <w:autoSpaceDE w:val="0"/>
        <w:autoSpaceDN w:val="0"/>
        <w:adjustRightInd w:val="0"/>
        <w:spacing w:after="0" w:line="240" w:lineRule="auto"/>
        <w:contextualSpacing w:val="0"/>
        <w:jc w:val="both"/>
        <w:rPr>
          <w:rFonts w:ascii="Segoe UI" w:eastAsia="Times New Roman" w:hAnsi="Segoe UI" w:cs="Segoe UI"/>
          <w:noProof/>
          <w:kern w:val="0"/>
          <w:sz w:val="24"/>
          <w:szCs w:val="24"/>
          <w:lang w:val="en-GB"/>
        </w:rPr>
      </w:pPr>
      <w:r w:rsidRPr="004F2A92">
        <w:rPr>
          <w:lang w:val="en-GB"/>
        </w:rPr>
        <w:t>• if the Supplier acquires a negative reference in the implementation of this Agreement;</w:t>
      </w:r>
    </w:p>
    <w:p w14:paraId="0D2BA615" w14:textId="77777777" w:rsidR="00152684" w:rsidRPr="004F2A92" w:rsidRDefault="00152684" w:rsidP="00152684">
      <w:pPr>
        <w:pStyle w:val="ListParagraph"/>
        <w:numPr>
          <w:ilvl w:val="0"/>
          <w:numId w:val="35"/>
        </w:numPr>
        <w:autoSpaceDE w:val="0"/>
        <w:autoSpaceDN w:val="0"/>
        <w:adjustRightInd w:val="0"/>
        <w:spacing w:after="0" w:line="240" w:lineRule="auto"/>
        <w:contextualSpacing w:val="0"/>
        <w:jc w:val="both"/>
        <w:rPr>
          <w:rFonts w:ascii="Segoe UI" w:hAnsi="Segoe UI" w:cs="Segoe UI"/>
          <w:i/>
          <w:iCs/>
          <w:noProof/>
          <w:sz w:val="24"/>
          <w:szCs w:val="24"/>
          <w:lang w:val="en-GB"/>
        </w:rPr>
      </w:pPr>
      <w:r w:rsidRPr="004F2A92">
        <w:rPr>
          <w:rFonts w:ascii="Segoe UI" w:hAnsi="Segoe UI" w:cs="Segoe UI"/>
          <w:noProof/>
          <w:sz w:val="24"/>
          <w:szCs w:val="24"/>
          <w:lang w:val="en-GB"/>
        </w:rPr>
        <w:t>abuse and fraudulent behavior of the Supplier.</w:t>
      </w:r>
    </w:p>
    <w:p w14:paraId="5E8F21C8" w14:textId="77777777" w:rsidR="00152684" w:rsidRPr="004F2A92" w:rsidRDefault="00152684" w:rsidP="00152684">
      <w:pPr>
        <w:pStyle w:val="ListParagraph"/>
        <w:spacing w:line="240" w:lineRule="auto"/>
        <w:rPr>
          <w:rFonts w:ascii="Segoe UI" w:hAnsi="Segoe UI" w:cs="Segoe UI"/>
          <w:i/>
          <w:iCs/>
          <w:noProof/>
          <w:sz w:val="24"/>
          <w:szCs w:val="24"/>
          <w:lang w:val="en-GB"/>
        </w:rPr>
      </w:pPr>
    </w:p>
    <w:p w14:paraId="340FF1AA" w14:textId="77777777" w:rsidR="00152684" w:rsidRPr="004F2A92" w:rsidRDefault="00152684" w:rsidP="00152684">
      <w:pPr>
        <w:autoSpaceDE w:val="0"/>
        <w:autoSpaceDN w:val="0"/>
        <w:adjustRightInd w:val="0"/>
        <w:spacing w:line="240" w:lineRule="auto"/>
        <w:jc w:val="center"/>
        <w:rPr>
          <w:rFonts w:ascii="Segoe UI" w:eastAsia="Times New Roman" w:hAnsi="Segoe UI" w:cs="Segoe UI"/>
          <w:b/>
          <w:noProof/>
          <w:kern w:val="0"/>
          <w:sz w:val="24"/>
          <w:szCs w:val="24"/>
          <w:lang w:val="en-GB"/>
        </w:rPr>
      </w:pPr>
      <w:r w:rsidRPr="004F2A92">
        <w:rPr>
          <w:rFonts w:ascii="Segoe UI" w:eastAsia="Times New Roman" w:hAnsi="Segoe UI" w:cs="Segoe UI"/>
          <w:b/>
          <w:bCs/>
          <w:noProof/>
          <w:kern w:val="0"/>
          <w:sz w:val="24"/>
          <w:szCs w:val="24"/>
          <w:lang w:val="en-GB"/>
        </w:rPr>
        <w:t xml:space="preserve">SPECIAL AND FINAL PROVISIONS </w:t>
      </w:r>
    </w:p>
    <w:p w14:paraId="62B6D1D6" w14:textId="77777777" w:rsidR="00152684" w:rsidRPr="004F2A92" w:rsidRDefault="00152684" w:rsidP="00152684">
      <w:pPr>
        <w:ind w:firstLine="425"/>
        <w:jc w:val="center"/>
        <w:rPr>
          <w:rFonts w:ascii="Segoe UI" w:hAnsi="Segoe UI" w:cs="Segoe UI"/>
          <w:noProof/>
          <w:sz w:val="24"/>
          <w:szCs w:val="24"/>
          <w:lang w:val="en-GB"/>
        </w:rPr>
      </w:pPr>
      <w:r w:rsidRPr="004F2A92">
        <w:rPr>
          <w:rFonts w:ascii="Segoe UI" w:hAnsi="Segoe UI" w:cs="Segoe UI"/>
          <w:b/>
          <w:bCs/>
          <w:noProof/>
          <w:sz w:val="24"/>
          <w:szCs w:val="24"/>
          <w:lang w:val="en-GB"/>
        </w:rPr>
        <w:t>Article 7</w:t>
      </w:r>
    </w:p>
    <w:p w14:paraId="1A9CD8BC" w14:textId="77777777" w:rsidR="00152684" w:rsidRPr="004F2A92" w:rsidRDefault="00152684" w:rsidP="00945EBF">
      <w:pPr>
        <w:jc w:val="both"/>
        <w:rPr>
          <w:rFonts w:ascii="Segoe UI" w:hAnsi="Segoe UI" w:cs="Segoe UI"/>
          <w:b/>
          <w:noProof/>
          <w:sz w:val="24"/>
          <w:szCs w:val="24"/>
          <w:lang w:val="en-GB"/>
        </w:rPr>
      </w:pPr>
      <w:r w:rsidRPr="004F2A92">
        <w:rPr>
          <w:rFonts w:ascii="Segoe UI" w:hAnsi="Segoe UI" w:cs="Segoe UI"/>
          <w:noProof/>
          <w:sz w:val="24"/>
          <w:szCs w:val="24"/>
          <w:lang w:val="en-GB"/>
        </w:rPr>
        <w:t xml:space="preserve">For everything that is not regulated by this framework agreement, the provisions of the law that regulate obligation relations, as well as other regulations that regulate this matter, will be applied. </w:t>
      </w:r>
    </w:p>
    <w:p w14:paraId="0E335D8C" w14:textId="77777777" w:rsidR="00152684" w:rsidRPr="004F2A92" w:rsidRDefault="00152684" w:rsidP="00152684">
      <w:pPr>
        <w:ind w:firstLine="425"/>
        <w:jc w:val="center"/>
        <w:rPr>
          <w:rFonts w:ascii="Segoe UI" w:hAnsi="Segoe UI" w:cs="Segoe UI"/>
          <w:b/>
          <w:noProof/>
          <w:sz w:val="24"/>
          <w:szCs w:val="24"/>
          <w:lang w:val="en-GB"/>
        </w:rPr>
      </w:pPr>
      <w:r w:rsidRPr="004F2A92">
        <w:rPr>
          <w:rFonts w:ascii="Segoe UI" w:hAnsi="Segoe UI" w:cs="Segoe UI"/>
          <w:b/>
          <w:bCs/>
          <w:noProof/>
          <w:sz w:val="24"/>
          <w:szCs w:val="24"/>
          <w:lang w:val="en-GB"/>
        </w:rPr>
        <w:t>Article 8</w:t>
      </w:r>
    </w:p>
    <w:p w14:paraId="63986EA4" w14:textId="77777777" w:rsidR="00152684" w:rsidRPr="004F2A92" w:rsidRDefault="00152684" w:rsidP="00152684">
      <w:pPr>
        <w:pStyle w:val="BodyTextIndent3"/>
        <w:ind w:left="0"/>
        <w:jc w:val="both"/>
        <w:rPr>
          <w:rFonts w:ascii="Segoe UI" w:hAnsi="Segoe UI" w:cs="Segoe UI"/>
          <w:noProof/>
          <w:sz w:val="24"/>
          <w:szCs w:val="24"/>
          <w:lang w:val="en-GB"/>
        </w:rPr>
      </w:pPr>
      <w:r w:rsidRPr="004F2A92">
        <w:rPr>
          <w:rFonts w:ascii="Segoe UI" w:hAnsi="Segoe UI" w:cs="Segoe UI"/>
          <w:noProof/>
          <w:sz w:val="24"/>
          <w:szCs w:val="24"/>
          <w:lang w:val="en-GB"/>
        </w:rPr>
        <w:t>All disputes arising from the implementation of this Framework Agreement will be resolved by the parties to this Framework Agreement by agreement. In the event that an agreement is not possible, the dispute will be resolved by the Commercial Court in ....... (</w:t>
      </w:r>
      <w:r w:rsidRPr="004F2A92">
        <w:rPr>
          <w:rFonts w:ascii="Segoe UI" w:hAnsi="Segoe UI" w:cs="Segoe UI"/>
          <w:i/>
          <w:iCs/>
          <w:noProof/>
          <w:sz w:val="24"/>
          <w:szCs w:val="24"/>
          <w:lang w:val="en-GB"/>
        </w:rPr>
        <w:t>specify which court has local jurisdiction</w:t>
      </w:r>
      <w:r w:rsidRPr="004F2A92">
        <w:rPr>
          <w:rFonts w:ascii="Segoe UI" w:hAnsi="Segoe UI" w:cs="Segoe UI"/>
          <w:noProof/>
          <w:sz w:val="24"/>
          <w:szCs w:val="24"/>
          <w:lang w:val="en-GB"/>
        </w:rPr>
        <w:t>).</w:t>
      </w:r>
    </w:p>
    <w:p w14:paraId="69D97EEA" w14:textId="77777777" w:rsidR="00152684" w:rsidRPr="004F2A92" w:rsidRDefault="00152684" w:rsidP="00152684">
      <w:pPr>
        <w:ind w:firstLine="425"/>
        <w:jc w:val="center"/>
        <w:rPr>
          <w:rFonts w:ascii="Segoe UI" w:hAnsi="Segoe UI" w:cs="Segoe UI"/>
          <w:b/>
          <w:noProof/>
          <w:sz w:val="24"/>
          <w:szCs w:val="24"/>
          <w:lang w:val="en-GB"/>
        </w:rPr>
      </w:pPr>
      <w:r w:rsidRPr="004F2A92">
        <w:rPr>
          <w:rFonts w:ascii="Segoe UI" w:hAnsi="Segoe UI" w:cs="Segoe UI"/>
          <w:b/>
          <w:bCs/>
          <w:noProof/>
          <w:sz w:val="24"/>
          <w:szCs w:val="24"/>
          <w:lang w:val="en-GB"/>
        </w:rPr>
        <w:t>Article 9</w:t>
      </w:r>
    </w:p>
    <w:p w14:paraId="57E6C214" w14:textId="77777777" w:rsidR="00152684" w:rsidRPr="004F2A92" w:rsidRDefault="00152684" w:rsidP="00152684">
      <w:pPr>
        <w:jc w:val="both"/>
        <w:rPr>
          <w:rFonts w:ascii="Segoe UI" w:hAnsi="Segoe UI" w:cs="Segoe UI"/>
          <w:noProof/>
          <w:sz w:val="24"/>
          <w:szCs w:val="24"/>
          <w:lang w:val="en-GB"/>
        </w:rPr>
      </w:pPr>
      <w:r w:rsidRPr="004F2A92">
        <w:rPr>
          <w:rFonts w:ascii="Segoe UI" w:hAnsi="Segoe UI" w:cs="Segoe UI"/>
          <w:noProof/>
          <w:sz w:val="24"/>
          <w:szCs w:val="24"/>
          <w:lang w:val="en-GB"/>
        </w:rPr>
        <w:t>This framework agreement is concluded in three (3) identical copies, of which 2 (two) belong to the Contracting Authority and one (1) to the Supplier.</w:t>
      </w:r>
    </w:p>
    <w:p w14:paraId="4AB068C2" w14:textId="77777777" w:rsidR="00152684" w:rsidRPr="004F2A92" w:rsidRDefault="00152684" w:rsidP="00152684">
      <w:pPr>
        <w:ind w:firstLine="425"/>
        <w:jc w:val="both"/>
        <w:rPr>
          <w:rFonts w:ascii="Segoe UI" w:hAnsi="Segoe UI" w:cs="Segoe UI"/>
          <w:noProof/>
          <w:sz w:val="24"/>
          <w:szCs w:val="24"/>
          <w:lang w:val="en-GB"/>
        </w:rPr>
      </w:pPr>
    </w:p>
    <w:tbl>
      <w:tblPr>
        <w:tblW w:w="0" w:type="auto"/>
        <w:tblLook w:val="04A0" w:firstRow="1" w:lastRow="0" w:firstColumn="1" w:lastColumn="0" w:noHBand="0" w:noVBand="1"/>
      </w:tblPr>
      <w:tblGrid>
        <w:gridCol w:w="3022"/>
        <w:gridCol w:w="2926"/>
        <w:gridCol w:w="3078"/>
      </w:tblGrid>
      <w:tr w:rsidR="00152684" w:rsidRPr="004F2A92" w14:paraId="0030E620" w14:textId="77777777" w:rsidTr="00A53413">
        <w:tc>
          <w:tcPr>
            <w:tcW w:w="3190" w:type="dxa"/>
            <w:shd w:val="clear" w:color="auto" w:fill="auto"/>
            <w:vAlign w:val="center"/>
          </w:tcPr>
          <w:p w14:paraId="6CAFBF1A" w14:textId="77777777" w:rsidR="00152684" w:rsidRPr="004F2A92" w:rsidRDefault="00152684" w:rsidP="00152684">
            <w:pPr>
              <w:pStyle w:val="BodyText2"/>
              <w:spacing w:line="240" w:lineRule="auto"/>
              <w:jc w:val="center"/>
              <w:rPr>
                <w:rFonts w:ascii="Segoe UI" w:hAnsi="Segoe UI" w:cs="Segoe UI"/>
                <w:b/>
                <w:noProof/>
                <w:lang w:val="en-GB"/>
              </w:rPr>
            </w:pPr>
            <w:r w:rsidRPr="004F2A92">
              <w:rPr>
                <w:rFonts w:ascii="Segoe UI" w:hAnsi="Segoe UI" w:cs="Segoe UI"/>
                <w:b/>
                <w:bCs/>
                <w:noProof/>
                <w:lang w:val="en-GB"/>
              </w:rPr>
              <w:lastRenderedPageBreak/>
              <w:t>SUPPLIER</w:t>
            </w:r>
            <w:r w:rsidRPr="004F2A92">
              <w:rPr>
                <w:rFonts w:ascii="Segoe UI" w:hAnsi="Segoe UI" w:cs="Segoe UI"/>
                <w:noProof/>
                <w:lang w:val="en-GB"/>
              </w:rPr>
              <w:t xml:space="preserve"> </w:t>
            </w:r>
          </w:p>
        </w:tc>
        <w:tc>
          <w:tcPr>
            <w:tcW w:w="3190" w:type="dxa"/>
            <w:shd w:val="clear" w:color="auto" w:fill="auto"/>
            <w:vAlign w:val="center"/>
          </w:tcPr>
          <w:p w14:paraId="2D43467A" w14:textId="77777777" w:rsidR="00152684" w:rsidRPr="004F2A92" w:rsidRDefault="00152684" w:rsidP="00A53413">
            <w:pPr>
              <w:pStyle w:val="BodyText2"/>
              <w:spacing w:line="240" w:lineRule="auto"/>
              <w:jc w:val="center"/>
              <w:rPr>
                <w:rFonts w:ascii="Segoe UI" w:hAnsi="Segoe UI" w:cs="Segoe UI"/>
                <w:b/>
                <w:noProof/>
                <w:lang w:val="en-GB"/>
              </w:rPr>
            </w:pPr>
          </w:p>
        </w:tc>
        <w:tc>
          <w:tcPr>
            <w:tcW w:w="3191" w:type="dxa"/>
            <w:shd w:val="clear" w:color="auto" w:fill="auto"/>
            <w:vAlign w:val="center"/>
          </w:tcPr>
          <w:p w14:paraId="08F37DE1" w14:textId="77777777" w:rsidR="00152684" w:rsidRPr="004F2A92" w:rsidRDefault="00152684" w:rsidP="00A53413">
            <w:pPr>
              <w:pStyle w:val="BodyText2"/>
              <w:spacing w:line="240" w:lineRule="auto"/>
              <w:jc w:val="center"/>
              <w:rPr>
                <w:rFonts w:ascii="Segoe UI" w:hAnsi="Segoe UI" w:cs="Segoe UI"/>
                <w:b/>
                <w:noProof/>
                <w:lang w:val="en-GB"/>
              </w:rPr>
            </w:pPr>
            <w:r w:rsidRPr="004F2A92">
              <w:rPr>
                <w:rFonts w:ascii="Segoe UI" w:hAnsi="Segoe UI" w:cs="Segoe UI"/>
                <w:b/>
                <w:bCs/>
                <w:noProof/>
                <w:lang w:val="en-GB"/>
              </w:rPr>
              <w:t>CONTRACTING AUTHORITY</w:t>
            </w:r>
          </w:p>
        </w:tc>
      </w:tr>
      <w:tr w:rsidR="00152684" w:rsidRPr="004F2A92" w14:paraId="6A44A8F5" w14:textId="77777777" w:rsidTr="00A53413">
        <w:tc>
          <w:tcPr>
            <w:tcW w:w="3190" w:type="dxa"/>
            <w:tcBorders>
              <w:bottom w:val="dotted" w:sz="4" w:space="0" w:color="auto"/>
            </w:tcBorders>
            <w:shd w:val="clear" w:color="auto" w:fill="auto"/>
          </w:tcPr>
          <w:p w14:paraId="6EF914BE" w14:textId="77777777" w:rsidR="00152684" w:rsidRPr="004F2A92" w:rsidRDefault="00152684" w:rsidP="00A53413">
            <w:pPr>
              <w:pStyle w:val="BodyText2"/>
              <w:spacing w:line="240" w:lineRule="auto"/>
              <w:jc w:val="both"/>
              <w:rPr>
                <w:rFonts w:ascii="Segoe UI" w:hAnsi="Segoe UI" w:cs="Segoe UI"/>
                <w:b/>
                <w:noProof/>
                <w:lang w:val="en-GB"/>
              </w:rPr>
            </w:pPr>
          </w:p>
        </w:tc>
        <w:tc>
          <w:tcPr>
            <w:tcW w:w="3190" w:type="dxa"/>
            <w:shd w:val="clear" w:color="auto" w:fill="auto"/>
          </w:tcPr>
          <w:p w14:paraId="649DA2ED" w14:textId="77777777" w:rsidR="00152684" w:rsidRPr="004F2A92" w:rsidRDefault="00152684" w:rsidP="00A53413">
            <w:pPr>
              <w:pStyle w:val="BodyText2"/>
              <w:spacing w:line="240" w:lineRule="auto"/>
              <w:jc w:val="both"/>
              <w:rPr>
                <w:rFonts w:ascii="Segoe UI" w:hAnsi="Segoe UI" w:cs="Segoe UI"/>
                <w:b/>
                <w:noProof/>
                <w:lang w:val="en-GB"/>
              </w:rPr>
            </w:pPr>
          </w:p>
        </w:tc>
        <w:tc>
          <w:tcPr>
            <w:tcW w:w="3191" w:type="dxa"/>
            <w:tcBorders>
              <w:bottom w:val="dotted" w:sz="4" w:space="0" w:color="auto"/>
            </w:tcBorders>
            <w:shd w:val="clear" w:color="auto" w:fill="auto"/>
          </w:tcPr>
          <w:p w14:paraId="0E804786" w14:textId="77777777" w:rsidR="00152684" w:rsidRPr="004F2A92" w:rsidRDefault="00152684" w:rsidP="00A53413">
            <w:pPr>
              <w:pStyle w:val="BodyText2"/>
              <w:spacing w:line="240" w:lineRule="auto"/>
              <w:jc w:val="both"/>
              <w:rPr>
                <w:rFonts w:ascii="Segoe UI" w:hAnsi="Segoe UI" w:cs="Segoe UI"/>
                <w:b/>
                <w:noProof/>
                <w:lang w:val="en-GB"/>
              </w:rPr>
            </w:pPr>
          </w:p>
        </w:tc>
      </w:tr>
    </w:tbl>
    <w:p w14:paraId="6712B191" w14:textId="77777777" w:rsidR="00152684" w:rsidRPr="004F2A92" w:rsidRDefault="00152684" w:rsidP="001150B6">
      <w:pPr>
        <w:jc w:val="center"/>
        <w:rPr>
          <w:rFonts w:ascii="Segoe UI" w:hAnsi="Segoe UI" w:cs="Segoe UI"/>
          <w:b/>
          <w:sz w:val="28"/>
          <w:szCs w:val="28"/>
          <w:lang w:val="en-GB"/>
        </w:rPr>
      </w:pPr>
    </w:p>
    <w:p w14:paraId="5332FD76" w14:textId="77777777" w:rsidR="00152684" w:rsidRPr="004F2A92" w:rsidRDefault="00152684" w:rsidP="001150B6">
      <w:pPr>
        <w:jc w:val="center"/>
        <w:rPr>
          <w:rFonts w:ascii="Segoe UI" w:hAnsi="Segoe UI" w:cs="Segoe UI"/>
          <w:b/>
          <w:sz w:val="28"/>
          <w:szCs w:val="28"/>
          <w:lang w:val="en-GB"/>
        </w:rPr>
      </w:pPr>
    </w:p>
    <w:p w14:paraId="66328662" w14:textId="77777777" w:rsidR="00352B71" w:rsidRPr="004F2A92" w:rsidRDefault="00352B71" w:rsidP="001150B6">
      <w:pPr>
        <w:jc w:val="center"/>
        <w:rPr>
          <w:rFonts w:ascii="Segoe UI" w:hAnsi="Segoe UI" w:cs="Segoe UI"/>
          <w:b/>
          <w:sz w:val="28"/>
          <w:szCs w:val="28"/>
          <w:lang w:val="en-GB"/>
        </w:rPr>
      </w:pPr>
    </w:p>
    <w:p w14:paraId="0074541A" w14:textId="7A70DDA5" w:rsidR="00352B71" w:rsidRPr="004F2A92" w:rsidRDefault="00E358E9" w:rsidP="00E358E9">
      <w:pPr>
        <w:rPr>
          <w:rFonts w:ascii="Segoe UI" w:hAnsi="Segoe UI" w:cs="Segoe UI"/>
          <w:b/>
          <w:sz w:val="28"/>
          <w:szCs w:val="28"/>
          <w:lang w:val="en-GB"/>
        </w:rPr>
      </w:pPr>
      <w:r w:rsidRPr="004F2A92">
        <w:rPr>
          <w:rFonts w:ascii="Segoe UI" w:hAnsi="Segoe UI" w:cs="Segoe UI"/>
          <w:b/>
          <w:sz w:val="28"/>
          <w:szCs w:val="28"/>
          <w:lang w:val="en-GB"/>
        </w:rPr>
        <w:br w:type="page"/>
      </w:r>
    </w:p>
    <w:p w14:paraId="09CB2850" w14:textId="77777777" w:rsidR="001150B6" w:rsidRPr="004F2A92" w:rsidRDefault="00DC7D31" w:rsidP="001150B6">
      <w:pPr>
        <w:jc w:val="center"/>
        <w:rPr>
          <w:rFonts w:ascii="Segoe UI" w:hAnsi="Segoe UI" w:cs="Segoe UI"/>
          <w:b/>
          <w:sz w:val="28"/>
          <w:szCs w:val="28"/>
          <w:lang w:val="en-GB"/>
        </w:rPr>
      </w:pPr>
      <w:r w:rsidRPr="004F2A92">
        <w:rPr>
          <w:rFonts w:ascii="Segoe UI" w:hAnsi="Segoe UI" w:cs="Segoe UI"/>
          <w:b/>
          <w:bCs/>
          <w:sz w:val="28"/>
          <w:szCs w:val="28"/>
          <w:lang w:val="en-GB"/>
        </w:rPr>
        <w:lastRenderedPageBreak/>
        <w:t>10.</w:t>
      </w:r>
      <w:r w:rsidRPr="004F2A92">
        <w:rPr>
          <w:rFonts w:ascii="Segoe UI" w:hAnsi="Segoe UI" w:cs="Segoe UI"/>
          <w:sz w:val="28"/>
          <w:szCs w:val="28"/>
          <w:lang w:val="en-GB"/>
        </w:rPr>
        <w:t xml:space="preserve"> </w:t>
      </w:r>
      <w:r w:rsidRPr="004F2A92">
        <w:rPr>
          <w:rFonts w:ascii="Segoe UI" w:hAnsi="Segoe UI" w:cs="Segoe UI"/>
          <w:b/>
          <w:bCs/>
          <w:sz w:val="28"/>
          <w:szCs w:val="28"/>
          <w:lang w:val="en-GB"/>
        </w:rPr>
        <w:t>CONTRACT MODEL</w:t>
      </w:r>
    </w:p>
    <w:p w14:paraId="51D647C0" w14:textId="77777777" w:rsidR="001150B6" w:rsidRPr="004F2A92" w:rsidRDefault="001150B6" w:rsidP="008E5A3A">
      <w:pPr>
        <w:rPr>
          <w:rFonts w:ascii="Segoe UI" w:hAnsi="Segoe UI" w:cs="Segoe UI"/>
          <w:sz w:val="24"/>
          <w:szCs w:val="24"/>
          <w:lang w:val="en-GB"/>
        </w:rPr>
      </w:pPr>
    </w:p>
    <w:p w14:paraId="248B690E" w14:textId="77777777" w:rsidR="001150B6" w:rsidRPr="004F2A92" w:rsidRDefault="001150B6" w:rsidP="003834F0">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CONTRACTING AUTHORITY:</w:t>
      </w:r>
    </w:p>
    <w:p w14:paraId="134A0738" w14:textId="77777777" w:rsidR="001150B6" w:rsidRPr="004F2A92" w:rsidRDefault="001150B6" w:rsidP="003834F0">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________________________________________________________________________</w:t>
      </w:r>
    </w:p>
    <w:p w14:paraId="1A03AD9D" w14:textId="77777777" w:rsidR="001150B6" w:rsidRPr="004F2A92" w:rsidRDefault="001150B6" w:rsidP="003834F0">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 xml:space="preserve">with its headquarters in ______________________, street ______________________ no. ___, </w:t>
      </w:r>
    </w:p>
    <w:p w14:paraId="1A281157" w14:textId="53A15436" w:rsidR="001150B6" w:rsidRPr="004F2A92" w:rsidRDefault="001150B6" w:rsidP="003834F0">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Tax identification number: ________________; Registration number: _______________________,</w:t>
      </w:r>
    </w:p>
    <w:p w14:paraId="0E2DFE04" w14:textId="77777777" w:rsidR="001150B6" w:rsidRPr="004F2A92" w:rsidRDefault="001150B6" w:rsidP="003834F0">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who is represented by _______________________________________ (hereinafter referred to as: Contracting Authority)</w:t>
      </w:r>
    </w:p>
    <w:p w14:paraId="157696E7" w14:textId="77777777" w:rsidR="00921E11" w:rsidRPr="004F2A92" w:rsidRDefault="00921E11" w:rsidP="003834F0">
      <w:pPr>
        <w:spacing w:after="0" w:line="240" w:lineRule="auto"/>
        <w:jc w:val="both"/>
        <w:rPr>
          <w:rFonts w:ascii="Segoe UI" w:hAnsi="Segoe UI" w:cs="Segoe UI"/>
          <w:sz w:val="24"/>
          <w:szCs w:val="24"/>
          <w:lang w:val="en-GB"/>
        </w:rPr>
      </w:pPr>
    </w:p>
    <w:p w14:paraId="0187DF48" w14:textId="77777777" w:rsidR="001150B6" w:rsidRPr="004F2A92" w:rsidRDefault="001150B6" w:rsidP="003834F0">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and</w:t>
      </w:r>
    </w:p>
    <w:p w14:paraId="548D8BF2" w14:textId="77777777" w:rsidR="00921E11" w:rsidRPr="004F2A92" w:rsidRDefault="00921E11" w:rsidP="003834F0">
      <w:pPr>
        <w:spacing w:after="0" w:line="240" w:lineRule="auto"/>
        <w:jc w:val="both"/>
        <w:rPr>
          <w:rFonts w:ascii="Segoe UI" w:hAnsi="Segoe UI" w:cs="Segoe UI"/>
          <w:sz w:val="24"/>
          <w:szCs w:val="24"/>
          <w:lang w:val="en-GB"/>
        </w:rPr>
      </w:pPr>
    </w:p>
    <w:p w14:paraId="553EA4FF" w14:textId="77777777" w:rsidR="001150B6" w:rsidRPr="004F2A92" w:rsidRDefault="001150B6" w:rsidP="003834F0">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BIDDER:</w:t>
      </w:r>
    </w:p>
    <w:p w14:paraId="5F4CA706" w14:textId="77777777" w:rsidR="001150B6" w:rsidRPr="004F2A92" w:rsidRDefault="001150B6" w:rsidP="003834F0">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__________________________________________________________________________</w:t>
      </w:r>
    </w:p>
    <w:p w14:paraId="6418B136" w14:textId="77777777" w:rsidR="00E358E9" w:rsidRPr="004F2A92" w:rsidRDefault="001150B6" w:rsidP="00E358E9">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 xml:space="preserve">with registered office in ________________________, street ______________________________, </w:t>
      </w:r>
      <w:r w:rsidR="00E358E9" w:rsidRPr="004F2A92">
        <w:rPr>
          <w:rFonts w:ascii="Segoe UI" w:hAnsi="Segoe UI" w:cs="Segoe UI"/>
          <w:sz w:val="24"/>
          <w:szCs w:val="24"/>
          <w:lang w:val="en-GB"/>
        </w:rPr>
        <w:t>Tax identification number: ________________; Registration number: _______________________,</w:t>
      </w:r>
    </w:p>
    <w:p w14:paraId="7CCFD2F1" w14:textId="2253595C" w:rsidR="001150B6" w:rsidRPr="004F2A92" w:rsidRDefault="001150B6" w:rsidP="003834F0">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Account number: _____________________________ Name of the bank:_______________________,</w:t>
      </w:r>
    </w:p>
    <w:p w14:paraId="4BDC68E0" w14:textId="77777777" w:rsidR="001150B6" w:rsidRPr="004F2A92" w:rsidRDefault="001150B6" w:rsidP="003834F0">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Phone:____________________ E-mail address:______________________________</w:t>
      </w:r>
    </w:p>
    <w:p w14:paraId="61B046FE" w14:textId="77777777" w:rsidR="001150B6" w:rsidRPr="004F2A92" w:rsidRDefault="001150B6" w:rsidP="003834F0">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who is represented by______________________________ (hereinafter referred to as: Supplier),</w:t>
      </w:r>
    </w:p>
    <w:p w14:paraId="42A07483" w14:textId="77777777" w:rsidR="001150B6" w:rsidRPr="004F2A92" w:rsidRDefault="001150B6" w:rsidP="00921E11">
      <w:pPr>
        <w:spacing w:after="0" w:line="240" w:lineRule="auto"/>
        <w:rPr>
          <w:rFonts w:ascii="Segoe UI" w:hAnsi="Segoe UI" w:cs="Segoe UI"/>
          <w:sz w:val="24"/>
          <w:szCs w:val="24"/>
          <w:lang w:val="en-GB"/>
        </w:rPr>
      </w:pPr>
    </w:p>
    <w:p w14:paraId="20A29132" w14:textId="77777777" w:rsidR="001150B6" w:rsidRPr="004F2A92" w:rsidRDefault="001150B6" w:rsidP="00921E11">
      <w:pPr>
        <w:spacing w:after="0" w:line="240" w:lineRule="auto"/>
        <w:rPr>
          <w:rFonts w:ascii="Segoe UI" w:hAnsi="Segoe UI" w:cs="Segoe UI"/>
          <w:sz w:val="24"/>
          <w:szCs w:val="24"/>
          <w:lang w:val="en-GB"/>
        </w:rPr>
      </w:pPr>
      <w:r w:rsidRPr="004F2A92">
        <w:rPr>
          <w:rFonts w:ascii="Segoe UI" w:hAnsi="Segoe UI" w:cs="Segoe UI"/>
          <w:sz w:val="24"/>
          <w:szCs w:val="24"/>
          <w:lang w:val="en-GB"/>
        </w:rPr>
        <w:t xml:space="preserve">Enter into </w:t>
      </w:r>
    </w:p>
    <w:p w14:paraId="17A8E935" w14:textId="77777777" w:rsidR="001150B6" w:rsidRPr="004F2A92" w:rsidRDefault="001150B6" w:rsidP="00921E11">
      <w:pPr>
        <w:spacing w:after="120" w:line="240" w:lineRule="auto"/>
        <w:jc w:val="center"/>
        <w:rPr>
          <w:rFonts w:ascii="Segoe UI" w:hAnsi="Segoe UI" w:cs="Segoe UI"/>
          <w:b/>
          <w:sz w:val="24"/>
          <w:szCs w:val="24"/>
          <w:lang w:val="en-GB"/>
        </w:rPr>
      </w:pPr>
      <w:r w:rsidRPr="004F2A92">
        <w:rPr>
          <w:rFonts w:ascii="Segoe UI" w:hAnsi="Segoe UI" w:cs="Segoe UI"/>
          <w:b/>
          <w:bCs/>
          <w:sz w:val="24"/>
          <w:szCs w:val="24"/>
          <w:lang w:val="en-GB"/>
        </w:rPr>
        <w:t>CONTRACT ON PUBLIC PROCUREMENT OF GOODS</w:t>
      </w:r>
    </w:p>
    <w:p w14:paraId="46075904" w14:textId="77777777" w:rsidR="001150B6" w:rsidRPr="004F2A92" w:rsidRDefault="001A5735" w:rsidP="00921E11">
      <w:pPr>
        <w:spacing w:after="120" w:line="240" w:lineRule="auto"/>
        <w:jc w:val="center"/>
        <w:rPr>
          <w:rFonts w:ascii="Segoe UI" w:hAnsi="Segoe UI" w:cs="Segoe UI"/>
          <w:b/>
          <w:sz w:val="24"/>
          <w:szCs w:val="24"/>
          <w:lang w:val="en-GB"/>
        </w:rPr>
      </w:pPr>
      <w:r w:rsidRPr="004F2A92">
        <w:rPr>
          <w:rFonts w:ascii="Segoe UI" w:hAnsi="Segoe UI" w:cs="Segoe UI"/>
          <w:b/>
          <w:bCs/>
          <w:sz w:val="24"/>
          <w:szCs w:val="24"/>
          <w:lang w:val="en-GB"/>
        </w:rPr>
        <w:t>FROZEN FRUIT AND FROZEN VEGETABLES</w:t>
      </w:r>
    </w:p>
    <w:p w14:paraId="22EEC23A" w14:textId="77777777" w:rsidR="001150B6" w:rsidRPr="004F2A92" w:rsidRDefault="001150B6" w:rsidP="00921E11">
      <w:pPr>
        <w:spacing w:after="120" w:line="240" w:lineRule="auto"/>
        <w:jc w:val="center"/>
        <w:rPr>
          <w:rFonts w:ascii="Segoe UI" w:hAnsi="Segoe UI" w:cs="Segoe UI"/>
          <w:sz w:val="24"/>
          <w:szCs w:val="24"/>
          <w:lang w:val="en-GB"/>
        </w:rPr>
      </w:pPr>
      <w:r w:rsidRPr="004F2A92">
        <w:rPr>
          <w:rFonts w:ascii="Segoe UI" w:hAnsi="Segoe UI" w:cs="Segoe UI"/>
          <w:sz w:val="24"/>
          <w:szCs w:val="24"/>
          <w:lang w:val="en-GB"/>
        </w:rPr>
        <w:t>Public Procurement No. _______</w:t>
      </w:r>
    </w:p>
    <w:p w14:paraId="3C9DE165" w14:textId="77777777" w:rsidR="001150B6" w:rsidRPr="004F2A92" w:rsidRDefault="001150B6" w:rsidP="00921E11">
      <w:pPr>
        <w:spacing w:after="0" w:line="240" w:lineRule="auto"/>
        <w:jc w:val="center"/>
        <w:rPr>
          <w:rFonts w:ascii="Segoe UI" w:hAnsi="Segoe UI" w:cs="Segoe UI"/>
          <w:sz w:val="24"/>
          <w:szCs w:val="24"/>
          <w:lang w:val="en-GB"/>
        </w:rPr>
      </w:pPr>
    </w:p>
    <w:p w14:paraId="0FDCAD9F" w14:textId="77777777" w:rsidR="001150B6" w:rsidRPr="004F2A92" w:rsidRDefault="00921E11" w:rsidP="00921E11">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THE CONTRACTING PARTIES AGREE THAT:</w:t>
      </w:r>
    </w:p>
    <w:p w14:paraId="1FFD5CA5" w14:textId="77777777" w:rsidR="00921E11" w:rsidRPr="004F2A92" w:rsidRDefault="00921E11" w:rsidP="00921E11">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 The Contracting Authority conducted an open procedure for the public procurement of goods: Procurement of Frozen Fruit and Frozen Vegetables, Public Procurement no. _______________ ;</w:t>
      </w:r>
    </w:p>
    <w:p w14:paraId="55D7DC0A" w14:textId="77777777" w:rsidR="00921E11" w:rsidRPr="004F2A92" w:rsidRDefault="00921E11" w:rsidP="00921E11">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 The supplier submitted the Offer, number ____________, in all respects in accordance with the Tender documentation;</w:t>
      </w:r>
    </w:p>
    <w:p w14:paraId="55214B04" w14:textId="77777777" w:rsidR="00921E11" w:rsidRPr="004F2A92" w:rsidRDefault="00945EBF" w:rsidP="00921E11">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 xml:space="preserve">- This contract on public procurement concluded in accordance with the Framework Agreement No. _________/______ of ______________________, concluded on the basis of the Decision on the conclusion of the Framework Agreement no. _______________________ of _____________________, in accordance with the Law on Public Procurement ("Official Gazette of the Republic of Serbia”, Nos. 91/2019 and 92/2023). </w:t>
      </w:r>
    </w:p>
    <w:p w14:paraId="7947BB0E" w14:textId="77777777" w:rsidR="00921E11" w:rsidRPr="004F2A92" w:rsidRDefault="00921E11" w:rsidP="00921E11">
      <w:pPr>
        <w:spacing w:after="0" w:line="240" w:lineRule="auto"/>
        <w:jc w:val="both"/>
        <w:rPr>
          <w:rFonts w:ascii="Segoe UI" w:hAnsi="Segoe UI" w:cs="Segoe UI"/>
          <w:sz w:val="24"/>
          <w:szCs w:val="24"/>
          <w:lang w:val="en-GB"/>
        </w:rPr>
      </w:pPr>
    </w:p>
    <w:p w14:paraId="4FE009C9" w14:textId="77777777" w:rsidR="00921E11" w:rsidRPr="004F2A92" w:rsidRDefault="00921E11" w:rsidP="00921E11">
      <w:pPr>
        <w:spacing w:after="0" w:line="240" w:lineRule="auto"/>
        <w:ind w:left="567"/>
        <w:jc w:val="both"/>
        <w:rPr>
          <w:rFonts w:ascii="Segoe UI" w:hAnsi="Segoe UI" w:cs="Segoe UI"/>
          <w:sz w:val="24"/>
          <w:szCs w:val="24"/>
          <w:lang w:val="en-GB"/>
        </w:rPr>
      </w:pPr>
      <w:r w:rsidRPr="004F2A92">
        <w:rPr>
          <w:rFonts w:ascii="Segoe UI" w:hAnsi="Segoe UI" w:cs="Segoe UI"/>
          <w:sz w:val="24"/>
          <w:szCs w:val="24"/>
          <w:lang w:val="en-GB"/>
        </w:rPr>
        <w:t xml:space="preserve">(variant: joint offer) </w:t>
      </w:r>
    </w:p>
    <w:p w14:paraId="60E44E0B" w14:textId="77777777" w:rsidR="00921E11" w:rsidRPr="004F2A92" w:rsidRDefault="00921E11" w:rsidP="00921E11">
      <w:pPr>
        <w:spacing w:after="0" w:line="240" w:lineRule="auto"/>
        <w:ind w:left="567"/>
        <w:jc w:val="both"/>
        <w:rPr>
          <w:rFonts w:ascii="Segoe UI" w:hAnsi="Segoe UI" w:cs="Segoe UI"/>
          <w:sz w:val="24"/>
          <w:szCs w:val="24"/>
          <w:lang w:val="en-GB"/>
        </w:rPr>
      </w:pPr>
      <w:r w:rsidRPr="004F2A92">
        <w:rPr>
          <w:rFonts w:ascii="Segoe UI" w:hAnsi="Segoe UI" w:cs="Segoe UI"/>
          <w:sz w:val="24"/>
          <w:szCs w:val="24"/>
          <w:lang w:val="en-GB"/>
        </w:rPr>
        <w:t>- The supplier is the job holder of the following group of bidders ________________________________________</w:t>
      </w:r>
    </w:p>
    <w:p w14:paraId="3192D6A9" w14:textId="6C2D41BD" w:rsidR="00921E11" w:rsidRPr="004F2A92" w:rsidRDefault="00921E11" w:rsidP="00921E11">
      <w:pPr>
        <w:spacing w:after="0" w:line="240" w:lineRule="auto"/>
        <w:ind w:left="567"/>
        <w:jc w:val="both"/>
        <w:rPr>
          <w:rFonts w:ascii="Segoe UI" w:hAnsi="Segoe UI" w:cs="Segoe UI"/>
          <w:sz w:val="24"/>
          <w:szCs w:val="24"/>
          <w:lang w:val="en-GB"/>
        </w:rPr>
      </w:pPr>
      <w:r w:rsidRPr="004F2A92">
        <w:rPr>
          <w:rFonts w:ascii="Segoe UI" w:hAnsi="Segoe UI" w:cs="Segoe UI"/>
          <w:sz w:val="24"/>
          <w:szCs w:val="24"/>
          <w:lang w:val="en-GB"/>
        </w:rPr>
        <w:lastRenderedPageBreak/>
        <w:t xml:space="preserve">- Bidders who submit a joint bid are liable unlimitedly jointly and severally with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w:t>
      </w:r>
    </w:p>
    <w:p w14:paraId="6941E2FD" w14:textId="77777777" w:rsidR="00921E11" w:rsidRPr="004F2A92" w:rsidRDefault="00921E11" w:rsidP="00921E11">
      <w:pPr>
        <w:spacing w:after="0" w:line="240" w:lineRule="auto"/>
        <w:ind w:left="567"/>
        <w:jc w:val="both"/>
        <w:rPr>
          <w:rFonts w:ascii="Segoe UI" w:hAnsi="Segoe UI" w:cs="Segoe UI"/>
          <w:sz w:val="24"/>
          <w:szCs w:val="24"/>
          <w:lang w:val="en-GB"/>
        </w:rPr>
      </w:pPr>
    </w:p>
    <w:p w14:paraId="1FADFCB2" w14:textId="77777777" w:rsidR="00921E11" w:rsidRPr="004F2A92" w:rsidRDefault="00921E11" w:rsidP="00921E11">
      <w:pPr>
        <w:spacing w:after="0" w:line="240" w:lineRule="auto"/>
        <w:ind w:left="567"/>
        <w:jc w:val="both"/>
        <w:rPr>
          <w:rFonts w:ascii="Segoe UI" w:hAnsi="Segoe UI" w:cs="Segoe UI"/>
          <w:sz w:val="24"/>
          <w:szCs w:val="24"/>
          <w:lang w:val="en-GB"/>
        </w:rPr>
      </w:pPr>
      <w:r w:rsidRPr="004F2A92">
        <w:rPr>
          <w:rFonts w:ascii="Segoe UI" w:hAnsi="Segoe UI" w:cs="Segoe UI"/>
          <w:sz w:val="24"/>
          <w:szCs w:val="24"/>
          <w:lang w:val="en-GB"/>
        </w:rPr>
        <w:t>(variant: offer with subcontractor)</w:t>
      </w:r>
    </w:p>
    <w:p w14:paraId="70C40B02" w14:textId="77777777" w:rsidR="00921E11" w:rsidRPr="004F2A92" w:rsidRDefault="00921E11" w:rsidP="00921E11">
      <w:pPr>
        <w:spacing w:after="0" w:line="240" w:lineRule="auto"/>
        <w:ind w:left="567"/>
        <w:jc w:val="both"/>
        <w:rPr>
          <w:rFonts w:ascii="Segoe UI" w:hAnsi="Segoe UI" w:cs="Segoe UI"/>
          <w:sz w:val="24"/>
          <w:szCs w:val="24"/>
          <w:lang w:val="en-GB"/>
        </w:rPr>
      </w:pPr>
      <w:r w:rsidRPr="004F2A92">
        <w:rPr>
          <w:rFonts w:ascii="Segoe UI" w:hAnsi="Segoe UI" w:cs="Segoe UI"/>
          <w:sz w:val="24"/>
          <w:szCs w:val="24"/>
          <w:lang w:val="en-GB"/>
        </w:rPr>
        <w:t>- The supplier submitted the offer with the following subcontractors __________________________</w:t>
      </w:r>
    </w:p>
    <w:p w14:paraId="2BE73D78" w14:textId="77777777" w:rsidR="00921E11" w:rsidRPr="004F2A92" w:rsidRDefault="00921E11" w:rsidP="00921E11">
      <w:pPr>
        <w:spacing w:after="0" w:line="240" w:lineRule="auto"/>
        <w:ind w:left="567"/>
        <w:jc w:val="both"/>
        <w:rPr>
          <w:rFonts w:ascii="Segoe UI" w:hAnsi="Segoe UI" w:cs="Segoe UI"/>
          <w:sz w:val="24"/>
          <w:szCs w:val="24"/>
          <w:lang w:val="en-GB"/>
        </w:rPr>
      </w:pPr>
      <w:r w:rsidRPr="004F2A92">
        <w:rPr>
          <w:rFonts w:ascii="Segoe UI" w:hAnsi="Segoe UI" w:cs="Segoe UI"/>
          <w:sz w:val="24"/>
          <w:szCs w:val="24"/>
          <w:lang w:val="en-GB"/>
        </w:rPr>
        <w:t>- The supplier entrusted the following part of the procurement ____________________ to a subcontractor.</w:t>
      </w:r>
    </w:p>
    <w:p w14:paraId="612DF43E" w14:textId="77777777" w:rsidR="00921E11" w:rsidRPr="004F2A92" w:rsidRDefault="00921E11" w:rsidP="00921E11">
      <w:pPr>
        <w:spacing w:after="0" w:line="240" w:lineRule="auto"/>
        <w:ind w:left="567"/>
        <w:jc w:val="both"/>
        <w:rPr>
          <w:rFonts w:ascii="Segoe UI" w:hAnsi="Segoe UI" w:cs="Segoe UI"/>
          <w:sz w:val="24"/>
          <w:szCs w:val="24"/>
          <w:lang w:val="en-GB"/>
        </w:rPr>
      </w:pPr>
      <w:r w:rsidRPr="004F2A92">
        <w:rPr>
          <w:rFonts w:ascii="Segoe UI" w:hAnsi="Segoe UI" w:cs="Segoe UI"/>
          <w:sz w:val="24"/>
          <w:szCs w:val="24"/>
          <w:lang w:val="en-GB"/>
        </w:rPr>
        <w:t>- The Bidder is fully responsible to the Contracting Authority for the performance of contractual obligations, regardless of the number of subcontractors.</w:t>
      </w:r>
    </w:p>
    <w:p w14:paraId="3AFFCB96" w14:textId="77777777" w:rsidR="00865A92" w:rsidRPr="004F2A92" w:rsidRDefault="00865A92" w:rsidP="00921E11">
      <w:pPr>
        <w:spacing w:after="0" w:line="240" w:lineRule="auto"/>
        <w:ind w:left="567"/>
        <w:jc w:val="both"/>
        <w:rPr>
          <w:rFonts w:ascii="Segoe UI" w:hAnsi="Segoe UI" w:cs="Segoe UI"/>
          <w:sz w:val="24"/>
          <w:szCs w:val="24"/>
          <w:lang w:val="en-GB"/>
        </w:rPr>
      </w:pPr>
    </w:p>
    <w:p w14:paraId="023203E6" w14:textId="77777777" w:rsidR="001150B6" w:rsidRPr="004F2A92" w:rsidRDefault="001150B6" w:rsidP="00921E11">
      <w:pPr>
        <w:spacing w:after="0" w:line="240" w:lineRule="auto"/>
        <w:rPr>
          <w:rFonts w:ascii="Segoe UI" w:hAnsi="Segoe UI" w:cs="Segoe UI"/>
          <w:sz w:val="24"/>
          <w:szCs w:val="24"/>
          <w:lang w:val="en-GB"/>
        </w:rPr>
      </w:pPr>
    </w:p>
    <w:p w14:paraId="53CC5031" w14:textId="77777777" w:rsidR="00014F23" w:rsidRPr="004F2A92" w:rsidRDefault="00014F23" w:rsidP="00117CE4">
      <w:pPr>
        <w:spacing w:after="120" w:line="240" w:lineRule="auto"/>
        <w:jc w:val="center"/>
        <w:rPr>
          <w:rFonts w:ascii="Segoe UI" w:hAnsi="Segoe UI" w:cs="Segoe UI"/>
          <w:b/>
          <w:sz w:val="24"/>
          <w:szCs w:val="24"/>
          <w:lang w:val="en-GB"/>
        </w:rPr>
      </w:pPr>
      <w:r w:rsidRPr="004F2A92">
        <w:rPr>
          <w:rFonts w:ascii="Segoe UI" w:hAnsi="Segoe UI" w:cs="Segoe UI"/>
          <w:b/>
          <w:bCs/>
          <w:sz w:val="24"/>
          <w:szCs w:val="24"/>
          <w:lang w:val="en-GB"/>
        </w:rPr>
        <w:t>SUBJECT-MATTER OF THE AGREEMENT</w:t>
      </w:r>
    </w:p>
    <w:p w14:paraId="602D4623" w14:textId="77777777" w:rsidR="00CB2149" w:rsidRPr="004F2A92" w:rsidRDefault="00CB2149" w:rsidP="00117CE4">
      <w:pPr>
        <w:spacing w:after="120" w:line="240" w:lineRule="auto"/>
        <w:jc w:val="center"/>
        <w:rPr>
          <w:rFonts w:ascii="Segoe UI" w:hAnsi="Segoe UI" w:cs="Segoe UI"/>
          <w:b/>
          <w:sz w:val="24"/>
          <w:szCs w:val="24"/>
          <w:lang w:val="en-GB"/>
        </w:rPr>
      </w:pPr>
    </w:p>
    <w:p w14:paraId="43E8917E" w14:textId="77777777" w:rsidR="00014F23" w:rsidRPr="004F2A92" w:rsidRDefault="00014F23" w:rsidP="00117CE4">
      <w:pPr>
        <w:spacing w:after="120" w:line="240" w:lineRule="auto"/>
        <w:jc w:val="center"/>
        <w:rPr>
          <w:rFonts w:ascii="Segoe UI" w:hAnsi="Segoe UI" w:cs="Segoe UI"/>
          <w:b/>
          <w:sz w:val="24"/>
          <w:szCs w:val="24"/>
          <w:lang w:val="en-GB"/>
        </w:rPr>
      </w:pPr>
      <w:r w:rsidRPr="004F2A92">
        <w:rPr>
          <w:rFonts w:ascii="Segoe UI" w:hAnsi="Segoe UI" w:cs="Segoe UI"/>
          <w:b/>
          <w:bCs/>
          <w:sz w:val="24"/>
          <w:szCs w:val="24"/>
          <w:lang w:val="en-GB"/>
        </w:rPr>
        <w:t>Article 1</w:t>
      </w:r>
    </w:p>
    <w:p w14:paraId="4C227460" w14:textId="77777777" w:rsidR="00865A92" w:rsidRPr="004F2A92" w:rsidRDefault="00865A92" w:rsidP="00014F23">
      <w:pPr>
        <w:spacing w:after="0" w:line="240" w:lineRule="auto"/>
        <w:jc w:val="center"/>
        <w:rPr>
          <w:rFonts w:ascii="Segoe UI" w:hAnsi="Segoe UI" w:cs="Segoe UI"/>
          <w:sz w:val="24"/>
          <w:szCs w:val="24"/>
          <w:lang w:val="en-GB"/>
        </w:rPr>
      </w:pPr>
    </w:p>
    <w:p w14:paraId="60D76C67" w14:textId="77777777" w:rsidR="001F3759" w:rsidRPr="004F2A92" w:rsidRDefault="00014F23" w:rsidP="00014F23">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 xml:space="preserve">The subject-matter of this contract is the procurement of Frozen fruit and frozen vegetables, in all respects according to the Technical Specification contained in the Tender Documentation (hereinafter referred to as: Technical Specification) and the adopted Supplier's Offer (hereinafter referred to as the contract: Supplier’s Offer), which form an integral part of this contract. </w:t>
      </w:r>
    </w:p>
    <w:p w14:paraId="436689FA" w14:textId="77777777" w:rsidR="00E07757" w:rsidRPr="004F2A92" w:rsidRDefault="00E07757" w:rsidP="00014F23">
      <w:pPr>
        <w:spacing w:after="0" w:line="240" w:lineRule="auto"/>
        <w:jc w:val="both"/>
        <w:rPr>
          <w:rFonts w:ascii="Segoe UI" w:hAnsi="Segoe UI" w:cs="Segoe UI"/>
          <w:sz w:val="24"/>
          <w:szCs w:val="24"/>
          <w:lang w:val="en-GB"/>
        </w:rPr>
      </w:pPr>
    </w:p>
    <w:p w14:paraId="4FC81E80" w14:textId="77777777" w:rsidR="00E07757" w:rsidRPr="004F2A92" w:rsidRDefault="00E07757" w:rsidP="00E07757">
      <w:pPr>
        <w:autoSpaceDE w:val="0"/>
        <w:autoSpaceDN w:val="0"/>
        <w:adjustRightInd w:val="0"/>
        <w:spacing w:line="240" w:lineRule="auto"/>
        <w:ind w:right="26"/>
        <w:jc w:val="both"/>
        <w:rPr>
          <w:rFonts w:ascii="Segoe UI" w:eastAsia="Times New Roman" w:hAnsi="Segoe UI" w:cs="Segoe UI"/>
          <w:noProof/>
          <w:kern w:val="0"/>
          <w:sz w:val="24"/>
          <w:szCs w:val="24"/>
          <w:lang w:val="en-GB"/>
        </w:rPr>
      </w:pPr>
      <w:r w:rsidRPr="004F2A92">
        <w:rPr>
          <w:lang w:val="en-GB"/>
        </w:rPr>
        <w:t>In particular, the Contracting Authority procures the following type of frozen fruits and vegetables: ....................................... ....................................... [specify the type/s of frozen fruits and vegetables that the customer procures], in the following quantities:............................................. .............. [specify the quantity for each type of frozen fruit and vegetables that the customer procures].</w:t>
      </w:r>
    </w:p>
    <w:p w14:paraId="4B46F6CE" w14:textId="77777777" w:rsidR="005D129B" w:rsidRPr="004F2A92" w:rsidRDefault="005D129B" w:rsidP="00014F23">
      <w:pPr>
        <w:spacing w:after="0" w:line="240" w:lineRule="auto"/>
        <w:jc w:val="both"/>
        <w:rPr>
          <w:rFonts w:ascii="Segoe UI" w:hAnsi="Segoe UI" w:cs="Segoe UI"/>
          <w:sz w:val="24"/>
          <w:szCs w:val="24"/>
          <w:lang w:val="en-GB"/>
        </w:rPr>
      </w:pPr>
    </w:p>
    <w:p w14:paraId="7C7722A9" w14:textId="77777777" w:rsidR="001F3759" w:rsidRPr="004F2A92" w:rsidRDefault="001F3759" w:rsidP="00117CE4">
      <w:pPr>
        <w:spacing w:after="120" w:line="240" w:lineRule="auto"/>
        <w:jc w:val="center"/>
        <w:rPr>
          <w:rFonts w:ascii="Segoe UI" w:hAnsi="Segoe UI" w:cs="Segoe UI"/>
          <w:b/>
          <w:sz w:val="24"/>
          <w:szCs w:val="24"/>
          <w:lang w:val="en-GB"/>
        </w:rPr>
      </w:pPr>
      <w:r w:rsidRPr="004F2A92">
        <w:rPr>
          <w:rFonts w:ascii="Segoe UI" w:hAnsi="Segoe UI" w:cs="Segoe UI"/>
          <w:b/>
          <w:bCs/>
          <w:sz w:val="24"/>
          <w:szCs w:val="24"/>
          <w:lang w:val="en-GB"/>
        </w:rPr>
        <w:t>PRICE</w:t>
      </w:r>
    </w:p>
    <w:p w14:paraId="0179A7D5" w14:textId="77777777" w:rsidR="00CB2149" w:rsidRPr="004F2A92" w:rsidRDefault="00CB2149" w:rsidP="00117CE4">
      <w:pPr>
        <w:spacing w:after="120" w:line="240" w:lineRule="auto"/>
        <w:jc w:val="center"/>
        <w:rPr>
          <w:rFonts w:ascii="Segoe UI" w:hAnsi="Segoe UI" w:cs="Segoe UI"/>
          <w:b/>
          <w:sz w:val="24"/>
          <w:szCs w:val="24"/>
          <w:lang w:val="en-GB"/>
        </w:rPr>
      </w:pPr>
    </w:p>
    <w:p w14:paraId="3328425D" w14:textId="77777777" w:rsidR="001F3759" w:rsidRPr="004F2A92" w:rsidRDefault="001F3759" w:rsidP="00117CE4">
      <w:pPr>
        <w:spacing w:after="120" w:line="240" w:lineRule="auto"/>
        <w:jc w:val="center"/>
        <w:rPr>
          <w:rFonts w:ascii="Segoe UI" w:hAnsi="Segoe UI" w:cs="Segoe UI"/>
          <w:b/>
          <w:sz w:val="24"/>
          <w:szCs w:val="24"/>
          <w:lang w:val="en-GB"/>
        </w:rPr>
      </w:pPr>
      <w:r w:rsidRPr="004F2A92">
        <w:rPr>
          <w:rFonts w:ascii="Segoe UI" w:hAnsi="Segoe UI" w:cs="Segoe UI"/>
          <w:b/>
          <w:bCs/>
          <w:sz w:val="24"/>
          <w:szCs w:val="24"/>
          <w:lang w:val="en-GB"/>
        </w:rPr>
        <w:t>Article 2</w:t>
      </w:r>
    </w:p>
    <w:p w14:paraId="2A86B52A" w14:textId="77777777" w:rsidR="005D129B" w:rsidRPr="004F2A92" w:rsidRDefault="005D129B" w:rsidP="001F3759">
      <w:pPr>
        <w:spacing w:after="0" w:line="240" w:lineRule="auto"/>
        <w:jc w:val="center"/>
        <w:rPr>
          <w:rFonts w:ascii="Segoe UI" w:hAnsi="Segoe UI" w:cs="Segoe UI"/>
          <w:sz w:val="24"/>
          <w:szCs w:val="24"/>
          <w:lang w:val="en-GB"/>
        </w:rPr>
      </w:pPr>
    </w:p>
    <w:p w14:paraId="0CE0E743" w14:textId="77777777" w:rsidR="004E5698" w:rsidRPr="004F2A92" w:rsidRDefault="001F3759" w:rsidP="00D37F8E">
      <w:pPr>
        <w:spacing w:after="120" w:line="240" w:lineRule="auto"/>
        <w:jc w:val="both"/>
        <w:rPr>
          <w:rFonts w:ascii="Segoe UI" w:hAnsi="Segoe UI" w:cs="Segoe UI"/>
          <w:sz w:val="24"/>
          <w:szCs w:val="24"/>
          <w:lang w:val="en-GB"/>
        </w:rPr>
      </w:pPr>
      <w:r w:rsidRPr="004F2A92">
        <w:rPr>
          <w:rFonts w:ascii="Segoe UI" w:hAnsi="Segoe UI" w:cs="Segoe UI"/>
          <w:sz w:val="24"/>
          <w:szCs w:val="24"/>
          <w:lang w:val="en-GB"/>
        </w:rPr>
        <w:t xml:space="preserve">The total value of the goods from Article 1 of this contract is RSD __________________ without VAT, that is, RSD __________________ with VAT. </w:t>
      </w:r>
    </w:p>
    <w:p w14:paraId="2B14ACC0" w14:textId="77777777" w:rsidR="00352B71" w:rsidRPr="004F2A92" w:rsidRDefault="00352B71" w:rsidP="00352B71">
      <w:pPr>
        <w:autoSpaceDE w:val="0"/>
        <w:autoSpaceDN w:val="0"/>
        <w:adjustRightInd w:val="0"/>
        <w:spacing w:line="240" w:lineRule="auto"/>
        <w:ind w:right="26"/>
        <w:jc w:val="both"/>
        <w:rPr>
          <w:rFonts w:ascii="Segoe UI" w:eastAsia="Times New Roman" w:hAnsi="Segoe UI" w:cs="Segoe UI"/>
          <w:noProof/>
          <w:kern w:val="0"/>
          <w:sz w:val="24"/>
          <w:szCs w:val="24"/>
          <w:lang w:val="en-GB"/>
        </w:rPr>
      </w:pPr>
      <w:r w:rsidRPr="004F2A92">
        <w:rPr>
          <w:rFonts w:ascii="Segoe UI" w:hAnsi="Segoe UI" w:cs="Segoe UI"/>
          <w:noProof/>
          <w:sz w:val="24"/>
          <w:szCs w:val="24"/>
          <w:lang w:val="en-GB"/>
        </w:rPr>
        <w:t>The unit price of the subject-matter of the contract amounts to ............................................ dinars without VAT, i.e. ........................................ dinars with VAT [specify unit prices for all types of items that the customer procures].</w:t>
      </w:r>
    </w:p>
    <w:p w14:paraId="533414CF" w14:textId="77777777" w:rsidR="001F3759" w:rsidRPr="004F2A92" w:rsidRDefault="001F3759" w:rsidP="00D37F8E">
      <w:pPr>
        <w:spacing w:after="120" w:line="240" w:lineRule="auto"/>
        <w:jc w:val="both"/>
        <w:rPr>
          <w:rFonts w:ascii="Segoe UI" w:hAnsi="Segoe UI" w:cs="Segoe UI"/>
          <w:sz w:val="24"/>
          <w:szCs w:val="24"/>
          <w:lang w:val="en-GB"/>
        </w:rPr>
      </w:pPr>
      <w:r w:rsidRPr="004F2A92">
        <w:rPr>
          <w:rFonts w:ascii="Segoe UI" w:hAnsi="Segoe UI" w:cs="Segoe UI"/>
          <w:sz w:val="24"/>
          <w:szCs w:val="24"/>
          <w:lang w:val="en-GB"/>
        </w:rPr>
        <w:t xml:space="preserve">The unit price includes the delivery of frozen fruit and frozen vegetables to the Contracting Authority's address and all other related and dependent costs incurred by the Supplier during the execution of the contract. </w:t>
      </w:r>
    </w:p>
    <w:p w14:paraId="100F1D3C" w14:textId="77777777" w:rsidR="006401A7" w:rsidRPr="004F2A92" w:rsidRDefault="00156FCC" w:rsidP="00D37F8E">
      <w:pPr>
        <w:spacing w:after="120"/>
        <w:jc w:val="both"/>
        <w:rPr>
          <w:rFonts w:ascii="Segoe UI" w:hAnsi="Segoe UI" w:cs="Segoe UI"/>
          <w:sz w:val="24"/>
          <w:szCs w:val="24"/>
          <w:lang w:val="en-GB"/>
        </w:rPr>
      </w:pPr>
      <w:r w:rsidRPr="004F2A92">
        <w:rPr>
          <w:rFonts w:ascii="Segoe UI" w:hAnsi="Segoe UI" w:cs="Segoe UI"/>
          <w:sz w:val="24"/>
          <w:szCs w:val="24"/>
          <w:lang w:val="en-GB"/>
        </w:rPr>
        <w:t>Prices are expressed at parity ex-delivery.</w:t>
      </w:r>
    </w:p>
    <w:p w14:paraId="2EE1424B" w14:textId="77777777" w:rsidR="00352B71" w:rsidRPr="004F2A92" w:rsidRDefault="00352B71" w:rsidP="00D37F8E">
      <w:pPr>
        <w:spacing w:after="120"/>
        <w:jc w:val="both"/>
        <w:rPr>
          <w:rFonts w:ascii="Segoe UI" w:hAnsi="Segoe UI" w:cs="Segoe UI"/>
          <w:sz w:val="24"/>
          <w:szCs w:val="24"/>
          <w:lang w:val="en-GB"/>
        </w:rPr>
      </w:pPr>
    </w:p>
    <w:p w14:paraId="12B8F344" w14:textId="77777777" w:rsidR="00CB2149" w:rsidRPr="004F2A92" w:rsidRDefault="00CB2149" w:rsidP="00D37F8E">
      <w:pPr>
        <w:spacing w:after="120"/>
        <w:jc w:val="both"/>
        <w:rPr>
          <w:rFonts w:ascii="Segoe UI" w:hAnsi="Segoe UI" w:cs="Segoe UI"/>
          <w:sz w:val="24"/>
          <w:szCs w:val="24"/>
          <w:lang w:val="en-GB"/>
        </w:rPr>
      </w:pPr>
    </w:p>
    <w:p w14:paraId="5C593E22" w14:textId="77777777" w:rsidR="001F3759" w:rsidRPr="004F2A92" w:rsidRDefault="001F3759" w:rsidP="00117CE4">
      <w:pPr>
        <w:spacing w:after="120" w:line="240" w:lineRule="auto"/>
        <w:jc w:val="center"/>
        <w:rPr>
          <w:rFonts w:ascii="Segoe UI" w:hAnsi="Segoe UI" w:cs="Segoe UI"/>
          <w:b/>
          <w:sz w:val="24"/>
          <w:szCs w:val="24"/>
          <w:lang w:val="en-GB"/>
        </w:rPr>
      </w:pPr>
      <w:r w:rsidRPr="004F2A92">
        <w:rPr>
          <w:rFonts w:ascii="Segoe UI" w:hAnsi="Segoe UI" w:cs="Segoe UI"/>
          <w:b/>
          <w:bCs/>
          <w:sz w:val="24"/>
          <w:szCs w:val="24"/>
          <w:lang w:val="en-GB"/>
        </w:rPr>
        <w:t>TERMS AND METHOD OF PAYMENT</w:t>
      </w:r>
    </w:p>
    <w:p w14:paraId="66B194A9" w14:textId="77777777" w:rsidR="001F3759" w:rsidRPr="004F2A92" w:rsidRDefault="001F3759" w:rsidP="00117CE4">
      <w:pPr>
        <w:spacing w:after="120" w:line="240" w:lineRule="auto"/>
        <w:jc w:val="center"/>
        <w:rPr>
          <w:rFonts w:ascii="Segoe UI" w:hAnsi="Segoe UI" w:cs="Segoe UI"/>
          <w:b/>
          <w:sz w:val="24"/>
          <w:szCs w:val="24"/>
          <w:lang w:val="en-GB"/>
        </w:rPr>
      </w:pPr>
      <w:r w:rsidRPr="004F2A92">
        <w:rPr>
          <w:rFonts w:ascii="Segoe UI" w:hAnsi="Segoe UI" w:cs="Segoe UI"/>
          <w:b/>
          <w:bCs/>
          <w:sz w:val="24"/>
          <w:szCs w:val="24"/>
          <w:lang w:val="en-GB"/>
        </w:rPr>
        <w:t>Article 3</w:t>
      </w:r>
    </w:p>
    <w:p w14:paraId="45A11054" w14:textId="77777777" w:rsidR="001F3759" w:rsidRPr="004F2A92" w:rsidRDefault="001F3759" w:rsidP="001F3759">
      <w:pPr>
        <w:spacing w:after="0" w:line="240" w:lineRule="auto"/>
        <w:jc w:val="center"/>
        <w:rPr>
          <w:rFonts w:ascii="Segoe UI" w:hAnsi="Segoe UI" w:cs="Segoe UI"/>
          <w:sz w:val="24"/>
          <w:szCs w:val="24"/>
          <w:lang w:val="en-GB"/>
        </w:rPr>
      </w:pPr>
    </w:p>
    <w:p w14:paraId="4EFC46CC" w14:textId="77777777" w:rsidR="006401A7" w:rsidRPr="004F2A92" w:rsidRDefault="001F3759" w:rsidP="00156FCC">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The Contracting Authority undertakes to pay the agreed price, including VAT, to the Supplier after each delivery, by payment to the Supplier's current account No. _______________, which is maintained at _____________, within 45 days from the date of receipt of the correct invoice that the Supplier will deliver to the Contracting Authority.</w:t>
      </w:r>
    </w:p>
    <w:p w14:paraId="3F34E99C" w14:textId="77777777" w:rsidR="00AC5200" w:rsidRPr="004F2A92" w:rsidRDefault="00AC5200" w:rsidP="00156FCC">
      <w:pPr>
        <w:spacing w:after="0" w:line="240" w:lineRule="auto"/>
        <w:jc w:val="both"/>
        <w:rPr>
          <w:rFonts w:ascii="Segoe UI" w:hAnsi="Segoe UI" w:cs="Segoe UI"/>
          <w:sz w:val="24"/>
          <w:szCs w:val="24"/>
          <w:lang w:val="en-GB"/>
        </w:rPr>
      </w:pPr>
    </w:p>
    <w:p w14:paraId="6BF2D5EB" w14:textId="77777777" w:rsidR="004E5698" w:rsidRPr="004F2A92" w:rsidRDefault="00F0411C" w:rsidP="003F5A9D">
      <w:pPr>
        <w:jc w:val="both"/>
        <w:rPr>
          <w:rFonts w:ascii="Segoe UI" w:hAnsi="Segoe UI" w:cs="Segoe UI"/>
          <w:sz w:val="24"/>
          <w:szCs w:val="24"/>
          <w:lang w:val="en-GB"/>
        </w:rPr>
      </w:pPr>
      <w:r w:rsidRPr="004F2A92">
        <w:rPr>
          <w:rFonts w:ascii="Segoe UI" w:hAnsi="Segoe UI" w:cs="Segoe UI"/>
          <w:sz w:val="24"/>
          <w:szCs w:val="24"/>
          <w:lang w:val="en-GB"/>
        </w:rPr>
        <w:t>The supplier is obliged to issue an invoice in accordance with the provisions of the Law on Electronic Document, Electronic Identification and Trust Services in Electronic Business ("Official Gazette of the Republic of Serba”, Nos. 94/2017 and 52/2021).</w:t>
      </w:r>
    </w:p>
    <w:p w14:paraId="5E0586D0" w14:textId="732F768A" w:rsidR="004E5698" w:rsidRPr="004F2A92" w:rsidRDefault="004E5698" w:rsidP="003F5A9D">
      <w:pPr>
        <w:jc w:val="both"/>
        <w:rPr>
          <w:rFonts w:ascii="Segoe UI" w:hAnsi="Segoe UI" w:cs="Segoe UI"/>
          <w:sz w:val="24"/>
          <w:szCs w:val="24"/>
          <w:lang w:val="en-GB"/>
        </w:rPr>
      </w:pPr>
      <w:r w:rsidRPr="004F2A92">
        <w:rPr>
          <w:rFonts w:ascii="Segoe UI" w:hAnsi="Segoe UI" w:cs="Segoe UI"/>
          <w:sz w:val="24"/>
          <w:szCs w:val="24"/>
          <w:lang w:val="en-GB"/>
        </w:rPr>
        <w:t xml:space="preserve">The created and registered invoice is delivered via the e-invoice system (SEF) in electronic form to the e-mail address of the </w:t>
      </w:r>
      <w:r w:rsidR="003F4EE4">
        <w:rPr>
          <w:rFonts w:ascii="Segoe UI" w:hAnsi="Segoe UI" w:cs="Segoe UI"/>
          <w:sz w:val="24"/>
          <w:szCs w:val="24"/>
          <w:lang w:val="en-GB"/>
        </w:rPr>
        <w:t>Contracting Authorit</w:t>
      </w:r>
      <w:r w:rsidRPr="004F2A92">
        <w:rPr>
          <w:rFonts w:ascii="Segoe UI" w:hAnsi="Segoe UI" w:cs="Segoe UI"/>
          <w:sz w:val="24"/>
          <w:szCs w:val="24"/>
          <w:lang w:val="en-GB"/>
        </w:rPr>
        <w:t>y.</w:t>
      </w:r>
    </w:p>
    <w:p w14:paraId="1511CFE1" w14:textId="77777777" w:rsidR="00014F23" w:rsidRPr="004F2A92" w:rsidRDefault="001F3759" w:rsidP="00014F23">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Obligations that are due in the next budget year will be implemented at most up to the amount of funds that will be approved for that purpose in that budget year, in accordance with Article 7 of the  Decree on the criteria for determining the nature of expenditures and the conditions and method of obtaining consent for the conclusion of certain contracts that due to the nature expenditures require payment in several years (“Official Gazette of the Republic of Serbia”, Nos. 21/14 and 18/2019).</w:t>
      </w:r>
    </w:p>
    <w:p w14:paraId="676096F2" w14:textId="77777777" w:rsidR="008F7592" w:rsidRPr="004F2A92" w:rsidRDefault="008F7592" w:rsidP="00014F23">
      <w:pPr>
        <w:spacing w:after="0" w:line="240" w:lineRule="auto"/>
        <w:jc w:val="both"/>
        <w:rPr>
          <w:rFonts w:ascii="Segoe UI" w:hAnsi="Segoe UI" w:cs="Segoe UI"/>
          <w:sz w:val="24"/>
          <w:szCs w:val="24"/>
          <w:lang w:val="en-GB"/>
        </w:rPr>
      </w:pPr>
    </w:p>
    <w:p w14:paraId="7F8BA232" w14:textId="77777777" w:rsidR="008F7592" w:rsidRPr="004F2A92" w:rsidRDefault="008F7592" w:rsidP="002E2897">
      <w:pPr>
        <w:spacing w:after="0"/>
        <w:jc w:val="both"/>
        <w:rPr>
          <w:rFonts w:ascii="Segoe UI" w:hAnsi="Segoe UI" w:cs="Segoe UI"/>
          <w:sz w:val="24"/>
          <w:szCs w:val="24"/>
          <w:lang w:val="en-GB"/>
        </w:rPr>
      </w:pPr>
      <w:r w:rsidRPr="004F2A92">
        <w:rPr>
          <w:rFonts w:ascii="Segoe UI" w:hAnsi="Segoe UI" w:cs="Segoe UI"/>
          <w:sz w:val="24"/>
          <w:szCs w:val="24"/>
          <w:lang w:val="en-GB"/>
        </w:rPr>
        <w:t>If the performance of a part of the contract is entrusted to a subcontractor, and no direct payment to the subcontractor is provided for in accordance with Article 131, paragraph 5 of the PPL, the Supplier is obliged to submit proof and a statement from the subcontractor that he has paid the subcontractor his claims within 60 days of making the payment by the Contracting Authority to the Supplier.</w:t>
      </w:r>
    </w:p>
    <w:p w14:paraId="2ADA41AA" w14:textId="77777777" w:rsidR="00352B71" w:rsidRPr="004F2A92" w:rsidRDefault="00352B71" w:rsidP="002E2897">
      <w:pPr>
        <w:spacing w:after="0"/>
        <w:jc w:val="both"/>
        <w:rPr>
          <w:rFonts w:ascii="Segoe UI" w:hAnsi="Segoe UI" w:cs="Segoe UI"/>
          <w:sz w:val="24"/>
          <w:szCs w:val="24"/>
          <w:lang w:val="en-GB"/>
        </w:rPr>
      </w:pPr>
    </w:p>
    <w:p w14:paraId="1215E702" w14:textId="77777777" w:rsidR="002E2897" w:rsidRPr="004F2A92" w:rsidRDefault="002E2897" w:rsidP="002E2897">
      <w:pPr>
        <w:spacing w:after="0"/>
        <w:jc w:val="both"/>
        <w:rPr>
          <w:rFonts w:ascii="Segoe UI" w:hAnsi="Segoe UI" w:cs="Segoe UI"/>
          <w:sz w:val="24"/>
          <w:szCs w:val="24"/>
          <w:lang w:val="en-GB"/>
        </w:rPr>
      </w:pPr>
    </w:p>
    <w:p w14:paraId="6D4BFFCE" w14:textId="77777777" w:rsidR="001F3759" w:rsidRPr="004F2A92" w:rsidRDefault="00156FCC" w:rsidP="002E2897">
      <w:pPr>
        <w:spacing w:after="0" w:line="240" w:lineRule="auto"/>
        <w:jc w:val="center"/>
        <w:rPr>
          <w:rFonts w:ascii="Segoe UI" w:hAnsi="Segoe UI" w:cs="Segoe UI"/>
          <w:b/>
          <w:sz w:val="24"/>
          <w:szCs w:val="24"/>
          <w:lang w:val="en-GB"/>
        </w:rPr>
      </w:pPr>
      <w:r w:rsidRPr="004F2A92">
        <w:rPr>
          <w:rFonts w:ascii="Segoe UI" w:hAnsi="Segoe UI" w:cs="Segoe UI"/>
          <w:b/>
          <w:bCs/>
          <w:sz w:val="24"/>
          <w:szCs w:val="24"/>
          <w:lang w:val="en-GB"/>
        </w:rPr>
        <w:t>PLACE, DEADLINE AND METHOD OF EXECUTION OF THE CONTRACT</w:t>
      </w:r>
      <w:r w:rsidRPr="004F2A92">
        <w:rPr>
          <w:rFonts w:ascii="Segoe UI" w:hAnsi="Segoe UI" w:cs="Segoe UI"/>
          <w:sz w:val="24"/>
          <w:szCs w:val="24"/>
          <w:lang w:val="en-GB"/>
        </w:rPr>
        <w:t xml:space="preserve"> </w:t>
      </w:r>
    </w:p>
    <w:p w14:paraId="17A17800" w14:textId="77777777" w:rsidR="00156FCC" w:rsidRPr="004F2A92" w:rsidRDefault="001F3759" w:rsidP="002E2897">
      <w:pPr>
        <w:spacing w:after="120" w:line="240" w:lineRule="auto"/>
        <w:jc w:val="center"/>
        <w:rPr>
          <w:rFonts w:ascii="Segoe UI" w:hAnsi="Segoe UI" w:cs="Segoe UI"/>
          <w:b/>
          <w:sz w:val="24"/>
          <w:szCs w:val="24"/>
          <w:lang w:val="en-GB"/>
        </w:rPr>
      </w:pPr>
      <w:r w:rsidRPr="004F2A92">
        <w:rPr>
          <w:rFonts w:ascii="Segoe UI" w:hAnsi="Segoe UI" w:cs="Segoe UI"/>
          <w:b/>
          <w:bCs/>
          <w:sz w:val="24"/>
          <w:szCs w:val="24"/>
          <w:lang w:val="en-GB"/>
        </w:rPr>
        <w:t>Article 4</w:t>
      </w:r>
      <w:r w:rsidRPr="004F2A92">
        <w:rPr>
          <w:rFonts w:ascii="Segoe UI" w:hAnsi="Segoe UI" w:cs="Segoe UI"/>
          <w:sz w:val="24"/>
          <w:szCs w:val="24"/>
          <w:lang w:val="en-GB"/>
        </w:rPr>
        <w:t xml:space="preserve"> </w:t>
      </w:r>
    </w:p>
    <w:p w14:paraId="28855CB6" w14:textId="77777777" w:rsidR="00F0411C" w:rsidRPr="004F2A92" w:rsidRDefault="00F0411C" w:rsidP="002E2897">
      <w:pPr>
        <w:spacing w:after="120"/>
        <w:rPr>
          <w:rFonts w:ascii="Segoe UI" w:hAnsi="Segoe UI" w:cs="Segoe UI"/>
          <w:sz w:val="24"/>
          <w:szCs w:val="24"/>
          <w:lang w:val="en-GB"/>
        </w:rPr>
      </w:pPr>
    </w:p>
    <w:p w14:paraId="1F427B40" w14:textId="77777777" w:rsidR="00156FCC" w:rsidRPr="004F2A92" w:rsidRDefault="00156FCC" w:rsidP="002E2897">
      <w:pPr>
        <w:spacing w:after="120"/>
        <w:rPr>
          <w:rFonts w:ascii="Segoe UI" w:hAnsi="Segoe UI" w:cs="Segoe UI"/>
          <w:sz w:val="24"/>
          <w:szCs w:val="24"/>
          <w:lang w:val="en-GB"/>
        </w:rPr>
      </w:pPr>
      <w:r w:rsidRPr="004F2A92">
        <w:rPr>
          <w:rFonts w:ascii="Segoe UI" w:hAnsi="Segoe UI" w:cs="Segoe UI"/>
          <w:sz w:val="24"/>
          <w:szCs w:val="24"/>
          <w:lang w:val="en-GB"/>
        </w:rPr>
        <w:t>The contracting parties agree to determine the place of delivery:</w:t>
      </w:r>
    </w:p>
    <w:p w14:paraId="547F0484" w14:textId="77777777" w:rsidR="00156FCC" w:rsidRPr="004F2A92" w:rsidRDefault="00156FCC" w:rsidP="002E2897">
      <w:pPr>
        <w:pStyle w:val="ListParagraph"/>
        <w:numPr>
          <w:ilvl w:val="0"/>
          <w:numId w:val="15"/>
        </w:numPr>
        <w:spacing w:after="120" w:line="240" w:lineRule="auto"/>
        <w:jc w:val="both"/>
        <w:rPr>
          <w:rFonts w:ascii="Segoe UI" w:hAnsi="Segoe UI" w:cs="Segoe UI"/>
          <w:sz w:val="24"/>
          <w:szCs w:val="24"/>
          <w:lang w:val="en-GB"/>
        </w:rPr>
      </w:pPr>
      <w:bookmarkStart w:id="1" w:name="_Hlk83622332"/>
      <w:r w:rsidRPr="004F2A92">
        <w:rPr>
          <w:rFonts w:ascii="Segoe UI" w:hAnsi="Segoe UI" w:cs="Segoe UI"/>
          <w:sz w:val="24"/>
          <w:szCs w:val="24"/>
          <w:lang w:val="en-GB"/>
        </w:rPr>
        <w:t xml:space="preserve"> _____________________________________________________ (specify delivery address)</w:t>
      </w:r>
    </w:p>
    <w:bookmarkEnd w:id="1"/>
    <w:p w14:paraId="27DD139F" w14:textId="77777777" w:rsidR="00156FCC" w:rsidRPr="004F2A92" w:rsidRDefault="00156FCC" w:rsidP="002E2897">
      <w:pPr>
        <w:spacing w:after="120"/>
        <w:jc w:val="both"/>
        <w:rPr>
          <w:rFonts w:ascii="Segoe UI" w:hAnsi="Segoe UI" w:cs="Segoe UI"/>
          <w:sz w:val="24"/>
          <w:szCs w:val="24"/>
          <w:lang w:val="en-GB"/>
        </w:rPr>
      </w:pPr>
      <w:r w:rsidRPr="004F2A92">
        <w:rPr>
          <w:rFonts w:ascii="Segoe UI" w:hAnsi="Segoe UI" w:cs="Segoe UI"/>
          <w:sz w:val="24"/>
          <w:szCs w:val="24"/>
          <w:lang w:val="en-GB"/>
        </w:rPr>
        <w:t>If, after the conclusion of the contract, and before the delivery of the goods that are the subject of the contract, he changes the place of delivery from paragraph 1 of this article, he is obliged to inform the Supplier about this no later than 3 days before changing the place of delivery.</w:t>
      </w:r>
    </w:p>
    <w:p w14:paraId="6746822B" w14:textId="77777777" w:rsidR="003C4626" w:rsidRPr="004F2A92" w:rsidRDefault="003C4626" w:rsidP="003C4626">
      <w:pPr>
        <w:spacing w:after="0"/>
        <w:jc w:val="both"/>
        <w:rPr>
          <w:rFonts w:ascii="Segoe UI" w:hAnsi="Segoe UI" w:cs="Segoe UI"/>
          <w:sz w:val="24"/>
          <w:szCs w:val="24"/>
          <w:lang w:val="en-GB"/>
        </w:rPr>
      </w:pPr>
      <w:r w:rsidRPr="004F2A92">
        <w:rPr>
          <w:rFonts w:ascii="Segoe UI" w:hAnsi="Segoe UI" w:cs="Segoe UI"/>
          <w:sz w:val="24"/>
          <w:szCs w:val="24"/>
          <w:lang w:val="en-GB"/>
        </w:rPr>
        <w:lastRenderedPageBreak/>
        <w:t>The delivery of goods that are the subject of public procurement will be carried out successively.</w:t>
      </w:r>
    </w:p>
    <w:p w14:paraId="16FC896F" w14:textId="77777777" w:rsidR="003C4626" w:rsidRPr="004F2A92" w:rsidRDefault="003C4626" w:rsidP="003C4626">
      <w:pPr>
        <w:spacing w:after="0"/>
        <w:jc w:val="both"/>
        <w:rPr>
          <w:rFonts w:ascii="Segoe UI" w:hAnsi="Segoe UI" w:cs="Segoe UI"/>
          <w:sz w:val="24"/>
          <w:szCs w:val="24"/>
          <w:lang w:val="en-GB"/>
        </w:rPr>
      </w:pPr>
      <w:r w:rsidRPr="004F2A92">
        <w:rPr>
          <w:rFonts w:ascii="Segoe UI" w:hAnsi="Segoe UI" w:cs="Segoe UI"/>
          <w:sz w:val="24"/>
          <w:szCs w:val="24"/>
          <w:lang w:val="en-GB"/>
        </w:rPr>
        <w:t xml:space="preserve">The quantity and dynamics of delivery are determined by the Contracting Authority with a written request. </w:t>
      </w:r>
    </w:p>
    <w:p w14:paraId="71312AAF" w14:textId="69E53420" w:rsidR="003C4626" w:rsidRPr="004F2A92" w:rsidRDefault="003C4626" w:rsidP="003C4626">
      <w:pPr>
        <w:jc w:val="both"/>
        <w:rPr>
          <w:rFonts w:ascii="Segoe UI" w:hAnsi="Segoe UI" w:cs="Segoe UI"/>
          <w:sz w:val="24"/>
          <w:szCs w:val="24"/>
          <w:lang w:val="en-GB"/>
        </w:rPr>
      </w:pPr>
      <w:r w:rsidRPr="004F2A92">
        <w:rPr>
          <w:rFonts w:ascii="Segoe UI" w:hAnsi="Segoe UI" w:cs="Segoe UI"/>
          <w:sz w:val="24"/>
          <w:szCs w:val="24"/>
          <w:lang w:val="en-GB"/>
        </w:rPr>
        <w:t xml:space="preserve">The supplier is obliged to deliver the goods that are the subject of this public procurement within the period specified in the offer, and </w:t>
      </w:r>
      <w:r w:rsidR="004F2A92" w:rsidRPr="004F2A92">
        <w:rPr>
          <w:rFonts w:ascii="Segoe UI" w:hAnsi="Segoe UI" w:cs="Segoe UI"/>
          <w:sz w:val="24"/>
          <w:szCs w:val="24"/>
          <w:lang w:val="en-GB"/>
        </w:rPr>
        <w:t>no longer</w:t>
      </w:r>
      <w:r w:rsidRPr="004F2A92">
        <w:rPr>
          <w:rFonts w:ascii="Segoe UI" w:hAnsi="Segoe UI" w:cs="Segoe UI"/>
          <w:sz w:val="24"/>
          <w:szCs w:val="24"/>
          <w:lang w:val="en-GB"/>
        </w:rPr>
        <w:t xml:space="preserve"> than five (5) days, from the moment of sending via e-mail the written request of the </w:t>
      </w:r>
      <w:r w:rsidR="004F2A92">
        <w:rPr>
          <w:rFonts w:ascii="Segoe UI" w:hAnsi="Segoe UI" w:cs="Segoe UI"/>
          <w:sz w:val="24"/>
          <w:szCs w:val="24"/>
          <w:lang w:val="en-GB"/>
        </w:rPr>
        <w:t>Contracting Authority</w:t>
      </w:r>
      <w:r w:rsidRPr="004F2A92">
        <w:rPr>
          <w:rFonts w:ascii="Segoe UI" w:hAnsi="Segoe UI" w:cs="Segoe UI"/>
          <w:sz w:val="24"/>
          <w:szCs w:val="24"/>
          <w:lang w:val="en-GB"/>
        </w:rPr>
        <w:t xml:space="preserve"> that contains detailed specifications with the exact quantities of all products.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will submit the delivery request to the selected bidder at the following e-mail address _______________________________. Pursuant to Article 44, paragraph 2 of the Law on Public Procurement, it is considered that the selected bidder received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y's delivery request on the day when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sent the request by e-mail, and the delivery deadline is calculated from that moment.  </w:t>
      </w:r>
    </w:p>
    <w:p w14:paraId="063F60BB" w14:textId="6DD16A5A" w:rsidR="003C4626" w:rsidRPr="004F2A92" w:rsidRDefault="003C4626" w:rsidP="003C4626">
      <w:pPr>
        <w:spacing w:after="0"/>
        <w:jc w:val="both"/>
        <w:rPr>
          <w:rFonts w:ascii="Segoe UI" w:hAnsi="Segoe UI" w:cs="Segoe UI"/>
          <w:sz w:val="24"/>
          <w:szCs w:val="24"/>
          <w:lang w:val="en-GB"/>
        </w:rPr>
      </w:pPr>
      <w:r w:rsidRPr="004F2A92">
        <w:rPr>
          <w:rFonts w:ascii="Segoe UI" w:hAnsi="Segoe UI" w:cs="Segoe UI"/>
          <w:sz w:val="24"/>
          <w:szCs w:val="24"/>
          <w:lang w:val="en-GB"/>
        </w:rPr>
        <w:t xml:space="preserve">The supplier is obliged to deliver goods that correspond to the properties given in the Offered Price Structure Form, in the original packaging and with the manufacturer's declaration in accordance with the Law on Food Safety ("Official Gazette of RS" No. 41/2009 and 17/2019) and the Rulebook on </w:t>
      </w:r>
      <w:r w:rsidR="004F2A92" w:rsidRPr="004F2A92">
        <w:rPr>
          <w:rFonts w:ascii="Segoe UI" w:hAnsi="Segoe UI" w:cs="Segoe UI"/>
          <w:sz w:val="24"/>
          <w:szCs w:val="24"/>
          <w:lang w:val="en-GB"/>
        </w:rPr>
        <w:t>Declaring,</w:t>
      </w:r>
      <w:r w:rsidRPr="004F2A92">
        <w:rPr>
          <w:rFonts w:ascii="Segoe UI" w:hAnsi="Segoe UI" w:cs="Segoe UI"/>
          <w:sz w:val="24"/>
          <w:szCs w:val="24"/>
          <w:lang w:val="en-GB"/>
        </w:rPr>
        <w:t xml:space="preserve"> </w:t>
      </w:r>
      <w:r w:rsidR="004F2A92" w:rsidRPr="004F2A92">
        <w:rPr>
          <w:rFonts w:ascii="Segoe UI" w:hAnsi="Segoe UI" w:cs="Segoe UI"/>
          <w:sz w:val="24"/>
          <w:szCs w:val="24"/>
          <w:lang w:val="en-GB"/>
        </w:rPr>
        <w:t>labelling</w:t>
      </w:r>
      <w:r w:rsidRPr="004F2A92">
        <w:rPr>
          <w:rFonts w:ascii="Segoe UI" w:hAnsi="Segoe UI" w:cs="Segoe UI"/>
          <w:sz w:val="24"/>
          <w:szCs w:val="24"/>
          <w:lang w:val="en-GB"/>
        </w:rPr>
        <w:t xml:space="preserve"> and advertising of food ("Official Gazette of the Republic of Serbia", Nos. 19/2017, 16/2018, 17/2020, 118/2020, 17/2022, 23/2022 and 30/2022).</w:t>
      </w:r>
    </w:p>
    <w:p w14:paraId="486EA1CD" w14:textId="77777777" w:rsidR="003C4626" w:rsidRPr="004F2A92" w:rsidRDefault="003C4626" w:rsidP="003C4626">
      <w:pPr>
        <w:jc w:val="both"/>
        <w:rPr>
          <w:rFonts w:ascii="Segoe UI" w:hAnsi="Segoe UI" w:cs="Segoe UI"/>
          <w:sz w:val="24"/>
          <w:szCs w:val="24"/>
          <w:lang w:val="en-GB"/>
        </w:rPr>
      </w:pPr>
      <w:r w:rsidRPr="004F2A92">
        <w:rPr>
          <w:rFonts w:ascii="Segoe UI" w:hAnsi="Segoe UI" w:cs="Segoe UI"/>
          <w:sz w:val="24"/>
          <w:szCs w:val="24"/>
          <w:lang w:val="en-GB"/>
        </w:rPr>
        <w:t>The economic operator is obliged to transport goods using a means of transport that allows food to be maintained at the appropriate temperature, all in accordance with the Law on Food Safety.</w:t>
      </w:r>
    </w:p>
    <w:p w14:paraId="57421455" w14:textId="77777777" w:rsidR="00117CE4" w:rsidRPr="004F2A92" w:rsidRDefault="003C4626" w:rsidP="001F3759">
      <w:pPr>
        <w:spacing w:after="0" w:line="240" w:lineRule="auto"/>
        <w:jc w:val="both"/>
        <w:rPr>
          <w:rFonts w:ascii="Segoe UI" w:hAnsi="Segoe UI" w:cs="Segoe UI"/>
          <w:sz w:val="24"/>
          <w:szCs w:val="24"/>
          <w:lang w:val="en-GB"/>
        </w:rPr>
      </w:pPr>
      <w:r w:rsidRPr="004F2A92">
        <w:rPr>
          <w:lang w:val="en-GB"/>
        </w:rPr>
        <w:tab/>
      </w:r>
    </w:p>
    <w:p w14:paraId="1D12D912" w14:textId="77777777" w:rsidR="00156FCC" w:rsidRPr="004F2A92" w:rsidRDefault="00156FCC" w:rsidP="00156FCC">
      <w:pPr>
        <w:jc w:val="center"/>
        <w:rPr>
          <w:rFonts w:ascii="Segoe UI" w:hAnsi="Segoe UI" w:cs="Segoe UI"/>
          <w:b/>
          <w:sz w:val="24"/>
          <w:szCs w:val="24"/>
          <w:lang w:val="en-GB"/>
        </w:rPr>
      </w:pPr>
      <w:r w:rsidRPr="004F2A92">
        <w:rPr>
          <w:rFonts w:ascii="Segoe UI" w:hAnsi="Segoe UI" w:cs="Segoe UI"/>
          <w:b/>
          <w:bCs/>
          <w:sz w:val="24"/>
          <w:szCs w:val="24"/>
          <w:lang w:val="en-GB"/>
        </w:rPr>
        <w:t>QUALITY CONTROL</w:t>
      </w:r>
    </w:p>
    <w:p w14:paraId="771E595C" w14:textId="77777777" w:rsidR="003C4626" w:rsidRPr="004F2A92" w:rsidRDefault="00156FCC" w:rsidP="00156FCC">
      <w:pPr>
        <w:jc w:val="center"/>
        <w:rPr>
          <w:rFonts w:ascii="Segoe UI" w:hAnsi="Segoe UI" w:cs="Segoe UI"/>
          <w:b/>
          <w:sz w:val="24"/>
          <w:szCs w:val="24"/>
          <w:lang w:val="en-GB"/>
        </w:rPr>
      </w:pPr>
      <w:r w:rsidRPr="004F2A92">
        <w:rPr>
          <w:rFonts w:ascii="Segoe UI" w:hAnsi="Segoe UI" w:cs="Segoe UI"/>
          <w:b/>
          <w:bCs/>
          <w:sz w:val="24"/>
          <w:szCs w:val="24"/>
          <w:lang w:val="en-GB"/>
        </w:rPr>
        <w:t>Article 5</w:t>
      </w:r>
    </w:p>
    <w:p w14:paraId="625705BF" w14:textId="38B29CA5" w:rsidR="003C4626" w:rsidRPr="004F2A92" w:rsidRDefault="003C4626" w:rsidP="003C4626">
      <w:pPr>
        <w:jc w:val="both"/>
        <w:rPr>
          <w:rFonts w:ascii="Segoe UI" w:hAnsi="Segoe UI" w:cs="Segoe UI"/>
          <w:sz w:val="24"/>
          <w:szCs w:val="24"/>
          <w:lang w:val="en-GB"/>
        </w:rPr>
      </w:pPr>
      <w:r w:rsidRPr="004F2A92">
        <w:rPr>
          <w:rFonts w:ascii="Segoe UI" w:hAnsi="Segoe UI" w:cs="Segoe UI"/>
          <w:sz w:val="24"/>
          <w:szCs w:val="24"/>
          <w:lang w:val="en-GB"/>
        </w:rPr>
        <w:t xml:space="preserve">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and the supplier will note the receipt of the goods. </w:t>
      </w:r>
    </w:p>
    <w:p w14:paraId="3F845CCF" w14:textId="3E3F44CC" w:rsidR="003C4626" w:rsidRPr="004F2A92" w:rsidRDefault="003C4626" w:rsidP="003C4626">
      <w:pPr>
        <w:jc w:val="both"/>
        <w:rPr>
          <w:rFonts w:ascii="Segoe UI" w:hAnsi="Segoe UI" w:cs="Segoe UI"/>
          <w:sz w:val="24"/>
          <w:szCs w:val="24"/>
          <w:lang w:val="en-GB"/>
        </w:rPr>
      </w:pPr>
      <w:r w:rsidRPr="004F2A92">
        <w:rPr>
          <w:rFonts w:ascii="Segoe UI" w:hAnsi="Segoe UI" w:cs="Segoe UI"/>
          <w:sz w:val="24"/>
          <w:szCs w:val="24"/>
          <w:lang w:val="en-GB"/>
        </w:rPr>
        <w:t xml:space="preserve">In the case of identified defects in the quality and quantity of delivered goods, the Supplier is obliged to replace the delivered good with a new one instantly upon request, no later than 12 o'clock, otherwise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reserves the right to terminate the Agreement. </w:t>
      </w:r>
    </w:p>
    <w:p w14:paraId="53E944AB" w14:textId="10837D1A" w:rsidR="003C4626" w:rsidRPr="004F2A92" w:rsidRDefault="003C4626" w:rsidP="003C4626">
      <w:pPr>
        <w:jc w:val="both"/>
        <w:rPr>
          <w:rFonts w:ascii="Segoe UI" w:hAnsi="Segoe UI" w:cs="Segoe UI"/>
          <w:sz w:val="24"/>
          <w:szCs w:val="24"/>
          <w:lang w:val="en-GB"/>
        </w:rPr>
      </w:pPr>
      <w:r w:rsidRPr="004F2A92">
        <w:rPr>
          <w:rFonts w:ascii="Segoe UI" w:hAnsi="Segoe UI" w:cs="Segoe UI"/>
          <w:sz w:val="24"/>
          <w:szCs w:val="24"/>
          <w:lang w:val="en-GB"/>
        </w:rPr>
        <w:t xml:space="preserve">The person responsible for monitoring and controlling the execution of contractual obligations at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is _______________________________________________ (to be completed by the </w:t>
      </w:r>
      <w:r w:rsidR="003F4EE4">
        <w:rPr>
          <w:rFonts w:ascii="Segoe UI" w:hAnsi="Segoe UI" w:cs="Segoe UI"/>
          <w:sz w:val="24"/>
          <w:szCs w:val="24"/>
          <w:lang w:val="en-GB"/>
        </w:rPr>
        <w:t>Contracting Authorit</w:t>
      </w:r>
      <w:r w:rsidRPr="004F2A92">
        <w:rPr>
          <w:rFonts w:ascii="Segoe UI" w:hAnsi="Segoe UI" w:cs="Segoe UI"/>
          <w:sz w:val="24"/>
          <w:szCs w:val="24"/>
          <w:lang w:val="en-GB"/>
        </w:rPr>
        <w:t>y).</w:t>
      </w:r>
    </w:p>
    <w:p w14:paraId="36FC3B4C" w14:textId="77777777" w:rsidR="00CE5518" w:rsidRPr="004F2A92" w:rsidRDefault="00156FCC" w:rsidP="00156FCC">
      <w:pPr>
        <w:jc w:val="both"/>
        <w:rPr>
          <w:rFonts w:ascii="Segoe UI" w:hAnsi="Segoe UI" w:cs="Segoe UI"/>
          <w:sz w:val="24"/>
          <w:szCs w:val="24"/>
          <w:lang w:val="en-GB"/>
        </w:rPr>
      </w:pPr>
      <w:r w:rsidRPr="004F2A92">
        <w:rPr>
          <w:rFonts w:ascii="Segoe UI" w:hAnsi="Segoe UI" w:cs="Segoe UI"/>
          <w:sz w:val="24"/>
          <w:szCs w:val="24"/>
          <w:lang w:val="en-GB"/>
        </w:rPr>
        <w:t xml:space="preserve">The quality of the goods, which are the subject of this Agreement, must fully correspond to the valid domestic or international standards for that type of goods, to </w:t>
      </w:r>
      <w:r w:rsidRPr="004F2A92">
        <w:rPr>
          <w:rFonts w:ascii="Segoe UI" w:hAnsi="Segoe UI" w:cs="Segoe UI"/>
          <w:sz w:val="24"/>
          <w:szCs w:val="24"/>
          <w:lang w:val="en-GB"/>
        </w:rPr>
        <w:lastRenderedPageBreak/>
        <w:t>meet the requirements regarding health and safety for human consumption, and all in accordance with the valid Law on Food Safety ("Official Gazette the Republic of Serbia”, Nos. 41/2009 and 17/2019).</w:t>
      </w:r>
    </w:p>
    <w:p w14:paraId="057BB106" w14:textId="77777777" w:rsidR="00156FCC" w:rsidRPr="004F2A92" w:rsidRDefault="00F0411C" w:rsidP="00156FCC">
      <w:pPr>
        <w:jc w:val="both"/>
        <w:rPr>
          <w:rFonts w:ascii="Segoe UI" w:hAnsi="Segoe UI" w:cs="Segoe UI"/>
          <w:sz w:val="24"/>
          <w:szCs w:val="24"/>
          <w:lang w:val="en-GB"/>
        </w:rPr>
      </w:pPr>
      <w:r w:rsidRPr="004F2A92">
        <w:rPr>
          <w:rFonts w:ascii="Segoe UI" w:hAnsi="Segoe UI" w:cs="Segoe UI"/>
          <w:sz w:val="24"/>
          <w:szCs w:val="24"/>
          <w:lang w:val="en-GB"/>
        </w:rPr>
        <w:t>The supplier is obliged to deliver the goods according to this contract, which are in accordance with the manufacturer's declaration and the required technical characteristics of the customer from the tender documentation.</w:t>
      </w:r>
    </w:p>
    <w:p w14:paraId="7542E18F" w14:textId="77777777" w:rsidR="00633134" w:rsidRPr="004F2A92" w:rsidRDefault="00633134" w:rsidP="00633134">
      <w:pPr>
        <w:autoSpaceDE w:val="0"/>
        <w:autoSpaceDN w:val="0"/>
        <w:adjustRightInd w:val="0"/>
        <w:spacing w:line="240" w:lineRule="auto"/>
        <w:jc w:val="both"/>
        <w:rPr>
          <w:rFonts w:ascii="Segoe UI" w:hAnsi="Segoe UI" w:cs="Segoe UI"/>
          <w:sz w:val="24"/>
          <w:szCs w:val="24"/>
          <w:lang w:val="en-GB"/>
        </w:rPr>
      </w:pPr>
      <w:r w:rsidRPr="004F2A92">
        <w:rPr>
          <w:rFonts w:ascii="Segoe UI" w:hAnsi="Segoe UI" w:cs="Segoe UI"/>
          <w:sz w:val="24"/>
          <w:szCs w:val="24"/>
          <w:lang w:val="en-GB"/>
        </w:rPr>
        <w:t>The goods that are the subject of delivery must be packed in the original manufacturer's packaging, while the transport packages should be closed so as to protect the product from pollution, spillage, damage and other changes. The packaging must meet the technological requirements for food products.</w:t>
      </w:r>
    </w:p>
    <w:p w14:paraId="21D41580" w14:textId="77777777" w:rsidR="00633134" w:rsidRPr="004F2A92" w:rsidRDefault="00633134" w:rsidP="00633134">
      <w:pPr>
        <w:autoSpaceDE w:val="0"/>
        <w:autoSpaceDN w:val="0"/>
        <w:adjustRightInd w:val="0"/>
        <w:spacing w:line="240" w:lineRule="auto"/>
        <w:jc w:val="both"/>
        <w:rPr>
          <w:rFonts w:ascii="Segoe UI" w:hAnsi="Segoe UI" w:cs="Segoe UI"/>
          <w:sz w:val="24"/>
          <w:szCs w:val="24"/>
          <w:lang w:val="en-GB"/>
        </w:rPr>
      </w:pPr>
      <w:r w:rsidRPr="004F2A92">
        <w:rPr>
          <w:rFonts w:ascii="Segoe UI" w:hAnsi="Segoe UI" w:cs="Segoe UI"/>
          <w:sz w:val="24"/>
          <w:szCs w:val="24"/>
          <w:lang w:val="en-GB"/>
        </w:rPr>
        <w:t>A declaration in the Serbian language is mandatory, which is in accordance with the current Rulebook on declaring, marking and advertising food.</w:t>
      </w:r>
    </w:p>
    <w:p w14:paraId="60498E5D" w14:textId="77777777" w:rsidR="00CD586F" w:rsidRPr="004F2A92" w:rsidRDefault="00F0411C" w:rsidP="002E2897">
      <w:pPr>
        <w:autoSpaceDE w:val="0"/>
        <w:autoSpaceDN w:val="0"/>
        <w:adjustRightInd w:val="0"/>
        <w:spacing w:line="240" w:lineRule="auto"/>
        <w:jc w:val="both"/>
        <w:rPr>
          <w:rFonts w:ascii="Segoe UI" w:hAnsi="Segoe UI" w:cs="Segoe UI"/>
          <w:lang w:val="en-GB"/>
        </w:rPr>
      </w:pPr>
      <w:r w:rsidRPr="004F2A92">
        <w:rPr>
          <w:rFonts w:ascii="Segoe UI" w:hAnsi="Segoe UI" w:cs="Segoe UI"/>
          <w:sz w:val="24"/>
          <w:szCs w:val="24"/>
          <w:lang w:val="en-GB"/>
        </w:rPr>
        <w:t>The supplier is obliged to carry out the transportation of goods with dedicated vehicles for the type of articles that are the subject of the framework agreement and with a built-in device for maintaining adequate temperatures.</w:t>
      </w:r>
    </w:p>
    <w:p w14:paraId="00E76ED7" w14:textId="77777777" w:rsidR="008523A2" w:rsidRPr="004F2A92" w:rsidRDefault="008523A2" w:rsidP="00CD586F">
      <w:pPr>
        <w:pStyle w:val="BodyText"/>
        <w:spacing w:before="1"/>
        <w:ind w:right="-46"/>
        <w:jc w:val="both"/>
        <w:rPr>
          <w:rFonts w:ascii="Segoe UI" w:eastAsiaTheme="minorHAnsi" w:hAnsi="Segoe UI" w:cs="Segoe UI"/>
          <w:kern w:val="2"/>
          <w:lang w:val="en-GB"/>
        </w:rPr>
      </w:pPr>
    </w:p>
    <w:p w14:paraId="4993D48B" w14:textId="77777777" w:rsidR="008523A2" w:rsidRPr="004F2A92" w:rsidRDefault="008523A2" w:rsidP="008523A2">
      <w:pPr>
        <w:jc w:val="center"/>
        <w:rPr>
          <w:rFonts w:ascii="Segoe UI" w:hAnsi="Segoe UI" w:cs="Segoe UI"/>
          <w:b/>
          <w:sz w:val="24"/>
          <w:szCs w:val="24"/>
          <w:highlight w:val="yellow"/>
          <w:lang w:val="en-GB"/>
        </w:rPr>
      </w:pPr>
      <w:r w:rsidRPr="004F2A92">
        <w:rPr>
          <w:rFonts w:ascii="Segoe UI" w:hAnsi="Segoe UI" w:cs="Segoe UI"/>
          <w:b/>
          <w:bCs/>
          <w:sz w:val="24"/>
          <w:szCs w:val="24"/>
          <w:highlight w:val="yellow"/>
          <w:lang w:val="en-GB"/>
        </w:rPr>
        <w:t>SUPPLIER'S OBLIGATIONS REGARDING PERSONNEL CAPACITY</w:t>
      </w:r>
    </w:p>
    <w:p w14:paraId="474DB94E" w14:textId="77777777" w:rsidR="008523A2" w:rsidRPr="004F2A92" w:rsidRDefault="008523A2" w:rsidP="008523A2">
      <w:pPr>
        <w:jc w:val="center"/>
        <w:rPr>
          <w:rFonts w:ascii="Segoe UI" w:hAnsi="Segoe UI" w:cs="Segoe UI"/>
          <w:b/>
          <w:sz w:val="24"/>
          <w:szCs w:val="24"/>
          <w:highlight w:val="yellow"/>
          <w:lang w:val="en-GB"/>
        </w:rPr>
      </w:pPr>
      <w:r w:rsidRPr="004F2A92">
        <w:rPr>
          <w:rFonts w:ascii="Segoe UI" w:hAnsi="Segoe UI" w:cs="Segoe UI"/>
          <w:b/>
          <w:bCs/>
          <w:sz w:val="24"/>
          <w:szCs w:val="24"/>
          <w:highlight w:val="yellow"/>
          <w:lang w:val="en-GB"/>
        </w:rPr>
        <w:t>Article 6</w:t>
      </w:r>
    </w:p>
    <w:p w14:paraId="0BCABE5B" w14:textId="77777777" w:rsidR="008523A2" w:rsidRPr="004F2A92" w:rsidRDefault="00F0411C" w:rsidP="008523A2">
      <w:pPr>
        <w:pStyle w:val="KDParagraf"/>
        <w:spacing w:before="0"/>
        <w:rPr>
          <w:rFonts w:ascii="Segoe UI" w:hAnsi="Segoe UI" w:cs="Segoe UI"/>
          <w:sz w:val="24"/>
          <w:szCs w:val="24"/>
          <w:highlight w:val="yellow"/>
          <w:lang w:val="en-GB"/>
        </w:rPr>
      </w:pPr>
      <w:r w:rsidRPr="004F2A92">
        <w:rPr>
          <w:rFonts w:ascii="Segoe UI" w:hAnsi="Segoe UI" w:cs="Segoe UI"/>
          <w:sz w:val="24"/>
          <w:szCs w:val="24"/>
          <w:highlight w:val="yellow"/>
          <w:lang w:val="en-GB"/>
        </w:rPr>
        <w:t xml:space="preserve">It is the Contractor's obligation to hire at least 20% of the workforce from the group of persons in a disadvantageous position for the execution of the contract. </w:t>
      </w:r>
    </w:p>
    <w:p w14:paraId="7BF55470" w14:textId="77777777" w:rsidR="008523A2" w:rsidRPr="004F2A92" w:rsidRDefault="008523A2" w:rsidP="008523A2">
      <w:pPr>
        <w:pStyle w:val="KDParagraf"/>
        <w:spacing w:before="0"/>
        <w:rPr>
          <w:rFonts w:ascii="Segoe UI" w:hAnsi="Segoe UI" w:cs="Segoe UI"/>
          <w:color w:val="FF0000"/>
          <w:sz w:val="24"/>
          <w:szCs w:val="24"/>
          <w:highlight w:val="yellow"/>
          <w:lang w:val="en-GB"/>
        </w:rPr>
      </w:pPr>
    </w:p>
    <w:p w14:paraId="0DB55369" w14:textId="6DB5EC08" w:rsidR="008523A2" w:rsidRPr="004F2A92" w:rsidRDefault="008523A2" w:rsidP="008523A2">
      <w:pPr>
        <w:pStyle w:val="KDParagraf"/>
        <w:spacing w:before="0"/>
        <w:rPr>
          <w:rFonts w:ascii="Segoe UI" w:hAnsi="Segoe UI" w:cs="Segoe UI"/>
          <w:sz w:val="24"/>
          <w:szCs w:val="24"/>
          <w:highlight w:val="yellow"/>
          <w:lang w:val="en-GB"/>
        </w:rPr>
      </w:pPr>
      <w:r w:rsidRPr="004F2A92">
        <w:rPr>
          <w:rFonts w:ascii="Segoe UI" w:hAnsi="Segoe UI" w:cs="Segoe UI"/>
          <w:sz w:val="24"/>
          <w:szCs w:val="24"/>
          <w:highlight w:val="yellow"/>
          <w:lang w:val="en-GB"/>
        </w:rPr>
        <w:t xml:space="preserve">In case of termination of employment for a person who was included in the Statement of </w:t>
      </w:r>
      <w:r w:rsidR="004F2A92" w:rsidRPr="004F2A92">
        <w:rPr>
          <w:rFonts w:ascii="Segoe UI" w:hAnsi="Segoe UI" w:cs="Segoe UI"/>
          <w:sz w:val="24"/>
          <w:szCs w:val="24"/>
          <w:highlight w:val="yellow"/>
          <w:lang w:val="en-GB"/>
        </w:rPr>
        <w:t>fulfilment</w:t>
      </w:r>
      <w:r w:rsidRPr="004F2A92">
        <w:rPr>
          <w:rFonts w:ascii="Segoe UI" w:hAnsi="Segoe UI" w:cs="Segoe UI"/>
          <w:sz w:val="24"/>
          <w:szCs w:val="24"/>
          <w:highlight w:val="yellow"/>
          <w:lang w:val="en-GB"/>
        </w:rPr>
        <w:t xml:space="preserve"> of the criteria for the qualitative selection of </w:t>
      </w:r>
      <w:r w:rsidR="004F2A92" w:rsidRPr="004F2A92">
        <w:rPr>
          <w:rFonts w:ascii="Segoe UI" w:hAnsi="Segoe UI" w:cs="Segoe UI"/>
          <w:sz w:val="24"/>
          <w:szCs w:val="24"/>
          <w:highlight w:val="yellow"/>
          <w:lang w:val="en-GB"/>
        </w:rPr>
        <w:t>an</w:t>
      </w:r>
      <w:r w:rsidRPr="004F2A92">
        <w:rPr>
          <w:rFonts w:ascii="Segoe UI" w:hAnsi="Segoe UI" w:cs="Segoe UI"/>
          <w:sz w:val="24"/>
          <w:szCs w:val="24"/>
          <w:highlight w:val="yellow"/>
          <w:lang w:val="en-GB"/>
        </w:rPr>
        <w:t xml:space="preserve"> economic operator and the evidence submitted for the verification of the </w:t>
      </w:r>
      <w:r w:rsidR="004F2A92" w:rsidRPr="004F2A92">
        <w:rPr>
          <w:rFonts w:ascii="Segoe UI" w:hAnsi="Segoe UI" w:cs="Segoe UI"/>
          <w:sz w:val="24"/>
          <w:szCs w:val="24"/>
          <w:highlight w:val="yellow"/>
          <w:lang w:val="en-GB"/>
        </w:rPr>
        <w:t>fulfilment</w:t>
      </w:r>
      <w:r w:rsidRPr="004F2A92">
        <w:rPr>
          <w:rFonts w:ascii="Segoe UI" w:hAnsi="Segoe UI" w:cs="Segoe UI"/>
          <w:sz w:val="24"/>
          <w:szCs w:val="24"/>
          <w:highlight w:val="yellow"/>
          <w:lang w:val="en-GB"/>
        </w:rPr>
        <w:t xml:space="preserve"> of the criteria, the supplier is obliged to hire in his place another person who meets the requirements as well as the person for whom the employment has ended engagement.</w:t>
      </w:r>
    </w:p>
    <w:p w14:paraId="004DAD67" w14:textId="77777777" w:rsidR="008523A2" w:rsidRPr="004F2A92" w:rsidRDefault="008523A2" w:rsidP="008523A2">
      <w:pPr>
        <w:pStyle w:val="KDParagraf"/>
        <w:spacing w:before="0"/>
        <w:rPr>
          <w:rFonts w:ascii="Segoe UI" w:hAnsi="Segoe UI" w:cs="Segoe UI"/>
          <w:color w:val="FF0000"/>
          <w:sz w:val="24"/>
          <w:szCs w:val="24"/>
          <w:highlight w:val="yellow"/>
          <w:lang w:val="en-GB"/>
        </w:rPr>
      </w:pPr>
    </w:p>
    <w:p w14:paraId="3F01FC1E" w14:textId="77777777" w:rsidR="008523A2" w:rsidRPr="004F2A92" w:rsidRDefault="008523A2" w:rsidP="008523A2">
      <w:pPr>
        <w:pStyle w:val="KDParagraf"/>
        <w:spacing w:before="0"/>
        <w:rPr>
          <w:rFonts w:ascii="Segoe UI" w:hAnsi="Segoe UI" w:cs="Segoe UI"/>
          <w:sz w:val="24"/>
          <w:szCs w:val="24"/>
          <w:highlight w:val="yellow"/>
          <w:lang w:val="en-GB"/>
        </w:rPr>
      </w:pPr>
      <w:r w:rsidRPr="004F2A92">
        <w:rPr>
          <w:rFonts w:ascii="Segoe UI" w:hAnsi="Segoe UI" w:cs="Segoe UI"/>
          <w:sz w:val="24"/>
          <w:szCs w:val="24"/>
          <w:highlight w:val="yellow"/>
          <w:lang w:val="en-GB"/>
        </w:rPr>
        <w:t>When submitting the invoice (bill) for the work performed, the supplier has the obligation to submit evidence from which it can be established without a doubt that an appropriate number of persons from the group of persons in a disadvantageous position were engaged in the execution of the specific work.  If it is not possible to submit these proofs with the invoice, the Supplier is obliged to submit them before the expiry of the invoice payment deadline (payment deadline 45 days).</w:t>
      </w:r>
    </w:p>
    <w:p w14:paraId="4A31F17A" w14:textId="77777777" w:rsidR="008523A2" w:rsidRPr="004F2A92" w:rsidRDefault="008523A2" w:rsidP="008523A2">
      <w:pPr>
        <w:pStyle w:val="KDParagraf"/>
        <w:spacing w:before="0"/>
        <w:rPr>
          <w:rFonts w:ascii="Segoe UI" w:hAnsi="Segoe UI" w:cs="Segoe UI"/>
          <w:color w:val="FF0000"/>
          <w:sz w:val="24"/>
          <w:szCs w:val="24"/>
          <w:highlight w:val="yellow"/>
          <w:lang w:val="en-GB"/>
        </w:rPr>
      </w:pPr>
    </w:p>
    <w:p w14:paraId="7909B0BB" w14:textId="7297DD36" w:rsidR="008523A2" w:rsidRPr="004F2A92" w:rsidRDefault="008523A2" w:rsidP="008523A2">
      <w:pPr>
        <w:pStyle w:val="KDParagraf"/>
        <w:spacing w:before="0" w:after="60"/>
        <w:rPr>
          <w:rFonts w:ascii="Segoe UI" w:hAnsi="Segoe UI" w:cs="Segoe UI"/>
          <w:sz w:val="24"/>
          <w:szCs w:val="24"/>
          <w:highlight w:val="yellow"/>
          <w:lang w:val="en-GB"/>
        </w:rPr>
      </w:pPr>
      <w:r w:rsidRPr="004F2A92">
        <w:rPr>
          <w:rFonts w:ascii="Segoe UI" w:hAnsi="Segoe UI" w:cs="Segoe UI"/>
          <w:sz w:val="24"/>
          <w:szCs w:val="24"/>
          <w:highlight w:val="yellow"/>
          <w:lang w:val="en-GB"/>
        </w:rPr>
        <w:t xml:space="preserve">Such evidence, in addition to the number of persons engaged in the performance of the contract, must also include evidence that those persons were paid a salary or compensation for their employment, as well as taxes and contributions for mandatory </w:t>
      </w:r>
      <w:r w:rsidRPr="004F2A92">
        <w:rPr>
          <w:rFonts w:ascii="Segoe UI" w:hAnsi="Segoe UI" w:cs="Segoe UI"/>
          <w:sz w:val="24"/>
          <w:szCs w:val="24"/>
          <w:highlight w:val="yellow"/>
          <w:lang w:val="en-GB"/>
        </w:rPr>
        <w:lastRenderedPageBreak/>
        <w:t>social security, in accordance with the regulations of the Republic of Serbia.</w:t>
      </w:r>
      <w:r w:rsidR="00E358E9" w:rsidRPr="004F2A92">
        <w:rPr>
          <w:rStyle w:val="FootnoteReference"/>
          <w:rFonts w:ascii="Segoe UI" w:hAnsi="Segoe UI" w:cs="Segoe UI"/>
          <w:sz w:val="24"/>
          <w:szCs w:val="24"/>
          <w:highlight w:val="yellow"/>
          <w:lang w:val="en-GB"/>
        </w:rPr>
        <w:footnoteReference w:id="3"/>
      </w:r>
      <w:r w:rsidRPr="004F2A92">
        <w:rPr>
          <w:rFonts w:ascii="Segoe UI" w:hAnsi="Segoe UI" w:cs="Segoe UI"/>
          <w:sz w:val="24"/>
          <w:szCs w:val="24"/>
          <w:highlight w:val="yellow"/>
          <w:lang w:val="en-GB"/>
        </w:rPr>
        <w:t xml:space="preserve"> In this regard, the Supplier, after the completed work, submits with the invoice:</w:t>
      </w:r>
    </w:p>
    <w:p w14:paraId="03CDE6DB" w14:textId="77777777" w:rsidR="008523A2" w:rsidRPr="004F2A92" w:rsidRDefault="008523A2" w:rsidP="008523A2">
      <w:pPr>
        <w:pStyle w:val="KDParagraf"/>
        <w:numPr>
          <w:ilvl w:val="0"/>
          <w:numId w:val="33"/>
        </w:numPr>
        <w:spacing w:before="0" w:after="60"/>
        <w:ind w:left="357" w:hanging="357"/>
        <w:rPr>
          <w:rFonts w:ascii="Segoe UI" w:hAnsi="Segoe UI" w:cs="Segoe UI"/>
          <w:sz w:val="24"/>
          <w:szCs w:val="24"/>
          <w:highlight w:val="yellow"/>
          <w:lang w:val="en-GB"/>
        </w:rPr>
      </w:pPr>
      <w:r w:rsidRPr="004F2A92">
        <w:rPr>
          <w:rFonts w:ascii="Segoe UI" w:hAnsi="Segoe UI" w:cs="Segoe UI"/>
          <w:sz w:val="24"/>
          <w:szCs w:val="24"/>
          <w:highlight w:val="yellow"/>
          <w:lang w:val="en-GB"/>
        </w:rPr>
        <w:t>Data on the number of persons engaged in the execution of the contract</w:t>
      </w:r>
    </w:p>
    <w:p w14:paraId="0D1E08D9" w14:textId="1E94A9A4" w:rsidR="008523A2" w:rsidRPr="004F2A92" w:rsidRDefault="008523A2" w:rsidP="008523A2">
      <w:pPr>
        <w:pStyle w:val="KDParagraf"/>
        <w:numPr>
          <w:ilvl w:val="0"/>
          <w:numId w:val="33"/>
        </w:numPr>
        <w:spacing w:before="0" w:after="60"/>
        <w:ind w:left="357" w:hanging="357"/>
        <w:rPr>
          <w:rFonts w:ascii="Segoe UI" w:hAnsi="Segoe UI" w:cs="Segoe UI"/>
          <w:sz w:val="24"/>
          <w:szCs w:val="24"/>
          <w:highlight w:val="yellow"/>
          <w:lang w:val="en-GB"/>
        </w:rPr>
      </w:pPr>
      <w:r w:rsidRPr="004F2A92">
        <w:rPr>
          <w:rFonts w:ascii="Segoe UI" w:hAnsi="Segoe UI" w:cs="Segoe UI"/>
          <w:sz w:val="24"/>
          <w:szCs w:val="24"/>
          <w:highlight w:val="yellow"/>
          <w:lang w:val="en-GB"/>
        </w:rPr>
        <w:t xml:space="preserve">Proof that at least 20% of the persons engaged in a specific job are from a group of persons in a disadvantageous position (if it is about the same persons with whom the bidder proved the </w:t>
      </w:r>
      <w:r w:rsidR="004F2A92" w:rsidRPr="004F2A92">
        <w:rPr>
          <w:rFonts w:ascii="Segoe UI" w:hAnsi="Segoe UI" w:cs="Segoe UI"/>
          <w:sz w:val="24"/>
          <w:szCs w:val="24"/>
          <w:highlight w:val="yellow"/>
          <w:lang w:val="en-GB"/>
        </w:rPr>
        <w:t>fulfilment</w:t>
      </w:r>
      <w:r w:rsidRPr="004F2A92">
        <w:rPr>
          <w:rFonts w:ascii="Segoe UI" w:hAnsi="Segoe UI" w:cs="Segoe UI"/>
          <w:sz w:val="24"/>
          <w:szCs w:val="24"/>
          <w:highlight w:val="yellow"/>
          <w:lang w:val="en-GB"/>
        </w:rPr>
        <w:t xml:space="preserve"> of the criteria for the selection of </w:t>
      </w:r>
      <w:r w:rsidR="004F2A92" w:rsidRPr="004F2A92">
        <w:rPr>
          <w:rFonts w:ascii="Segoe UI" w:hAnsi="Segoe UI" w:cs="Segoe UI"/>
          <w:sz w:val="24"/>
          <w:szCs w:val="24"/>
          <w:highlight w:val="yellow"/>
          <w:lang w:val="en-GB"/>
        </w:rPr>
        <w:t>an</w:t>
      </w:r>
      <w:r w:rsidRPr="004F2A92">
        <w:rPr>
          <w:rFonts w:ascii="Segoe UI" w:hAnsi="Segoe UI" w:cs="Segoe UI"/>
          <w:sz w:val="24"/>
          <w:szCs w:val="24"/>
          <w:highlight w:val="yellow"/>
          <w:lang w:val="en-GB"/>
        </w:rPr>
        <w:t xml:space="preserve"> economic operator, it is not necessary to repeat the evidence, but it is important for the client to be able to undoubtedly to make sure that it is the same persons)</w:t>
      </w:r>
    </w:p>
    <w:p w14:paraId="54462387" w14:textId="356E0FE5" w:rsidR="008523A2" w:rsidRPr="004F2A92" w:rsidRDefault="008523A2" w:rsidP="008523A2">
      <w:pPr>
        <w:pStyle w:val="KDParagraf"/>
        <w:numPr>
          <w:ilvl w:val="0"/>
          <w:numId w:val="33"/>
        </w:numPr>
        <w:spacing w:before="0" w:after="60"/>
        <w:ind w:left="357" w:hanging="357"/>
        <w:rPr>
          <w:rFonts w:ascii="Segoe UI" w:hAnsi="Segoe UI" w:cs="Segoe UI"/>
          <w:sz w:val="24"/>
          <w:szCs w:val="24"/>
          <w:highlight w:val="yellow"/>
          <w:lang w:val="en-GB"/>
        </w:rPr>
      </w:pPr>
      <w:r w:rsidRPr="004F2A92">
        <w:rPr>
          <w:rFonts w:ascii="Segoe UI" w:hAnsi="Segoe UI" w:cs="Segoe UI"/>
          <w:sz w:val="24"/>
          <w:szCs w:val="24"/>
          <w:highlight w:val="yellow"/>
          <w:lang w:val="en-GB"/>
        </w:rPr>
        <w:t xml:space="preserve">Proof that those persons from the group of persons in an </w:t>
      </w:r>
      <w:r w:rsidR="004F2A92" w:rsidRPr="004F2A92">
        <w:rPr>
          <w:rFonts w:ascii="Segoe UI" w:hAnsi="Segoe UI" w:cs="Segoe UI"/>
          <w:sz w:val="24"/>
          <w:szCs w:val="24"/>
          <w:highlight w:val="yellow"/>
          <w:lang w:val="en-GB"/>
        </w:rPr>
        <w:t>unfavourable</w:t>
      </w:r>
      <w:r w:rsidRPr="004F2A92">
        <w:rPr>
          <w:rFonts w:ascii="Segoe UI" w:hAnsi="Segoe UI" w:cs="Segoe UI"/>
          <w:sz w:val="24"/>
          <w:szCs w:val="24"/>
          <w:highlight w:val="yellow"/>
          <w:lang w:val="en-GB"/>
        </w:rPr>
        <w:t xml:space="preserve"> position have been paid wages or benefits and that taxes and contributions for mandatory social insurance have been paid, in accordance with the regulations related to the basis of employment.</w:t>
      </w:r>
    </w:p>
    <w:p w14:paraId="21CDE2D0" w14:textId="77777777" w:rsidR="008523A2" w:rsidRPr="004F2A92" w:rsidRDefault="008523A2" w:rsidP="008523A2">
      <w:pPr>
        <w:pStyle w:val="KDParagraf"/>
        <w:spacing w:before="0"/>
        <w:rPr>
          <w:rFonts w:ascii="Segoe UI" w:hAnsi="Segoe UI" w:cs="Segoe UI"/>
          <w:color w:val="FF0000"/>
          <w:highlight w:val="yellow"/>
          <w:lang w:val="en-GB"/>
        </w:rPr>
      </w:pPr>
    </w:p>
    <w:p w14:paraId="72830732" w14:textId="77777777" w:rsidR="008523A2" w:rsidRPr="004F2A92" w:rsidRDefault="0062788B" w:rsidP="008523A2">
      <w:pPr>
        <w:jc w:val="center"/>
        <w:rPr>
          <w:rFonts w:ascii="Segoe UI" w:hAnsi="Segoe UI" w:cs="Segoe UI"/>
          <w:sz w:val="24"/>
          <w:szCs w:val="24"/>
          <w:highlight w:val="yellow"/>
          <w:lang w:val="en-GB"/>
        </w:rPr>
      </w:pPr>
      <w:r w:rsidRPr="004F2A92">
        <w:rPr>
          <w:rFonts w:ascii="Segoe UI" w:hAnsi="Segoe UI" w:cs="Segoe UI"/>
          <w:sz w:val="24"/>
          <w:szCs w:val="24"/>
          <w:highlight w:val="yellow"/>
          <w:lang w:val="en-GB"/>
        </w:rPr>
        <w:t>Article 7</w:t>
      </w:r>
    </w:p>
    <w:p w14:paraId="27B80DDD" w14:textId="34282E17" w:rsidR="008523A2" w:rsidRPr="004F2A92" w:rsidRDefault="00F0411C" w:rsidP="008523A2">
      <w:pPr>
        <w:pStyle w:val="KDParagraf"/>
        <w:spacing w:before="0"/>
        <w:rPr>
          <w:rFonts w:ascii="Segoe UI" w:hAnsi="Segoe UI" w:cs="Segoe UI"/>
          <w:sz w:val="24"/>
          <w:szCs w:val="24"/>
          <w:lang w:val="en-GB"/>
        </w:rPr>
      </w:pPr>
      <w:r w:rsidRPr="004F2A92">
        <w:rPr>
          <w:rFonts w:ascii="Segoe UI" w:hAnsi="Segoe UI" w:cs="Segoe UI"/>
          <w:sz w:val="24"/>
          <w:szCs w:val="24"/>
          <w:highlight w:val="yellow"/>
          <w:lang w:val="en-GB"/>
        </w:rPr>
        <w:t xml:space="preserve">If it is established that the Supplier does not comply with the obligations from the previous article during the performance of the contract, the </w:t>
      </w:r>
      <w:r w:rsidR="003F4EE4">
        <w:rPr>
          <w:rFonts w:ascii="Segoe UI" w:hAnsi="Segoe UI" w:cs="Segoe UI"/>
          <w:sz w:val="24"/>
          <w:szCs w:val="24"/>
          <w:highlight w:val="yellow"/>
          <w:lang w:val="en-GB"/>
        </w:rPr>
        <w:t>Contracting Authorit</w:t>
      </w:r>
      <w:r w:rsidRPr="004F2A92">
        <w:rPr>
          <w:rFonts w:ascii="Segoe UI" w:hAnsi="Segoe UI" w:cs="Segoe UI"/>
          <w:sz w:val="24"/>
          <w:szCs w:val="24"/>
          <w:highlight w:val="yellow"/>
          <w:lang w:val="en-GB"/>
        </w:rPr>
        <w:t>y will charge a security deposit for the good performance of the work and may terminate the contract.</w:t>
      </w:r>
      <w:r w:rsidRPr="004F2A92">
        <w:rPr>
          <w:rFonts w:ascii="Segoe UI" w:hAnsi="Segoe UI" w:cs="Segoe UI"/>
          <w:sz w:val="24"/>
          <w:szCs w:val="24"/>
          <w:lang w:val="en-GB"/>
        </w:rPr>
        <w:t xml:space="preserve"> </w:t>
      </w:r>
    </w:p>
    <w:p w14:paraId="5AF8A522" w14:textId="77777777" w:rsidR="00C24C40" w:rsidRPr="004F2A92" w:rsidRDefault="00C24C40" w:rsidP="002E2897">
      <w:pPr>
        <w:spacing w:after="120"/>
        <w:jc w:val="both"/>
        <w:rPr>
          <w:rFonts w:ascii="Segoe UI" w:hAnsi="Segoe UI" w:cs="Segoe UI"/>
          <w:sz w:val="24"/>
          <w:szCs w:val="24"/>
          <w:lang w:val="en-GB"/>
        </w:rPr>
      </w:pPr>
    </w:p>
    <w:p w14:paraId="0FE3FEFE" w14:textId="77777777" w:rsidR="008523A2" w:rsidRPr="004F2A92" w:rsidRDefault="008523A2" w:rsidP="002E2897">
      <w:pPr>
        <w:spacing w:after="120"/>
        <w:jc w:val="center"/>
        <w:rPr>
          <w:rFonts w:ascii="Segoe UI" w:hAnsi="Segoe UI" w:cs="Segoe UI"/>
          <w:b/>
          <w:sz w:val="24"/>
          <w:szCs w:val="24"/>
          <w:lang w:val="en-GB"/>
        </w:rPr>
      </w:pPr>
      <w:r w:rsidRPr="004F2A92">
        <w:rPr>
          <w:rFonts w:ascii="Segoe UI" w:hAnsi="Segoe UI" w:cs="Segoe UI"/>
          <w:b/>
          <w:bCs/>
          <w:sz w:val="24"/>
          <w:szCs w:val="24"/>
          <w:lang w:val="en-GB"/>
        </w:rPr>
        <w:t>FINANCIAL SECURITY INSTRUMENTS</w:t>
      </w:r>
    </w:p>
    <w:p w14:paraId="38BA107E" w14:textId="77777777" w:rsidR="008523A2" w:rsidRPr="004F2A92" w:rsidRDefault="008523A2" w:rsidP="002E2897">
      <w:pPr>
        <w:spacing w:after="120"/>
        <w:jc w:val="center"/>
        <w:rPr>
          <w:rFonts w:ascii="Segoe UI" w:hAnsi="Segoe UI" w:cs="Segoe UI"/>
          <w:b/>
          <w:sz w:val="24"/>
          <w:szCs w:val="24"/>
          <w:lang w:val="en-GB"/>
        </w:rPr>
      </w:pPr>
      <w:r w:rsidRPr="004F2A92">
        <w:rPr>
          <w:rFonts w:ascii="Segoe UI" w:hAnsi="Segoe UI" w:cs="Segoe UI"/>
          <w:b/>
          <w:bCs/>
          <w:sz w:val="24"/>
          <w:szCs w:val="24"/>
          <w:lang w:val="en-GB"/>
        </w:rPr>
        <w:t>Article 8</w:t>
      </w:r>
    </w:p>
    <w:p w14:paraId="551790C8" w14:textId="77777777" w:rsidR="008523A2" w:rsidRPr="004F2A92" w:rsidRDefault="008523A2" w:rsidP="002E2897">
      <w:pPr>
        <w:spacing w:after="120"/>
        <w:jc w:val="both"/>
        <w:rPr>
          <w:rFonts w:ascii="Segoe UI" w:hAnsi="Segoe UI" w:cs="Segoe UI"/>
          <w:sz w:val="24"/>
          <w:szCs w:val="24"/>
          <w:lang w:val="en-GB"/>
        </w:rPr>
      </w:pPr>
      <w:r w:rsidRPr="004F2A92">
        <w:rPr>
          <w:rFonts w:ascii="Segoe UI" w:hAnsi="Segoe UI" w:cs="Segoe UI"/>
          <w:sz w:val="24"/>
          <w:szCs w:val="24"/>
          <w:lang w:val="en-GB"/>
        </w:rPr>
        <w:t>At the time of concluding the Contract, the Supplier is obliged to hand over to the Contracting Authority, as a means of financial security:</w:t>
      </w:r>
    </w:p>
    <w:p w14:paraId="041A2ECA" w14:textId="77777777" w:rsidR="008523A2" w:rsidRPr="004F2A92" w:rsidRDefault="008523A2" w:rsidP="008523A2">
      <w:pPr>
        <w:shd w:val="clear" w:color="auto" w:fill="FFFFFF"/>
        <w:tabs>
          <w:tab w:val="left" w:pos="1418"/>
        </w:tabs>
        <w:jc w:val="both"/>
        <w:rPr>
          <w:rFonts w:ascii="Segoe UI" w:hAnsi="Segoe UI" w:cs="Segoe UI"/>
          <w:sz w:val="24"/>
          <w:szCs w:val="24"/>
          <w:lang w:val="en-GB"/>
        </w:rPr>
      </w:pPr>
      <w:r w:rsidRPr="004F2A92">
        <w:rPr>
          <w:rFonts w:ascii="Segoe UI" w:hAnsi="Segoe UI" w:cs="Segoe UI"/>
          <w:sz w:val="24"/>
          <w:szCs w:val="24"/>
          <w:lang w:val="en-GB"/>
        </w:rPr>
        <w:t>- Blank solo promissory note for good performance, signed and certified by a person authorised for representation and registered;</w:t>
      </w:r>
    </w:p>
    <w:p w14:paraId="7B819E99" w14:textId="63533D97" w:rsidR="008523A2" w:rsidRPr="004F2A92" w:rsidRDefault="008523A2" w:rsidP="008523A2">
      <w:pPr>
        <w:shd w:val="clear" w:color="auto" w:fill="FFFFFF"/>
        <w:tabs>
          <w:tab w:val="left" w:pos="1418"/>
        </w:tabs>
        <w:jc w:val="both"/>
        <w:rPr>
          <w:rFonts w:ascii="Segoe UI" w:hAnsi="Segoe UI" w:cs="Segoe UI"/>
          <w:sz w:val="24"/>
          <w:szCs w:val="24"/>
          <w:lang w:val="en-GB"/>
        </w:rPr>
      </w:pPr>
      <w:r w:rsidRPr="004F2A92">
        <w:rPr>
          <w:rFonts w:ascii="Segoe UI" w:hAnsi="Segoe UI" w:cs="Segoe UI"/>
          <w:sz w:val="24"/>
          <w:szCs w:val="24"/>
          <w:lang w:val="en-GB"/>
        </w:rPr>
        <w:t xml:space="preserve">- Bill of exchange authorisation that a bill of exchange in the amount of 10% of the total contracted price without VAT, without the consent of the Supplier, can be submitted for collection within a period that lasts 30 days longer than the </w:t>
      </w:r>
      <w:r w:rsidR="004F2A92" w:rsidRPr="004F2A92">
        <w:rPr>
          <w:rFonts w:ascii="Segoe UI" w:hAnsi="Segoe UI" w:cs="Segoe UI"/>
          <w:sz w:val="24"/>
          <w:szCs w:val="24"/>
          <w:lang w:val="en-GB"/>
        </w:rPr>
        <w:t>fulfilment</w:t>
      </w:r>
      <w:r w:rsidRPr="004F2A92">
        <w:rPr>
          <w:rFonts w:ascii="Segoe UI" w:hAnsi="Segoe UI" w:cs="Segoe UI"/>
          <w:sz w:val="24"/>
          <w:szCs w:val="24"/>
          <w:lang w:val="en-GB"/>
        </w:rPr>
        <w:t xml:space="preserve"> of the contractual obligations;</w:t>
      </w:r>
    </w:p>
    <w:p w14:paraId="36AE3BA9" w14:textId="77777777" w:rsidR="008523A2" w:rsidRPr="004F2A92" w:rsidRDefault="008523A2" w:rsidP="008523A2">
      <w:pPr>
        <w:shd w:val="clear" w:color="auto" w:fill="FFFFFF"/>
        <w:jc w:val="both"/>
        <w:rPr>
          <w:rFonts w:ascii="Segoe UI" w:hAnsi="Segoe UI" w:cs="Segoe UI"/>
          <w:sz w:val="24"/>
          <w:szCs w:val="24"/>
          <w:lang w:val="en-GB"/>
        </w:rPr>
      </w:pPr>
      <w:r w:rsidRPr="004F2A92">
        <w:rPr>
          <w:rFonts w:ascii="Segoe UI" w:hAnsi="Segoe UI" w:cs="Segoe UI"/>
          <w:sz w:val="24"/>
          <w:szCs w:val="24"/>
          <w:lang w:val="en-GB"/>
        </w:rPr>
        <w:t xml:space="preserve">- Certificate of bill of exchange registration; </w:t>
      </w:r>
    </w:p>
    <w:p w14:paraId="55338169" w14:textId="77777777" w:rsidR="008523A2" w:rsidRPr="004F2A92" w:rsidRDefault="008523A2" w:rsidP="008523A2">
      <w:pPr>
        <w:shd w:val="clear" w:color="auto" w:fill="FFFFFF"/>
        <w:jc w:val="both"/>
        <w:rPr>
          <w:rFonts w:ascii="Segoe UI" w:hAnsi="Segoe UI" w:cs="Segoe UI"/>
          <w:sz w:val="24"/>
          <w:szCs w:val="24"/>
          <w:lang w:val="en-GB"/>
        </w:rPr>
      </w:pPr>
      <w:r w:rsidRPr="004F2A92">
        <w:rPr>
          <w:rFonts w:ascii="Segoe UI" w:hAnsi="Segoe UI" w:cs="Segoe UI"/>
          <w:sz w:val="24"/>
          <w:szCs w:val="24"/>
          <w:lang w:val="en-GB"/>
        </w:rPr>
        <w:t>- A copy of the card of signatures deposited with the bank, on which the deposited signature and seal of the Supplier are clearly visible, certified by the bank's seal with a date of certification not older than 30 days, from the date of conclusion of the contract.</w:t>
      </w:r>
    </w:p>
    <w:p w14:paraId="33F869C5" w14:textId="77777777" w:rsidR="008523A2" w:rsidRPr="004F2A92" w:rsidRDefault="008523A2" w:rsidP="008523A2">
      <w:pPr>
        <w:shd w:val="clear" w:color="auto" w:fill="FFFFFF"/>
        <w:jc w:val="both"/>
        <w:rPr>
          <w:rFonts w:ascii="Segoe UI" w:hAnsi="Segoe UI" w:cs="Segoe UI"/>
          <w:sz w:val="24"/>
          <w:szCs w:val="24"/>
          <w:lang w:val="en-GB"/>
        </w:rPr>
      </w:pPr>
      <w:r w:rsidRPr="004F2A92">
        <w:rPr>
          <w:rFonts w:ascii="Segoe UI" w:hAnsi="Segoe UI" w:cs="Segoe UI"/>
          <w:sz w:val="24"/>
          <w:szCs w:val="24"/>
          <w:lang w:val="en-GB"/>
        </w:rPr>
        <w:t xml:space="preserve">The signature of the authorised person on the bill of exchange and the bill of exchange authorisation must be identical to the signature in the card of deposited signatures. </w:t>
      </w:r>
    </w:p>
    <w:p w14:paraId="5BFE6F20" w14:textId="04DC7323" w:rsidR="008523A2" w:rsidRPr="004F2A92" w:rsidRDefault="008523A2" w:rsidP="008523A2">
      <w:pPr>
        <w:pStyle w:val="BodyText"/>
        <w:ind w:right="-46"/>
        <w:jc w:val="both"/>
        <w:rPr>
          <w:rFonts w:ascii="Segoe UI" w:eastAsiaTheme="minorHAnsi" w:hAnsi="Segoe UI" w:cs="Segoe UI"/>
          <w:kern w:val="2"/>
          <w:lang w:val="en-GB"/>
        </w:rPr>
      </w:pPr>
      <w:r w:rsidRPr="004F2A92">
        <w:rPr>
          <w:rFonts w:ascii="Segoe UI" w:hAnsi="Segoe UI" w:cs="Segoe UI"/>
          <w:kern w:val="2"/>
          <w:lang w:val="en-GB"/>
        </w:rPr>
        <w:lastRenderedPageBreak/>
        <w:t xml:space="preserve">The </w:t>
      </w:r>
      <w:r w:rsidR="003F4EE4">
        <w:rPr>
          <w:rFonts w:ascii="Segoe UI" w:hAnsi="Segoe UI" w:cs="Segoe UI"/>
          <w:kern w:val="2"/>
          <w:lang w:val="en-GB"/>
        </w:rPr>
        <w:t>Contracting Authorit</w:t>
      </w:r>
      <w:r w:rsidRPr="004F2A92">
        <w:rPr>
          <w:rFonts w:ascii="Segoe UI" w:hAnsi="Segoe UI" w:cs="Segoe UI"/>
          <w:kern w:val="2"/>
          <w:lang w:val="en-GB"/>
        </w:rPr>
        <w:t xml:space="preserve">y can collect the bank guarantee for the good performance of the work in the event that the tenderer does not </w:t>
      </w:r>
      <w:r w:rsidR="004F2A92" w:rsidRPr="004F2A92">
        <w:rPr>
          <w:rFonts w:ascii="Segoe UI" w:hAnsi="Segoe UI" w:cs="Segoe UI"/>
          <w:kern w:val="2"/>
          <w:lang w:val="en-GB"/>
        </w:rPr>
        <w:t>fulfil</w:t>
      </w:r>
      <w:r w:rsidRPr="004F2A92">
        <w:rPr>
          <w:rFonts w:ascii="Segoe UI" w:hAnsi="Segoe UI" w:cs="Segoe UI"/>
          <w:kern w:val="2"/>
          <w:lang w:val="en-GB"/>
        </w:rPr>
        <w:t xml:space="preserve"> the contractual obligations under the agreed conditions, in the agreed manner and within the agreed deadlines and if the violations are repeated despite the written warnings of the </w:t>
      </w:r>
      <w:r w:rsidR="003F4EE4">
        <w:rPr>
          <w:rFonts w:ascii="Segoe UI" w:hAnsi="Segoe UI" w:cs="Segoe UI"/>
          <w:kern w:val="2"/>
          <w:lang w:val="en-GB"/>
        </w:rPr>
        <w:t>Contracting Authorit</w:t>
      </w:r>
      <w:r w:rsidRPr="004F2A92">
        <w:rPr>
          <w:rFonts w:ascii="Segoe UI" w:hAnsi="Segoe UI" w:cs="Segoe UI"/>
          <w:kern w:val="2"/>
          <w:lang w:val="en-GB"/>
        </w:rPr>
        <w:t>y.</w:t>
      </w:r>
    </w:p>
    <w:p w14:paraId="4AFA002E" w14:textId="77777777" w:rsidR="008523A2" w:rsidRPr="004F2A92" w:rsidRDefault="008523A2" w:rsidP="00CD586F">
      <w:pPr>
        <w:spacing w:after="120"/>
        <w:jc w:val="center"/>
        <w:rPr>
          <w:rFonts w:ascii="Segoe UI" w:hAnsi="Segoe UI" w:cs="Segoe UI"/>
          <w:sz w:val="24"/>
          <w:szCs w:val="24"/>
          <w:lang w:val="en-GB"/>
        </w:rPr>
      </w:pPr>
    </w:p>
    <w:p w14:paraId="73E5D194" w14:textId="77777777" w:rsidR="00F12E79" w:rsidRPr="004F2A92" w:rsidRDefault="00F12E79" w:rsidP="00CD586F">
      <w:pPr>
        <w:spacing w:after="120"/>
        <w:jc w:val="center"/>
        <w:rPr>
          <w:rFonts w:ascii="Segoe UI" w:hAnsi="Segoe UI" w:cs="Segoe UI"/>
          <w:b/>
          <w:sz w:val="24"/>
          <w:szCs w:val="24"/>
          <w:lang w:val="en-GB"/>
        </w:rPr>
      </w:pPr>
      <w:r w:rsidRPr="004F2A92">
        <w:rPr>
          <w:rFonts w:ascii="Segoe UI" w:hAnsi="Segoe UI" w:cs="Segoe UI"/>
          <w:b/>
          <w:bCs/>
          <w:sz w:val="24"/>
          <w:szCs w:val="24"/>
          <w:lang w:val="en-GB"/>
        </w:rPr>
        <w:t>VALIDITY OF THE CONTRACT</w:t>
      </w:r>
    </w:p>
    <w:p w14:paraId="52A6180B" w14:textId="77777777" w:rsidR="00F12E79" w:rsidRPr="004F2A92" w:rsidRDefault="00633134" w:rsidP="002E2897">
      <w:pPr>
        <w:spacing w:after="120"/>
        <w:jc w:val="center"/>
        <w:rPr>
          <w:rFonts w:ascii="Segoe UI" w:hAnsi="Segoe UI" w:cs="Segoe UI"/>
          <w:b/>
          <w:sz w:val="24"/>
          <w:szCs w:val="24"/>
          <w:lang w:val="en-GB"/>
        </w:rPr>
      </w:pPr>
      <w:r w:rsidRPr="004F2A92">
        <w:rPr>
          <w:rFonts w:ascii="Segoe UI" w:hAnsi="Segoe UI" w:cs="Segoe UI"/>
          <w:b/>
          <w:bCs/>
          <w:sz w:val="24"/>
          <w:szCs w:val="24"/>
          <w:lang w:val="en-GB"/>
        </w:rPr>
        <w:t>Article 9</w:t>
      </w:r>
    </w:p>
    <w:p w14:paraId="48F552CF" w14:textId="77777777" w:rsidR="00CE5518" w:rsidRPr="004F2A92" w:rsidRDefault="00CE5518" w:rsidP="002E2897">
      <w:pPr>
        <w:spacing w:after="120"/>
        <w:jc w:val="both"/>
        <w:rPr>
          <w:rFonts w:ascii="Segoe UI" w:hAnsi="Segoe UI" w:cs="Segoe UI"/>
          <w:sz w:val="24"/>
          <w:szCs w:val="24"/>
          <w:lang w:val="en-GB"/>
        </w:rPr>
      </w:pPr>
      <w:r w:rsidRPr="004F2A92">
        <w:rPr>
          <w:rFonts w:ascii="Segoe UI" w:hAnsi="Segoe UI" w:cs="Segoe UI"/>
          <w:sz w:val="24"/>
          <w:szCs w:val="24"/>
          <w:lang w:val="en-GB"/>
        </w:rPr>
        <w:t>The contract is concluded on the day of signing by both contracting parties and the handing over of financial security by the Supplier.</w:t>
      </w:r>
    </w:p>
    <w:p w14:paraId="0676AFDC" w14:textId="77777777" w:rsidR="00F0411C" w:rsidRPr="004F2A92" w:rsidRDefault="00F0411C" w:rsidP="00CE5518">
      <w:pPr>
        <w:jc w:val="both"/>
        <w:rPr>
          <w:rFonts w:ascii="Segoe UI" w:hAnsi="Segoe UI" w:cs="Segoe UI"/>
          <w:sz w:val="24"/>
          <w:szCs w:val="24"/>
          <w:lang w:val="en-GB"/>
        </w:rPr>
      </w:pPr>
      <w:r w:rsidRPr="004F2A92">
        <w:rPr>
          <w:rFonts w:ascii="Segoe UI" w:hAnsi="Segoe UI" w:cs="Segoe UI"/>
          <w:sz w:val="24"/>
          <w:szCs w:val="24"/>
          <w:lang w:val="en-GB"/>
        </w:rPr>
        <w:t>This contract is valid until the realization of the total contracted value.</w:t>
      </w:r>
    </w:p>
    <w:p w14:paraId="12454A8A" w14:textId="5FA01CB7" w:rsidR="00CE5518" w:rsidRPr="004F2A92" w:rsidRDefault="00CE5518" w:rsidP="00CE5518">
      <w:pPr>
        <w:jc w:val="both"/>
        <w:rPr>
          <w:rFonts w:ascii="Segoe UI" w:hAnsi="Segoe UI" w:cs="Segoe UI"/>
          <w:sz w:val="24"/>
          <w:szCs w:val="24"/>
          <w:lang w:val="en-GB"/>
        </w:rPr>
      </w:pPr>
      <w:r w:rsidRPr="004F2A92">
        <w:rPr>
          <w:rFonts w:ascii="Segoe UI" w:hAnsi="Segoe UI" w:cs="Segoe UI"/>
          <w:sz w:val="24"/>
          <w:szCs w:val="24"/>
          <w:lang w:val="en-GB"/>
        </w:rPr>
        <w:t xml:space="preserve">Each of the contractual parties can unilaterally terminate the Agreement in the event that the other party does not </w:t>
      </w:r>
      <w:r w:rsidR="004F2A92" w:rsidRPr="004F2A92">
        <w:rPr>
          <w:rFonts w:ascii="Segoe UI" w:hAnsi="Segoe UI" w:cs="Segoe UI"/>
          <w:sz w:val="24"/>
          <w:szCs w:val="24"/>
          <w:lang w:val="en-GB"/>
        </w:rPr>
        <w:t>fulfil</w:t>
      </w:r>
      <w:r w:rsidRPr="004F2A92">
        <w:rPr>
          <w:rFonts w:ascii="Segoe UI" w:hAnsi="Segoe UI" w:cs="Segoe UI"/>
          <w:sz w:val="24"/>
          <w:szCs w:val="24"/>
          <w:lang w:val="en-GB"/>
        </w:rPr>
        <w:t xml:space="preserve"> or fails to </w:t>
      </w:r>
      <w:r w:rsidR="004F2A92" w:rsidRPr="004F2A92">
        <w:rPr>
          <w:rFonts w:ascii="Segoe UI" w:hAnsi="Segoe UI" w:cs="Segoe UI"/>
          <w:sz w:val="24"/>
          <w:szCs w:val="24"/>
          <w:lang w:val="en-GB"/>
        </w:rPr>
        <w:t>fulfil</w:t>
      </w:r>
      <w:r w:rsidRPr="004F2A92">
        <w:rPr>
          <w:rFonts w:ascii="Segoe UI" w:hAnsi="Segoe UI" w:cs="Segoe UI"/>
          <w:sz w:val="24"/>
          <w:szCs w:val="24"/>
          <w:lang w:val="en-GB"/>
        </w:rPr>
        <w:t xml:space="preserve"> its obligations under the Agreement in a timely manner. </w:t>
      </w:r>
    </w:p>
    <w:p w14:paraId="07494BC8" w14:textId="77777777" w:rsidR="00CE5518" w:rsidRPr="004F2A92" w:rsidRDefault="00CE5518" w:rsidP="00CE5518">
      <w:pPr>
        <w:jc w:val="both"/>
        <w:rPr>
          <w:rFonts w:ascii="Segoe UI" w:hAnsi="Segoe UI" w:cs="Segoe UI"/>
          <w:sz w:val="24"/>
          <w:szCs w:val="24"/>
          <w:lang w:val="en-GB"/>
        </w:rPr>
      </w:pPr>
      <w:r w:rsidRPr="004F2A92">
        <w:rPr>
          <w:rFonts w:ascii="Segoe UI" w:hAnsi="Segoe UI" w:cs="Segoe UI"/>
          <w:sz w:val="24"/>
          <w:szCs w:val="24"/>
          <w:lang w:val="en-GB"/>
        </w:rPr>
        <w:t>Upon termination of the Agreement, the contractual party is obliged to notify the other contractual party in writing.</w:t>
      </w:r>
    </w:p>
    <w:p w14:paraId="21ECDB40" w14:textId="77777777" w:rsidR="00CE5518" w:rsidRPr="004F2A92" w:rsidRDefault="00CE5518" w:rsidP="002E2897">
      <w:pPr>
        <w:spacing w:after="120"/>
        <w:jc w:val="both"/>
        <w:rPr>
          <w:rFonts w:ascii="Segoe UI" w:hAnsi="Segoe UI" w:cs="Segoe UI"/>
          <w:sz w:val="24"/>
          <w:szCs w:val="24"/>
          <w:lang w:val="en-GB"/>
        </w:rPr>
      </w:pPr>
      <w:r w:rsidRPr="004F2A92">
        <w:rPr>
          <w:rFonts w:ascii="Segoe UI" w:hAnsi="Segoe UI" w:cs="Segoe UI"/>
          <w:sz w:val="24"/>
          <w:szCs w:val="24"/>
          <w:lang w:val="en-GB"/>
        </w:rPr>
        <w:t>The contract will be considered terminated after the expiration of a period of 15 days, from the day of receipt of the written notice of termination of the contract.</w:t>
      </w:r>
    </w:p>
    <w:p w14:paraId="16A3E471" w14:textId="77777777" w:rsidR="00CE5518" w:rsidRPr="004F2A92" w:rsidRDefault="00CE5518" w:rsidP="002E2897">
      <w:pPr>
        <w:spacing w:after="120"/>
        <w:jc w:val="both"/>
        <w:rPr>
          <w:rFonts w:ascii="Segoe UI" w:hAnsi="Segoe UI" w:cs="Segoe UI"/>
          <w:sz w:val="24"/>
          <w:szCs w:val="24"/>
          <w:lang w:val="en-GB"/>
        </w:rPr>
      </w:pPr>
      <w:r w:rsidRPr="004F2A92">
        <w:rPr>
          <w:rFonts w:ascii="Segoe UI" w:hAnsi="Segoe UI" w:cs="Segoe UI"/>
          <w:sz w:val="24"/>
          <w:szCs w:val="24"/>
          <w:lang w:val="en-GB"/>
        </w:rPr>
        <w:t xml:space="preserve">If, after the conclusion of this contract, circumstances of force majeure occur that lead to the hindrance or impossibility of the performance of the obligations defined in the contract, the deadlines for the performance of the obligations will be extended for the duration of the force majeure. </w:t>
      </w:r>
    </w:p>
    <w:p w14:paraId="287F93C0" w14:textId="77777777" w:rsidR="00CE5518" w:rsidRPr="004F2A92" w:rsidRDefault="00CE5518" w:rsidP="00CE5518">
      <w:pPr>
        <w:jc w:val="both"/>
        <w:rPr>
          <w:rFonts w:ascii="Segoe UI" w:hAnsi="Segoe UI" w:cs="Segoe UI"/>
          <w:sz w:val="24"/>
          <w:szCs w:val="24"/>
          <w:lang w:val="en-GB"/>
        </w:rPr>
      </w:pPr>
      <w:r w:rsidRPr="004F2A92">
        <w:rPr>
          <w:rFonts w:ascii="Segoe UI" w:hAnsi="Segoe UI" w:cs="Segoe UI"/>
          <w:sz w:val="24"/>
          <w:szCs w:val="24"/>
          <w:lang w:val="en-GB"/>
        </w:rPr>
        <w:t>Force majeure means extreme and extraordinary events that cannot be foreseen, which occurred without the will and influence of the contracting parties and which could not be prevented by the party affected by force majeure. Floods, earthquakes, fires, political events (war, large-scale riots, strikes), imperative decisions of the authorities (import and export ban) and the like can be considered force majeure.</w:t>
      </w:r>
    </w:p>
    <w:p w14:paraId="4153F847" w14:textId="77777777" w:rsidR="00CE5518" w:rsidRPr="004F2A92" w:rsidRDefault="00CE5518" w:rsidP="002E2897">
      <w:pPr>
        <w:jc w:val="both"/>
        <w:rPr>
          <w:rFonts w:ascii="Segoe UI" w:hAnsi="Segoe UI" w:cs="Segoe UI"/>
          <w:sz w:val="24"/>
          <w:szCs w:val="24"/>
          <w:lang w:val="en-GB"/>
        </w:rPr>
      </w:pPr>
      <w:r w:rsidRPr="004F2A92">
        <w:rPr>
          <w:rFonts w:ascii="Segoe UI" w:hAnsi="Segoe UI" w:cs="Segoe UI"/>
          <w:sz w:val="24"/>
          <w:szCs w:val="24"/>
          <w:lang w:val="en-GB"/>
        </w:rPr>
        <w:t>The contracting party affected by force majeure shall instantly notify the other contracting party in writing of the occurrence of unforeseen circumstances and submit appropriate evidence.</w:t>
      </w:r>
    </w:p>
    <w:p w14:paraId="4D68993A" w14:textId="77777777" w:rsidR="00CE5518" w:rsidRPr="004F2A92" w:rsidRDefault="00CE5518" w:rsidP="00CE5518">
      <w:pPr>
        <w:ind w:left="1"/>
        <w:jc w:val="center"/>
        <w:rPr>
          <w:rFonts w:ascii="Segoe UI" w:hAnsi="Segoe UI" w:cs="Segoe UI"/>
          <w:sz w:val="24"/>
          <w:szCs w:val="24"/>
          <w:lang w:val="en-GB"/>
        </w:rPr>
      </w:pPr>
      <w:r w:rsidRPr="004F2A92">
        <w:rPr>
          <w:rFonts w:ascii="Segoe UI" w:hAnsi="Segoe UI" w:cs="Segoe UI"/>
          <w:sz w:val="24"/>
          <w:szCs w:val="24"/>
          <w:lang w:val="en-GB"/>
        </w:rPr>
        <w:t>Article 10</w:t>
      </w:r>
    </w:p>
    <w:p w14:paraId="40CB3351" w14:textId="77777777" w:rsidR="00CE5518" w:rsidRPr="004F2A92" w:rsidRDefault="00CE5518" w:rsidP="002E2897">
      <w:pPr>
        <w:jc w:val="both"/>
        <w:rPr>
          <w:rFonts w:ascii="Segoe UI" w:hAnsi="Segoe UI" w:cs="Segoe UI"/>
          <w:sz w:val="24"/>
          <w:szCs w:val="24"/>
          <w:lang w:val="en-GB"/>
        </w:rPr>
      </w:pPr>
      <w:r w:rsidRPr="004F2A92">
        <w:rPr>
          <w:rFonts w:ascii="Segoe UI" w:hAnsi="Segoe UI" w:cs="Segoe UI"/>
          <w:sz w:val="24"/>
          <w:szCs w:val="24"/>
          <w:lang w:val="en-GB"/>
        </w:rPr>
        <w:t>Claims from this contract cannot be assigned to other legal or physical persons, nor can a lien be established on them, that is, they cannot be used in any other way as a means of security against third parties.</w:t>
      </w:r>
    </w:p>
    <w:p w14:paraId="4E7C7DD2" w14:textId="77777777" w:rsidR="00F12E79" w:rsidRPr="004F2A92" w:rsidRDefault="00F12E79" w:rsidP="00C24C40">
      <w:pPr>
        <w:jc w:val="center"/>
        <w:rPr>
          <w:rFonts w:ascii="Segoe UI" w:hAnsi="Segoe UI" w:cs="Segoe UI"/>
          <w:b/>
          <w:sz w:val="24"/>
          <w:szCs w:val="24"/>
          <w:lang w:val="en-GB"/>
        </w:rPr>
      </w:pPr>
      <w:r w:rsidRPr="004F2A92">
        <w:rPr>
          <w:rFonts w:ascii="Segoe UI" w:hAnsi="Segoe UI" w:cs="Segoe UI"/>
          <w:b/>
          <w:bCs/>
          <w:sz w:val="24"/>
          <w:szCs w:val="24"/>
          <w:lang w:val="en-GB"/>
        </w:rPr>
        <w:t>FINAL PROVISIONS</w:t>
      </w:r>
      <w:r w:rsidRPr="004F2A92">
        <w:rPr>
          <w:rFonts w:ascii="Segoe UI" w:hAnsi="Segoe UI" w:cs="Segoe UI"/>
          <w:sz w:val="24"/>
          <w:szCs w:val="24"/>
          <w:lang w:val="en-GB"/>
        </w:rPr>
        <w:t xml:space="preserve"> </w:t>
      </w:r>
    </w:p>
    <w:p w14:paraId="18F3C180" w14:textId="77777777" w:rsidR="00CE5518" w:rsidRPr="004F2A92" w:rsidRDefault="00633134" w:rsidP="00CE5518">
      <w:pPr>
        <w:jc w:val="center"/>
        <w:rPr>
          <w:rFonts w:ascii="Segoe UI" w:hAnsi="Segoe UI" w:cs="Segoe UI"/>
          <w:b/>
          <w:sz w:val="24"/>
          <w:szCs w:val="24"/>
          <w:lang w:val="en-GB"/>
        </w:rPr>
      </w:pPr>
      <w:r w:rsidRPr="004F2A92">
        <w:rPr>
          <w:rFonts w:ascii="Segoe UI" w:hAnsi="Segoe UI" w:cs="Segoe UI"/>
          <w:b/>
          <w:bCs/>
          <w:sz w:val="24"/>
          <w:szCs w:val="24"/>
          <w:lang w:val="en-GB"/>
        </w:rPr>
        <w:t>Article 11</w:t>
      </w:r>
    </w:p>
    <w:p w14:paraId="5A5307AB" w14:textId="26356B46" w:rsidR="00CE5518" w:rsidRPr="004F2A92" w:rsidRDefault="00CE5518" w:rsidP="00CE5518">
      <w:pPr>
        <w:ind w:left="1"/>
        <w:jc w:val="both"/>
        <w:rPr>
          <w:rFonts w:ascii="Segoe UI" w:hAnsi="Segoe UI" w:cs="Segoe UI"/>
          <w:sz w:val="24"/>
          <w:szCs w:val="24"/>
          <w:lang w:val="en-GB"/>
        </w:rPr>
      </w:pPr>
      <w:r w:rsidRPr="004F2A92">
        <w:rPr>
          <w:rFonts w:ascii="Segoe UI" w:hAnsi="Segoe UI" w:cs="Segoe UI"/>
          <w:sz w:val="24"/>
          <w:szCs w:val="24"/>
          <w:lang w:val="en-GB"/>
        </w:rPr>
        <w:lastRenderedPageBreak/>
        <w:t>The contracting parties undertake to resolve anything that is not regulated by this Agreement shall be subject to applicable regulations in the field of planning and construction, energy and provisions of the Law on Contract and Torts (“Official Herald of the Socialist Federal Republic of Yugoslavia”, Nos. 29/78, 39/85, 45/89 – decision of the Constitutional Court of Yugoslavia and 57/89, “Official Herald of the Federal Republic of Yugoslavia”, No. 31/93, and “Official Herald of Serbia and Montenegro”, No. 1/2003</w:t>
      </w:r>
      <w:r w:rsidR="003F4EE4">
        <w:rPr>
          <w:rFonts w:ascii="Segoe UI" w:hAnsi="Segoe UI" w:cs="Segoe UI"/>
          <w:sz w:val="24"/>
          <w:szCs w:val="24"/>
          <w:lang w:val="en-GB"/>
        </w:rPr>
        <w:t xml:space="preserve"> – </w:t>
      </w:r>
      <w:r w:rsidRPr="004F2A92">
        <w:rPr>
          <w:rFonts w:ascii="Segoe UI" w:hAnsi="Segoe UI" w:cs="Segoe UI"/>
          <w:sz w:val="24"/>
          <w:szCs w:val="24"/>
          <w:lang w:val="en-GB"/>
        </w:rPr>
        <w:t xml:space="preserve">Constitutional Charter and “Official Gazette of the Republic of Serbia” No. 18/2020). </w:t>
      </w:r>
    </w:p>
    <w:p w14:paraId="3E59FF7E" w14:textId="77777777" w:rsidR="00F12E79" w:rsidRPr="004F2A92" w:rsidRDefault="00F12E79" w:rsidP="00F12E79">
      <w:pPr>
        <w:jc w:val="both"/>
        <w:rPr>
          <w:rFonts w:ascii="Segoe UI" w:hAnsi="Segoe UI" w:cs="Segoe UI"/>
          <w:sz w:val="24"/>
          <w:szCs w:val="24"/>
          <w:lang w:val="en-GB"/>
        </w:rPr>
      </w:pPr>
      <w:r w:rsidRPr="004F2A92">
        <w:rPr>
          <w:rFonts w:ascii="Segoe UI" w:hAnsi="Segoe UI" w:cs="Segoe UI"/>
          <w:sz w:val="24"/>
          <w:szCs w:val="24"/>
          <w:lang w:val="en-GB"/>
        </w:rPr>
        <w:t xml:space="preserve">The contractors agree to settle all possible disputes arising from this contract amicably, and if no agreement is reached, they agree that the competent commercial court will be the seat of the Contracting Authority. </w:t>
      </w:r>
    </w:p>
    <w:p w14:paraId="1DAB4C7B" w14:textId="77777777" w:rsidR="002E2897" w:rsidRPr="004F2A92" w:rsidRDefault="002E2897" w:rsidP="00F12E79">
      <w:pPr>
        <w:jc w:val="both"/>
        <w:rPr>
          <w:rFonts w:ascii="Segoe UI" w:hAnsi="Segoe UI" w:cs="Segoe UI"/>
          <w:sz w:val="24"/>
          <w:szCs w:val="24"/>
          <w:lang w:val="en-GB"/>
        </w:rPr>
      </w:pPr>
    </w:p>
    <w:p w14:paraId="4FA1DE01" w14:textId="77777777" w:rsidR="00F12E79" w:rsidRPr="004F2A92" w:rsidRDefault="00F12E79" w:rsidP="00F12E79">
      <w:pPr>
        <w:jc w:val="center"/>
        <w:rPr>
          <w:rFonts w:ascii="Segoe UI" w:hAnsi="Segoe UI" w:cs="Segoe UI"/>
          <w:sz w:val="24"/>
          <w:szCs w:val="24"/>
          <w:lang w:val="en-GB"/>
        </w:rPr>
      </w:pPr>
      <w:r w:rsidRPr="004F2A92">
        <w:rPr>
          <w:rFonts w:ascii="Segoe UI" w:hAnsi="Segoe UI" w:cs="Segoe UI"/>
          <w:sz w:val="24"/>
          <w:szCs w:val="24"/>
          <w:lang w:val="en-GB"/>
        </w:rPr>
        <w:t xml:space="preserve">Article 12 </w:t>
      </w:r>
    </w:p>
    <w:p w14:paraId="0FCEA59B" w14:textId="77777777" w:rsidR="00F12E79" w:rsidRPr="004F2A92" w:rsidRDefault="00F12E79" w:rsidP="00F12E79">
      <w:pPr>
        <w:jc w:val="both"/>
        <w:rPr>
          <w:rFonts w:ascii="Segoe UI" w:hAnsi="Segoe UI" w:cs="Segoe UI"/>
          <w:sz w:val="24"/>
          <w:szCs w:val="24"/>
          <w:lang w:val="en-GB"/>
        </w:rPr>
      </w:pPr>
      <w:r w:rsidRPr="004F2A92">
        <w:rPr>
          <w:rFonts w:ascii="Segoe UI" w:hAnsi="Segoe UI" w:cs="Segoe UI"/>
          <w:sz w:val="24"/>
          <w:szCs w:val="24"/>
          <w:lang w:val="en-GB"/>
        </w:rPr>
        <w:t xml:space="preserve">This contract is drawn up in 4 (four) identical copies, of which 3 (three) copies are retained by the Contracting Authority, and one copy by the Supplier. </w:t>
      </w:r>
    </w:p>
    <w:p w14:paraId="05B3EB9A" w14:textId="77777777" w:rsidR="00F12E79" w:rsidRPr="004F2A92" w:rsidRDefault="00F12E79" w:rsidP="00F12E79">
      <w:pPr>
        <w:jc w:val="both"/>
        <w:rPr>
          <w:rFonts w:ascii="Segoe UI" w:hAnsi="Segoe UI" w:cs="Segoe UI"/>
          <w:sz w:val="24"/>
          <w:szCs w:val="24"/>
          <w:lang w:val="en-GB"/>
        </w:rPr>
      </w:pPr>
    </w:p>
    <w:p w14:paraId="62622093" w14:textId="77777777" w:rsidR="00F12E79" w:rsidRPr="004F2A92" w:rsidRDefault="00F12E79" w:rsidP="00F12E79">
      <w:pPr>
        <w:ind w:firstLine="708"/>
        <w:jc w:val="both"/>
        <w:rPr>
          <w:rFonts w:ascii="Segoe UI" w:hAnsi="Segoe UI" w:cs="Segoe UI"/>
          <w:sz w:val="24"/>
          <w:szCs w:val="24"/>
          <w:lang w:val="en-GB"/>
        </w:rPr>
      </w:pPr>
      <w:r w:rsidRPr="004F2A92">
        <w:rPr>
          <w:rFonts w:ascii="Segoe UI" w:hAnsi="Segoe UI" w:cs="Segoe UI"/>
          <w:sz w:val="24"/>
          <w:szCs w:val="24"/>
          <w:lang w:val="en-GB"/>
        </w:rPr>
        <w:t>SUPPLIER</w:t>
      </w:r>
      <w:r w:rsidRPr="004F2A92">
        <w:rPr>
          <w:rFonts w:ascii="Segoe UI" w:hAnsi="Segoe UI" w:cs="Segoe UI"/>
          <w:sz w:val="24"/>
          <w:szCs w:val="24"/>
          <w:lang w:val="en-GB"/>
        </w:rPr>
        <w:tab/>
      </w:r>
      <w:r w:rsidRPr="004F2A92">
        <w:rPr>
          <w:rFonts w:ascii="Segoe UI" w:hAnsi="Segoe UI" w:cs="Segoe UI"/>
          <w:sz w:val="24"/>
          <w:szCs w:val="24"/>
          <w:lang w:val="en-GB"/>
        </w:rPr>
        <w:tab/>
      </w:r>
      <w:r w:rsidRPr="004F2A92">
        <w:rPr>
          <w:rFonts w:ascii="Segoe UI" w:hAnsi="Segoe UI" w:cs="Segoe UI"/>
          <w:sz w:val="24"/>
          <w:szCs w:val="24"/>
          <w:lang w:val="en-GB"/>
        </w:rPr>
        <w:tab/>
      </w:r>
      <w:r w:rsidRPr="004F2A92">
        <w:rPr>
          <w:rFonts w:ascii="Segoe UI" w:hAnsi="Segoe UI" w:cs="Segoe UI"/>
          <w:sz w:val="24"/>
          <w:szCs w:val="24"/>
          <w:lang w:val="en-GB"/>
        </w:rPr>
        <w:tab/>
      </w:r>
      <w:r w:rsidRPr="004F2A92">
        <w:rPr>
          <w:rFonts w:ascii="Segoe UI" w:hAnsi="Segoe UI" w:cs="Segoe UI"/>
          <w:sz w:val="24"/>
          <w:szCs w:val="24"/>
          <w:lang w:val="en-GB"/>
        </w:rPr>
        <w:tab/>
      </w:r>
      <w:r w:rsidRPr="004F2A92">
        <w:rPr>
          <w:rFonts w:ascii="Segoe UI" w:hAnsi="Segoe UI" w:cs="Segoe UI"/>
          <w:sz w:val="24"/>
          <w:szCs w:val="24"/>
          <w:lang w:val="en-GB"/>
        </w:rPr>
        <w:tab/>
        <w:t xml:space="preserve">CONTRACTING AUTHORITY </w:t>
      </w:r>
    </w:p>
    <w:p w14:paraId="698898FE" w14:textId="77777777" w:rsidR="00F12E79" w:rsidRPr="004F2A92" w:rsidRDefault="00F12E79" w:rsidP="00F12E79">
      <w:pPr>
        <w:ind w:firstLine="708"/>
        <w:jc w:val="both"/>
        <w:rPr>
          <w:rFonts w:ascii="Segoe UI" w:hAnsi="Segoe UI" w:cs="Segoe UI"/>
          <w:sz w:val="24"/>
          <w:szCs w:val="24"/>
          <w:lang w:val="en-GB"/>
        </w:rPr>
      </w:pPr>
    </w:p>
    <w:p w14:paraId="38623033" w14:textId="77777777" w:rsidR="00F12E79" w:rsidRPr="004F2A92" w:rsidRDefault="00F12E79" w:rsidP="00F12E79">
      <w:pPr>
        <w:jc w:val="both"/>
        <w:rPr>
          <w:rFonts w:ascii="Segoe UI" w:hAnsi="Segoe UI" w:cs="Segoe UI"/>
          <w:sz w:val="24"/>
          <w:szCs w:val="24"/>
          <w:lang w:val="en-GB"/>
        </w:rPr>
      </w:pPr>
      <w:r w:rsidRPr="004F2A92">
        <w:rPr>
          <w:rFonts w:ascii="Segoe UI" w:hAnsi="Segoe UI" w:cs="Segoe UI"/>
          <w:sz w:val="24"/>
          <w:szCs w:val="24"/>
          <w:lang w:val="en-GB"/>
        </w:rPr>
        <w:t>__________________________</w:t>
      </w:r>
      <w:r w:rsidRPr="004F2A92">
        <w:rPr>
          <w:rFonts w:ascii="Segoe UI" w:hAnsi="Segoe UI" w:cs="Segoe UI"/>
          <w:sz w:val="24"/>
          <w:szCs w:val="24"/>
          <w:lang w:val="en-GB"/>
        </w:rPr>
        <w:tab/>
      </w:r>
      <w:r w:rsidRPr="004F2A92">
        <w:rPr>
          <w:rFonts w:ascii="Segoe UI" w:hAnsi="Segoe UI" w:cs="Segoe UI"/>
          <w:sz w:val="24"/>
          <w:szCs w:val="24"/>
          <w:lang w:val="en-GB"/>
        </w:rPr>
        <w:tab/>
        <w:t xml:space="preserve">              </w:t>
      </w:r>
      <w:r w:rsidRPr="004F2A92">
        <w:rPr>
          <w:rFonts w:ascii="Segoe UI" w:hAnsi="Segoe UI" w:cs="Segoe UI"/>
          <w:sz w:val="24"/>
          <w:szCs w:val="24"/>
          <w:lang w:val="en-GB"/>
        </w:rPr>
        <w:tab/>
        <w:t>________________________________</w:t>
      </w:r>
    </w:p>
    <w:p w14:paraId="29DFEBE5" w14:textId="77777777" w:rsidR="00C24C40" w:rsidRPr="004F2A92" w:rsidRDefault="00F12E79" w:rsidP="00F12E79">
      <w:pPr>
        <w:jc w:val="both"/>
        <w:rPr>
          <w:rFonts w:ascii="Segoe UI" w:hAnsi="Segoe UI" w:cs="Segoe UI"/>
          <w:i/>
          <w:sz w:val="24"/>
          <w:szCs w:val="24"/>
          <w:lang w:val="en-GB"/>
        </w:rPr>
      </w:pPr>
      <w:r w:rsidRPr="004F2A92">
        <w:rPr>
          <w:rFonts w:ascii="Segoe UI" w:hAnsi="Segoe UI" w:cs="Segoe UI"/>
          <w:sz w:val="24"/>
          <w:szCs w:val="24"/>
          <w:lang w:val="en-GB"/>
        </w:rPr>
        <w:t xml:space="preserve">Note: </w:t>
      </w:r>
      <w:r w:rsidRPr="004F2A92">
        <w:rPr>
          <w:rFonts w:ascii="Segoe UI" w:hAnsi="Segoe UI" w:cs="Segoe UI"/>
          <w:i/>
          <w:iCs/>
          <w:sz w:val="24"/>
          <w:szCs w:val="24"/>
          <w:lang w:val="en-GB"/>
        </w:rPr>
        <w:t>A public procurement contract may be concluded in electronic form, in accordance with the law governing electronic documents and the law governing electronic signatures.</w:t>
      </w:r>
    </w:p>
    <w:p w14:paraId="0E698217" w14:textId="77777777" w:rsidR="006401A7" w:rsidRPr="004F2A92" w:rsidRDefault="006401A7" w:rsidP="006401A7">
      <w:pPr>
        <w:jc w:val="both"/>
        <w:rPr>
          <w:rFonts w:ascii="Segoe UI" w:hAnsi="Segoe UI" w:cs="Segoe UI"/>
          <w:i/>
          <w:sz w:val="24"/>
          <w:szCs w:val="24"/>
          <w:lang w:val="en-GB"/>
        </w:rPr>
      </w:pPr>
      <w:r w:rsidRPr="004F2A92">
        <w:rPr>
          <w:rFonts w:ascii="Segoe UI" w:hAnsi="Segoe UI" w:cs="Segoe UI"/>
          <w:i/>
          <w:iCs/>
          <w:sz w:val="24"/>
          <w:szCs w:val="24"/>
          <w:lang w:val="en-GB"/>
        </w:rPr>
        <w:t>The contract model is the basis for determining the clauses of the contract that will be concluded with the most favourable bidder.</w:t>
      </w:r>
      <w:r w:rsidRPr="004F2A92">
        <w:rPr>
          <w:rFonts w:ascii="Segoe UI" w:hAnsi="Segoe UI" w:cs="Segoe UI"/>
          <w:sz w:val="24"/>
          <w:szCs w:val="24"/>
          <w:lang w:val="en-GB"/>
        </w:rPr>
        <w:t xml:space="preserve"> </w:t>
      </w:r>
      <w:r w:rsidRPr="004F2A92">
        <w:rPr>
          <w:rFonts w:ascii="Segoe UI" w:hAnsi="Segoe UI" w:cs="Segoe UI"/>
          <w:i/>
          <w:iCs/>
          <w:sz w:val="24"/>
          <w:szCs w:val="24"/>
          <w:lang w:val="en-GB"/>
        </w:rPr>
        <w:t>It will be modified in accordance with the accepted Offer and, in this sense, certain clauses will be subsequently refined, which will regulate the required conditions from the invitation to submit an offer and the Tender documentation.</w:t>
      </w:r>
      <w:r w:rsidRPr="004F2A92">
        <w:rPr>
          <w:rFonts w:ascii="Segoe UI" w:hAnsi="Segoe UI" w:cs="Segoe UI"/>
          <w:sz w:val="24"/>
          <w:szCs w:val="24"/>
          <w:lang w:val="en-GB"/>
        </w:rPr>
        <w:t xml:space="preserve"> </w:t>
      </w:r>
      <w:r w:rsidRPr="004F2A92">
        <w:rPr>
          <w:rFonts w:ascii="Segoe UI" w:hAnsi="Segoe UI" w:cs="Segoe UI"/>
          <w:i/>
          <w:iCs/>
          <w:sz w:val="24"/>
          <w:szCs w:val="24"/>
          <w:lang w:val="en-GB"/>
        </w:rPr>
        <w:t>This contract model is an integral part of the tender documentation, the bidder does not submit it in its offer, but he is obliged to confirm when filling out the electronic offer on the Public Procurement Portal that he is familiar with the content and that it accepts the contract model concerned.</w:t>
      </w:r>
    </w:p>
    <w:p w14:paraId="00B0744A" w14:textId="77777777" w:rsidR="00633134" w:rsidRPr="004F2A92" w:rsidRDefault="00633134" w:rsidP="00CD586F">
      <w:pPr>
        <w:rPr>
          <w:rFonts w:ascii="Segoe UI" w:hAnsi="Segoe UI" w:cs="Segoe UI"/>
          <w:sz w:val="24"/>
          <w:szCs w:val="24"/>
          <w:lang w:val="en-GB"/>
        </w:rPr>
      </w:pPr>
    </w:p>
    <w:p w14:paraId="0C69FCC0" w14:textId="77777777" w:rsidR="00633134" w:rsidRPr="004F2A92" w:rsidRDefault="00633134" w:rsidP="00CD586F">
      <w:pPr>
        <w:rPr>
          <w:rFonts w:ascii="Segoe UI" w:hAnsi="Segoe UI" w:cs="Segoe UI"/>
          <w:sz w:val="24"/>
          <w:szCs w:val="24"/>
          <w:lang w:val="en-GB"/>
        </w:rPr>
      </w:pPr>
    </w:p>
    <w:p w14:paraId="5911F843" w14:textId="77777777" w:rsidR="00F0411C" w:rsidRPr="004F2A92" w:rsidRDefault="00F0411C" w:rsidP="00CD586F">
      <w:pPr>
        <w:rPr>
          <w:rFonts w:ascii="Segoe UI" w:hAnsi="Segoe UI" w:cs="Segoe UI"/>
          <w:sz w:val="24"/>
          <w:szCs w:val="24"/>
          <w:lang w:val="en-GB"/>
        </w:rPr>
      </w:pPr>
    </w:p>
    <w:p w14:paraId="069C42A7" w14:textId="77777777" w:rsidR="00F0411C" w:rsidRPr="004F2A92" w:rsidRDefault="00F0411C" w:rsidP="00CD586F">
      <w:pPr>
        <w:rPr>
          <w:rFonts w:ascii="Segoe UI" w:hAnsi="Segoe UI" w:cs="Segoe UI"/>
          <w:sz w:val="24"/>
          <w:szCs w:val="24"/>
          <w:lang w:val="en-GB"/>
        </w:rPr>
      </w:pPr>
    </w:p>
    <w:p w14:paraId="33B5C42E" w14:textId="77777777" w:rsidR="00F0411C" w:rsidRPr="004F2A92" w:rsidRDefault="00F0411C" w:rsidP="00CD586F">
      <w:pPr>
        <w:rPr>
          <w:rFonts w:ascii="Segoe UI" w:hAnsi="Segoe UI" w:cs="Segoe UI"/>
          <w:sz w:val="24"/>
          <w:szCs w:val="24"/>
          <w:lang w:val="en-GB"/>
        </w:rPr>
      </w:pPr>
    </w:p>
    <w:p w14:paraId="5F33E570" w14:textId="77777777" w:rsidR="00303783" w:rsidRPr="004F2A92" w:rsidRDefault="00303783" w:rsidP="00303783">
      <w:pPr>
        <w:pStyle w:val="Heading1"/>
        <w:spacing w:before="90"/>
        <w:jc w:val="center"/>
        <w:rPr>
          <w:rFonts w:ascii="Segoe UI" w:eastAsiaTheme="minorHAnsi" w:hAnsi="Segoe UI" w:cs="Segoe UI"/>
          <w:b/>
          <w:color w:val="auto"/>
          <w:sz w:val="28"/>
          <w:szCs w:val="28"/>
          <w:lang w:val="en-GB"/>
        </w:rPr>
      </w:pPr>
      <w:r w:rsidRPr="004F2A92">
        <w:rPr>
          <w:rFonts w:ascii="Segoe UI" w:eastAsiaTheme="minorHAnsi" w:hAnsi="Segoe UI" w:cs="Segoe UI"/>
          <w:b/>
          <w:bCs/>
          <w:color w:val="auto"/>
          <w:sz w:val="28"/>
          <w:szCs w:val="28"/>
          <w:lang w:val="en-GB"/>
        </w:rPr>
        <w:t>11.</w:t>
      </w:r>
      <w:r w:rsidRPr="004F2A92">
        <w:rPr>
          <w:rFonts w:ascii="Segoe UI" w:eastAsiaTheme="minorHAnsi" w:hAnsi="Segoe UI" w:cs="Segoe UI"/>
          <w:color w:val="auto"/>
          <w:sz w:val="28"/>
          <w:szCs w:val="28"/>
          <w:lang w:val="en-GB"/>
        </w:rPr>
        <w:t xml:space="preserve"> </w:t>
      </w:r>
      <w:r w:rsidRPr="004F2A92">
        <w:rPr>
          <w:rFonts w:ascii="Segoe UI" w:eastAsiaTheme="minorHAnsi" w:hAnsi="Segoe UI" w:cs="Segoe UI"/>
          <w:b/>
          <w:bCs/>
          <w:color w:val="auto"/>
          <w:sz w:val="28"/>
          <w:szCs w:val="28"/>
          <w:lang w:val="en-GB"/>
        </w:rPr>
        <w:t>INSTRUCTION TO BIDDERS ON HOW TO PREPARE AN OFFER</w:t>
      </w:r>
    </w:p>
    <w:p w14:paraId="64F5D386" w14:textId="77777777" w:rsidR="00303783" w:rsidRPr="004F2A92" w:rsidRDefault="00303783" w:rsidP="00303783">
      <w:pPr>
        <w:pStyle w:val="BodyText"/>
        <w:rPr>
          <w:rFonts w:ascii="Segoe UI" w:eastAsiaTheme="minorHAnsi" w:hAnsi="Segoe UI" w:cs="Segoe UI"/>
          <w:kern w:val="2"/>
          <w:lang w:val="en-GB"/>
        </w:rPr>
      </w:pPr>
    </w:p>
    <w:p w14:paraId="45C0B3B7" w14:textId="77777777" w:rsidR="00303783" w:rsidRPr="004F2A92" w:rsidRDefault="00303783" w:rsidP="00303783">
      <w:pPr>
        <w:pStyle w:val="BodyText"/>
        <w:rPr>
          <w:rFonts w:ascii="Segoe UI" w:eastAsiaTheme="minorHAnsi" w:hAnsi="Segoe UI" w:cs="Segoe UI"/>
          <w:kern w:val="2"/>
          <w:lang w:val="en-GB"/>
        </w:rPr>
      </w:pPr>
    </w:p>
    <w:p w14:paraId="0CBB4CE0" w14:textId="77777777" w:rsidR="00303783" w:rsidRPr="004F2A92" w:rsidRDefault="00303783" w:rsidP="00303783">
      <w:pPr>
        <w:pStyle w:val="BodyText"/>
        <w:spacing w:before="3"/>
        <w:rPr>
          <w:rFonts w:ascii="Segoe UI" w:eastAsiaTheme="minorHAnsi" w:hAnsi="Segoe UI" w:cs="Segoe UI"/>
          <w:kern w:val="2"/>
          <w:lang w:val="en-GB"/>
        </w:rPr>
      </w:pPr>
    </w:p>
    <w:p w14:paraId="0880D53E" w14:textId="7931E217" w:rsidR="00921E11" w:rsidRPr="004F2A92" w:rsidRDefault="00303783" w:rsidP="008E5A3A">
      <w:pPr>
        <w:rPr>
          <w:rFonts w:ascii="Segoe UI" w:hAnsi="Segoe UI" w:cs="Segoe UI"/>
          <w:b/>
          <w:sz w:val="24"/>
          <w:szCs w:val="24"/>
          <w:lang w:val="en-GB"/>
        </w:rPr>
      </w:pPr>
      <w:r w:rsidRPr="004F2A92">
        <w:rPr>
          <w:rFonts w:ascii="Segoe UI" w:hAnsi="Segoe UI" w:cs="Segoe UI"/>
          <w:b/>
          <w:bCs/>
          <w:sz w:val="24"/>
          <w:szCs w:val="24"/>
          <w:lang w:val="en-GB"/>
        </w:rPr>
        <w:t xml:space="preserve">Data on the </w:t>
      </w:r>
      <w:r w:rsidR="003F4EE4">
        <w:rPr>
          <w:rFonts w:ascii="Segoe UI" w:hAnsi="Segoe UI" w:cs="Segoe UI"/>
          <w:b/>
          <w:bCs/>
          <w:sz w:val="24"/>
          <w:szCs w:val="24"/>
          <w:lang w:val="en-GB"/>
        </w:rPr>
        <w:t>Contracting Authorit</w:t>
      </w:r>
      <w:r w:rsidRPr="004F2A92">
        <w:rPr>
          <w:rFonts w:ascii="Segoe UI" w:hAnsi="Segoe UI" w:cs="Segoe UI"/>
          <w:b/>
          <w:bCs/>
          <w:sz w:val="24"/>
          <w:szCs w:val="24"/>
          <w:lang w:val="en-GB"/>
        </w:rPr>
        <w:t>y</w:t>
      </w:r>
    </w:p>
    <w:tbl>
      <w:tblPr>
        <w:tblpPr w:leftFromText="180" w:rightFromText="180" w:vertAnchor="text" w:horzAnchor="margin" w:tblpY="82"/>
        <w:tblW w:w="9186"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50"/>
        <w:gridCol w:w="6236"/>
      </w:tblGrid>
      <w:tr w:rsidR="00303783" w:rsidRPr="004F2A92" w14:paraId="3CD5606E" w14:textId="77777777" w:rsidTr="00303783">
        <w:trPr>
          <w:trHeight w:val="365"/>
        </w:trPr>
        <w:tc>
          <w:tcPr>
            <w:tcW w:w="2950" w:type="dxa"/>
            <w:shd w:val="clear" w:color="auto" w:fill="E7E6E6"/>
          </w:tcPr>
          <w:p w14:paraId="518150E9" w14:textId="77777777" w:rsidR="00303783" w:rsidRPr="004F2A92" w:rsidRDefault="00303783" w:rsidP="00303783">
            <w:pPr>
              <w:pStyle w:val="TableParagraph"/>
              <w:spacing w:before="50"/>
              <w:ind w:left="9"/>
              <w:rPr>
                <w:rFonts w:ascii="Segoe UI" w:eastAsiaTheme="minorHAnsi" w:hAnsi="Segoe UI" w:cs="Segoe UI"/>
                <w:kern w:val="2"/>
                <w:sz w:val="24"/>
                <w:szCs w:val="24"/>
                <w:lang w:val="en-GB"/>
              </w:rPr>
            </w:pPr>
            <w:r w:rsidRPr="004F2A92">
              <w:rPr>
                <w:rFonts w:ascii="Segoe UI" w:hAnsi="Segoe UI" w:cs="Segoe UI"/>
                <w:kern w:val="2"/>
                <w:sz w:val="24"/>
                <w:szCs w:val="24"/>
                <w:lang w:val="en-GB"/>
              </w:rPr>
              <w:t>Contracting Authority:</w:t>
            </w:r>
          </w:p>
        </w:tc>
        <w:tc>
          <w:tcPr>
            <w:tcW w:w="6236" w:type="dxa"/>
            <w:shd w:val="clear" w:color="auto" w:fill="E7E6E6"/>
          </w:tcPr>
          <w:p w14:paraId="6909ECFC" w14:textId="77777777" w:rsidR="00303783" w:rsidRPr="004F2A92" w:rsidRDefault="00303783" w:rsidP="00303783">
            <w:pPr>
              <w:pStyle w:val="TableParagraph"/>
              <w:spacing w:before="50"/>
              <w:ind w:left="9"/>
              <w:rPr>
                <w:rFonts w:ascii="Segoe UI" w:eastAsiaTheme="minorHAnsi" w:hAnsi="Segoe UI" w:cs="Segoe UI"/>
                <w:kern w:val="2"/>
                <w:sz w:val="24"/>
                <w:szCs w:val="24"/>
                <w:lang w:val="en-GB"/>
              </w:rPr>
            </w:pPr>
            <w:r w:rsidRPr="004F2A92">
              <w:rPr>
                <w:rFonts w:ascii="Segoe UI" w:hAnsi="Segoe UI" w:cs="Segoe UI"/>
                <w:kern w:val="2"/>
                <w:sz w:val="24"/>
                <w:szCs w:val="24"/>
                <w:lang w:val="en-GB"/>
              </w:rPr>
              <w:t>(Portal withdraws the stated data)</w:t>
            </w:r>
          </w:p>
        </w:tc>
      </w:tr>
      <w:tr w:rsidR="00303783" w:rsidRPr="004F2A92" w14:paraId="3ACBC598" w14:textId="77777777" w:rsidTr="00303783">
        <w:trPr>
          <w:trHeight w:val="609"/>
        </w:trPr>
        <w:tc>
          <w:tcPr>
            <w:tcW w:w="2950" w:type="dxa"/>
          </w:tcPr>
          <w:p w14:paraId="60E1307A" w14:textId="77777777" w:rsidR="00303783" w:rsidRPr="004F2A92" w:rsidRDefault="00303783" w:rsidP="00303783">
            <w:pPr>
              <w:pStyle w:val="TableParagraph"/>
              <w:spacing w:before="37" w:line="270" w:lineRule="atLeast"/>
              <w:ind w:left="9"/>
              <w:rPr>
                <w:rFonts w:ascii="Segoe UI" w:eastAsiaTheme="minorHAnsi" w:hAnsi="Segoe UI" w:cs="Segoe UI"/>
                <w:kern w:val="2"/>
                <w:sz w:val="24"/>
                <w:szCs w:val="24"/>
                <w:lang w:val="en-GB"/>
              </w:rPr>
            </w:pPr>
            <w:r w:rsidRPr="004F2A92">
              <w:rPr>
                <w:rFonts w:ascii="Segoe UI" w:hAnsi="Segoe UI" w:cs="Segoe UI"/>
                <w:kern w:val="2"/>
                <w:sz w:val="24"/>
                <w:szCs w:val="24"/>
                <w:lang w:val="en-GB"/>
              </w:rPr>
              <w:t>Tax identification number (TIN):</w:t>
            </w:r>
          </w:p>
        </w:tc>
        <w:tc>
          <w:tcPr>
            <w:tcW w:w="6236" w:type="dxa"/>
          </w:tcPr>
          <w:p w14:paraId="3A0DB454" w14:textId="77777777" w:rsidR="00303783" w:rsidRPr="004F2A92" w:rsidRDefault="00303783" w:rsidP="00303783">
            <w:pPr>
              <w:pStyle w:val="TableParagraph"/>
              <w:spacing w:before="49"/>
              <w:ind w:left="9"/>
              <w:rPr>
                <w:rFonts w:ascii="Segoe UI" w:eastAsiaTheme="minorHAnsi" w:hAnsi="Segoe UI" w:cs="Segoe UI"/>
                <w:kern w:val="2"/>
                <w:sz w:val="24"/>
                <w:szCs w:val="24"/>
                <w:lang w:val="en-GB"/>
              </w:rPr>
            </w:pPr>
            <w:r w:rsidRPr="004F2A92">
              <w:rPr>
                <w:rFonts w:ascii="Segoe UI" w:hAnsi="Segoe UI" w:cs="Segoe UI"/>
                <w:kern w:val="2"/>
                <w:sz w:val="24"/>
                <w:szCs w:val="24"/>
                <w:lang w:val="en-GB"/>
              </w:rPr>
              <w:t>(Portal withdraws the stated data)</w:t>
            </w:r>
          </w:p>
        </w:tc>
      </w:tr>
      <w:tr w:rsidR="00303783" w:rsidRPr="004F2A92" w14:paraId="7B56C16E" w14:textId="77777777" w:rsidTr="00303783">
        <w:trPr>
          <w:trHeight w:val="604"/>
        </w:trPr>
        <w:tc>
          <w:tcPr>
            <w:tcW w:w="2950" w:type="dxa"/>
          </w:tcPr>
          <w:p w14:paraId="36683235" w14:textId="77777777" w:rsidR="00303783" w:rsidRPr="004F2A92" w:rsidRDefault="00303783" w:rsidP="00303783">
            <w:pPr>
              <w:pStyle w:val="TableParagraph"/>
              <w:spacing w:before="49"/>
              <w:ind w:left="9"/>
              <w:rPr>
                <w:rFonts w:ascii="Segoe UI" w:eastAsiaTheme="minorHAnsi" w:hAnsi="Segoe UI" w:cs="Segoe UI"/>
                <w:kern w:val="2"/>
                <w:sz w:val="24"/>
                <w:szCs w:val="24"/>
                <w:lang w:val="en-GB"/>
              </w:rPr>
            </w:pPr>
            <w:r w:rsidRPr="004F2A92">
              <w:rPr>
                <w:rFonts w:ascii="Segoe UI" w:hAnsi="Segoe UI" w:cs="Segoe UI"/>
                <w:kern w:val="2"/>
                <w:sz w:val="24"/>
                <w:szCs w:val="24"/>
                <w:lang w:val="en-GB"/>
              </w:rPr>
              <w:t>Address:</w:t>
            </w:r>
          </w:p>
        </w:tc>
        <w:tc>
          <w:tcPr>
            <w:tcW w:w="6236" w:type="dxa"/>
          </w:tcPr>
          <w:p w14:paraId="565AFADD" w14:textId="77777777" w:rsidR="00303783" w:rsidRPr="004F2A92" w:rsidRDefault="00303783" w:rsidP="00303783">
            <w:pPr>
              <w:pStyle w:val="TableParagraph"/>
              <w:spacing w:line="302" w:lineRule="exact"/>
              <w:ind w:left="9" w:right="3479"/>
              <w:rPr>
                <w:rFonts w:ascii="Segoe UI" w:eastAsiaTheme="minorHAnsi" w:hAnsi="Segoe UI" w:cs="Segoe UI"/>
                <w:kern w:val="2"/>
                <w:sz w:val="24"/>
                <w:szCs w:val="24"/>
                <w:lang w:val="en-GB"/>
              </w:rPr>
            </w:pPr>
            <w:r w:rsidRPr="004F2A92">
              <w:rPr>
                <w:rFonts w:ascii="Segoe UI" w:hAnsi="Segoe UI" w:cs="Segoe UI"/>
                <w:kern w:val="2"/>
                <w:sz w:val="24"/>
                <w:szCs w:val="24"/>
                <w:lang w:val="en-GB"/>
              </w:rPr>
              <w:t>(Portal withdraws the stated data)</w:t>
            </w:r>
          </w:p>
        </w:tc>
      </w:tr>
      <w:tr w:rsidR="00303783" w:rsidRPr="004F2A92" w14:paraId="26999673" w14:textId="77777777" w:rsidTr="00303783">
        <w:trPr>
          <w:trHeight w:val="364"/>
        </w:trPr>
        <w:tc>
          <w:tcPr>
            <w:tcW w:w="2950" w:type="dxa"/>
          </w:tcPr>
          <w:p w14:paraId="4A478E4C" w14:textId="77777777" w:rsidR="00303783" w:rsidRPr="004F2A92" w:rsidRDefault="00303783" w:rsidP="00303783">
            <w:pPr>
              <w:pStyle w:val="TableParagraph"/>
              <w:spacing w:before="49"/>
              <w:ind w:left="9"/>
              <w:rPr>
                <w:rFonts w:ascii="Segoe UI" w:eastAsiaTheme="minorHAnsi" w:hAnsi="Segoe UI" w:cs="Segoe UI"/>
                <w:kern w:val="2"/>
                <w:sz w:val="24"/>
                <w:szCs w:val="24"/>
                <w:lang w:val="en-GB"/>
              </w:rPr>
            </w:pPr>
            <w:r w:rsidRPr="004F2A92">
              <w:rPr>
                <w:rFonts w:ascii="Segoe UI" w:hAnsi="Segoe UI" w:cs="Segoe UI"/>
                <w:kern w:val="2"/>
                <w:sz w:val="24"/>
                <w:szCs w:val="24"/>
                <w:lang w:val="en-GB"/>
              </w:rPr>
              <w:t>Website:</w:t>
            </w:r>
          </w:p>
        </w:tc>
        <w:tc>
          <w:tcPr>
            <w:tcW w:w="6236" w:type="dxa"/>
          </w:tcPr>
          <w:p w14:paraId="362AE4D5" w14:textId="77777777" w:rsidR="00303783" w:rsidRPr="004F2A92" w:rsidRDefault="00303783" w:rsidP="00303783">
            <w:pPr>
              <w:pStyle w:val="TableParagraph"/>
              <w:spacing w:before="49"/>
              <w:ind w:left="9"/>
              <w:rPr>
                <w:rFonts w:ascii="Segoe UI" w:eastAsiaTheme="minorHAnsi" w:hAnsi="Segoe UI" w:cs="Segoe UI"/>
                <w:kern w:val="2"/>
                <w:sz w:val="24"/>
                <w:szCs w:val="24"/>
                <w:lang w:val="en-GB"/>
              </w:rPr>
            </w:pPr>
            <w:r w:rsidRPr="004F2A92">
              <w:rPr>
                <w:rFonts w:ascii="Segoe UI" w:hAnsi="Segoe UI" w:cs="Segoe UI"/>
                <w:kern w:val="2"/>
                <w:sz w:val="24"/>
                <w:szCs w:val="24"/>
                <w:lang w:val="en-GB"/>
              </w:rPr>
              <w:t>(Portal withdraws the stated data)</w:t>
            </w:r>
          </w:p>
        </w:tc>
      </w:tr>
    </w:tbl>
    <w:p w14:paraId="6D2D6FCC" w14:textId="77777777" w:rsidR="00921E11" w:rsidRPr="004F2A92" w:rsidRDefault="00921E11" w:rsidP="008E5A3A">
      <w:pPr>
        <w:rPr>
          <w:rFonts w:ascii="Segoe UI" w:hAnsi="Segoe UI" w:cs="Segoe UI"/>
          <w:sz w:val="24"/>
          <w:szCs w:val="24"/>
          <w:lang w:val="en-GB"/>
        </w:rPr>
      </w:pPr>
    </w:p>
    <w:p w14:paraId="0326E3E4" w14:textId="77777777" w:rsidR="00303783" w:rsidRPr="004F2A92" w:rsidRDefault="00303783" w:rsidP="00303783">
      <w:pPr>
        <w:pStyle w:val="Heading1"/>
        <w:rPr>
          <w:rFonts w:ascii="Segoe UI" w:eastAsiaTheme="minorHAnsi" w:hAnsi="Segoe UI" w:cs="Segoe UI"/>
          <w:b/>
          <w:color w:val="auto"/>
          <w:sz w:val="24"/>
          <w:szCs w:val="24"/>
          <w:lang w:val="en-GB"/>
        </w:rPr>
      </w:pPr>
      <w:r w:rsidRPr="004F2A92">
        <w:rPr>
          <w:rFonts w:ascii="Segoe UI" w:eastAsiaTheme="minorHAnsi" w:hAnsi="Segoe UI" w:cs="Segoe UI"/>
          <w:b/>
          <w:bCs/>
          <w:color w:val="auto"/>
          <w:sz w:val="24"/>
          <w:szCs w:val="24"/>
          <w:lang w:val="en-GB"/>
        </w:rPr>
        <w:t>Basic information about the procedure</w:t>
      </w:r>
    </w:p>
    <w:tbl>
      <w:tblPr>
        <w:tblpPr w:leftFromText="180" w:rightFromText="180" w:vertAnchor="text" w:horzAnchor="margin" w:tblpY="385"/>
        <w:tblW w:w="9186"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1"/>
        <w:gridCol w:w="6865"/>
      </w:tblGrid>
      <w:tr w:rsidR="00303783" w:rsidRPr="004F2A92" w14:paraId="4B5C594E" w14:textId="77777777" w:rsidTr="00303783">
        <w:trPr>
          <w:trHeight w:val="606"/>
        </w:trPr>
        <w:tc>
          <w:tcPr>
            <w:tcW w:w="2321" w:type="dxa"/>
            <w:shd w:val="clear" w:color="auto" w:fill="E7E6E6"/>
          </w:tcPr>
          <w:p w14:paraId="06016232" w14:textId="77777777" w:rsidR="00303783" w:rsidRPr="004F2A92" w:rsidRDefault="00303783" w:rsidP="00303783">
            <w:pPr>
              <w:pStyle w:val="TableParagraph"/>
              <w:spacing w:before="49"/>
              <w:ind w:left="9"/>
              <w:rPr>
                <w:rFonts w:ascii="Segoe UI" w:eastAsiaTheme="minorHAnsi" w:hAnsi="Segoe UI" w:cs="Segoe UI"/>
                <w:kern w:val="2"/>
                <w:sz w:val="24"/>
                <w:szCs w:val="24"/>
                <w:lang w:val="en-GB"/>
              </w:rPr>
            </w:pPr>
            <w:r w:rsidRPr="004F2A92">
              <w:rPr>
                <w:rFonts w:ascii="Segoe UI" w:hAnsi="Segoe UI" w:cs="Segoe UI"/>
                <w:kern w:val="2"/>
                <w:sz w:val="24"/>
                <w:szCs w:val="24"/>
                <w:lang w:val="en-GB"/>
              </w:rPr>
              <w:t>Name of the procedure:</w:t>
            </w:r>
          </w:p>
        </w:tc>
        <w:tc>
          <w:tcPr>
            <w:tcW w:w="6865" w:type="dxa"/>
            <w:shd w:val="clear" w:color="auto" w:fill="E7E6E6"/>
          </w:tcPr>
          <w:p w14:paraId="7E20CCC3" w14:textId="77777777" w:rsidR="00303783" w:rsidRPr="004F2A92" w:rsidRDefault="001A5735" w:rsidP="00303783">
            <w:pPr>
              <w:pStyle w:val="TableParagraph"/>
              <w:spacing w:before="54"/>
              <w:ind w:left="9"/>
              <w:rPr>
                <w:rFonts w:ascii="Segoe UI" w:eastAsiaTheme="minorHAnsi" w:hAnsi="Segoe UI" w:cs="Segoe UI"/>
                <w:kern w:val="2"/>
                <w:sz w:val="24"/>
                <w:szCs w:val="24"/>
                <w:lang w:val="en-GB"/>
              </w:rPr>
            </w:pPr>
            <w:r w:rsidRPr="004F2A92">
              <w:rPr>
                <w:rFonts w:ascii="Segoe UI" w:hAnsi="Segoe UI" w:cs="Segoe UI"/>
                <w:kern w:val="2"/>
                <w:sz w:val="24"/>
                <w:szCs w:val="24"/>
                <w:lang w:val="en-GB"/>
              </w:rPr>
              <w:t>Frozen fruit and frozen vegetables</w:t>
            </w:r>
          </w:p>
        </w:tc>
      </w:tr>
      <w:tr w:rsidR="00303783" w:rsidRPr="004F2A92" w14:paraId="2C433A6C" w14:textId="77777777" w:rsidTr="00303783">
        <w:trPr>
          <w:trHeight w:val="364"/>
        </w:trPr>
        <w:tc>
          <w:tcPr>
            <w:tcW w:w="2321" w:type="dxa"/>
          </w:tcPr>
          <w:p w14:paraId="30DAD56F" w14:textId="77777777" w:rsidR="00303783" w:rsidRPr="004F2A92" w:rsidRDefault="00303783" w:rsidP="00303783">
            <w:pPr>
              <w:pStyle w:val="TableParagraph"/>
              <w:spacing w:before="52"/>
              <w:ind w:left="9"/>
              <w:rPr>
                <w:rFonts w:ascii="Segoe UI" w:eastAsiaTheme="minorHAnsi" w:hAnsi="Segoe UI" w:cs="Segoe UI"/>
                <w:kern w:val="2"/>
                <w:sz w:val="24"/>
                <w:szCs w:val="24"/>
                <w:lang w:val="en-GB"/>
              </w:rPr>
            </w:pPr>
            <w:r w:rsidRPr="004F2A92">
              <w:rPr>
                <w:rFonts w:ascii="Segoe UI" w:hAnsi="Segoe UI" w:cs="Segoe UI"/>
                <w:kern w:val="2"/>
                <w:sz w:val="24"/>
                <w:szCs w:val="24"/>
                <w:lang w:val="en-GB"/>
              </w:rPr>
              <w:t>Reference number:</w:t>
            </w:r>
          </w:p>
        </w:tc>
        <w:tc>
          <w:tcPr>
            <w:tcW w:w="6865" w:type="dxa"/>
          </w:tcPr>
          <w:p w14:paraId="563AE3D5" w14:textId="77777777" w:rsidR="00303783" w:rsidRPr="004F2A92" w:rsidRDefault="00303783" w:rsidP="00303783">
            <w:pPr>
              <w:pStyle w:val="TableParagraph"/>
              <w:spacing w:before="52"/>
              <w:ind w:left="9"/>
              <w:rPr>
                <w:rFonts w:ascii="Segoe UI" w:eastAsiaTheme="minorHAnsi" w:hAnsi="Segoe UI" w:cs="Segoe UI"/>
                <w:kern w:val="2"/>
                <w:sz w:val="24"/>
                <w:szCs w:val="24"/>
                <w:lang w:val="en-GB"/>
              </w:rPr>
            </w:pPr>
            <w:r w:rsidRPr="004F2A92">
              <w:rPr>
                <w:rFonts w:ascii="Segoe UI" w:hAnsi="Segoe UI" w:cs="Segoe UI"/>
                <w:kern w:val="2"/>
                <w:sz w:val="24"/>
                <w:szCs w:val="24"/>
                <w:lang w:val="en-GB"/>
              </w:rPr>
              <w:t>(Portal withdraws the stated data)</w:t>
            </w:r>
          </w:p>
        </w:tc>
      </w:tr>
      <w:tr w:rsidR="00303783" w:rsidRPr="004F2A92" w14:paraId="2D89A3D4" w14:textId="77777777" w:rsidTr="00303783">
        <w:trPr>
          <w:trHeight w:val="361"/>
        </w:trPr>
        <w:tc>
          <w:tcPr>
            <w:tcW w:w="2321" w:type="dxa"/>
          </w:tcPr>
          <w:p w14:paraId="2A25051F" w14:textId="77777777" w:rsidR="00303783" w:rsidRPr="004F2A92" w:rsidRDefault="00303783" w:rsidP="00303783">
            <w:pPr>
              <w:pStyle w:val="TableParagraph"/>
              <w:spacing w:before="49"/>
              <w:ind w:left="9"/>
              <w:rPr>
                <w:rFonts w:ascii="Segoe UI" w:eastAsiaTheme="minorHAnsi" w:hAnsi="Segoe UI" w:cs="Segoe UI"/>
                <w:kern w:val="2"/>
                <w:sz w:val="24"/>
                <w:szCs w:val="24"/>
                <w:lang w:val="en-GB"/>
              </w:rPr>
            </w:pPr>
            <w:r w:rsidRPr="004F2A92">
              <w:rPr>
                <w:rFonts w:ascii="Segoe UI" w:hAnsi="Segoe UI" w:cs="Segoe UI"/>
                <w:kern w:val="2"/>
                <w:sz w:val="24"/>
                <w:szCs w:val="24"/>
                <w:lang w:val="en-GB"/>
              </w:rPr>
              <w:t>Type of procedure:</w:t>
            </w:r>
          </w:p>
        </w:tc>
        <w:tc>
          <w:tcPr>
            <w:tcW w:w="6865" w:type="dxa"/>
          </w:tcPr>
          <w:p w14:paraId="69423F77" w14:textId="77777777" w:rsidR="00303783" w:rsidRPr="004F2A92" w:rsidRDefault="00303783" w:rsidP="00303783">
            <w:pPr>
              <w:pStyle w:val="TableParagraph"/>
              <w:spacing w:before="54"/>
              <w:ind w:left="9"/>
              <w:rPr>
                <w:rFonts w:ascii="Segoe UI" w:eastAsiaTheme="minorHAnsi" w:hAnsi="Segoe UI" w:cs="Segoe UI"/>
                <w:kern w:val="2"/>
                <w:sz w:val="24"/>
                <w:szCs w:val="24"/>
                <w:lang w:val="en-GB"/>
              </w:rPr>
            </w:pPr>
            <w:r w:rsidRPr="004F2A92">
              <w:rPr>
                <w:rFonts w:ascii="Segoe UI" w:hAnsi="Segoe UI" w:cs="Segoe UI"/>
                <w:kern w:val="2"/>
                <w:sz w:val="24"/>
                <w:szCs w:val="24"/>
                <w:lang w:val="en-GB"/>
              </w:rPr>
              <w:t>Open procedure</w:t>
            </w:r>
          </w:p>
        </w:tc>
      </w:tr>
      <w:tr w:rsidR="00303783" w:rsidRPr="004F2A92" w14:paraId="7E776601" w14:textId="77777777" w:rsidTr="00303783">
        <w:trPr>
          <w:trHeight w:val="611"/>
        </w:trPr>
        <w:tc>
          <w:tcPr>
            <w:tcW w:w="2321" w:type="dxa"/>
          </w:tcPr>
          <w:p w14:paraId="145ECF90" w14:textId="77777777" w:rsidR="00303783" w:rsidRPr="004F2A92" w:rsidRDefault="00303783" w:rsidP="00303783">
            <w:pPr>
              <w:pStyle w:val="TableParagraph"/>
              <w:spacing w:before="39" w:line="270" w:lineRule="atLeast"/>
              <w:ind w:left="9"/>
              <w:rPr>
                <w:rFonts w:ascii="Segoe UI" w:eastAsiaTheme="minorHAnsi" w:hAnsi="Segoe UI" w:cs="Segoe UI"/>
                <w:kern w:val="2"/>
                <w:sz w:val="24"/>
                <w:szCs w:val="24"/>
                <w:lang w:val="en-GB"/>
              </w:rPr>
            </w:pPr>
            <w:r w:rsidRPr="004F2A92">
              <w:rPr>
                <w:rFonts w:ascii="Segoe UI" w:hAnsi="Segoe UI" w:cs="Segoe UI"/>
                <w:kern w:val="2"/>
                <w:sz w:val="24"/>
                <w:szCs w:val="24"/>
                <w:lang w:val="en-GB"/>
              </w:rPr>
              <w:t>Type of procurement subject matter:</w:t>
            </w:r>
          </w:p>
        </w:tc>
        <w:tc>
          <w:tcPr>
            <w:tcW w:w="6865" w:type="dxa"/>
          </w:tcPr>
          <w:p w14:paraId="144D8F19" w14:textId="77777777" w:rsidR="00303783" w:rsidRPr="004F2A92" w:rsidRDefault="00D47E52" w:rsidP="00303783">
            <w:pPr>
              <w:pStyle w:val="TableParagraph"/>
              <w:spacing w:before="56"/>
              <w:ind w:left="9"/>
              <w:rPr>
                <w:rFonts w:ascii="Segoe UI" w:eastAsiaTheme="minorHAnsi" w:hAnsi="Segoe UI" w:cs="Segoe UI"/>
                <w:kern w:val="2"/>
                <w:sz w:val="24"/>
                <w:szCs w:val="24"/>
                <w:lang w:val="en-GB"/>
              </w:rPr>
            </w:pPr>
            <w:r w:rsidRPr="004F2A92">
              <w:rPr>
                <w:rFonts w:ascii="Segoe UI" w:hAnsi="Segoe UI" w:cs="Segoe UI"/>
                <w:kern w:val="2"/>
                <w:sz w:val="24"/>
                <w:szCs w:val="24"/>
                <w:lang w:val="en-GB"/>
              </w:rPr>
              <w:t xml:space="preserve">Goods </w:t>
            </w:r>
          </w:p>
        </w:tc>
      </w:tr>
      <w:tr w:rsidR="00303783" w:rsidRPr="004F2A92" w14:paraId="1280D09D" w14:textId="77777777" w:rsidTr="00303783">
        <w:trPr>
          <w:trHeight w:val="609"/>
        </w:trPr>
        <w:tc>
          <w:tcPr>
            <w:tcW w:w="2321" w:type="dxa"/>
            <w:tcBorders>
              <w:bottom w:val="single" w:sz="4" w:space="0" w:color="BDBDBD"/>
            </w:tcBorders>
          </w:tcPr>
          <w:p w14:paraId="45912FD8" w14:textId="77777777" w:rsidR="00303783" w:rsidRPr="004F2A92" w:rsidRDefault="00303783" w:rsidP="00303783">
            <w:pPr>
              <w:pStyle w:val="TableParagraph"/>
              <w:spacing w:before="49"/>
              <w:ind w:left="9"/>
              <w:rPr>
                <w:rFonts w:ascii="Segoe UI" w:eastAsiaTheme="minorHAnsi" w:hAnsi="Segoe UI" w:cs="Segoe UI"/>
                <w:kern w:val="2"/>
                <w:sz w:val="24"/>
                <w:szCs w:val="24"/>
                <w:lang w:val="en-GB"/>
              </w:rPr>
            </w:pPr>
            <w:r w:rsidRPr="004F2A92">
              <w:rPr>
                <w:rFonts w:ascii="Segoe UI" w:hAnsi="Segoe UI" w:cs="Segoe UI"/>
                <w:kern w:val="2"/>
                <w:sz w:val="24"/>
                <w:szCs w:val="24"/>
                <w:lang w:val="en-GB"/>
              </w:rPr>
              <w:t>Description:</w:t>
            </w:r>
          </w:p>
        </w:tc>
        <w:tc>
          <w:tcPr>
            <w:tcW w:w="6865" w:type="dxa"/>
            <w:tcBorders>
              <w:bottom w:val="single" w:sz="4" w:space="0" w:color="BDBDBD"/>
            </w:tcBorders>
          </w:tcPr>
          <w:p w14:paraId="6DE5587E" w14:textId="77777777" w:rsidR="00303783" w:rsidRPr="004F2A92" w:rsidRDefault="00303783" w:rsidP="00303783">
            <w:pPr>
              <w:pStyle w:val="TableParagraph"/>
              <w:spacing w:before="49"/>
              <w:ind w:left="9"/>
              <w:rPr>
                <w:rFonts w:ascii="Segoe UI" w:eastAsiaTheme="minorHAnsi" w:hAnsi="Segoe UI" w:cs="Segoe UI"/>
                <w:kern w:val="2"/>
                <w:sz w:val="24"/>
                <w:szCs w:val="24"/>
                <w:lang w:val="en-GB"/>
              </w:rPr>
            </w:pPr>
            <w:r w:rsidRPr="004F2A92">
              <w:rPr>
                <w:rFonts w:ascii="Segoe UI" w:hAnsi="Segoe UI" w:cs="Segoe UI"/>
                <w:kern w:val="2"/>
                <w:sz w:val="24"/>
                <w:szCs w:val="24"/>
                <w:lang w:val="en-GB"/>
              </w:rPr>
              <w:t>(Portal withdraws the stated data)</w:t>
            </w:r>
          </w:p>
        </w:tc>
      </w:tr>
      <w:tr w:rsidR="00303783" w:rsidRPr="004F2A92" w14:paraId="7E547811" w14:textId="77777777" w:rsidTr="00303783">
        <w:trPr>
          <w:trHeight w:val="364"/>
        </w:trPr>
        <w:tc>
          <w:tcPr>
            <w:tcW w:w="2321" w:type="dxa"/>
            <w:tcBorders>
              <w:top w:val="single" w:sz="4" w:space="0" w:color="BDBDBD"/>
              <w:left w:val="single" w:sz="4" w:space="0" w:color="BDBDBD"/>
              <w:bottom w:val="single" w:sz="4" w:space="0" w:color="BDBDBD"/>
              <w:right w:val="single" w:sz="4" w:space="0" w:color="BDBDBD"/>
            </w:tcBorders>
          </w:tcPr>
          <w:p w14:paraId="72CFCDCE" w14:textId="77777777" w:rsidR="00303783" w:rsidRPr="004F2A92" w:rsidRDefault="00303783" w:rsidP="00303783">
            <w:pPr>
              <w:pStyle w:val="TableParagraph"/>
              <w:spacing w:before="49"/>
              <w:ind w:left="9"/>
              <w:rPr>
                <w:rFonts w:ascii="Segoe UI" w:eastAsiaTheme="minorHAnsi" w:hAnsi="Segoe UI" w:cs="Segoe UI"/>
                <w:kern w:val="2"/>
                <w:sz w:val="24"/>
                <w:szCs w:val="24"/>
                <w:lang w:val="en-GB"/>
              </w:rPr>
            </w:pPr>
            <w:r w:rsidRPr="004F2A92">
              <w:rPr>
                <w:rFonts w:ascii="Segoe UI" w:hAnsi="Segoe UI" w:cs="Segoe UI"/>
                <w:kern w:val="2"/>
                <w:sz w:val="24"/>
                <w:szCs w:val="24"/>
                <w:lang w:val="en-GB"/>
              </w:rPr>
              <w:t>Deadline for submission:</w:t>
            </w:r>
          </w:p>
        </w:tc>
        <w:tc>
          <w:tcPr>
            <w:tcW w:w="6865" w:type="dxa"/>
            <w:tcBorders>
              <w:top w:val="single" w:sz="4" w:space="0" w:color="BDBDBD"/>
              <w:left w:val="single" w:sz="4" w:space="0" w:color="BDBDBD"/>
              <w:bottom w:val="single" w:sz="4" w:space="0" w:color="BDBDBD"/>
              <w:right w:val="single" w:sz="4" w:space="0" w:color="BDBDBD"/>
            </w:tcBorders>
          </w:tcPr>
          <w:p w14:paraId="29174F93" w14:textId="77777777" w:rsidR="00303783" w:rsidRPr="004F2A92" w:rsidRDefault="00303783" w:rsidP="00303783">
            <w:pPr>
              <w:pStyle w:val="TableParagraph"/>
              <w:spacing w:before="49"/>
              <w:ind w:left="9"/>
              <w:rPr>
                <w:rFonts w:ascii="Segoe UI" w:eastAsiaTheme="minorHAnsi" w:hAnsi="Segoe UI" w:cs="Segoe UI"/>
                <w:kern w:val="2"/>
                <w:sz w:val="24"/>
                <w:szCs w:val="24"/>
                <w:lang w:val="en-GB"/>
              </w:rPr>
            </w:pPr>
            <w:r w:rsidRPr="004F2A92">
              <w:rPr>
                <w:rFonts w:ascii="Segoe UI" w:hAnsi="Segoe UI" w:cs="Segoe UI"/>
                <w:kern w:val="2"/>
                <w:sz w:val="24"/>
                <w:szCs w:val="24"/>
                <w:lang w:val="en-GB"/>
              </w:rPr>
              <w:t>(Portal withdraws the stated data)</w:t>
            </w:r>
          </w:p>
        </w:tc>
      </w:tr>
    </w:tbl>
    <w:p w14:paraId="098F10D3" w14:textId="77777777" w:rsidR="00303783" w:rsidRPr="004F2A92" w:rsidRDefault="00303783" w:rsidP="008E5A3A">
      <w:pPr>
        <w:rPr>
          <w:rFonts w:ascii="Segoe UI" w:hAnsi="Segoe UI" w:cs="Segoe UI"/>
          <w:sz w:val="24"/>
          <w:szCs w:val="24"/>
          <w:lang w:val="en-GB"/>
        </w:rPr>
      </w:pPr>
    </w:p>
    <w:p w14:paraId="508530D0" w14:textId="77777777" w:rsidR="00921E11" w:rsidRPr="004F2A92" w:rsidRDefault="00921E11" w:rsidP="008E5A3A">
      <w:pPr>
        <w:rPr>
          <w:rFonts w:ascii="Segoe UI" w:hAnsi="Segoe UI" w:cs="Segoe UI"/>
          <w:sz w:val="24"/>
          <w:szCs w:val="24"/>
          <w:lang w:val="en-GB"/>
        </w:rPr>
      </w:pPr>
    </w:p>
    <w:p w14:paraId="20AE8451" w14:textId="77777777" w:rsidR="00D74E1B" w:rsidRPr="004F2A92" w:rsidRDefault="00D47E52" w:rsidP="00D74E1B">
      <w:pPr>
        <w:spacing w:before="232" w:line="343" w:lineRule="auto"/>
        <w:ind w:right="95"/>
        <w:jc w:val="both"/>
        <w:rPr>
          <w:rFonts w:ascii="Segoe UI" w:hAnsi="Segoe UI" w:cs="Segoe UI"/>
          <w:sz w:val="24"/>
          <w:szCs w:val="24"/>
          <w:lang w:val="en-GB"/>
        </w:rPr>
      </w:pPr>
      <w:r w:rsidRPr="004F2A92">
        <w:rPr>
          <w:rFonts w:ascii="Segoe UI" w:hAnsi="Segoe UI" w:cs="Segoe UI"/>
          <w:b/>
          <w:bCs/>
          <w:sz w:val="24"/>
          <w:szCs w:val="24"/>
          <w:lang w:val="en-GB"/>
        </w:rPr>
        <w:t xml:space="preserve">Characteristics of the public procurement procedure </w:t>
      </w:r>
      <w:r w:rsidRPr="004F2A92">
        <w:rPr>
          <w:rFonts w:ascii="Segoe UI" w:hAnsi="Segoe UI" w:cs="Segoe UI"/>
          <w:sz w:val="24"/>
          <w:szCs w:val="24"/>
          <w:lang w:val="en-GB"/>
        </w:rPr>
        <w:t xml:space="preserve">(instruments and techniques) </w:t>
      </w:r>
    </w:p>
    <w:p w14:paraId="6216C85A" w14:textId="77777777" w:rsidR="00D47E52" w:rsidRPr="004F2A92" w:rsidRDefault="00D74E1B" w:rsidP="00D74E1B">
      <w:pPr>
        <w:spacing w:before="232" w:line="343" w:lineRule="auto"/>
        <w:ind w:right="95"/>
        <w:jc w:val="both"/>
        <w:rPr>
          <w:rFonts w:ascii="Segoe UI" w:hAnsi="Segoe UI" w:cs="Segoe UI"/>
          <w:sz w:val="24"/>
          <w:szCs w:val="24"/>
          <w:lang w:val="en-GB"/>
        </w:rPr>
      </w:pPr>
      <w:r w:rsidRPr="004F2A92">
        <w:rPr>
          <w:rFonts w:ascii="Segoe UI" w:hAnsi="Segoe UI" w:cs="Segoe UI"/>
          <w:sz w:val="24"/>
          <w:szCs w:val="24"/>
          <w:lang w:val="en-GB"/>
        </w:rPr>
        <w:t>Framework agreement with one bidder</w:t>
      </w:r>
    </w:p>
    <w:p w14:paraId="1F1115FD" w14:textId="77777777" w:rsidR="00D47E52" w:rsidRPr="004F2A92" w:rsidRDefault="00D47E52" w:rsidP="008E5A3A">
      <w:pPr>
        <w:rPr>
          <w:rFonts w:ascii="Segoe UI" w:hAnsi="Segoe UI" w:cs="Segoe UI"/>
          <w:sz w:val="24"/>
          <w:szCs w:val="24"/>
          <w:lang w:val="en-GB"/>
        </w:rPr>
      </w:pPr>
    </w:p>
    <w:p w14:paraId="6D8556F6" w14:textId="77777777" w:rsidR="00D47E52" w:rsidRPr="004F2A92" w:rsidRDefault="00D47E52" w:rsidP="00D47E52">
      <w:pPr>
        <w:pStyle w:val="Heading1"/>
        <w:spacing w:before="227"/>
        <w:rPr>
          <w:rFonts w:ascii="Segoe UI" w:eastAsiaTheme="minorHAnsi" w:hAnsi="Segoe UI" w:cs="Segoe UI"/>
          <w:b/>
          <w:color w:val="auto"/>
          <w:sz w:val="24"/>
          <w:szCs w:val="24"/>
          <w:lang w:val="en-GB"/>
        </w:rPr>
      </w:pPr>
      <w:r w:rsidRPr="004F2A92">
        <w:rPr>
          <w:rFonts w:ascii="Segoe UI" w:eastAsiaTheme="minorHAnsi" w:hAnsi="Segoe UI" w:cs="Segoe UI"/>
          <w:b/>
          <w:bCs/>
          <w:color w:val="auto"/>
          <w:sz w:val="24"/>
          <w:szCs w:val="24"/>
          <w:lang w:val="en-GB"/>
        </w:rPr>
        <w:t>Description of subject-matter / lot</w:t>
      </w:r>
    </w:p>
    <w:p w14:paraId="2F660338" w14:textId="77777777" w:rsidR="00D47E52" w:rsidRPr="004F2A92" w:rsidRDefault="001A5735" w:rsidP="00D47E52">
      <w:pPr>
        <w:tabs>
          <w:tab w:val="left" w:pos="9687"/>
        </w:tabs>
        <w:spacing w:before="127"/>
        <w:rPr>
          <w:rFonts w:ascii="Segoe UI" w:hAnsi="Segoe UI" w:cs="Segoe UI"/>
          <w:sz w:val="24"/>
          <w:szCs w:val="24"/>
          <w:lang w:val="en-GB"/>
        </w:rPr>
      </w:pPr>
      <w:r w:rsidRPr="004F2A92">
        <w:rPr>
          <w:rFonts w:ascii="Segoe UI" w:hAnsi="Segoe UI" w:cs="Segoe UI"/>
          <w:sz w:val="24"/>
          <w:szCs w:val="24"/>
          <w:lang w:val="en-GB"/>
        </w:rPr>
        <w:t>Frozen fruit and frozen vegetables</w:t>
      </w:r>
    </w:p>
    <w:p w14:paraId="77964BE3" w14:textId="77777777" w:rsidR="00D47E52" w:rsidRPr="004F2A92" w:rsidRDefault="00D47E52" w:rsidP="00D47E52">
      <w:pPr>
        <w:pStyle w:val="BodyText"/>
        <w:spacing w:before="10"/>
        <w:rPr>
          <w:rFonts w:ascii="Segoe UI" w:eastAsiaTheme="minorHAnsi" w:hAnsi="Segoe UI" w:cs="Segoe UI"/>
          <w:kern w:val="2"/>
          <w:lang w:val="en-GB"/>
        </w:rPr>
      </w:pPr>
    </w:p>
    <w:p w14:paraId="5BEA4DC8" w14:textId="77777777" w:rsidR="00D47E52" w:rsidRPr="004F2A92" w:rsidRDefault="00D47E52" w:rsidP="00D47E52">
      <w:pPr>
        <w:pStyle w:val="Heading1"/>
        <w:spacing w:before="227"/>
        <w:rPr>
          <w:rFonts w:ascii="Segoe UI" w:eastAsiaTheme="minorHAnsi" w:hAnsi="Segoe UI" w:cs="Segoe UI"/>
          <w:b/>
          <w:color w:val="auto"/>
          <w:sz w:val="24"/>
          <w:szCs w:val="24"/>
          <w:lang w:val="en-GB"/>
        </w:rPr>
      </w:pPr>
      <w:r w:rsidRPr="004F2A92">
        <w:rPr>
          <w:rFonts w:ascii="Segoe UI" w:eastAsiaTheme="minorHAnsi" w:hAnsi="Segoe UI" w:cs="Segoe UI"/>
          <w:b/>
          <w:bCs/>
          <w:color w:val="auto"/>
          <w:sz w:val="24"/>
          <w:szCs w:val="24"/>
          <w:lang w:val="en-GB"/>
        </w:rPr>
        <w:lastRenderedPageBreak/>
        <w:t>Procurement description:</w:t>
      </w:r>
    </w:p>
    <w:p w14:paraId="46B6D77C" w14:textId="77777777" w:rsidR="00D47E52" w:rsidRPr="004F2A92" w:rsidRDefault="00D47E52" w:rsidP="00D47E52">
      <w:pPr>
        <w:spacing w:before="113"/>
        <w:rPr>
          <w:rFonts w:ascii="Segoe UI" w:hAnsi="Segoe UI" w:cs="Segoe UI"/>
          <w:sz w:val="24"/>
          <w:szCs w:val="24"/>
          <w:lang w:val="en-GB"/>
        </w:rPr>
      </w:pPr>
      <w:r w:rsidRPr="004F2A92">
        <w:rPr>
          <w:rFonts w:ascii="Segoe UI" w:hAnsi="Segoe UI" w:cs="Segoe UI"/>
          <w:sz w:val="24"/>
          <w:szCs w:val="24"/>
          <w:lang w:val="en-GB"/>
        </w:rPr>
        <w:t>(Portal withdraws the stated data)</w:t>
      </w:r>
    </w:p>
    <w:p w14:paraId="6F75841D" w14:textId="7B065BF4" w:rsidR="00D47E52" w:rsidRPr="004F2A92" w:rsidRDefault="00D47E52" w:rsidP="00D47E52">
      <w:pPr>
        <w:pStyle w:val="BodyText"/>
        <w:spacing w:before="218"/>
        <w:rPr>
          <w:rFonts w:ascii="Segoe UI" w:eastAsiaTheme="minorHAnsi" w:hAnsi="Segoe UI" w:cs="Segoe UI"/>
          <w:kern w:val="2"/>
          <w:lang w:val="en-GB"/>
        </w:rPr>
      </w:pPr>
      <w:r w:rsidRPr="004F2A92">
        <w:rPr>
          <w:rFonts w:ascii="Segoe UI" w:hAnsi="Segoe UI" w:cs="Segoe UI"/>
          <w:kern w:val="2"/>
          <w:lang w:val="en-GB"/>
        </w:rPr>
        <w:t xml:space="preserve">The </w:t>
      </w:r>
      <w:r w:rsidR="003F4EE4">
        <w:rPr>
          <w:rFonts w:ascii="Segoe UI" w:hAnsi="Segoe UI" w:cs="Segoe UI"/>
          <w:kern w:val="2"/>
          <w:lang w:val="en-GB"/>
        </w:rPr>
        <w:t>Contracting Authorit</w:t>
      </w:r>
      <w:r w:rsidRPr="004F2A92">
        <w:rPr>
          <w:rFonts w:ascii="Segoe UI" w:hAnsi="Segoe UI" w:cs="Segoe UI"/>
          <w:kern w:val="2"/>
          <w:lang w:val="en-GB"/>
        </w:rPr>
        <w:t>y defined the criteria for awarding the framework agreement based on:</w:t>
      </w:r>
    </w:p>
    <w:p w14:paraId="0A5A4519" w14:textId="77777777" w:rsidR="00D47E52" w:rsidRPr="004F2A92" w:rsidRDefault="00D47E52" w:rsidP="00D47E52">
      <w:pPr>
        <w:spacing w:before="120"/>
        <w:rPr>
          <w:rFonts w:ascii="Segoe UI" w:hAnsi="Segoe UI" w:cs="Segoe UI"/>
          <w:sz w:val="24"/>
          <w:szCs w:val="24"/>
          <w:lang w:val="en-GB"/>
        </w:rPr>
      </w:pPr>
      <w:r w:rsidRPr="004F2A92">
        <w:rPr>
          <w:rFonts w:ascii="Segoe UI" w:hAnsi="Segoe UI" w:cs="Segoe UI"/>
          <w:sz w:val="24"/>
          <w:szCs w:val="24"/>
          <w:lang w:val="en-GB"/>
        </w:rPr>
        <w:t>(Portal withdraws the stated data)</w:t>
      </w:r>
    </w:p>
    <w:p w14:paraId="44198D99" w14:textId="77777777" w:rsidR="00D47E52" w:rsidRPr="004F2A92" w:rsidRDefault="00D47E52" w:rsidP="00D47E52">
      <w:pPr>
        <w:pStyle w:val="BodyText"/>
        <w:spacing w:before="217"/>
        <w:rPr>
          <w:rFonts w:ascii="Segoe UI" w:eastAsiaTheme="minorHAnsi" w:hAnsi="Segoe UI" w:cs="Segoe UI"/>
          <w:kern w:val="2"/>
          <w:lang w:val="en-GB"/>
        </w:rPr>
      </w:pPr>
      <w:r w:rsidRPr="004F2A92">
        <w:rPr>
          <w:rFonts w:ascii="Segoe UI" w:hAnsi="Segoe UI" w:cs="Segoe UI"/>
          <w:kern w:val="2"/>
          <w:lang w:val="en-GB"/>
        </w:rPr>
        <w:t>Method of ranking acceptable bids:</w:t>
      </w:r>
    </w:p>
    <w:p w14:paraId="235A054B" w14:textId="77777777" w:rsidR="00D47E52" w:rsidRPr="004F2A92" w:rsidRDefault="00D47E52" w:rsidP="00D47E52">
      <w:pPr>
        <w:spacing w:before="10"/>
        <w:rPr>
          <w:rFonts w:ascii="Segoe UI" w:hAnsi="Segoe UI" w:cs="Segoe UI"/>
          <w:sz w:val="24"/>
          <w:szCs w:val="24"/>
          <w:lang w:val="en-GB"/>
        </w:rPr>
      </w:pPr>
      <w:r w:rsidRPr="004F2A92">
        <w:rPr>
          <w:rFonts w:ascii="Segoe UI" w:hAnsi="Segoe UI" w:cs="Segoe UI"/>
          <w:sz w:val="24"/>
          <w:szCs w:val="24"/>
          <w:lang w:val="en-GB"/>
        </w:rPr>
        <w:t>(Portal withdraws the stated data)</w:t>
      </w:r>
    </w:p>
    <w:p w14:paraId="4F89D880" w14:textId="77777777" w:rsidR="00D47E52" w:rsidRPr="004F2A92" w:rsidRDefault="00D47E52" w:rsidP="00D47E52">
      <w:pPr>
        <w:pStyle w:val="BodyText"/>
        <w:rPr>
          <w:rFonts w:ascii="Segoe UI" w:eastAsiaTheme="minorHAnsi" w:hAnsi="Segoe UI" w:cs="Segoe UI"/>
          <w:kern w:val="2"/>
          <w:lang w:val="en-GB"/>
        </w:rPr>
      </w:pPr>
    </w:p>
    <w:p w14:paraId="76438090" w14:textId="77777777" w:rsidR="00D47E52" w:rsidRPr="004F2A92" w:rsidRDefault="00D47E52" w:rsidP="00D47E52">
      <w:pPr>
        <w:pStyle w:val="Heading1"/>
        <w:rPr>
          <w:rFonts w:ascii="Segoe UI" w:eastAsiaTheme="minorHAnsi" w:hAnsi="Segoe UI" w:cs="Segoe UI"/>
          <w:b/>
          <w:color w:val="auto"/>
          <w:sz w:val="24"/>
          <w:szCs w:val="24"/>
          <w:lang w:val="en-GB"/>
        </w:rPr>
      </w:pPr>
      <w:r w:rsidRPr="004F2A92">
        <w:rPr>
          <w:rFonts w:ascii="Segoe UI" w:eastAsiaTheme="minorHAnsi" w:hAnsi="Segoe UI" w:cs="Segoe UI"/>
          <w:b/>
          <w:bCs/>
          <w:color w:val="auto"/>
          <w:sz w:val="24"/>
          <w:szCs w:val="24"/>
          <w:lang w:val="en-GB"/>
        </w:rPr>
        <w:t>Electronic communication and data exchange on the Public Procurement Portal</w:t>
      </w:r>
    </w:p>
    <w:p w14:paraId="16A7FAE4" w14:textId="77777777" w:rsidR="00D47E52" w:rsidRPr="004F2A92" w:rsidRDefault="00D47E52" w:rsidP="00D47E52">
      <w:pPr>
        <w:pStyle w:val="BodyText"/>
        <w:jc w:val="both"/>
        <w:rPr>
          <w:rFonts w:ascii="Segoe UI" w:eastAsiaTheme="minorHAnsi" w:hAnsi="Segoe UI" w:cs="Segoe UI"/>
          <w:kern w:val="2"/>
          <w:lang w:val="en-GB"/>
        </w:rPr>
      </w:pPr>
      <w:r w:rsidRPr="004F2A92">
        <w:rPr>
          <w:rFonts w:ascii="Segoe UI" w:hAnsi="Segoe UI" w:cs="Segoe UI"/>
          <w:kern w:val="2"/>
          <w:lang w:val="en-GB"/>
        </w:rPr>
        <w:t>Electronic communication is required in the procedure.</w:t>
      </w:r>
    </w:p>
    <w:p w14:paraId="4550C9EE" w14:textId="77777777" w:rsidR="00D47E52" w:rsidRPr="004F2A92" w:rsidRDefault="00D47E52" w:rsidP="00D47E52">
      <w:pPr>
        <w:pStyle w:val="BodyText"/>
        <w:jc w:val="both"/>
        <w:rPr>
          <w:rFonts w:ascii="Segoe UI" w:eastAsiaTheme="minorHAnsi" w:hAnsi="Segoe UI" w:cs="Segoe UI"/>
          <w:kern w:val="2"/>
          <w:lang w:val="en-GB"/>
        </w:rPr>
      </w:pPr>
      <w:r w:rsidRPr="004F2A92">
        <w:rPr>
          <w:rFonts w:ascii="Segoe UI" w:hAnsi="Segoe UI" w:cs="Segoe UI"/>
          <w:kern w:val="2"/>
          <w:lang w:val="en-GB"/>
        </w:rPr>
        <w:t>The offer is submitted through the Public Procurement Portal in the manner described in this instruction.</w:t>
      </w:r>
    </w:p>
    <w:p w14:paraId="475F85C7" w14:textId="77777777" w:rsidR="00D47E52" w:rsidRPr="004F2A92" w:rsidRDefault="00D47E52" w:rsidP="00D47E52">
      <w:pPr>
        <w:pStyle w:val="BodyText"/>
        <w:ind w:right="260"/>
        <w:jc w:val="both"/>
        <w:rPr>
          <w:rFonts w:ascii="Segoe UI" w:eastAsiaTheme="minorHAnsi" w:hAnsi="Segoe UI" w:cs="Segoe UI"/>
          <w:kern w:val="2"/>
          <w:lang w:val="en-GB"/>
        </w:rPr>
      </w:pPr>
      <w:r w:rsidRPr="004F2A92">
        <w:rPr>
          <w:rFonts w:ascii="Segoe UI" w:hAnsi="Segoe UI" w:cs="Segoe UI"/>
          <w:kern w:val="2"/>
          <w:lang w:val="en-GB"/>
        </w:rPr>
        <w:t>The user interested in the public procurement procedure communicates with the Contracting Authority exclusively through the Public Procurement Portal.</w:t>
      </w:r>
    </w:p>
    <w:p w14:paraId="369C06B9" w14:textId="77777777" w:rsidR="00D47E52" w:rsidRPr="004F2A92" w:rsidRDefault="00D47E52" w:rsidP="00D47E52">
      <w:pPr>
        <w:pStyle w:val="BodyText"/>
        <w:ind w:right="31"/>
        <w:jc w:val="both"/>
        <w:rPr>
          <w:rFonts w:ascii="Segoe UI" w:eastAsiaTheme="minorHAnsi" w:hAnsi="Segoe UI" w:cs="Segoe UI"/>
          <w:kern w:val="2"/>
          <w:lang w:val="en-GB"/>
        </w:rPr>
      </w:pPr>
      <w:r w:rsidRPr="004F2A92">
        <w:rPr>
          <w:rFonts w:ascii="Segoe UI" w:hAnsi="Segoe UI" w:cs="Segoe UI"/>
          <w:kern w:val="2"/>
          <w:lang w:val="en-GB"/>
        </w:rPr>
        <w:t>The user of the Public Procurement Portal may be interested in the published public procurement procedure by downloading the tender documentation or indicating his interest.</w:t>
      </w:r>
    </w:p>
    <w:p w14:paraId="1ABAC279" w14:textId="77777777" w:rsidR="00D47E52" w:rsidRPr="004F2A92" w:rsidRDefault="00D47E52" w:rsidP="00D47E52">
      <w:pPr>
        <w:pStyle w:val="BodyText"/>
        <w:jc w:val="both"/>
        <w:rPr>
          <w:rFonts w:ascii="Segoe UI" w:eastAsiaTheme="minorHAnsi" w:hAnsi="Segoe UI" w:cs="Segoe UI"/>
          <w:kern w:val="2"/>
          <w:lang w:val="en-GB"/>
        </w:rPr>
      </w:pPr>
      <w:r w:rsidRPr="004F2A92">
        <w:rPr>
          <w:rFonts w:ascii="Segoe UI" w:hAnsi="Segoe UI" w:cs="Segoe UI"/>
          <w:kern w:val="2"/>
          <w:lang w:val="en-GB"/>
        </w:rPr>
        <w:t>The documentation in this public procurement procedure on the Public Procurement Portal can be accessed on the procedure website:</w:t>
      </w:r>
    </w:p>
    <w:p w14:paraId="09C35894" w14:textId="77777777" w:rsidR="00D47E52" w:rsidRPr="004F2A92" w:rsidRDefault="00D47E52" w:rsidP="00D47E52">
      <w:pPr>
        <w:rPr>
          <w:rFonts w:ascii="Segoe UI" w:hAnsi="Segoe UI" w:cs="Segoe UI"/>
          <w:sz w:val="24"/>
          <w:szCs w:val="24"/>
          <w:lang w:val="en-GB"/>
        </w:rPr>
      </w:pPr>
      <w:r w:rsidRPr="004F2A92">
        <w:rPr>
          <w:rFonts w:ascii="Segoe UI" w:hAnsi="Segoe UI" w:cs="Segoe UI"/>
          <w:sz w:val="24"/>
          <w:szCs w:val="24"/>
          <w:lang w:val="en-GB"/>
        </w:rPr>
        <w:t>https://jnportal.ujn.gov.rs/</w:t>
      </w:r>
    </w:p>
    <w:p w14:paraId="2629D738" w14:textId="77777777" w:rsidR="00D47E52" w:rsidRPr="004F2A92" w:rsidRDefault="00D47E52" w:rsidP="00C607CC">
      <w:pPr>
        <w:pStyle w:val="BodyText"/>
        <w:spacing w:before="115"/>
        <w:jc w:val="both"/>
        <w:rPr>
          <w:rFonts w:ascii="Segoe UI" w:eastAsiaTheme="minorHAnsi" w:hAnsi="Segoe UI" w:cs="Segoe UI"/>
          <w:kern w:val="2"/>
          <w:lang w:val="en-GB"/>
        </w:rPr>
      </w:pPr>
      <w:r w:rsidRPr="004F2A92">
        <w:rPr>
          <w:rFonts w:ascii="Segoe UI" w:hAnsi="Segoe UI" w:cs="Segoe UI"/>
          <w:kern w:val="2"/>
          <w:lang w:val="en-GB"/>
        </w:rPr>
        <w:t>Actions in the public procurement procedure that you can carry out on that page of the procedure:</w:t>
      </w:r>
    </w:p>
    <w:p w14:paraId="2E3254B0" w14:textId="02317BE2" w:rsidR="00D47E52" w:rsidRPr="004F2A92" w:rsidRDefault="00D47E52" w:rsidP="00C607CC">
      <w:pPr>
        <w:pStyle w:val="Heading1"/>
        <w:keepNext w:val="0"/>
        <w:keepLines w:val="0"/>
        <w:widowControl w:val="0"/>
        <w:numPr>
          <w:ilvl w:val="0"/>
          <w:numId w:val="16"/>
        </w:numPr>
        <w:tabs>
          <w:tab w:val="left" w:pos="1326"/>
          <w:tab w:val="left" w:pos="1327"/>
        </w:tabs>
        <w:autoSpaceDE w:val="0"/>
        <w:autoSpaceDN w:val="0"/>
        <w:spacing w:before="120" w:line="242" w:lineRule="auto"/>
        <w:ind w:left="567" w:right="-46" w:firstLine="0"/>
        <w:jc w:val="both"/>
        <w:rPr>
          <w:rFonts w:ascii="Segoe UI" w:eastAsiaTheme="minorHAnsi" w:hAnsi="Segoe UI" w:cs="Segoe UI"/>
          <w:color w:val="auto"/>
          <w:sz w:val="24"/>
          <w:szCs w:val="24"/>
          <w:lang w:val="en-GB"/>
        </w:rPr>
      </w:pPr>
      <w:r w:rsidRPr="004F2A92">
        <w:rPr>
          <w:rFonts w:ascii="Segoe UI" w:eastAsiaTheme="minorHAnsi" w:hAnsi="Segoe UI" w:cs="Segoe UI"/>
          <w:color w:val="auto"/>
          <w:sz w:val="24"/>
          <w:szCs w:val="24"/>
          <w:lang w:val="en-GB"/>
        </w:rPr>
        <w:t xml:space="preserve">sending a request for additional information or clarification regarding the procurement documentation as well as pointing out to the </w:t>
      </w:r>
      <w:r w:rsidR="003F4EE4">
        <w:rPr>
          <w:rFonts w:ascii="Segoe UI" w:eastAsiaTheme="minorHAnsi" w:hAnsi="Segoe UI" w:cs="Segoe UI"/>
          <w:color w:val="auto"/>
          <w:sz w:val="24"/>
          <w:szCs w:val="24"/>
          <w:lang w:val="en-GB"/>
        </w:rPr>
        <w:t>Contracting Authorit</w:t>
      </w:r>
      <w:r w:rsidRPr="004F2A92">
        <w:rPr>
          <w:rFonts w:ascii="Segoe UI" w:eastAsiaTheme="minorHAnsi" w:hAnsi="Segoe UI" w:cs="Segoe UI"/>
          <w:color w:val="auto"/>
          <w:sz w:val="24"/>
          <w:szCs w:val="24"/>
          <w:lang w:val="en-GB"/>
        </w:rPr>
        <w:t>y any deficiencies and irregularities in the procurement documentation</w:t>
      </w:r>
    </w:p>
    <w:p w14:paraId="5BE7B981" w14:textId="77777777" w:rsidR="00D47E52" w:rsidRPr="004F2A92" w:rsidRDefault="0009436F" w:rsidP="00C607CC">
      <w:pPr>
        <w:pStyle w:val="BodyText"/>
        <w:spacing w:line="264" w:lineRule="exact"/>
        <w:jc w:val="both"/>
        <w:rPr>
          <w:rFonts w:ascii="Segoe UI" w:eastAsiaTheme="minorHAnsi" w:hAnsi="Segoe UI" w:cs="Segoe UI"/>
          <w:kern w:val="2"/>
          <w:lang w:val="en-GB"/>
        </w:rPr>
      </w:pPr>
      <w:hyperlink r:id="rId10">
        <w:r w:rsidRPr="004F2A92">
          <w:rPr>
            <w:rFonts w:ascii="Segoe UI" w:hAnsi="Segoe UI" w:cs="Segoe UI"/>
            <w:kern w:val="2"/>
            <w:lang w:val="en-GB"/>
          </w:rPr>
          <w:t>see the general user manual for the Portal</w:t>
        </w:r>
      </w:hyperlink>
    </w:p>
    <w:p w14:paraId="63C47456" w14:textId="77777777" w:rsidR="00D47E52" w:rsidRPr="004F2A92" w:rsidRDefault="00D47E52" w:rsidP="00C607CC">
      <w:pPr>
        <w:pStyle w:val="ListParagraph"/>
        <w:widowControl w:val="0"/>
        <w:numPr>
          <w:ilvl w:val="0"/>
          <w:numId w:val="16"/>
        </w:numPr>
        <w:tabs>
          <w:tab w:val="left" w:pos="1326"/>
          <w:tab w:val="left" w:pos="1327"/>
        </w:tabs>
        <w:autoSpaceDE w:val="0"/>
        <w:autoSpaceDN w:val="0"/>
        <w:spacing w:before="118" w:after="0" w:line="277" w:lineRule="exact"/>
        <w:ind w:left="0" w:firstLine="567"/>
        <w:contextualSpacing w:val="0"/>
        <w:jc w:val="both"/>
        <w:rPr>
          <w:rFonts w:ascii="Segoe UI" w:hAnsi="Segoe UI" w:cs="Segoe UI"/>
          <w:sz w:val="24"/>
          <w:szCs w:val="24"/>
          <w:lang w:val="en-GB"/>
        </w:rPr>
      </w:pPr>
      <w:r w:rsidRPr="004F2A92">
        <w:rPr>
          <w:rFonts w:ascii="Segoe UI" w:hAnsi="Segoe UI" w:cs="Segoe UI"/>
          <w:sz w:val="24"/>
          <w:szCs w:val="24"/>
          <w:lang w:val="en-GB"/>
        </w:rPr>
        <w:t>forming a group of bidders</w:t>
      </w:r>
    </w:p>
    <w:p w14:paraId="02AFE55B" w14:textId="77777777" w:rsidR="00D47E52" w:rsidRPr="004F2A92" w:rsidRDefault="00D47E52" w:rsidP="00C607CC">
      <w:pPr>
        <w:pStyle w:val="BodyText"/>
        <w:spacing w:line="275" w:lineRule="exact"/>
        <w:jc w:val="both"/>
        <w:rPr>
          <w:rFonts w:ascii="Segoe UI" w:eastAsiaTheme="minorHAnsi" w:hAnsi="Segoe UI" w:cs="Segoe UI"/>
          <w:kern w:val="2"/>
          <w:lang w:val="en-GB"/>
        </w:rPr>
      </w:pPr>
      <w:r w:rsidRPr="004F2A92">
        <w:rPr>
          <w:rFonts w:ascii="Segoe UI" w:hAnsi="Segoe UI" w:cs="Segoe UI"/>
          <w:kern w:val="2"/>
          <w:lang w:val="en-GB"/>
        </w:rPr>
        <w:t>see the general user manual for the Portal</w:t>
      </w:r>
    </w:p>
    <w:p w14:paraId="30FE8CEE" w14:textId="77777777" w:rsidR="00D47E52" w:rsidRPr="004F2A92" w:rsidRDefault="00D47E52" w:rsidP="00C607CC">
      <w:pPr>
        <w:pStyle w:val="ListParagraph"/>
        <w:widowControl w:val="0"/>
        <w:numPr>
          <w:ilvl w:val="0"/>
          <w:numId w:val="16"/>
        </w:numPr>
        <w:tabs>
          <w:tab w:val="left" w:pos="1326"/>
          <w:tab w:val="left" w:pos="1327"/>
        </w:tabs>
        <w:autoSpaceDE w:val="0"/>
        <w:autoSpaceDN w:val="0"/>
        <w:spacing w:before="120" w:after="0" w:line="277" w:lineRule="exact"/>
        <w:ind w:left="0" w:firstLine="567"/>
        <w:contextualSpacing w:val="0"/>
        <w:jc w:val="both"/>
        <w:rPr>
          <w:rFonts w:ascii="Segoe UI" w:hAnsi="Segoe UI" w:cs="Segoe UI"/>
          <w:sz w:val="24"/>
          <w:szCs w:val="24"/>
          <w:lang w:val="en-GB"/>
        </w:rPr>
      </w:pPr>
      <w:r w:rsidRPr="004F2A92">
        <w:rPr>
          <w:rFonts w:ascii="Segoe UI" w:hAnsi="Segoe UI" w:cs="Segoe UI"/>
          <w:sz w:val="24"/>
          <w:szCs w:val="24"/>
          <w:lang w:val="en-GB"/>
        </w:rPr>
        <w:t>preparation and submission of bid</w:t>
      </w:r>
    </w:p>
    <w:p w14:paraId="30715B22" w14:textId="77777777" w:rsidR="00D47E52" w:rsidRPr="004F2A92" w:rsidRDefault="0009436F" w:rsidP="00C607CC">
      <w:pPr>
        <w:pStyle w:val="BodyText"/>
        <w:spacing w:line="275" w:lineRule="exact"/>
        <w:jc w:val="both"/>
        <w:rPr>
          <w:rFonts w:ascii="Segoe UI" w:eastAsiaTheme="minorHAnsi" w:hAnsi="Segoe UI" w:cs="Segoe UI"/>
          <w:kern w:val="2"/>
          <w:lang w:val="en-GB"/>
        </w:rPr>
      </w:pPr>
      <w:hyperlink r:id="rId11">
        <w:r w:rsidRPr="004F2A92">
          <w:rPr>
            <w:rFonts w:ascii="Segoe UI" w:hAnsi="Segoe UI" w:cs="Segoe UI"/>
            <w:kern w:val="2"/>
            <w:lang w:val="en-GB"/>
          </w:rPr>
          <w:t>see the general user manual for the Portal</w:t>
        </w:r>
      </w:hyperlink>
    </w:p>
    <w:p w14:paraId="07C1FB93" w14:textId="31AF9120" w:rsidR="00D47E52" w:rsidRPr="004F2A92" w:rsidRDefault="00D47E52" w:rsidP="00C607CC">
      <w:pPr>
        <w:pStyle w:val="Heading1"/>
        <w:keepNext w:val="0"/>
        <w:keepLines w:val="0"/>
        <w:widowControl w:val="0"/>
        <w:numPr>
          <w:ilvl w:val="0"/>
          <w:numId w:val="16"/>
        </w:numPr>
        <w:tabs>
          <w:tab w:val="left" w:pos="1326"/>
          <w:tab w:val="left" w:pos="1327"/>
        </w:tabs>
        <w:autoSpaceDE w:val="0"/>
        <w:autoSpaceDN w:val="0"/>
        <w:spacing w:before="127" w:line="240" w:lineRule="auto"/>
        <w:ind w:left="567" w:right="250" w:firstLine="567"/>
        <w:jc w:val="both"/>
        <w:rPr>
          <w:rFonts w:ascii="Segoe UI" w:eastAsiaTheme="minorHAnsi" w:hAnsi="Segoe UI" w:cs="Segoe UI"/>
          <w:color w:val="auto"/>
          <w:sz w:val="24"/>
          <w:szCs w:val="24"/>
          <w:lang w:val="en-GB"/>
        </w:rPr>
      </w:pPr>
      <w:r w:rsidRPr="004F2A92">
        <w:rPr>
          <w:rFonts w:ascii="Segoe UI" w:eastAsiaTheme="minorHAnsi" w:hAnsi="Segoe UI" w:cs="Segoe UI"/>
          <w:color w:val="auto"/>
          <w:sz w:val="24"/>
          <w:szCs w:val="24"/>
          <w:lang w:val="en-GB"/>
        </w:rPr>
        <w:t xml:space="preserve">filling in the e-Statement on </w:t>
      </w:r>
      <w:r w:rsidR="004F2A92" w:rsidRPr="004F2A92">
        <w:rPr>
          <w:rFonts w:ascii="Segoe UI" w:eastAsiaTheme="minorHAnsi" w:hAnsi="Segoe UI" w:cs="Segoe UI"/>
          <w:color w:val="auto"/>
          <w:sz w:val="24"/>
          <w:szCs w:val="24"/>
          <w:lang w:val="en-GB"/>
        </w:rPr>
        <w:t>fulfilment</w:t>
      </w:r>
      <w:r w:rsidRPr="004F2A92">
        <w:rPr>
          <w:rFonts w:ascii="Segoe UI" w:eastAsiaTheme="minorHAnsi" w:hAnsi="Segoe UI" w:cs="Segoe UI"/>
          <w:color w:val="auto"/>
          <w:sz w:val="24"/>
          <w:szCs w:val="24"/>
          <w:lang w:val="en-GB"/>
        </w:rPr>
        <w:t xml:space="preserve"> of the criteria for qualitative selection of the economic operator</w:t>
      </w:r>
    </w:p>
    <w:p w14:paraId="37DCF02C" w14:textId="77777777" w:rsidR="00D47E52" w:rsidRPr="004F2A92" w:rsidRDefault="0009436F" w:rsidP="00C607CC">
      <w:pPr>
        <w:spacing w:before="120"/>
        <w:jc w:val="both"/>
        <w:rPr>
          <w:rFonts w:ascii="Segoe UI" w:hAnsi="Segoe UI" w:cs="Segoe UI"/>
          <w:sz w:val="24"/>
          <w:szCs w:val="24"/>
          <w:lang w:val="en-GB"/>
        </w:rPr>
      </w:pPr>
      <w:hyperlink r:id="rId12">
        <w:r w:rsidRPr="004F2A92">
          <w:rPr>
            <w:rFonts w:ascii="Segoe UI" w:hAnsi="Segoe UI" w:cs="Segoe UI"/>
            <w:sz w:val="24"/>
            <w:szCs w:val="24"/>
            <w:lang w:val="en-GB"/>
          </w:rPr>
          <w:t>see the general user manual for the Portal</w:t>
        </w:r>
      </w:hyperlink>
    </w:p>
    <w:p w14:paraId="31F6A38C" w14:textId="1F9FA5EA" w:rsidR="00D47E52" w:rsidRPr="004F2A92" w:rsidRDefault="00D47E52" w:rsidP="00C607CC">
      <w:pPr>
        <w:pStyle w:val="ListParagraph"/>
        <w:widowControl w:val="0"/>
        <w:numPr>
          <w:ilvl w:val="0"/>
          <w:numId w:val="18"/>
        </w:numPr>
        <w:tabs>
          <w:tab w:val="left" w:pos="1418"/>
        </w:tabs>
        <w:autoSpaceDE w:val="0"/>
        <w:autoSpaceDN w:val="0"/>
        <w:spacing w:before="90" w:after="0" w:line="276" w:lineRule="exact"/>
        <w:ind w:left="1418" w:hanging="851"/>
        <w:contextualSpacing w:val="0"/>
        <w:jc w:val="both"/>
        <w:rPr>
          <w:rFonts w:ascii="Segoe UI" w:hAnsi="Segoe UI" w:cs="Segoe UI"/>
          <w:sz w:val="24"/>
          <w:szCs w:val="24"/>
          <w:lang w:val="en-GB"/>
        </w:rPr>
      </w:pPr>
      <w:r w:rsidRPr="004F2A92">
        <w:rPr>
          <w:rFonts w:ascii="Segoe UI" w:hAnsi="Segoe UI" w:cs="Segoe UI"/>
          <w:sz w:val="24"/>
          <w:szCs w:val="24"/>
          <w:lang w:val="en-GB"/>
        </w:rPr>
        <w:t xml:space="preserve">assignment of the right to a procedure (to a person in </w:t>
      </w:r>
      <w:r w:rsidR="004F2A92" w:rsidRPr="004F2A92">
        <w:rPr>
          <w:rFonts w:ascii="Segoe UI" w:hAnsi="Segoe UI" w:cs="Segoe UI"/>
          <w:sz w:val="24"/>
          <w:szCs w:val="24"/>
          <w:lang w:val="en-GB"/>
        </w:rPr>
        <w:t>an</w:t>
      </w:r>
      <w:r w:rsidRPr="004F2A92">
        <w:rPr>
          <w:rFonts w:ascii="Segoe UI" w:hAnsi="Segoe UI" w:cs="Segoe UI"/>
          <w:sz w:val="24"/>
          <w:szCs w:val="24"/>
          <w:lang w:val="en-GB"/>
        </w:rPr>
        <w:t xml:space="preserve"> economic operator)</w:t>
      </w:r>
    </w:p>
    <w:p w14:paraId="5DED0A59" w14:textId="77777777" w:rsidR="00D47E52" w:rsidRPr="004F2A92" w:rsidRDefault="0009436F" w:rsidP="00C607CC">
      <w:pPr>
        <w:pStyle w:val="BodyText"/>
        <w:spacing w:line="274" w:lineRule="exact"/>
        <w:jc w:val="both"/>
        <w:rPr>
          <w:rFonts w:ascii="Segoe UI" w:eastAsiaTheme="minorHAnsi" w:hAnsi="Segoe UI" w:cs="Segoe UI"/>
          <w:kern w:val="2"/>
          <w:lang w:val="en-GB"/>
        </w:rPr>
      </w:pPr>
      <w:hyperlink r:id="rId13">
        <w:r w:rsidRPr="004F2A92">
          <w:rPr>
            <w:rFonts w:ascii="Segoe UI" w:hAnsi="Segoe UI" w:cs="Segoe UI"/>
            <w:kern w:val="2"/>
            <w:lang w:val="en-GB"/>
          </w:rPr>
          <w:t>see the general user manual for the Portal</w:t>
        </w:r>
      </w:hyperlink>
    </w:p>
    <w:p w14:paraId="69B2E606" w14:textId="77777777" w:rsidR="00D47E52" w:rsidRPr="004F2A92" w:rsidRDefault="00D47E52" w:rsidP="00C607CC">
      <w:pPr>
        <w:pStyle w:val="Heading1"/>
        <w:keepNext w:val="0"/>
        <w:keepLines w:val="0"/>
        <w:widowControl w:val="0"/>
        <w:numPr>
          <w:ilvl w:val="0"/>
          <w:numId w:val="18"/>
        </w:numPr>
        <w:tabs>
          <w:tab w:val="left" w:pos="1418"/>
        </w:tabs>
        <w:autoSpaceDE w:val="0"/>
        <w:autoSpaceDN w:val="0"/>
        <w:spacing w:before="120" w:line="277" w:lineRule="exact"/>
        <w:ind w:left="1418" w:hanging="851"/>
        <w:jc w:val="both"/>
        <w:rPr>
          <w:rFonts w:ascii="Segoe UI" w:eastAsiaTheme="minorHAnsi" w:hAnsi="Segoe UI" w:cs="Segoe UI"/>
          <w:color w:val="auto"/>
          <w:sz w:val="24"/>
          <w:szCs w:val="24"/>
          <w:lang w:val="en-GB"/>
        </w:rPr>
      </w:pPr>
      <w:r w:rsidRPr="004F2A92">
        <w:rPr>
          <w:rFonts w:ascii="Segoe UI" w:eastAsiaTheme="minorHAnsi" w:hAnsi="Segoe UI" w:cs="Segoe UI"/>
          <w:color w:val="auto"/>
          <w:sz w:val="24"/>
          <w:szCs w:val="24"/>
          <w:lang w:val="en-GB"/>
        </w:rPr>
        <w:t>sending a request for protection of rights</w:t>
      </w:r>
    </w:p>
    <w:p w14:paraId="0F2F7163" w14:textId="77777777" w:rsidR="00D47E52" w:rsidRPr="004F2A92" w:rsidRDefault="0009436F" w:rsidP="00C607CC">
      <w:pPr>
        <w:pStyle w:val="BodyText"/>
        <w:spacing w:line="275" w:lineRule="exact"/>
        <w:jc w:val="both"/>
        <w:rPr>
          <w:rFonts w:ascii="Segoe UI" w:eastAsiaTheme="minorHAnsi" w:hAnsi="Segoe UI" w:cs="Segoe UI"/>
          <w:kern w:val="2"/>
          <w:lang w:val="en-GB"/>
        </w:rPr>
      </w:pPr>
      <w:hyperlink r:id="rId14">
        <w:r w:rsidRPr="004F2A92">
          <w:rPr>
            <w:rFonts w:ascii="Segoe UI" w:hAnsi="Segoe UI" w:cs="Segoe UI"/>
            <w:kern w:val="2"/>
            <w:lang w:val="en-GB"/>
          </w:rPr>
          <w:t>see the general user manual for the Portal</w:t>
        </w:r>
      </w:hyperlink>
    </w:p>
    <w:p w14:paraId="2A1DAA73" w14:textId="77777777" w:rsidR="00D47E52" w:rsidRPr="004F2A92" w:rsidRDefault="00D47E52" w:rsidP="00C607CC">
      <w:pPr>
        <w:pStyle w:val="ListParagraph"/>
        <w:widowControl w:val="0"/>
        <w:numPr>
          <w:ilvl w:val="0"/>
          <w:numId w:val="18"/>
        </w:numPr>
        <w:tabs>
          <w:tab w:val="left" w:pos="1418"/>
        </w:tabs>
        <w:autoSpaceDE w:val="0"/>
        <w:autoSpaceDN w:val="0"/>
        <w:spacing w:before="120" w:after="0" w:line="277" w:lineRule="exact"/>
        <w:ind w:left="1418" w:hanging="851"/>
        <w:contextualSpacing w:val="0"/>
        <w:jc w:val="both"/>
        <w:rPr>
          <w:rFonts w:ascii="Segoe UI" w:hAnsi="Segoe UI" w:cs="Segoe UI"/>
          <w:sz w:val="24"/>
          <w:szCs w:val="24"/>
          <w:lang w:val="en-GB"/>
        </w:rPr>
      </w:pPr>
      <w:r w:rsidRPr="004F2A92">
        <w:rPr>
          <w:rFonts w:ascii="Segoe UI" w:hAnsi="Segoe UI" w:cs="Segoe UI"/>
          <w:sz w:val="24"/>
          <w:szCs w:val="24"/>
          <w:lang w:val="en-GB"/>
        </w:rPr>
        <w:t>granting authorisation to the proxy for representation in the procedure of protection of rights</w:t>
      </w:r>
    </w:p>
    <w:p w14:paraId="4F20BC31" w14:textId="77777777" w:rsidR="00D47E52" w:rsidRPr="004F2A92" w:rsidRDefault="0009436F" w:rsidP="00C607CC">
      <w:pPr>
        <w:pStyle w:val="BodyText"/>
        <w:spacing w:line="275" w:lineRule="exact"/>
        <w:jc w:val="both"/>
        <w:rPr>
          <w:rFonts w:ascii="Segoe UI" w:eastAsiaTheme="minorHAnsi" w:hAnsi="Segoe UI" w:cs="Segoe UI"/>
          <w:kern w:val="2"/>
          <w:lang w:val="en-GB"/>
        </w:rPr>
      </w:pPr>
      <w:hyperlink r:id="rId15">
        <w:r w:rsidRPr="004F2A92">
          <w:rPr>
            <w:rFonts w:ascii="Segoe UI" w:hAnsi="Segoe UI" w:cs="Segoe UI"/>
            <w:kern w:val="2"/>
            <w:lang w:val="en-GB"/>
          </w:rPr>
          <w:t>see the general user manual for the Portal</w:t>
        </w:r>
      </w:hyperlink>
    </w:p>
    <w:p w14:paraId="35E08968" w14:textId="77777777" w:rsidR="00D47E52" w:rsidRPr="004F2A92" w:rsidRDefault="00D47E52" w:rsidP="00C607CC">
      <w:pPr>
        <w:pStyle w:val="BodyText"/>
        <w:spacing w:before="123"/>
        <w:ind w:right="426"/>
        <w:jc w:val="both"/>
        <w:rPr>
          <w:rFonts w:ascii="Segoe UI" w:eastAsiaTheme="minorHAnsi" w:hAnsi="Segoe UI" w:cs="Segoe UI"/>
          <w:kern w:val="2"/>
          <w:lang w:val="en-GB"/>
        </w:rPr>
      </w:pPr>
      <w:r w:rsidRPr="004F2A92">
        <w:rPr>
          <w:rFonts w:ascii="Segoe UI" w:hAnsi="Segoe UI" w:cs="Segoe UI"/>
          <w:kern w:val="2"/>
          <w:lang w:val="en-GB"/>
        </w:rPr>
        <w:t>An economic operator may request additional information or clarifications from the Contracting Authority regarding the procurement documentation through the Public Procurement Portal, and may indicate to the Contracting Authority if it considers that there are deficiencies or irregularities in the procurement documentation, no later than 8 (data specified by the Contracting Authority) before the submission deadline.</w:t>
      </w:r>
    </w:p>
    <w:p w14:paraId="020419F3" w14:textId="77777777" w:rsidR="00D47E52" w:rsidRPr="004F2A92" w:rsidRDefault="00D47E52" w:rsidP="00C607CC">
      <w:pPr>
        <w:pStyle w:val="BodyText"/>
        <w:spacing w:before="3"/>
        <w:jc w:val="both"/>
        <w:rPr>
          <w:rFonts w:ascii="Segoe UI" w:eastAsiaTheme="minorHAnsi" w:hAnsi="Segoe UI" w:cs="Segoe UI"/>
          <w:kern w:val="2"/>
          <w:lang w:val="en-GB"/>
        </w:rPr>
      </w:pPr>
    </w:p>
    <w:p w14:paraId="72643779" w14:textId="77777777" w:rsidR="00D47E52" w:rsidRPr="004F2A92" w:rsidRDefault="00D47E52" w:rsidP="006A5DCA">
      <w:pPr>
        <w:pStyle w:val="Heading1"/>
        <w:jc w:val="both"/>
        <w:rPr>
          <w:rFonts w:ascii="Segoe UI" w:eastAsiaTheme="minorHAnsi" w:hAnsi="Segoe UI" w:cs="Segoe UI"/>
          <w:b/>
          <w:color w:val="auto"/>
          <w:sz w:val="24"/>
          <w:szCs w:val="24"/>
          <w:lang w:val="en-GB"/>
        </w:rPr>
      </w:pPr>
      <w:r w:rsidRPr="004F2A92">
        <w:rPr>
          <w:rFonts w:ascii="Segoe UI" w:eastAsiaTheme="minorHAnsi" w:hAnsi="Segoe UI" w:cs="Segoe UI"/>
          <w:b/>
          <w:bCs/>
          <w:color w:val="auto"/>
          <w:sz w:val="24"/>
          <w:szCs w:val="24"/>
          <w:lang w:val="en-GB"/>
        </w:rPr>
        <w:t>Email inbox in the procedure</w:t>
      </w:r>
    </w:p>
    <w:p w14:paraId="09B0FFA5" w14:textId="77777777" w:rsidR="00D47E52" w:rsidRPr="004F2A92" w:rsidRDefault="0009436F" w:rsidP="006A5DCA">
      <w:pPr>
        <w:pStyle w:val="BodyText"/>
        <w:spacing w:before="116"/>
        <w:jc w:val="both"/>
        <w:rPr>
          <w:rFonts w:ascii="Segoe UI" w:eastAsiaTheme="minorHAnsi" w:hAnsi="Segoe UI" w:cs="Segoe UI"/>
          <w:kern w:val="2"/>
          <w:lang w:val="en-GB"/>
        </w:rPr>
      </w:pPr>
      <w:hyperlink r:id="rId16">
        <w:r w:rsidRPr="004F2A92">
          <w:rPr>
            <w:rFonts w:ascii="Segoe UI" w:hAnsi="Segoe UI" w:cs="Segoe UI"/>
            <w:kern w:val="2"/>
            <w:lang w:val="en-GB"/>
          </w:rPr>
          <w:t>see the general user manual for the Portal</w:t>
        </w:r>
      </w:hyperlink>
    </w:p>
    <w:p w14:paraId="664C0986" w14:textId="77777777" w:rsidR="00D47E52" w:rsidRPr="004F2A92" w:rsidRDefault="00D47E52" w:rsidP="00CF0F62">
      <w:pPr>
        <w:pStyle w:val="BodyText"/>
        <w:spacing w:before="122"/>
        <w:ind w:right="1255"/>
        <w:jc w:val="both"/>
        <w:rPr>
          <w:rFonts w:ascii="Segoe UI" w:eastAsiaTheme="minorHAnsi" w:hAnsi="Segoe UI" w:cs="Segoe UI"/>
          <w:kern w:val="2"/>
          <w:lang w:val="en-GB"/>
        </w:rPr>
      </w:pPr>
      <w:r w:rsidRPr="004F2A92">
        <w:rPr>
          <w:rFonts w:ascii="Segoe UI" w:hAnsi="Segoe UI" w:cs="Segoe UI"/>
          <w:kern w:val="2"/>
          <w:lang w:val="en-GB"/>
        </w:rPr>
        <w:t>The user interested in the procedure during the public procurement procedure receives the following information via the e-mail box on the Portal:</w:t>
      </w:r>
    </w:p>
    <w:p w14:paraId="0E163672" w14:textId="77777777" w:rsidR="00D47E52" w:rsidRPr="004F2A92" w:rsidRDefault="00D47E52" w:rsidP="00CF0F62">
      <w:pPr>
        <w:pStyle w:val="ListParagraph"/>
        <w:widowControl w:val="0"/>
        <w:numPr>
          <w:ilvl w:val="0"/>
          <w:numId w:val="17"/>
        </w:numPr>
        <w:autoSpaceDE w:val="0"/>
        <w:autoSpaceDN w:val="0"/>
        <w:spacing w:before="120" w:after="0" w:line="240" w:lineRule="auto"/>
        <w:ind w:left="1560" w:hanging="709"/>
        <w:contextualSpacing w:val="0"/>
        <w:jc w:val="both"/>
        <w:rPr>
          <w:rFonts w:ascii="Segoe UI" w:hAnsi="Segoe UI" w:cs="Segoe UI"/>
          <w:sz w:val="24"/>
          <w:szCs w:val="24"/>
          <w:lang w:val="en-GB"/>
        </w:rPr>
      </w:pPr>
      <w:r w:rsidRPr="004F2A92">
        <w:rPr>
          <w:rFonts w:ascii="Segoe UI" w:hAnsi="Segoe UI" w:cs="Segoe UI"/>
          <w:sz w:val="24"/>
          <w:szCs w:val="24"/>
          <w:lang w:val="en-GB"/>
        </w:rPr>
        <w:t>Changes to the tender documentation</w:t>
      </w:r>
    </w:p>
    <w:p w14:paraId="053361F3" w14:textId="77777777" w:rsidR="00D47E52" w:rsidRPr="004F2A92" w:rsidRDefault="00D47E52" w:rsidP="00CF0F62">
      <w:pPr>
        <w:pStyle w:val="ListParagraph"/>
        <w:widowControl w:val="0"/>
        <w:numPr>
          <w:ilvl w:val="0"/>
          <w:numId w:val="17"/>
        </w:numPr>
        <w:tabs>
          <w:tab w:val="left" w:pos="1560"/>
        </w:tabs>
        <w:autoSpaceDE w:val="0"/>
        <w:autoSpaceDN w:val="0"/>
        <w:spacing w:before="40" w:after="0" w:line="240" w:lineRule="auto"/>
        <w:ind w:left="1560" w:hanging="709"/>
        <w:contextualSpacing w:val="0"/>
        <w:jc w:val="both"/>
        <w:rPr>
          <w:rFonts w:ascii="Segoe UI" w:hAnsi="Segoe UI" w:cs="Segoe UI"/>
          <w:sz w:val="24"/>
          <w:szCs w:val="24"/>
          <w:lang w:val="en-GB"/>
        </w:rPr>
      </w:pPr>
      <w:r w:rsidRPr="004F2A92">
        <w:rPr>
          <w:rFonts w:ascii="Segoe UI" w:hAnsi="Segoe UI" w:cs="Segoe UI"/>
          <w:sz w:val="24"/>
          <w:szCs w:val="24"/>
          <w:lang w:val="en-GB"/>
        </w:rPr>
        <w:t>Additional information or clarifications regarding procurement documentation</w:t>
      </w:r>
    </w:p>
    <w:p w14:paraId="1F41530A" w14:textId="77777777" w:rsidR="00D47E52" w:rsidRPr="004F2A92" w:rsidRDefault="00D47E52" w:rsidP="00CF0F62">
      <w:pPr>
        <w:pStyle w:val="ListParagraph"/>
        <w:widowControl w:val="0"/>
        <w:numPr>
          <w:ilvl w:val="0"/>
          <w:numId w:val="17"/>
        </w:numPr>
        <w:tabs>
          <w:tab w:val="left" w:pos="1560"/>
        </w:tabs>
        <w:autoSpaceDE w:val="0"/>
        <w:autoSpaceDN w:val="0"/>
        <w:spacing w:before="95" w:after="0" w:line="240" w:lineRule="auto"/>
        <w:ind w:hanging="1181"/>
        <w:contextualSpacing w:val="0"/>
        <w:jc w:val="both"/>
        <w:rPr>
          <w:rFonts w:ascii="Segoe UI" w:hAnsi="Segoe UI" w:cs="Segoe UI"/>
          <w:sz w:val="24"/>
          <w:szCs w:val="24"/>
          <w:lang w:val="en-GB"/>
        </w:rPr>
      </w:pPr>
      <w:r w:rsidRPr="004F2A92">
        <w:rPr>
          <w:rFonts w:ascii="Segoe UI" w:hAnsi="Segoe UI" w:cs="Segoe UI"/>
          <w:sz w:val="24"/>
          <w:szCs w:val="24"/>
          <w:lang w:val="en-GB"/>
        </w:rPr>
        <w:t>Modifications to the electronic catalogue</w:t>
      </w:r>
    </w:p>
    <w:p w14:paraId="281B5D1C" w14:textId="77777777" w:rsidR="00D47E52" w:rsidRPr="004F2A92" w:rsidRDefault="00D47E52" w:rsidP="00CF0F62">
      <w:pPr>
        <w:pStyle w:val="ListParagraph"/>
        <w:widowControl w:val="0"/>
        <w:numPr>
          <w:ilvl w:val="0"/>
          <w:numId w:val="17"/>
        </w:numPr>
        <w:tabs>
          <w:tab w:val="left" w:pos="1560"/>
        </w:tabs>
        <w:autoSpaceDE w:val="0"/>
        <w:autoSpaceDN w:val="0"/>
        <w:spacing w:before="98" w:after="0" w:line="240" w:lineRule="auto"/>
        <w:ind w:hanging="1181"/>
        <w:contextualSpacing w:val="0"/>
        <w:jc w:val="both"/>
        <w:rPr>
          <w:rFonts w:ascii="Segoe UI" w:hAnsi="Segoe UI" w:cs="Segoe UI"/>
          <w:sz w:val="24"/>
          <w:szCs w:val="24"/>
          <w:lang w:val="en-GB"/>
        </w:rPr>
      </w:pPr>
      <w:r w:rsidRPr="004F2A92">
        <w:rPr>
          <w:rFonts w:ascii="Segoe UI" w:hAnsi="Segoe UI" w:cs="Segoe UI"/>
          <w:sz w:val="24"/>
          <w:szCs w:val="24"/>
          <w:lang w:val="en-GB"/>
        </w:rPr>
        <w:t>Award / suspension decision</w:t>
      </w:r>
    </w:p>
    <w:p w14:paraId="3CCFB0AC" w14:textId="77777777" w:rsidR="00D47E52" w:rsidRPr="004F2A92" w:rsidRDefault="00D47E52" w:rsidP="00CF0F62">
      <w:pPr>
        <w:pStyle w:val="ListParagraph"/>
        <w:widowControl w:val="0"/>
        <w:numPr>
          <w:ilvl w:val="0"/>
          <w:numId w:val="17"/>
        </w:numPr>
        <w:tabs>
          <w:tab w:val="left" w:pos="1560"/>
        </w:tabs>
        <w:autoSpaceDE w:val="0"/>
        <w:autoSpaceDN w:val="0"/>
        <w:spacing w:before="97" w:after="0" w:line="240" w:lineRule="auto"/>
        <w:ind w:hanging="1181"/>
        <w:contextualSpacing w:val="0"/>
        <w:jc w:val="both"/>
        <w:rPr>
          <w:rFonts w:ascii="Segoe UI" w:hAnsi="Segoe UI" w:cs="Segoe UI"/>
          <w:sz w:val="24"/>
          <w:szCs w:val="24"/>
          <w:lang w:val="en-GB"/>
        </w:rPr>
      </w:pPr>
      <w:r w:rsidRPr="004F2A92">
        <w:rPr>
          <w:rFonts w:ascii="Segoe UI" w:hAnsi="Segoe UI" w:cs="Segoe UI"/>
          <w:sz w:val="24"/>
          <w:szCs w:val="24"/>
          <w:lang w:val="en-GB"/>
        </w:rPr>
        <w:t>Public procurement notices published</w:t>
      </w:r>
    </w:p>
    <w:p w14:paraId="06B9847D" w14:textId="77777777" w:rsidR="00D47E52" w:rsidRPr="004F2A92" w:rsidRDefault="00D47E52" w:rsidP="00CF0F62">
      <w:pPr>
        <w:pStyle w:val="BodyText"/>
        <w:spacing w:before="103" w:line="237" w:lineRule="auto"/>
        <w:ind w:right="-46"/>
        <w:jc w:val="both"/>
        <w:rPr>
          <w:rFonts w:ascii="Segoe UI" w:eastAsiaTheme="minorHAnsi" w:hAnsi="Segoe UI" w:cs="Segoe UI"/>
          <w:kern w:val="2"/>
          <w:lang w:val="en-GB"/>
        </w:rPr>
      </w:pPr>
      <w:r w:rsidRPr="004F2A92">
        <w:rPr>
          <w:rFonts w:ascii="Segoe UI" w:hAnsi="Segoe UI" w:cs="Segoe UI"/>
          <w:kern w:val="2"/>
          <w:lang w:val="en-GB"/>
        </w:rPr>
        <w:t>The user or economic operator that participates in the procedure through the mailbox through the Portal receives:</w:t>
      </w:r>
    </w:p>
    <w:p w14:paraId="161C6643" w14:textId="77777777" w:rsidR="00D47E52" w:rsidRPr="004F2A92" w:rsidRDefault="00D47E52" w:rsidP="00CF0F62">
      <w:pPr>
        <w:pStyle w:val="ListParagraph"/>
        <w:widowControl w:val="0"/>
        <w:numPr>
          <w:ilvl w:val="0"/>
          <w:numId w:val="17"/>
        </w:numPr>
        <w:autoSpaceDE w:val="0"/>
        <w:autoSpaceDN w:val="0"/>
        <w:spacing w:before="120" w:after="0" w:line="240" w:lineRule="auto"/>
        <w:ind w:left="1560" w:hanging="709"/>
        <w:contextualSpacing w:val="0"/>
        <w:jc w:val="both"/>
        <w:rPr>
          <w:rFonts w:ascii="Segoe UI" w:hAnsi="Segoe UI" w:cs="Segoe UI"/>
          <w:sz w:val="24"/>
          <w:szCs w:val="24"/>
          <w:lang w:val="en-GB"/>
        </w:rPr>
      </w:pPr>
      <w:r w:rsidRPr="004F2A92">
        <w:rPr>
          <w:rFonts w:ascii="Segoe UI" w:hAnsi="Segoe UI" w:cs="Segoe UI"/>
          <w:sz w:val="24"/>
          <w:szCs w:val="24"/>
          <w:lang w:val="en-GB"/>
        </w:rPr>
        <w:t xml:space="preserve">Confirmation of successfully submitted bid/application </w:t>
      </w:r>
    </w:p>
    <w:p w14:paraId="5A8BCA51" w14:textId="77777777" w:rsidR="00D47E52" w:rsidRPr="004F2A92" w:rsidRDefault="00D47E52" w:rsidP="00CF0F62">
      <w:pPr>
        <w:pStyle w:val="ListParagraph"/>
        <w:widowControl w:val="0"/>
        <w:numPr>
          <w:ilvl w:val="0"/>
          <w:numId w:val="17"/>
        </w:numPr>
        <w:autoSpaceDE w:val="0"/>
        <w:autoSpaceDN w:val="0"/>
        <w:spacing w:before="98" w:after="0" w:line="240" w:lineRule="auto"/>
        <w:ind w:left="1560" w:hanging="709"/>
        <w:contextualSpacing w:val="0"/>
        <w:jc w:val="both"/>
        <w:rPr>
          <w:rFonts w:ascii="Segoe UI" w:hAnsi="Segoe UI" w:cs="Segoe UI"/>
          <w:sz w:val="24"/>
          <w:szCs w:val="24"/>
          <w:lang w:val="en-GB"/>
        </w:rPr>
      </w:pPr>
      <w:r w:rsidRPr="004F2A92">
        <w:rPr>
          <w:rFonts w:ascii="Segoe UI" w:hAnsi="Segoe UI" w:cs="Segoe UI"/>
          <w:sz w:val="24"/>
          <w:szCs w:val="24"/>
          <w:lang w:val="en-GB"/>
        </w:rPr>
        <w:t xml:space="preserve">Confirmation of successfully submitted amendment/supplement to the bid </w:t>
      </w:r>
    </w:p>
    <w:p w14:paraId="3FDD652F" w14:textId="77777777" w:rsidR="00D47E52" w:rsidRPr="004F2A92" w:rsidRDefault="00D47E52" w:rsidP="00CF0F62">
      <w:pPr>
        <w:pStyle w:val="ListParagraph"/>
        <w:widowControl w:val="0"/>
        <w:numPr>
          <w:ilvl w:val="0"/>
          <w:numId w:val="17"/>
        </w:numPr>
        <w:autoSpaceDE w:val="0"/>
        <w:autoSpaceDN w:val="0"/>
        <w:spacing w:before="95" w:after="0" w:line="240" w:lineRule="auto"/>
        <w:ind w:left="1560" w:hanging="709"/>
        <w:contextualSpacing w:val="0"/>
        <w:jc w:val="both"/>
        <w:rPr>
          <w:rFonts w:ascii="Segoe UI" w:hAnsi="Segoe UI" w:cs="Segoe UI"/>
          <w:sz w:val="24"/>
          <w:szCs w:val="24"/>
          <w:lang w:val="en-GB"/>
        </w:rPr>
      </w:pPr>
      <w:r w:rsidRPr="004F2A92">
        <w:rPr>
          <w:rFonts w:ascii="Segoe UI" w:hAnsi="Segoe UI" w:cs="Segoe UI"/>
          <w:sz w:val="24"/>
          <w:szCs w:val="24"/>
          <w:lang w:val="en-GB"/>
        </w:rPr>
        <w:t xml:space="preserve">Confirmation of revocation of bid </w:t>
      </w:r>
    </w:p>
    <w:p w14:paraId="2B7F9B29" w14:textId="77777777" w:rsidR="00D47E52" w:rsidRPr="004F2A92" w:rsidRDefault="00D47E52" w:rsidP="00CF0F62">
      <w:pPr>
        <w:pStyle w:val="ListParagraph"/>
        <w:widowControl w:val="0"/>
        <w:numPr>
          <w:ilvl w:val="0"/>
          <w:numId w:val="17"/>
        </w:numPr>
        <w:autoSpaceDE w:val="0"/>
        <w:autoSpaceDN w:val="0"/>
        <w:spacing w:before="100" w:after="0" w:line="240" w:lineRule="auto"/>
        <w:ind w:left="1560" w:hanging="709"/>
        <w:contextualSpacing w:val="0"/>
        <w:jc w:val="both"/>
        <w:rPr>
          <w:rFonts w:ascii="Segoe UI" w:hAnsi="Segoe UI" w:cs="Segoe UI"/>
          <w:sz w:val="24"/>
          <w:szCs w:val="24"/>
          <w:lang w:val="en-GB"/>
        </w:rPr>
      </w:pPr>
      <w:r w:rsidRPr="004F2A92">
        <w:rPr>
          <w:rFonts w:ascii="Segoe UI" w:hAnsi="Segoe UI" w:cs="Segoe UI"/>
          <w:sz w:val="24"/>
          <w:szCs w:val="24"/>
          <w:lang w:val="en-GB"/>
        </w:rPr>
        <w:t>Invitation to submit bids</w:t>
      </w:r>
    </w:p>
    <w:p w14:paraId="59703AA0" w14:textId="77777777" w:rsidR="00D47E52" w:rsidRPr="004F2A92" w:rsidRDefault="00D47E52" w:rsidP="00CF0F62">
      <w:pPr>
        <w:pStyle w:val="ListParagraph"/>
        <w:widowControl w:val="0"/>
        <w:numPr>
          <w:ilvl w:val="0"/>
          <w:numId w:val="17"/>
        </w:numPr>
        <w:autoSpaceDE w:val="0"/>
        <w:autoSpaceDN w:val="0"/>
        <w:spacing w:before="98" w:after="0" w:line="240" w:lineRule="auto"/>
        <w:ind w:left="1560" w:hanging="709"/>
        <w:contextualSpacing w:val="0"/>
        <w:jc w:val="both"/>
        <w:rPr>
          <w:rFonts w:ascii="Segoe UI" w:hAnsi="Segoe UI" w:cs="Segoe UI"/>
          <w:sz w:val="24"/>
          <w:szCs w:val="24"/>
          <w:lang w:val="en-GB"/>
        </w:rPr>
      </w:pPr>
      <w:r w:rsidRPr="004F2A92">
        <w:rPr>
          <w:rFonts w:ascii="Segoe UI" w:hAnsi="Segoe UI" w:cs="Segoe UI"/>
          <w:sz w:val="24"/>
          <w:szCs w:val="24"/>
          <w:lang w:val="en-GB"/>
        </w:rPr>
        <w:t>Invitation to participate in the e-auction</w:t>
      </w:r>
    </w:p>
    <w:p w14:paraId="4185F7F2" w14:textId="77777777" w:rsidR="00D47E52" w:rsidRPr="004F2A92" w:rsidRDefault="00D47E52" w:rsidP="00CF0F62">
      <w:pPr>
        <w:pStyle w:val="ListParagraph"/>
        <w:widowControl w:val="0"/>
        <w:numPr>
          <w:ilvl w:val="0"/>
          <w:numId w:val="17"/>
        </w:numPr>
        <w:autoSpaceDE w:val="0"/>
        <w:autoSpaceDN w:val="0"/>
        <w:spacing w:before="97" w:after="0" w:line="240" w:lineRule="auto"/>
        <w:ind w:left="1560" w:hanging="709"/>
        <w:contextualSpacing w:val="0"/>
        <w:jc w:val="both"/>
        <w:rPr>
          <w:rFonts w:ascii="Segoe UI" w:hAnsi="Segoe UI" w:cs="Segoe UI"/>
          <w:sz w:val="24"/>
          <w:szCs w:val="24"/>
          <w:lang w:val="en-GB"/>
        </w:rPr>
      </w:pPr>
      <w:r w:rsidRPr="004F2A92">
        <w:rPr>
          <w:rFonts w:ascii="Segoe UI" w:hAnsi="Segoe UI" w:cs="Segoe UI"/>
          <w:sz w:val="24"/>
          <w:szCs w:val="24"/>
          <w:lang w:val="en-GB"/>
        </w:rPr>
        <w:t>Minutes on the opening of bids</w:t>
      </w:r>
    </w:p>
    <w:p w14:paraId="4B85E75D" w14:textId="77777777" w:rsidR="00D47E52" w:rsidRPr="004F2A92" w:rsidRDefault="00D47E52" w:rsidP="00D47E52">
      <w:pPr>
        <w:pStyle w:val="BodyText"/>
        <w:spacing w:before="6"/>
        <w:jc w:val="both"/>
        <w:rPr>
          <w:rFonts w:ascii="Segoe UI" w:eastAsiaTheme="minorHAnsi" w:hAnsi="Segoe UI" w:cs="Segoe UI"/>
          <w:kern w:val="2"/>
          <w:lang w:val="en-GB"/>
        </w:rPr>
      </w:pPr>
    </w:p>
    <w:p w14:paraId="6B09BC90" w14:textId="77777777" w:rsidR="00D47E52" w:rsidRPr="004F2A92" w:rsidRDefault="00D47E52" w:rsidP="00CF0F62">
      <w:pPr>
        <w:pStyle w:val="BodyText"/>
        <w:jc w:val="both"/>
        <w:rPr>
          <w:rFonts w:ascii="Segoe UI" w:eastAsiaTheme="minorHAnsi" w:hAnsi="Segoe UI" w:cs="Segoe UI"/>
          <w:kern w:val="2"/>
          <w:lang w:val="en-GB"/>
        </w:rPr>
      </w:pPr>
      <w:r w:rsidRPr="004F2A92">
        <w:rPr>
          <w:rFonts w:ascii="Segoe UI" w:hAnsi="Segoe UI" w:cs="Segoe UI"/>
          <w:kern w:val="2"/>
          <w:lang w:val="en-GB"/>
        </w:rPr>
        <w:t>The user also receives copies of messages to the e-mail address with which he/she registered on the Portal.</w:t>
      </w:r>
    </w:p>
    <w:p w14:paraId="6F93E216" w14:textId="77777777" w:rsidR="00D47E52" w:rsidRPr="004F2A92" w:rsidRDefault="00D47E52" w:rsidP="00D47E52">
      <w:pPr>
        <w:pStyle w:val="BodyText"/>
        <w:spacing w:before="3"/>
        <w:jc w:val="both"/>
        <w:rPr>
          <w:rFonts w:ascii="Segoe UI" w:eastAsiaTheme="minorHAnsi" w:hAnsi="Segoe UI" w:cs="Segoe UI"/>
          <w:kern w:val="2"/>
          <w:lang w:val="en-GB"/>
        </w:rPr>
      </w:pPr>
    </w:p>
    <w:p w14:paraId="175556E9" w14:textId="77777777" w:rsidR="00D47E52" w:rsidRPr="004F2A92" w:rsidRDefault="00D47E52" w:rsidP="00CF0F62">
      <w:pPr>
        <w:pStyle w:val="Heading1"/>
        <w:jc w:val="both"/>
        <w:rPr>
          <w:rFonts w:ascii="Segoe UI" w:eastAsiaTheme="minorHAnsi" w:hAnsi="Segoe UI" w:cs="Segoe UI"/>
          <w:b/>
          <w:color w:val="auto"/>
          <w:sz w:val="24"/>
          <w:szCs w:val="24"/>
          <w:lang w:val="en-GB"/>
        </w:rPr>
      </w:pPr>
      <w:r w:rsidRPr="004F2A92">
        <w:rPr>
          <w:rFonts w:ascii="Segoe UI" w:eastAsiaTheme="minorHAnsi" w:hAnsi="Segoe UI" w:cs="Segoe UI"/>
          <w:b/>
          <w:bCs/>
          <w:color w:val="auto"/>
          <w:sz w:val="24"/>
          <w:szCs w:val="24"/>
          <w:lang w:val="en-GB"/>
        </w:rPr>
        <w:t>Preparation and submission of bid</w:t>
      </w:r>
      <w:r w:rsidRPr="004F2A92">
        <w:rPr>
          <w:rFonts w:ascii="Segoe UI" w:eastAsiaTheme="minorHAnsi" w:hAnsi="Segoe UI" w:cs="Segoe UI"/>
          <w:color w:val="auto"/>
          <w:sz w:val="24"/>
          <w:szCs w:val="24"/>
          <w:lang w:val="en-GB"/>
        </w:rPr>
        <w:t xml:space="preserve"> </w:t>
      </w:r>
    </w:p>
    <w:p w14:paraId="3FF3F84B" w14:textId="77777777" w:rsidR="00D47E52" w:rsidRPr="004F2A92" w:rsidRDefault="00D47E52" w:rsidP="00DF1BD8">
      <w:pPr>
        <w:pStyle w:val="BodyText"/>
        <w:spacing w:before="115"/>
        <w:ind w:right="-46"/>
        <w:jc w:val="both"/>
        <w:rPr>
          <w:rFonts w:ascii="Segoe UI" w:eastAsiaTheme="minorHAnsi" w:hAnsi="Segoe UI" w:cs="Segoe UI"/>
          <w:kern w:val="2"/>
          <w:lang w:val="en-GB"/>
        </w:rPr>
      </w:pPr>
      <w:r w:rsidRPr="004F2A92">
        <w:rPr>
          <w:rFonts w:ascii="Segoe UI" w:hAnsi="Segoe UI" w:cs="Segoe UI"/>
          <w:kern w:val="2"/>
          <w:lang w:val="en-GB"/>
        </w:rPr>
        <w:t xml:space="preserve">The economic operator makes a bid/application on the Public Procurement Portal </w:t>
      </w:r>
      <w:r w:rsidRPr="004F2A92">
        <w:rPr>
          <w:rFonts w:ascii="Segoe UI" w:hAnsi="Segoe UI" w:cs="Segoe UI"/>
          <w:kern w:val="2"/>
          <w:lang w:val="en-GB"/>
        </w:rPr>
        <w:lastRenderedPageBreak/>
        <w:t>according to the structure and content defined by the Contracting Authority during the preparation of the public procurement procedure on the Portal.</w:t>
      </w:r>
    </w:p>
    <w:p w14:paraId="0D89324F" w14:textId="77777777" w:rsidR="00DF1BD8" w:rsidRPr="004F2A92" w:rsidRDefault="00DF1BD8" w:rsidP="00DF1BD8">
      <w:pPr>
        <w:pStyle w:val="BodyText"/>
        <w:spacing w:before="90"/>
        <w:jc w:val="both"/>
        <w:rPr>
          <w:rFonts w:ascii="Segoe UI" w:eastAsiaTheme="minorHAnsi" w:hAnsi="Segoe UI" w:cs="Segoe UI"/>
          <w:kern w:val="2"/>
          <w:lang w:val="en-GB"/>
        </w:rPr>
      </w:pPr>
      <w:r w:rsidRPr="004F2A92">
        <w:rPr>
          <w:rFonts w:ascii="Segoe UI" w:hAnsi="Segoe UI" w:cs="Segoe UI"/>
          <w:kern w:val="2"/>
          <w:lang w:val="en-GB"/>
        </w:rPr>
        <w:t>The economic operator submitting the bid must be registered on the Portal with at least one, and preferably more users (or user accounts).</w:t>
      </w:r>
    </w:p>
    <w:p w14:paraId="635BCB1A" w14:textId="77777777" w:rsidR="00DF1BD8" w:rsidRPr="004F2A92" w:rsidRDefault="0009436F" w:rsidP="00DF1BD8">
      <w:pPr>
        <w:pStyle w:val="BodyText"/>
        <w:jc w:val="both"/>
        <w:rPr>
          <w:rFonts w:ascii="Segoe UI" w:eastAsiaTheme="minorHAnsi" w:hAnsi="Segoe UI" w:cs="Segoe UI"/>
          <w:kern w:val="2"/>
          <w:lang w:val="en-GB"/>
        </w:rPr>
      </w:pPr>
      <w:hyperlink r:id="rId17">
        <w:r w:rsidRPr="004F2A92">
          <w:rPr>
            <w:rFonts w:ascii="Segoe UI" w:hAnsi="Segoe UI" w:cs="Segoe UI"/>
            <w:kern w:val="2"/>
            <w:lang w:val="en-GB"/>
          </w:rPr>
          <w:t>see the general user manual for the Portal</w:t>
        </w:r>
      </w:hyperlink>
    </w:p>
    <w:p w14:paraId="538B8C72" w14:textId="77777777" w:rsidR="00DF1BD8" w:rsidRPr="004F2A92" w:rsidRDefault="00DF1BD8" w:rsidP="00DF1BD8">
      <w:pPr>
        <w:pStyle w:val="BodyText"/>
        <w:spacing w:before="120"/>
        <w:jc w:val="both"/>
        <w:rPr>
          <w:rFonts w:ascii="Segoe UI" w:eastAsiaTheme="minorHAnsi" w:hAnsi="Segoe UI" w:cs="Segoe UI"/>
          <w:kern w:val="2"/>
          <w:lang w:val="en-GB"/>
        </w:rPr>
      </w:pPr>
      <w:r w:rsidRPr="004F2A92">
        <w:rPr>
          <w:rFonts w:ascii="Segoe UI" w:hAnsi="Segoe UI" w:cs="Segoe UI"/>
          <w:kern w:val="2"/>
          <w:lang w:val="en-GB"/>
        </w:rPr>
        <w:t>A bidder who has submitted a bid independently may not participate in a joint bid or as a subcontractor at the same time, nor may the same person participate in several joint bids.</w:t>
      </w:r>
    </w:p>
    <w:p w14:paraId="2B97CFC0" w14:textId="77777777" w:rsidR="00DF1BD8" w:rsidRPr="004F2A92" w:rsidRDefault="00DF1BD8" w:rsidP="00DF1BD8">
      <w:pPr>
        <w:pStyle w:val="BodyText"/>
        <w:spacing w:before="120" w:line="242" w:lineRule="auto"/>
        <w:jc w:val="both"/>
        <w:rPr>
          <w:rFonts w:ascii="Segoe UI" w:eastAsiaTheme="minorHAnsi" w:hAnsi="Segoe UI" w:cs="Segoe UI"/>
          <w:kern w:val="2"/>
          <w:lang w:val="en-GB"/>
        </w:rPr>
      </w:pPr>
      <w:r w:rsidRPr="004F2A92">
        <w:rPr>
          <w:rFonts w:ascii="Segoe UI" w:hAnsi="Segoe UI" w:cs="Segoe UI"/>
          <w:kern w:val="2"/>
          <w:lang w:val="en-GB"/>
        </w:rPr>
        <w:t>The bidder may submit only one bid, except in the case when the submission of a bid with variants is allowed or required.</w:t>
      </w:r>
    </w:p>
    <w:p w14:paraId="7A09C686" w14:textId="77777777" w:rsidR="00DF1BD8" w:rsidRPr="004F2A92" w:rsidRDefault="00DF1BD8" w:rsidP="00DF1BD8">
      <w:pPr>
        <w:pStyle w:val="BodyText"/>
        <w:spacing w:before="118"/>
        <w:jc w:val="both"/>
        <w:rPr>
          <w:rFonts w:ascii="Segoe UI" w:eastAsiaTheme="minorHAnsi" w:hAnsi="Segoe UI" w:cs="Segoe UI"/>
          <w:kern w:val="2"/>
          <w:lang w:val="en-GB"/>
        </w:rPr>
      </w:pPr>
      <w:r w:rsidRPr="004F2A92">
        <w:rPr>
          <w:rFonts w:ascii="Segoe UI" w:hAnsi="Segoe UI" w:cs="Segoe UI"/>
          <w:kern w:val="2"/>
          <w:lang w:val="en-GB"/>
        </w:rPr>
        <w:t>A detailed instruction on preparing an offer via the Portal:</w:t>
      </w:r>
    </w:p>
    <w:p w14:paraId="6411F159" w14:textId="77777777" w:rsidR="00DF1BD8" w:rsidRPr="004F2A92" w:rsidRDefault="0009436F" w:rsidP="00DF1BD8">
      <w:pPr>
        <w:pStyle w:val="BodyText"/>
        <w:jc w:val="both"/>
        <w:rPr>
          <w:rFonts w:ascii="Segoe UI" w:eastAsiaTheme="minorHAnsi" w:hAnsi="Segoe UI" w:cs="Segoe UI"/>
          <w:kern w:val="2"/>
          <w:lang w:val="en-GB"/>
        </w:rPr>
      </w:pPr>
      <w:hyperlink r:id="rId18">
        <w:r w:rsidRPr="004F2A92">
          <w:rPr>
            <w:rFonts w:ascii="Segoe UI" w:hAnsi="Segoe UI" w:cs="Segoe UI"/>
            <w:kern w:val="2"/>
            <w:lang w:val="en-GB"/>
          </w:rPr>
          <w:t>see the general user manual for the Portal</w:t>
        </w:r>
      </w:hyperlink>
    </w:p>
    <w:p w14:paraId="1F64C81D" w14:textId="77777777" w:rsidR="00DF1BD8" w:rsidRPr="004F2A92" w:rsidRDefault="00DF1BD8" w:rsidP="00DF1BD8">
      <w:pPr>
        <w:spacing w:before="122" w:line="357" w:lineRule="auto"/>
        <w:jc w:val="both"/>
        <w:rPr>
          <w:rFonts w:ascii="Segoe UI" w:hAnsi="Segoe UI" w:cs="Segoe UI"/>
          <w:sz w:val="24"/>
          <w:szCs w:val="24"/>
          <w:lang w:val="en-GB"/>
        </w:rPr>
      </w:pPr>
      <w:r w:rsidRPr="004F2A92">
        <w:rPr>
          <w:rFonts w:ascii="Segoe UI" w:hAnsi="Segoe UI" w:cs="Segoe UI"/>
          <w:b/>
          <w:bCs/>
          <w:sz w:val="24"/>
          <w:szCs w:val="24"/>
          <w:lang w:val="en-GB"/>
        </w:rPr>
        <w:t>Deadline for submission of bids</w:t>
      </w:r>
      <w:r w:rsidRPr="004F2A92">
        <w:rPr>
          <w:rFonts w:ascii="Segoe UI" w:hAnsi="Segoe UI" w:cs="Segoe UI"/>
          <w:sz w:val="24"/>
          <w:szCs w:val="24"/>
          <w:lang w:val="en-GB"/>
        </w:rPr>
        <w:t>: (Portal withdraws the stated data)</w:t>
      </w:r>
    </w:p>
    <w:p w14:paraId="785DBFC6" w14:textId="693C6AF3" w:rsidR="00DF1BD8" w:rsidRPr="004F2A92" w:rsidRDefault="00DF1BD8" w:rsidP="00343DD1">
      <w:pPr>
        <w:spacing w:before="119" w:line="355" w:lineRule="auto"/>
        <w:jc w:val="both"/>
        <w:rPr>
          <w:rFonts w:ascii="Segoe UI" w:hAnsi="Segoe UI" w:cs="Segoe UI"/>
          <w:sz w:val="24"/>
          <w:szCs w:val="24"/>
          <w:lang w:val="en-GB"/>
        </w:rPr>
      </w:pPr>
      <w:r w:rsidRPr="004F2A92">
        <w:rPr>
          <w:rFonts w:ascii="Segoe UI" w:hAnsi="Segoe UI" w:cs="Segoe UI"/>
          <w:b/>
          <w:bCs/>
          <w:sz w:val="24"/>
          <w:szCs w:val="24"/>
          <w:lang w:val="en-GB"/>
        </w:rPr>
        <w:t>Offers may be submitted:</w:t>
      </w:r>
      <w:r w:rsidRPr="004F2A92">
        <w:rPr>
          <w:rFonts w:ascii="Segoe UI" w:hAnsi="Segoe UI" w:cs="Segoe UI"/>
          <w:sz w:val="24"/>
          <w:szCs w:val="24"/>
          <w:lang w:val="en-GB"/>
        </w:rPr>
        <w:t xml:space="preserve"> Serbian (information provided by the </w:t>
      </w:r>
      <w:r w:rsidR="003F4EE4">
        <w:rPr>
          <w:rFonts w:ascii="Segoe UI" w:hAnsi="Segoe UI" w:cs="Segoe UI"/>
          <w:sz w:val="24"/>
          <w:szCs w:val="24"/>
          <w:lang w:val="en-GB"/>
        </w:rPr>
        <w:t>Contracting Authorit</w:t>
      </w:r>
      <w:r w:rsidRPr="004F2A92">
        <w:rPr>
          <w:rFonts w:ascii="Segoe UI" w:hAnsi="Segoe UI" w:cs="Segoe UI"/>
          <w:sz w:val="24"/>
          <w:szCs w:val="24"/>
          <w:lang w:val="en-GB"/>
        </w:rPr>
        <w:t>y)</w:t>
      </w:r>
    </w:p>
    <w:p w14:paraId="3F92F475" w14:textId="77777777" w:rsidR="00DF1BD8" w:rsidRPr="004F2A92" w:rsidRDefault="00343DD1" w:rsidP="00DF1BD8">
      <w:pPr>
        <w:pStyle w:val="BodyText"/>
        <w:jc w:val="both"/>
        <w:rPr>
          <w:rFonts w:ascii="Segoe UI" w:eastAsiaTheme="minorHAnsi" w:hAnsi="Segoe UI" w:cs="Segoe UI"/>
          <w:kern w:val="2"/>
          <w:lang w:val="en-GB"/>
        </w:rPr>
      </w:pPr>
      <w:r w:rsidRPr="004F2A92">
        <w:rPr>
          <w:rFonts w:ascii="Segoe UI" w:hAnsi="Segoe UI" w:cs="Segoe UI"/>
          <w:kern w:val="2"/>
          <w:lang w:val="en-GB"/>
        </w:rPr>
        <w:t>In the offer form, the offeror must confirm with a declaration of integrity under full material and criminal responsibility that he submitted his offer independently, without agreement with other offerors or interested parties and guarantee the accuracy of the data in the offer.</w:t>
      </w:r>
    </w:p>
    <w:p w14:paraId="03B90B24" w14:textId="77777777" w:rsidR="00DF1BD8" w:rsidRPr="004F2A92" w:rsidRDefault="00DF1BD8" w:rsidP="00DF1BD8">
      <w:pPr>
        <w:pStyle w:val="BodyText"/>
        <w:spacing w:before="1"/>
        <w:rPr>
          <w:rFonts w:ascii="Segoe UI" w:eastAsiaTheme="minorHAnsi" w:hAnsi="Segoe UI" w:cs="Segoe UI"/>
          <w:kern w:val="2"/>
          <w:lang w:val="en-GB"/>
        </w:rPr>
      </w:pPr>
    </w:p>
    <w:p w14:paraId="6CED275C" w14:textId="77777777" w:rsidR="00DF1BD8" w:rsidRPr="004F2A92" w:rsidRDefault="00DF1BD8" w:rsidP="00DF1BD8">
      <w:pPr>
        <w:pStyle w:val="Heading1"/>
        <w:jc w:val="both"/>
        <w:rPr>
          <w:rFonts w:ascii="Segoe UI" w:eastAsiaTheme="minorHAnsi" w:hAnsi="Segoe UI" w:cs="Segoe UI"/>
          <w:b/>
          <w:color w:val="auto"/>
          <w:sz w:val="24"/>
          <w:szCs w:val="24"/>
          <w:lang w:val="en-GB"/>
        </w:rPr>
      </w:pPr>
      <w:r w:rsidRPr="004F2A92">
        <w:rPr>
          <w:rFonts w:ascii="Segoe UI" w:eastAsiaTheme="minorHAnsi" w:hAnsi="Segoe UI" w:cs="Segoe UI"/>
          <w:b/>
          <w:bCs/>
          <w:color w:val="auto"/>
          <w:sz w:val="24"/>
          <w:szCs w:val="24"/>
          <w:lang w:val="en-GB"/>
        </w:rPr>
        <w:t>Preparation and submission of a joint offer</w:t>
      </w:r>
      <w:r w:rsidRPr="004F2A92">
        <w:rPr>
          <w:rFonts w:ascii="Segoe UI" w:eastAsiaTheme="minorHAnsi" w:hAnsi="Segoe UI" w:cs="Segoe UI"/>
          <w:color w:val="auto"/>
          <w:sz w:val="24"/>
          <w:szCs w:val="24"/>
          <w:lang w:val="en-GB"/>
        </w:rPr>
        <w:t xml:space="preserve"> </w:t>
      </w:r>
    </w:p>
    <w:p w14:paraId="610BF8F8" w14:textId="24F3F43F" w:rsidR="00DF1BD8" w:rsidRPr="004F2A92" w:rsidRDefault="00DF1BD8" w:rsidP="00343DD1">
      <w:pPr>
        <w:pStyle w:val="BodyText"/>
        <w:spacing w:before="115"/>
        <w:jc w:val="both"/>
        <w:rPr>
          <w:rFonts w:ascii="Segoe UI" w:eastAsiaTheme="minorHAnsi" w:hAnsi="Segoe UI" w:cs="Segoe UI"/>
          <w:kern w:val="2"/>
          <w:lang w:val="en-GB"/>
        </w:rPr>
      </w:pPr>
      <w:r w:rsidRPr="004F2A92">
        <w:rPr>
          <w:rFonts w:ascii="Segoe UI" w:hAnsi="Segoe UI" w:cs="Segoe UI"/>
          <w:kern w:val="2"/>
          <w:lang w:val="en-GB"/>
        </w:rPr>
        <w:t xml:space="preserve">On the public procurement procedure page on the Portal, </w:t>
      </w:r>
      <w:r w:rsidR="004F2A92" w:rsidRPr="004F2A92">
        <w:rPr>
          <w:rFonts w:ascii="Segoe UI" w:hAnsi="Segoe UI" w:cs="Segoe UI"/>
          <w:kern w:val="2"/>
          <w:lang w:val="en-GB"/>
        </w:rPr>
        <w:t>an</w:t>
      </w:r>
      <w:r w:rsidRPr="004F2A92">
        <w:rPr>
          <w:rFonts w:ascii="Segoe UI" w:hAnsi="Segoe UI" w:cs="Segoe UI"/>
          <w:kern w:val="2"/>
          <w:lang w:val="en-GB"/>
        </w:rPr>
        <w:t xml:space="preserve"> economic operator can create a group of economic operators (bidders) in order to submit a joint offer.</w:t>
      </w:r>
    </w:p>
    <w:p w14:paraId="235B285F" w14:textId="77777777" w:rsidR="00DF1BD8" w:rsidRPr="004F2A92" w:rsidRDefault="00DF1BD8" w:rsidP="00343DD1">
      <w:pPr>
        <w:pStyle w:val="BodyText"/>
        <w:spacing w:before="120"/>
        <w:jc w:val="both"/>
        <w:rPr>
          <w:rFonts w:ascii="Segoe UI" w:eastAsiaTheme="minorHAnsi" w:hAnsi="Segoe UI" w:cs="Segoe UI"/>
          <w:kern w:val="2"/>
          <w:lang w:val="en-GB"/>
        </w:rPr>
      </w:pPr>
      <w:r w:rsidRPr="004F2A92">
        <w:rPr>
          <w:rFonts w:ascii="Segoe UI" w:hAnsi="Segoe UI" w:cs="Segoe UI"/>
          <w:kern w:val="2"/>
          <w:lang w:val="en-GB"/>
        </w:rPr>
        <w:t>A member of a group of economic operators submitting a bid must be authorized to submit a joint bid on behalf of the group. Authorisation to submit a bid on behalf of a group of economic operators, members of the group give through the Public Procurement Portal. All members of the group should be registered users of the Public Procurement Portal.</w:t>
      </w:r>
    </w:p>
    <w:p w14:paraId="7B289C06" w14:textId="77777777" w:rsidR="00DF1BD8" w:rsidRPr="004F2A92" w:rsidRDefault="00DF1BD8" w:rsidP="00343DD1">
      <w:pPr>
        <w:pStyle w:val="BodyText"/>
        <w:spacing w:before="124"/>
        <w:jc w:val="both"/>
        <w:rPr>
          <w:rFonts w:ascii="Segoe UI" w:eastAsiaTheme="minorHAnsi" w:hAnsi="Segoe UI" w:cs="Segoe UI"/>
          <w:kern w:val="2"/>
          <w:lang w:val="en-GB"/>
        </w:rPr>
      </w:pPr>
      <w:r w:rsidRPr="004F2A92">
        <w:rPr>
          <w:rFonts w:ascii="Segoe UI" w:hAnsi="Segoe UI" w:cs="Segoe UI"/>
          <w:kern w:val="2"/>
          <w:lang w:val="en-GB"/>
        </w:rPr>
        <w:t>More about forming a group of economic operators:</w:t>
      </w:r>
    </w:p>
    <w:p w14:paraId="5FF69860" w14:textId="77777777" w:rsidR="00DF1BD8" w:rsidRPr="004F2A92" w:rsidRDefault="0009436F" w:rsidP="00343DD1">
      <w:pPr>
        <w:pStyle w:val="BodyText"/>
        <w:jc w:val="both"/>
        <w:rPr>
          <w:rFonts w:ascii="Segoe UI" w:eastAsiaTheme="minorHAnsi" w:hAnsi="Segoe UI" w:cs="Segoe UI"/>
          <w:kern w:val="2"/>
          <w:lang w:val="en-GB"/>
        </w:rPr>
      </w:pPr>
      <w:hyperlink r:id="rId19">
        <w:r w:rsidRPr="004F2A92">
          <w:rPr>
            <w:rFonts w:ascii="Segoe UI" w:hAnsi="Segoe UI" w:cs="Segoe UI"/>
            <w:kern w:val="2"/>
            <w:lang w:val="en-GB"/>
          </w:rPr>
          <w:t>see the general user manual for the Portal</w:t>
        </w:r>
      </w:hyperlink>
    </w:p>
    <w:p w14:paraId="12408101" w14:textId="77777777" w:rsidR="00DF1BD8" w:rsidRPr="004F2A92" w:rsidRDefault="00343DD1" w:rsidP="00343DD1">
      <w:pPr>
        <w:pStyle w:val="BodyText"/>
        <w:spacing w:before="120"/>
        <w:jc w:val="both"/>
        <w:rPr>
          <w:rFonts w:ascii="Segoe UI" w:eastAsiaTheme="minorHAnsi" w:hAnsi="Segoe UI" w:cs="Segoe UI"/>
          <w:kern w:val="2"/>
          <w:lang w:val="en-GB"/>
        </w:rPr>
      </w:pPr>
      <w:r w:rsidRPr="004F2A92">
        <w:rPr>
          <w:rFonts w:ascii="Segoe UI" w:hAnsi="Segoe UI" w:cs="Segoe UI"/>
          <w:kern w:val="2"/>
          <w:lang w:val="en-GB"/>
        </w:rPr>
        <w:t>The offer is prepared and submitted by a group member authorised to submit a joint offer on behalf of a group of economic operators.</w:t>
      </w:r>
    </w:p>
    <w:p w14:paraId="4FA1CCF1" w14:textId="77777777" w:rsidR="00343DD1" w:rsidRPr="004F2A92" w:rsidRDefault="00DF1BD8" w:rsidP="00343DD1">
      <w:pPr>
        <w:pStyle w:val="BodyText"/>
        <w:spacing w:before="120"/>
        <w:jc w:val="both"/>
        <w:rPr>
          <w:rFonts w:ascii="Segoe UI" w:eastAsiaTheme="minorHAnsi" w:hAnsi="Segoe UI" w:cs="Segoe UI"/>
          <w:kern w:val="2"/>
          <w:lang w:val="en-GB"/>
        </w:rPr>
      </w:pPr>
      <w:r w:rsidRPr="004F2A92">
        <w:rPr>
          <w:rFonts w:ascii="Segoe UI" w:hAnsi="Segoe UI" w:cs="Segoe UI"/>
          <w:kern w:val="2"/>
          <w:lang w:val="en-GB"/>
        </w:rPr>
        <w:t>In the case of a joint offer, data on group members are part of the offer form.</w:t>
      </w:r>
    </w:p>
    <w:p w14:paraId="0D4021A1" w14:textId="77777777" w:rsidR="00343DD1" w:rsidRPr="004F2A92" w:rsidRDefault="00343DD1" w:rsidP="00343DD1">
      <w:pPr>
        <w:pStyle w:val="BodyText"/>
        <w:spacing w:before="223"/>
        <w:ind w:right="-46"/>
        <w:jc w:val="both"/>
        <w:rPr>
          <w:rFonts w:ascii="Segoe UI" w:eastAsiaTheme="minorHAnsi" w:hAnsi="Segoe UI" w:cs="Segoe UI"/>
          <w:kern w:val="2"/>
          <w:lang w:val="en-GB"/>
        </w:rPr>
      </w:pPr>
      <w:r w:rsidRPr="004F2A92">
        <w:rPr>
          <w:rFonts w:ascii="Segoe UI" w:hAnsi="Segoe UI" w:cs="Segoe UI"/>
          <w:kern w:val="2"/>
          <w:lang w:val="en-GB"/>
        </w:rPr>
        <w:t xml:space="preserve">When filling in the bid form of a group of bidders on the Public Procurement Portal, the value or percentage of the procurement value and the subject or quantity of the procurement subject to be performed by each member of the group according to the </w:t>
      </w:r>
      <w:r w:rsidRPr="004F2A92">
        <w:rPr>
          <w:rFonts w:ascii="Segoe UI" w:hAnsi="Segoe UI" w:cs="Segoe UI"/>
          <w:kern w:val="2"/>
          <w:lang w:val="en-GB"/>
        </w:rPr>
        <w:lastRenderedPageBreak/>
        <w:t xml:space="preserve">agreement should be stated. </w:t>
      </w:r>
    </w:p>
    <w:p w14:paraId="7056DC6D" w14:textId="77777777" w:rsidR="00343DD1" w:rsidRPr="004F2A92" w:rsidRDefault="00343DD1" w:rsidP="00343DD1">
      <w:pPr>
        <w:pStyle w:val="BodyText"/>
        <w:spacing w:before="120"/>
        <w:ind w:right="-46"/>
        <w:jc w:val="both"/>
        <w:rPr>
          <w:rFonts w:ascii="Segoe UI" w:eastAsiaTheme="minorHAnsi" w:hAnsi="Segoe UI" w:cs="Segoe UI"/>
          <w:kern w:val="2"/>
          <w:lang w:val="en-GB"/>
        </w:rPr>
      </w:pPr>
      <w:r w:rsidRPr="004F2A92">
        <w:rPr>
          <w:rFonts w:ascii="Segoe UI" w:hAnsi="Segoe UI" w:cs="Segoe UI"/>
          <w:kern w:val="2"/>
          <w:lang w:val="en-GB"/>
        </w:rPr>
        <w:t>All members of the group of economic operators should fill in the Statement on fulfilment of the criteria for qualitative selection of the economic operator.</w:t>
      </w:r>
    </w:p>
    <w:p w14:paraId="4F53319D" w14:textId="77777777" w:rsidR="00343DD1" w:rsidRPr="004F2A92" w:rsidRDefault="00343DD1" w:rsidP="00343DD1">
      <w:pPr>
        <w:pStyle w:val="BodyText"/>
        <w:spacing w:before="4"/>
        <w:ind w:right="-46"/>
        <w:jc w:val="both"/>
        <w:rPr>
          <w:rFonts w:ascii="Segoe UI" w:eastAsiaTheme="minorHAnsi" w:hAnsi="Segoe UI" w:cs="Segoe UI"/>
          <w:kern w:val="2"/>
          <w:lang w:val="en-GB"/>
        </w:rPr>
      </w:pPr>
    </w:p>
    <w:p w14:paraId="45A34327" w14:textId="77777777" w:rsidR="00343DD1" w:rsidRPr="004F2A92" w:rsidRDefault="00343DD1" w:rsidP="00343DD1">
      <w:pPr>
        <w:pStyle w:val="Heading1"/>
        <w:ind w:right="-46"/>
        <w:jc w:val="both"/>
        <w:rPr>
          <w:rFonts w:ascii="Segoe UI" w:eastAsiaTheme="minorHAnsi" w:hAnsi="Segoe UI" w:cs="Segoe UI"/>
          <w:b/>
          <w:color w:val="auto"/>
          <w:sz w:val="24"/>
          <w:szCs w:val="24"/>
          <w:lang w:val="en-GB"/>
        </w:rPr>
      </w:pPr>
      <w:r w:rsidRPr="004F2A92">
        <w:rPr>
          <w:rFonts w:ascii="Segoe UI" w:eastAsiaTheme="minorHAnsi" w:hAnsi="Segoe UI" w:cs="Segoe UI"/>
          <w:b/>
          <w:bCs/>
          <w:color w:val="auto"/>
          <w:sz w:val="24"/>
          <w:szCs w:val="24"/>
          <w:lang w:val="en-GB"/>
        </w:rPr>
        <w:t>Preparing a bid with a subcontractor</w:t>
      </w:r>
    </w:p>
    <w:p w14:paraId="23541752" w14:textId="77777777" w:rsidR="00343DD1" w:rsidRPr="004F2A92" w:rsidRDefault="00343DD1" w:rsidP="00343DD1">
      <w:pPr>
        <w:pStyle w:val="BodyText"/>
        <w:spacing w:before="115"/>
        <w:ind w:right="-46"/>
        <w:jc w:val="both"/>
        <w:rPr>
          <w:rFonts w:ascii="Segoe UI" w:eastAsiaTheme="minorHAnsi" w:hAnsi="Segoe UI" w:cs="Segoe UI"/>
          <w:kern w:val="2"/>
          <w:lang w:val="en-GB"/>
        </w:rPr>
      </w:pPr>
      <w:r w:rsidRPr="004F2A92">
        <w:rPr>
          <w:rFonts w:ascii="Segoe UI" w:hAnsi="Segoe UI" w:cs="Segoe UI"/>
          <w:kern w:val="2"/>
          <w:lang w:val="en-GB"/>
        </w:rPr>
        <w:t>If the bid includes subcontractors, they should be registered users of the Public Procurement Portal, but they should not give consent to the economic operator for submitting a bid through the Portal.</w:t>
      </w:r>
    </w:p>
    <w:p w14:paraId="6C0F6AB2" w14:textId="77777777" w:rsidR="00343DD1" w:rsidRPr="004F2A92" w:rsidRDefault="00343DD1" w:rsidP="00343DD1">
      <w:pPr>
        <w:pStyle w:val="BodyText"/>
        <w:spacing w:before="120"/>
        <w:ind w:right="-46"/>
        <w:jc w:val="both"/>
        <w:rPr>
          <w:rFonts w:ascii="Segoe UI" w:eastAsiaTheme="minorHAnsi" w:hAnsi="Segoe UI" w:cs="Segoe UI"/>
          <w:kern w:val="2"/>
          <w:lang w:val="en-GB"/>
        </w:rPr>
      </w:pPr>
      <w:r w:rsidRPr="004F2A92">
        <w:rPr>
          <w:rFonts w:ascii="Segoe UI" w:hAnsi="Segoe UI" w:cs="Segoe UI"/>
          <w:kern w:val="2"/>
          <w:lang w:val="en-GB"/>
        </w:rPr>
        <w:t>An economic operator that intends to entrust the execution of part of the contract to a subcontractor, is obliged to state for each individual subcontractor:</w:t>
      </w:r>
    </w:p>
    <w:p w14:paraId="267D1A90" w14:textId="77777777" w:rsidR="00343DD1" w:rsidRPr="004F2A92" w:rsidRDefault="00343DD1" w:rsidP="00343DD1">
      <w:pPr>
        <w:pStyle w:val="ListParagraph"/>
        <w:widowControl w:val="0"/>
        <w:numPr>
          <w:ilvl w:val="0"/>
          <w:numId w:val="19"/>
        </w:numPr>
        <w:tabs>
          <w:tab w:val="left" w:pos="567"/>
          <w:tab w:val="left" w:pos="1326"/>
          <w:tab w:val="left" w:pos="1327"/>
        </w:tabs>
        <w:autoSpaceDE w:val="0"/>
        <w:autoSpaceDN w:val="0"/>
        <w:spacing w:before="120" w:after="0" w:line="240" w:lineRule="auto"/>
        <w:ind w:left="567" w:right="-46" w:firstLine="0"/>
        <w:contextualSpacing w:val="0"/>
        <w:jc w:val="both"/>
        <w:rPr>
          <w:rFonts w:ascii="Segoe UI" w:hAnsi="Segoe UI" w:cs="Segoe UI"/>
          <w:sz w:val="24"/>
          <w:szCs w:val="24"/>
          <w:lang w:val="en-GB"/>
        </w:rPr>
      </w:pPr>
      <w:r w:rsidRPr="004F2A92">
        <w:rPr>
          <w:rFonts w:ascii="Segoe UI" w:hAnsi="Segoe UI" w:cs="Segoe UI"/>
          <w:sz w:val="24"/>
          <w:szCs w:val="24"/>
          <w:lang w:val="en-GB"/>
        </w:rPr>
        <w:t>data on the subcontractor (name of the subcontractor, address, identification number, tax identification number, name of the contact person).</w:t>
      </w:r>
    </w:p>
    <w:p w14:paraId="2870CF5F" w14:textId="77777777" w:rsidR="00343DD1" w:rsidRPr="004F2A92" w:rsidRDefault="00343DD1" w:rsidP="00343DD1">
      <w:pPr>
        <w:pStyle w:val="ListParagraph"/>
        <w:widowControl w:val="0"/>
        <w:numPr>
          <w:ilvl w:val="0"/>
          <w:numId w:val="19"/>
        </w:numPr>
        <w:tabs>
          <w:tab w:val="left" w:pos="567"/>
          <w:tab w:val="left" w:pos="1326"/>
          <w:tab w:val="left" w:pos="1327"/>
        </w:tabs>
        <w:autoSpaceDE w:val="0"/>
        <w:autoSpaceDN w:val="0"/>
        <w:spacing w:before="119" w:after="0" w:line="240" w:lineRule="auto"/>
        <w:ind w:left="567" w:right="-46" w:firstLine="0"/>
        <w:contextualSpacing w:val="0"/>
        <w:jc w:val="both"/>
        <w:rPr>
          <w:rFonts w:ascii="Segoe UI" w:hAnsi="Segoe UI" w:cs="Segoe UI"/>
          <w:sz w:val="24"/>
          <w:szCs w:val="24"/>
          <w:lang w:val="en-GB"/>
        </w:rPr>
      </w:pPr>
      <w:r w:rsidRPr="004F2A92">
        <w:rPr>
          <w:rFonts w:ascii="Segoe UI" w:hAnsi="Segoe UI" w:cs="Segoe UI"/>
          <w:sz w:val="24"/>
          <w:szCs w:val="24"/>
          <w:lang w:val="en-GB"/>
        </w:rPr>
        <w:t>information on the part of the contract that will be entrusted to the subcontractor (by subject matter or in quantity, value or percentage).</w:t>
      </w:r>
    </w:p>
    <w:p w14:paraId="0AD026D0" w14:textId="77777777" w:rsidR="00343DD1" w:rsidRPr="004F2A92" w:rsidRDefault="00343DD1" w:rsidP="00343DD1">
      <w:pPr>
        <w:pStyle w:val="ListParagraph"/>
        <w:widowControl w:val="0"/>
        <w:numPr>
          <w:ilvl w:val="0"/>
          <w:numId w:val="19"/>
        </w:numPr>
        <w:tabs>
          <w:tab w:val="left" w:pos="567"/>
          <w:tab w:val="left" w:pos="1326"/>
          <w:tab w:val="left" w:pos="1327"/>
        </w:tabs>
        <w:autoSpaceDE w:val="0"/>
        <w:autoSpaceDN w:val="0"/>
        <w:spacing w:before="116" w:after="0" w:line="240" w:lineRule="auto"/>
        <w:ind w:left="567" w:right="-46" w:firstLine="0"/>
        <w:contextualSpacing w:val="0"/>
        <w:jc w:val="both"/>
        <w:rPr>
          <w:rFonts w:ascii="Segoe UI" w:hAnsi="Segoe UI" w:cs="Segoe UI"/>
          <w:sz w:val="24"/>
          <w:szCs w:val="24"/>
          <w:lang w:val="en-GB"/>
        </w:rPr>
      </w:pPr>
      <w:r w:rsidRPr="004F2A92">
        <w:rPr>
          <w:rFonts w:ascii="Segoe UI" w:hAnsi="Segoe UI" w:cs="Segoe UI"/>
          <w:sz w:val="24"/>
          <w:szCs w:val="24"/>
          <w:lang w:val="en-GB"/>
        </w:rPr>
        <w:t>data whether the subcontractor requires the Contracting Authority to pay to it directly the due claims for the part of the contract which he has executed.</w:t>
      </w:r>
    </w:p>
    <w:p w14:paraId="6E6DAEFC" w14:textId="77777777" w:rsidR="00343DD1" w:rsidRPr="004F2A92" w:rsidRDefault="00343DD1" w:rsidP="00343DD1">
      <w:pPr>
        <w:pStyle w:val="BodyText"/>
        <w:spacing w:before="120" w:line="237" w:lineRule="auto"/>
        <w:ind w:right="-46"/>
        <w:jc w:val="both"/>
        <w:rPr>
          <w:rFonts w:ascii="Segoe UI" w:eastAsiaTheme="minorHAnsi" w:hAnsi="Segoe UI" w:cs="Segoe UI"/>
          <w:kern w:val="2"/>
          <w:lang w:val="en-GB"/>
        </w:rPr>
      </w:pPr>
      <w:r w:rsidRPr="004F2A92">
        <w:rPr>
          <w:rFonts w:ascii="Segoe UI" w:hAnsi="Segoe UI" w:cs="Segoe UI"/>
          <w:kern w:val="2"/>
          <w:lang w:val="en-GB"/>
        </w:rPr>
        <w:t>The economic operator is obliged to submit a Statement of compliance with the criteria for qualitative selection of the economic operator for each subcontractor in the bid.</w:t>
      </w:r>
    </w:p>
    <w:p w14:paraId="00DEE6F2" w14:textId="77777777" w:rsidR="00343DD1" w:rsidRPr="004F2A92" w:rsidRDefault="00343DD1" w:rsidP="00343DD1">
      <w:pPr>
        <w:pStyle w:val="BodyText"/>
        <w:spacing w:before="2"/>
        <w:ind w:right="-46"/>
        <w:jc w:val="both"/>
        <w:rPr>
          <w:rFonts w:ascii="Segoe UI" w:eastAsiaTheme="minorHAnsi" w:hAnsi="Segoe UI" w:cs="Segoe UI"/>
          <w:kern w:val="2"/>
          <w:lang w:val="en-GB"/>
        </w:rPr>
      </w:pPr>
    </w:p>
    <w:p w14:paraId="024E8CE3" w14:textId="77777777" w:rsidR="00343DD1" w:rsidRPr="004F2A92" w:rsidRDefault="00343DD1" w:rsidP="00343DD1">
      <w:pPr>
        <w:pStyle w:val="Heading1"/>
        <w:ind w:right="-46"/>
        <w:jc w:val="both"/>
        <w:rPr>
          <w:rFonts w:ascii="Segoe UI" w:eastAsiaTheme="minorHAnsi" w:hAnsi="Segoe UI" w:cs="Segoe UI"/>
          <w:b/>
          <w:color w:val="auto"/>
          <w:sz w:val="24"/>
          <w:szCs w:val="24"/>
          <w:lang w:val="en-GB"/>
        </w:rPr>
      </w:pPr>
      <w:r w:rsidRPr="004F2A92">
        <w:rPr>
          <w:rFonts w:ascii="Segoe UI" w:eastAsiaTheme="minorHAnsi" w:hAnsi="Segoe UI" w:cs="Segoe UI"/>
          <w:b/>
          <w:bCs/>
          <w:color w:val="auto"/>
          <w:sz w:val="24"/>
          <w:szCs w:val="24"/>
          <w:lang w:val="en-GB"/>
        </w:rPr>
        <w:t>Preparation of documents within the offer</w:t>
      </w:r>
      <w:r w:rsidRPr="004F2A92">
        <w:rPr>
          <w:rFonts w:ascii="Segoe UI" w:eastAsiaTheme="minorHAnsi" w:hAnsi="Segoe UI" w:cs="Segoe UI"/>
          <w:color w:val="auto"/>
          <w:sz w:val="24"/>
          <w:szCs w:val="24"/>
          <w:lang w:val="en-GB"/>
        </w:rPr>
        <w:t xml:space="preserve"> </w:t>
      </w:r>
    </w:p>
    <w:p w14:paraId="1A7F9212" w14:textId="77777777" w:rsidR="00343DD1" w:rsidRPr="004F2A92" w:rsidRDefault="00343DD1" w:rsidP="00343DD1">
      <w:pPr>
        <w:pStyle w:val="BodyText"/>
        <w:spacing w:before="115"/>
        <w:ind w:right="-46"/>
        <w:jc w:val="both"/>
        <w:rPr>
          <w:rFonts w:ascii="Segoe UI" w:eastAsiaTheme="minorHAnsi" w:hAnsi="Segoe UI" w:cs="Segoe UI"/>
          <w:kern w:val="2"/>
          <w:lang w:val="en-GB"/>
        </w:rPr>
      </w:pPr>
      <w:r w:rsidRPr="004F2A92">
        <w:rPr>
          <w:rFonts w:ascii="Segoe UI" w:hAnsi="Segoe UI" w:cs="Segoe UI"/>
          <w:kern w:val="2"/>
          <w:lang w:val="en-GB"/>
        </w:rPr>
        <w:t>The economic operator uploads the offer documents according to the defined structure. Supported formats and sizes of documents are prescribed by the Instructions for the use of the Public Procurement Portal. In case an individual document exceeds the size provided on the Public Procurement Portal, it is recommended to use document compression or divide the document into smaller parts and upload smaller and/or compressed documents to the Public Procurement Portal.</w:t>
      </w:r>
    </w:p>
    <w:p w14:paraId="2B1384F5" w14:textId="77777777" w:rsidR="00343DD1" w:rsidRPr="004F2A92" w:rsidRDefault="00343DD1" w:rsidP="00343DD1">
      <w:pPr>
        <w:pStyle w:val="BodyText"/>
        <w:spacing w:before="121"/>
        <w:ind w:right="-46"/>
        <w:jc w:val="both"/>
        <w:rPr>
          <w:rFonts w:ascii="Segoe UI" w:eastAsiaTheme="minorHAnsi" w:hAnsi="Segoe UI" w:cs="Segoe UI"/>
          <w:kern w:val="2"/>
          <w:lang w:val="en-GB"/>
        </w:rPr>
      </w:pPr>
      <w:r w:rsidRPr="004F2A92">
        <w:rPr>
          <w:rFonts w:ascii="Segoe UI" w:hAnsi="Segoe UI" w:cs="Segoe UI"/>
          <w:kern w:val="2"/>
          <w:lang w:val="en-GB"/>
        </w:rPr>
        <w:t>Documents that are uploaded as part of the offer may not be encrypted by the economic operator. The Public Procurement Portal encrypts bids and their parts and keeps the content of bids/applications secret, as well as information on the identity of the economic operator until the date and time of bid opening.</w:t>
      </w:r>
    </w:p>
    <w:p w14:paraId="26E06FFA" w14:textId="77777777" w:rsidR="00343DD1" w:rsidRPr="004F2A92" w:rsidRDefault="00343DD1" w:rsidP="00343DD1">
      <w:pPr>
        <w:spacing w:before="115"/>
        <w:ind w:right="-46"/>
        <w:jc w:val="both"/>
        <w:rPr>
          <w:rFonts w:ascii="Segoe UI" w:hAnsi="Segoe UI" w:cs="Segoe UI"/>
          <w:sz w:val="24"/>
          <w:szCs w:val="24"/>
          <w:lang w:val="en-GB"/>
        </w:rPr>
      </w:pPr>
      <w:r w:rsidRPr="004F2A92">
        <w:rPr>
          <w:rFonts w:ascii="Segoe UI" w:hAnsi="Segoe UI" w:cs="Segoe UI"/>
          <w:noProof/>
          <w:sz w:val="24"/>
          <w:szCs w:val="24"/>
          <w:lang w:val="en-GB"/>
        </w:rPr>
        <w:drawing>
          <wp:anchor distT="0" distB="0" distL="0" distR="0" simplePos="0" relativeHeight="251668480" behindDoc="1" locked="0" layoutInCell="1" allowOverlap="1" wp14:anchorId="0B595E7C" wp14:editId="7E8A6A2C">
            <wp:simplePos x="0" y="0"/>
            <wp:positionH relativeFrom="page">
              <wp:posOffset>6126258</wp:posOffset>
            </wp:positionH>
            <wp:positionV relativeFrom="paragraph">
              <wp:posOffset>119864</wp:posOffset>
            </wp:positionV>
            <wp:extent cx="74474" cy="98530"/>
            <wp:effectExtent l="0" t="0" r="0" b="0"/>
            <wp:wrapNone/>
            <wp:docPr id="5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5.png"/>
                    <pic:cNvPicPr/>
                  </pic:nvPicPr>
                  <pic:blipFill>
                    <a:blip r:embed="rId20" cstate="print"/>
                    <a:stretch>
                      <a:fillRect/>
                    </a:stretch>
                  </pic:blipFill>
                  <pic:spPr>
                    <a:xfrm>
                      <a:off x="0" y="0"/>
                      <a:ext cx="74474" cy="98530"/>
                    </a:xfrm>
                    <a:prstGeom prst="rect">
                      <a:avLst/>
                    </a:prstGeom>
                  </pic:spPr>
                </pic:pic>
              </a:graphicData>
            </a:graphic>
          </wp:anchor>
        </w:drawing>
      </w:r>
      <w:r w:rsidRPr="004F2A92">
        <w:rPr>
          <w:rFonts w:ascii="Segoe UI" w:hAnsi="Segoe UI" w:cs="Segoe UI"/>
          <w:noProof/>
          <w:sz w:val="24"/>
          <w:szCs w:val="24"/>
          <w:lang w:val="en-GB"/>
        </w:rPr>
        <w:drawing>
          <wp:anchor distT="0" distB="0" distL="0" distR="0" simplePos="0" relativeHeight="251669504" behindDoc="1" locked="0" layoutInCell="1" allowOverlap="1" wp14:anchorId="1F1823DB" wp14:editId="7C24446C">
            <wp:simplePos x="0" y="0"/>
            <wp:positionH relativeFrom="page">
              <wp:posOffset>1672368</wp:posOffset>
            </wp:positionH>
            <wp:positionV relativeFrom="paragraph">
              <wp:posOffset>293219</wp:posOffset>
            </wp:positionV>
            <wp:extent cx="74474" cy="98530"/>
            <wp:effectExtent l="0" t="0" r="0" b="0"/>
            <wp:wrapNone/>
            <wp:docPr id="5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5.png"/>
                    <pic:cNvPicPr/>
                  </pic:nvPicPr>
                  <pic:blipFill>
                    <a:blip r:embed="rId20" cstate="print"/>
                    <a:stretch>
                      <a:fillRect/>
                    </a:stretch>
                  </pic:blipFill>
                  <pic:spPr>
                    <a:xfrm>
                      <a:off x="0" y="0"/>
                      <a:ext cx="74474" cy="98530"/>
                    </a:xfrm>
                    <a:prstGeom prst="rect">
                      <a:avLst/>
                    </a:prstGeom>
                  </pic:spPr>
                </pic:pic>
              </a:graphicData>
            </a:graphic>
          </wp:anchor>
        </w:drawing>
      </w:r>
      <w:r w:rsidRPr="004F2A92">
        <w:rPr>
          <w:rFonts w:ascii="Segoe UI" w:hAnsi="Segoe UI" w:cs="Segoe UI"/>
          <w:sz w:val="24"/>
          <w:szCs w:val="24"/>
          <w:lang w:val="en-GB"/>
        </w:rPr>
        <w:t>The economic operator may prepare, upload to the Portal (Procedure Page  Bids or Applications  Preparation of documentation) documents that it intends to submit within the bid.</w:t>
      </w:r>
    </w:p>
    <w:p w14:paraId="0B349829" w14:textId="77777777" w:rsidR="00343DD1" w:rsidRPr="004F2A92" w:rsidRDefault="0009436F" w:rsidP="00343DD1">
      <w:pPr>
        <w:pStyle w:val="BodyText"/>
        <w:spacing w:line="271" w:lineRule="exact"/>
        <w:ind w:right="-46"/>
        <w:jc w:val="both"/>
        <w:rPr>
          <w:rFonts w:ascii="Segoe UI" w:eastAsiaTheme="minorHAnsi" w:hAnsi="Segoe UI" w:cs="Segoe UI"/>
          <w:kern w:val="2"/>
          <w:lang w:val="en-GB"/>
        </w:rPr>
      </w:pPr>
      <w:hyperlink r:id="rId21">
        <w:r w:rsidRPr="004F2A92">
          <w:rPr>
            <w:rFonts w:ascii="Segoe UI" w:hAnsi="Segoe UI" w:cs="Segoe UI"/>
            <w:kern w:val="2"/>
            <w:lang w:val="en-GB"/>
          </w:rPr>
          <w:t>see the general user manual for the Portal</w:t>
        </w:r>
      </w:hyperlink>
    </w:p>
    <w:p w14:paraId="7BBE1FEA" w14:textId="77777777" w:rsidR="00343DD1" w:rsidRPr="004F2A92" w:rsidRDefault="00343DD1" w:rsidP="00343DD1">
      <w:pPr>
        <w:pStyle w:val="BodyText"/>
        <w:spacing w:before="120"/>
        <w:jc w:val="both"/>
        <w:rPr>
          <w:rFonts w:ascii="Segoe UI" w:eastAsiaTheme="minorHAnsi" w:hAnsi="Segoe UI" w:cs="Segoe UI"/>
          <w:kern w:val="2"/>
          <w:lang w:val="en-GB"/>
        </w:rPr>
      </w:pPr>
    </w:p>
    <w:p w14:paraId="47DB5359" w14:textId="1D9AB4BE" w:rsidR="00343DD1" w:rsidRPr="004F2A92" w:rsidRDefault="00343DD1" w:rsidP="00343DD1">
      <w:pPr>
        <w:pStyle w:val="Heading1"/>
        <w:spacing w:before="90"/>
        <w:jc w:val="both"/>
        <w:rPr>
          <w:rFonts w:ascii="Segoe UI" w:eastAsiaTheme="minorHAnsi" w:hAnsi="Segoe UI" w:cs="Segoe UI"/>
          <w:b/>
          <w:color w:val="auto"/>
          <w:sz w:val="24"/>
          <w:szCs w:val="24"/>
          <w:lang w:val="en-GB"/>
        </w:rPr>
      </w:pPr>
      <w:r w:rsidRPr="004F2A92">
        <w:rPr>
          <w:rFonts w:ascii="Segoe UI" w:eastAsiaTheme="minorHAnsi" w:hAnsi="Segoe UI" w:cs="Segoe UI"/>
          <w:b/>
          <w:bCs/>
          <w:color w:val="auto"/>
          <w:sz w:val="24"/>
          <w:szCs w:val="24"/>
          <w:lang w:val="en-GB"/>
        </w:rPr>
        <w:lastRenderedPageBreak/>
        <w:t xml:space="preserve">The </w:t>
      </w:r>
      <w:r w:rsidR="003F4EE4">
        <w:rPr>
          <w:rFonts w:ascii="Segoe UI" w:eastAsiaTheme="minorHAnsi" w:hAnsi="Segoe UI" w:cs="Segoe UI"/>
          <w:b/>
          <w:bCs/>
          <w:color w:val="auto"/>
          <w:sz w:val="24"/>
          <w:szCs w:val="24"/>
          <w:lang w:val="en-GB"/>
        </w:rPr>
        <w:t>Contracting Authorit</w:t>
      </w:r>
      <w:r w:rsidRPr="004F2A92">
        <w:rPr>
          <w:rFonts w:ascii="Segoe UI" w:eastAsiaTheme="minorHAnsi" w:hAnsi="Segoe UI" w:cs="Segoe UI"/>
          <w:b/>
          <w:bCs/>
          <w:color w:val="auto"/>
          <w:sz w:val="24"/>
          <w:szCs w:val="24"/>
          <w:lang w:val="en-GB"/>
        </w:rPr>
        <w:t>y requires that the bidder attach the following documents in its offer:</w:t>
      </w:r>
    </w:p>
    <w:p w14:paraId="44195ED0" w14:textId="77777777" w:rsidR="00343DD1" w:rsidRPr="004F2A92" w:rsidRDefault="00343DD1" w:rsidP="00343DD1">
      <w:pPr>
        <w:pStyle w:val="BodyText"/>
        <w:jc w:val="both"/>
        <w:rPr>
          <w:rFonts w:ascii="Segoe UI" w:eastAsiaTheme="minorHAnsi" w:hAnsi="Segoe UI" w:cs="Segoe UI"/>
          <w:kern w:val="2"/>
          <w:lang w:val="en-GB"/>
        </w:rPr>
      </w:pPr>
    </w:p>
    <w:p w14:paraId="1C573778" w14:textId="77777777" w:rsidR="00343DD1" w:rsidRPr="004F2A92" w:rsidRDefault="00343DD1" w:rsidP="00343DD1">
      <w:pPr>
        <w:pStyle w:val="Heading1"/>
        <w:keepNext w:val="0"/>
        <w:keepLines w:val="0"/>
        <w:widowControl w:val="0"/>
        <w:numPr>
          <w:ilvl w:val="0"/>
          <w:numId w:val="21"/>
        </w:numPr>
        <w:tabs>
          <w:tab w:val="left" w:pos="958"/>
        </w:tabs>
        <w:autoSpaceDE w:val="0"/>
        <w:autoSpaceDN w:val="0"/>
        <w:spacing w:before="0" w:line="274" w:lineRule="exact"/>
        <w:ind w:left="0" w:hanging="143"/>
        <w:jc w:val="both"/>
        <w:rPr>
          <w:rFonts w:ascii="Segoe UI" w:eastAsiaTheme="minorHAnsi" w:hAnsi="Segoe UI" w:cs="Segoe UI"/>
          <w:color w:val="auto"/>
          <w:sz w:val="24"/>
          <w:szCs w:val="24"/>
          <w:lang w:val="en-GB"/>
        </w:rPr>
      </w:pPr>
      <w:r w:rsidRPr="004F2A92">
        <w:rPr>
          <w:rFonts w:ascii="Segoe UI" w:eastAsiaTheme="minorHAnsi" w:hAnsi="Segoe UI" w:cs="Segoe UI"/>
          <w:color w:val="auto"/>
          <w:sz w:val="24"/>
          <w:szCs w:val="24"/>
          <w:lang w:val="en-GB"/>
        </w:rPr>
        <w:t>Bid form;</w:t>
      </w:r>
    </w:p>
    <w:p w14:paraId="58F7AB44" w14:textId="77777777" w:rsidR="00343DD1" w:rsidRPr="004F2A92" w:rsidRDefault="00343DD1" w:rsidP="00343DD1">
      <w:pPr>
        <w:pStyle w:val="ListParagraph"/>
        <w:widowControl w:val="0"/>
        <w:numPr>
          <w:ilvl w:val="0"/>
          <w:numId w:val="20"/>
        </w:numPr>
        <w:tabs>
          <w:tab w:val="left" w:pos="958"/>
        </w:tabs>
        <w:autoSpaceDE w:val="0"/>
        <w:autoSpaceDN w:val="0"/>
        <w:spacing w:after="0" w:line="275" w:lineRule="exact"/>
        <w:ind w:left="0" w:hanging="143"/>
        <w:contextualSpacing w:val="0"/>
        <w:jc w:val="both"/>
        <w:rPr>
          <w:rFonts w:ascii="Segoe UI" w:hAnsi="Segoe UI" w:cs="Segoe UI"/>
          <w:sz w:val="24"/>
          <w:szCs w:val="24"/>
          <w:lang w:val="en-GB"/>
        </w:rPr>
      </w:pPr>
      <w:r w:rsidRPr="004F2A92">
        <w:rPr>
          <w:rFonts w:ascii="Segoe UI" w:hAnsi="Segoe UI" w:cs="Segoe UI"/>
          <w:sz w:val="24"/>
          <w:szCs w:val="24"/>
          <w:lang w:val="en-GB"/>
        </w:rPr>
        <w:t>Offered price structure form;</w:t>
      </w:r>
    </w:p>
    <w:p w14:paraId="30724425" w14:textId="77777777" w:rsidR="00614C4E" w:rsidRPr="004F2A92" w:rsidRDefault="00343DD1" w:rsidP="00614C4E">
      <w:pPr>
        <w:pStyle w:val="ListParagraph"/>
        <w:widowControl w:val="0"/>
        <w:numPr>
          <w:ilvl w:val="0"/>
          <w:numId w:val="20"/>
        </w:numPr>
        <w:tabs>
          <w:tab w:val="left" w:pos="960"/>
        </w:tabs>
        <w:autoSpaceDE w:val="0"/>
        <w:autoSpaceDN w:val="0"/>
        <w:spacing w:after="0" w:line="240" w:lineRule="auto"/>
        <w:ind w:left="0"/>
        <w:contextualSpacing w:val="0"/>
        <w:jc w:val="both"/>
        <w:rPr>
          <w:rFonts w:ascii="Segoe UI" w:hAnsi="Segoe UI" w:cs="Segoe UI"/>
          <w:sz w:val="24"/>
          <w:szCs w:val="24"/>
          <w:lang w:val="en-GB"/>
        </w:rPr>
      </w:pPr>
      <w:r w:rsidRPr="004F2A92">
        <w:rPr>
          <w:rFonts w:ascii="Segoe UI" w:hAnsi="Segoe UI" w:cs="Segoe UI"/>
          <w:sz w:val="24"/>
          <w:szCs w:val="24"/>
          <w:lang w:val="en-GB"/>
        </w:rPr>
        <w:t>Statement on fulfilment of criteria for qualitative selection of economic operator (SFC);</w:t>
      </w:r>
    </w:p>
    <w:p w14:paraId="2AACFD42" w14:textId="562F83E8" w:rsidR="00343DD1" w:rsidRPr="004F2A92" w:rsidRDefault="00343DD1" w:rsidP="00343DD1">
      <w:pPr>
        <w:pStyle w:val="ListParagraph"/>
        <w:widowControl w:val="0"/>
        <w:numPr>
          <w:ilvl w:val="0"/>
          <w:numId w:val="20"/>
        </w:numPr>
        <w:tabs>
          <w:tab w:val="left" w:pos="960"/>
        </w:tabs>
        <w:autoSpaceDE w:val="0"/>
        <w:autoSpaceDN w:val="0"/>
        <w:spacing w:after="0" w:line="240" w:lineRule="auto"/>
        <w:ind w:left="0"/>
        <w:contextualSpacing w:val="0"/>
        <w:jc w:val="both"/>
        <w:rPr>
          <w:rFonts w:ascii="Segoe UI" w:hAnsi="Segoe UI" w:cs="Segoe UI"/>
          <w:sz w:val="24"/>
          <w:szCs w:val="24"/>
          <w:lang w:val="en-GB"/>
        </w:rPr>
      </w:pPr>
      <w:r w:rsidRPr="004F2A92">
        <w:rPr>
          <w:rFonts w:ascii="Segoe UI" w:hAnsi="Segoe UI" w:cs="Segoe UI"/>
          <w:sz w:val="24"/>
          <w:szCs w:val="24"/>
          <w:lang w:val="en-GB"/>
        </w:rPr>
        <w:t>Bid bond: blank promissory note, signed with original signature (not facsimile), which must be recorded in the Register of Bills of Exchange and authorisations of the National Bank of Serbia (signed by an authorised person), promissory note authorisation</w:t>
      </w:r>
      <w:r w:rsidR="003F4EE4">
        <w:rPr>
          <w:rFonts w:ascii="Segoe UI" w:hAnsi="Segoe UI" w:cs="Segoe UI"/>
          <w:sz w:val="24"/>
          <w:szCs w:val="24"/>
          <w:lang w:val="en-GB"/>
        </w:rPr>
        <w:t xml:space="preserve"> – </w:t>
      </w:r>
      <w:r w:rsidRPr="004F2A92">
        <w:rPr>
          <w:rFonts w:ascii="Segoe UI" w:hAnsi="Segoe UI" w:cs="Segoe UI"/>
          <w:sz w:val="24"/>
          <w:szCs w:val="24"/>
          <w:lang w:val="en-GB"/>
        </w:rPr>
        <w:t>letter with clauses “no protest” and signed by an authorised person and with the indicated amount of 3% of the total value of the offer without VAT), certificate of registration of the bill (listing from the NBS website, as proof that the bill is registered), copy of the card of deposited signatures commercial banks specified in the bill of exchange authorization</w:t>
      </w:r>
      <w:r w:rsidR="003F4EE4">
        <w:rPr>
          <w:rFonts w:ascii="Segoe UI" w:hAnsi="Segoe UI" w:cs="Segoe UI"/>
          <w:sz w:val="24"/>
          <w:szCs w:val="24"/>
          <w:lang w:val="en-GB"/>
        </w:rPr>
        <w:t xml:space="preserve"> – </w:t>
      </w:r>
      <w:r w:rsidRPr="004F2A92">
        <w:rPr>
          <w:rFonts w:ascii="Segoe UI" w:hAnsi="Segoe UI" w:cs="Segoe UI"/>
          <w:sz w:val="24"/>
          <w:szCs w:val="24"/>
          <w:lang w:val="en-GB"/>
        </w:rPr>
        <w:t>letter) and a copy of the certified OP form;</w:t>
      </w:r>
    </w:p>
    <w:p w14:paraId="497CA132" w14:textId="77777777" w:rsidR="00343DD1" w:rsidRPr="004F2A92" w:rsidRDefault="00343DD1" w:rsidP="00343DD1">
      <w:pPr>
        <w:pStyle w:val="BodyText"/>
        <w:spacing w:line="275" w:lineRule="exact"/>
        <w:jc w:val="both"/>
        <w:rPr>
          <w:rFonts w:ascii="Segoe UI" w:eastAsiaTheme="minorHAnsi" w:hAnsi="Segoe UI" w:cs="Segoe UI"/>
          <w:kern w:val="2"/>
          <w:lang w:val="en-GB"/>
        </w:rPr>
      </w:pPr>
      <w:r w:rsidRPr="004F2A92">
        <w:rPr>
          <w:rFonts w:ascii="Segoe UI" w:hAnsi="Segoe UI" w:cs="Segoe UI"/>
          <w:kern w:val="2"/>
          <w:lang w:val="en-GB"/>
        </w:rPr>
        <w:t>The economic operator shall submit the bid bond in accordance with Article 45, paragraph 4 of the Law, within the deadline for submission of bids.</w:t>
      </w:r>
    </w:p>
    <w:p w14:paraId="4D40DB4C" w14:textId="77777777" w:rsidR="00343DD1" w:rsidRPr="004F2A92" w:rsidRDefault="00343DD1" w:rsidP="00343DD1">
      <w:pPr>
        <w:pStyle w:val="BodyText"/>
        <w:spacing w:before="5"/>
        <w:jc w:val="both"/>
        <w:rPr>
          <w:rFonts w:ascii="Segoe UI" w:eastAsiaTheme="minorHAnsi" w:hAnsi="Segoe UI" w:cs="Segoe UI"/>
          <w:kern w:val="2"/>
          <w:lang w:val="en-GB"/>
        </w:rPr>
      </w:pPr>
    </w:p>
    <w:p w14:paraId="4C29CE2C" w14:textId="77777777" w:rsidR="00343DD1" w:rsidRPr="004F2A92" w:rsidRDefault="00343DD1" w:rsidP="00343DD1">
      <w:pPr>
        <w:pStyle w:val="BodyText"/>
        <w:spacing w:line="242" w:lineRule="auto"/>
        <w:jc w:val="both"/>
        <w:rPr>
          <w:rFonts w:ascii="Segoe UI" w:eastAsiaTheme="minorHAnsi" w:hAnsi="Segoe UI" w:cs="Segoe UI"/>
          <w:kern w:val="2"/>
          <w:lang w:val="en-GB"/>
        </w:rPr>
      </w:pPr>
      <w:r w:rsidRPr="004F2A92">
        <w:rPr>
          <w:rFonts w:ascii="Segoe UI" w:hAnsi="Segoe UI" w:cs="Segoe UI"/>
          <w:kern w:val="2"/>
          <w:lang w:val="en-GB"/>
        </w:rPr>
        <w:t>With each requested document, the economic operator can upload more documents, if the document consists of several parts.</w:t>
      </w:r>
    </w:p>
    <w:p w14:paraId="7AD74679" w14:textId="6AE69302" w:rsidR="00343DD1" w:rsidRPr="004F2A92" w:rsidRDefault="00343DD1" w:rsidP="00343DD1">
      <w:pPr>
        <w:pStyle w:val="BodyText"/>
        <w:spacing w:before="117"/>
        <w:jc w:val="both"/>
        <w:rPr>
          <w:rFonts w:ascii="Segoe UI" w:eastAsiaTheme="minorHAnsi" w:hAnsi="Segoe UI" w:cs="Segoe UI"/>
          <w:kern w:val="2"/>
          <w:lang w:val="en-GB"/>
        </w:rPr>
      </w:pPr>
      <w:r w:rsidRPr="004F2A92">
        <w:rPr>
          <w:rFonts w:ascii="Segoe UI" w:hAnsi="Segoe UI" w:cs="Segoe UI"/>
          <w:kern w:val="2"/>
          <w:lang w:val="en-GB"/>
        </w:rPr>
        <w:t xml:space="preserve">When uploading documents to the Public Procurement Portal, the economic operator on the Portal indicates whether a particular bid document is confidential (in accordance with Article 38 of </w:t>
      </w:r>
      <w:r w:rsidR="004F2A92" w:rsidRPr="004F2A92">
        <w:rPr>
          <w:rFonts w:ascii="Segoe UI" w:hAnsi="Segoe UI" w:cs="Segoe UI"/>
          <w:kern w:val="2"/>
          <w:lang w:val="en-GB"/>
        </w:rPr>
        <w:t>the Law</w:t>
      </w:r>
      <w:r w:rsidRPr="004F2A92">
        <w:rPr>
          <w:rFonts w:ascii="Segoe UI" w:hAnsi="Segoe UI" w:cs="Segoe UI"/>
          <w:kern w:val="2"/>
          <w:lang w:val="en-GB"/>
        </w:rPr>
        <w:t xml:space="preserve"> on Public Procurement), it states the legal basis on which the documents are marked confidential and explains the reason(s) for confidentiality. If a certain document has only certain parts confidential, before uploading that document to the Portal, it is necessary for the economic operator to separate the confidential parts into a separate document, mark it confidential, and thus upload it to the Public Procurement Portal. Parts that are not confidential need to be separated into a separate document or documents and thus uploaded to the Public Procurement Portal. No part of the electronic offer/application is signed, no stamp is required and no scanning of documents is required.</w:t>
      </w:r>
    </w:p>
    <w:p w14:paraId="2FB77DA7" w14:textId="77777777" w:rsidR="001F0D67" w:rsidRPr="004F2A92" w:rsidRDefault="001F0D67" w:rsidP="00343DD1">
      <w:pPr>
        <w:pStyle w:val="BodyText"/>
        <w:spacing w:before="117"/>
        <w:jc w:val="both"/>
        <w:rPr>
          <w:rFonts w:ascii="Segoe UI" w:eastAsiaTheme="minorHAnsi" w:hAnsi="Segoe UI" w:cs="Segoe UI"/>
          <w:kern w:val="2"/>
          <w:lang w:val="en-GB"/>
        </w:rPr>
      </w:pPr>
    </w:p>
    <w:p w14:paraId="2D5C4683" w14:textId="77777777" w:rsidR="001F0D67" w:rsidRPr="004F2A92" w:rsidRDefault="001F0D67" w:rsidP="001F0D67">
      <w:pPr>
        <w:pStyle w:val="Heading1"/>
        <w:spacing w:before="90"/>
        <w:jc w:val="both"/>
        <w:rPr>
          <w:rFonts w:ascii="Segoe UI" w:eastAsiaTheme="minorHAnsi" w:hAnsi="Segoe UI" w:cs="Segoe UI"/>
          <w:b/>
          <w:color w:val="auto"/>
          <w:sz w:val="24"/>
          <w:szCs w:val="24"/>
          <w:lang w:val="en-GB"/>
        </w:rPr>
      </w:pPr>
      <w:r w:rsidRPr="004F2A92">
        <w:rPr>
          <w:rFonts w:ascii="Segoe UI" w:eastAsiaTheme="minorHAnsi" w:hAnsi="Segoe UI" w:cs="Segoe UI"/>
          <w:b/>
          <w:bCs/>
          <w:color w:val="auto"/>
          <w:sz w:val="24"/>
          <w:szCs w:val="24"/>
          <w:lang w:val="en-GB"/>
        </w:rPr>
        <w:t>Statement on fulfilment of criteria for qualitative selection of economic operator (SFC)</w:t>
      </w:r>
    </w:p>
    <w:p w14:paraId="4809D712" w14:textId="77777777" w:rsidR="001F0D67" w:rsidRPr="004F2A92" w:rsidRDefault="001F0D67" w:rsidP="001F0D67">
      <w:pPr>
        <w:pStyle w:val="BodyText"/>
        <w:spacing w:before="115"/>
        <w:jc w:val="both"/>
        <w:rPr>
          <w:rFonts w:ascii="Segoe UI" w:eastAsiaTheme="minorHAnsi" w:hAnsi="Segoe UI" w:cs="Segoe UI"/>
          <w:kern w:val="2"/>
          <w:lang w:val="en-GB"/>
        </w:rPr>
      </w:pPr>
      <w:r w:rsidRPr="004F2A92">
        <w:rPr>
          <w:rFonts w:ascii="Segoe UI" w:hAnsi="Segoe UI" w:cs="Segoe UI"/>
          <w:kern w:val="2"/>
          <w:lang w:val="en-GB"/>
        </w:rPr>
        <w:t>The statement on the fulfilment of the criteria for the qualitative selection of the economic operator is filled in electronically on the Portal.</w:t>
      </w:r>
    </w:p>
    <w:p w14:paraId="3C8CB251" w14:textId="33BA3BB7" w:rsidR="001F0D67" w:rsidRPr="004F2A92" w:rsidRDefault="001F0D67" w:rsidP="001F0D67">
      <w:pPr>
        <w:spacing w:before="120"/>
        <w:jc w:val="both"/>
        <w:rPr>
          <w:rFonts w:ascii="Segoe UI" w:hAnsi="Segoe UI" w:cs="Segoe UI"/>
          <w:sz w:val="24"/>
          <w:szCs w:val="24"/>
          <w:lang w:val="en-GB"/>
        </w:rPr>
      </w:pPr>
      <w:r w:rsidRPr="004F2A92">
        <w:rPr>
          <w:rFonts w:ascii="Segoe UI" w:hAnsi="Segoe UI" w:cs="Segoe UI"/>
          <w:sz w:val="24"/>
          <w:szCs w:val="24"/>
          <w:lang w:val="en-GB"/>
        </w:rPr>
        <w:t xml:space="preserve">Part of the tender documentation </w:t>
      </w:r>
      <w:r w:rsidRPr="004F2A92">
        <w:rPr>
          <w:rFonts w:ascii="Segoe UI" w:hAnsi="Segoe UI" w:cs="Segoe UI"/>
          <w:b/>
          <w:bCs/>
          <w:sz w:val="24"/>
          <w:szCs w:val="24"/>
          <w:lang w:val="en-GB"/>
        </w:rPr>
        <w:t xml:space="preserve">Criteria for qualitative selection of </w:t>
      </w:r>
      <w:r w:rsidR="004F2A92" w:rsidRPr="004F2A92">
        <w:rPr>
          <w:rFonts w:ascii="Segoe UI" w:hAnsi="Segoe UI" w:cs="Segoe UI"/>
          <w:b/>
          <w:bCs/>
          <w:sz w:val="24"/>
          <w:szCs w:val="24"/>
          <w:lang w:val="en-GB"/>
        </w:rPr>
        <w:t>an</w:t>
      </w:r>
      <w:r w:rsidRPr="004F2A92">
        <w:rPr>
          <w:rFonts w:ascii="Segoe UI" w:hAnsi="Segoe UI" w:cs="Segoe UI"/>
          <w:b/>
          <w:bCs/>
          <w:sz w:val="24"/>
          <w:szCs w:val="24"/>
          <w:lang w:val="en-GB"/>
        </w:rPr>
        <w:t xml:space="preserve"> economic operator with instructions</w:t>
      </w:r>
      <w:r w:rsidRPr="004F2A92">
        <w:rPr>
          <w:rFonts w:ascii="Segoe UI" w:hAnsi="Segoe UI" w:cs="Segoe UI"/>
          <w:sz w:val="24"/>
          <w:szCs w:val="24"/>
          <w:lang w:val="en-GB"/>
        </w:rPr>
        <w:t xml:space="preserve"> was formed through the Portal and attached to the tender documentation.</w:t>
      </w:r>
    </w:p>
    <w:p w14:paraId="7CA1B306" w14:textId="77777777" w:rsidR="001F0D67" w:rsidRPr="004F2A92" w:rsidRDefault="001F0D67" w:rsidP="001F0D67">
      <w:pPr>
        <w:pStyle w:val="BodyText"/>
        <w:spacing w:before="216"/>
        <w:jc w:val="both"/>
        <w:rPr>
          <w:rFonts w:ascii="Segoe UI" w:eastAsiaTheme="minorHAnsi" w:hAnsi="Segoe UI" w:cs="Segoe UI"/>
          <w:kern w:val="2"/>
          <w:lang w:val="en-GB"/>
        </w:rPr>
      </w:pPr>
      <w:r w:rsidRPr="004F2A92">
        <w:rPr>
          <w:rFonts w:ascii="Segoe UI" w:hAnsi="Segoe UI" w:cs="Segoe UI"/>
          <w:kern w:val="2"/>
          <w:lang w:val="en-GB"/>
        </w:rPr>
        <w:t>How to fill in the e-Statement via the Portal:</w:t>
      </w:r>
    </w:p>
    <w:p w14:paraId="625DF912" w14:textId="77777777" w:rsidR="001F0D67" w:rsidRPr="004F2A92" w:rsidRDefault="0009436F" w:rsidP="001F0D67">
      <w:pPr>
        <w:pStyle w:val="BodyText"/>
        <w:spacing w:before="3"/>
        <w:jc w:val="both"/>
        <w:rPr>
          <w:rFonts w:ascii="Segoe UI" w:eastAsiaTheme="minorHAnsi" w:hAnsi="Segoe UI" w:cs="Segoe UI"/>
          <w:kern w:val="2"/>
          <w:lang w:val="en-GB"/>
        </w:rPr>
      </w:pPr>
      <w:hyperlink r:id="rId22">
        <w:r w:rsidRPr="004F2A92">
          <w:rPr>
            <w:rFonts w:ascii="Segoe UI" w:hAnsi="Segoe UI" w:cs="Segoe UI"/>
            <w:kern w:val="2"/>
            <w:lang w:val="en-GB"/>
          </w:rPr>
          <w:t>see the general user manual for the Portal</w:t>
        </w:r>
      </w:hyperlink>
    </w:p>
    <w:p w14:paraId="4A29062C" w14:textId="77777777" w:rsidR="001F0D67" w:rsidRPr="004F2A92" w:rsidRDefault="001F0D67" w:rsidP="001F0D67">
      <w:pPr>
        <w:pStyle w:val="BodyText"/>
        <w:spacing w:before="123" w:line="211" w:lineRule="auto"/>
        <w:jc w:val="both"/>
        <w:rPr>
          <w:rFonts w:ascii="Segoe UI" w:eastAsiaTheme="minorHAnsi" w:hAnsi="Segoe UI" w:cs="Segoe UI"/>
          <w:kern w:val="2"/>
          <w:lang w:val="en-GB"/>
        </w:rPr>
      </w:pPr>
      <w:r w:rsidRPr="004F2A92">
        <w:rPr>
          <w:rFonts w:ascii="Segoe UI" w:hAnsi="Segoe UI" w:cs="Segoe UI"/>
          <w:kern w:val="2"/>
          <w:lang w:val="en-GB"/>
        </w:rPr>
        <w:lastRenderedPageBreak/>
        <w:t>Filling out the Statement through the Portal, according to the defined criteria, is carried out on the procedure page under</w:t>
      </w:r>
    </w:p>
    <w:p w14:paraId="22DEAFA3" w14:textId="77777777" w:rsidR="001F0D67" w:rsidRPr="004F2A92" w:rsidRDefault="001F0D67" w:rsidP="001F0D67">
      <w:pPr>
        <w:tabs>
          <w:tab w:val="left" w:pos="2502"/>
        </w:tabs>
        <w:spacing w:line="253" w:lineRule="exact"/>
        <w:jc w:val="both"/>
        <w:rPr>
          <w:rFonts w:ascii="Segoe UI" w:hAnsi="Segoe UI" w:cs="Segoe UI"/>
          <w:sz w:val="24"/>
          <w:szCs w:val="24"/>
          <w:lang w:val="en-GB"/>
        </w:rPr>
      </w:pPr>
      <w:r w:rsidRPr="004F2A92">
        <w:rPr>
          <w:lang w:val="en-GB"/>
        </w:rPr>
        <w:t xml:space="preserve">Applications/Bids </w:t>
      </w:r>
      <w:r w:rsidRPr="004F2A92">
        <w:rPr>
          <w:lang w:val="en-GB"/>
        </w:rPr>
        <w:tab/>
        <w:t xml:space="preserve"> New Statement or Statements under preparation for updating the statement.</w:t>
      </w:r>
    </w:p>
    <w:p w14:paraId="5404B809" w14:textId="77777777" w:rsidR="001F0D67" w:rsidRPr="004F2A92" w:rsidRDefault="001F0D67" w:rsidP="001F0D67">
      <w:pPr>
        <w:pStyle w:val="BodyText"/>
        <w:spacing w:before="108"/>
        <w:jc w:val="both"/>
        <w:rPr>
          <w:rFonts w:ascii="Segoe UI" w:eastAsiaTheme="minorHAnsi" w:hAnsi="Segoe UI" w:cs="Segoe UI"/>
          <w:kern w:val="2"/>
          <w:lang w:val="en-GB"/>
        </w:rPr>
      </w:pPr>
      <w:r w:rsidRPr="004F2A92">
        <w:rPr>
          <w:rFonts w:ascii="Segoe UI" w:hAnsi="Segoe UI" w:cs="Segoe UI"/>
          <w:kern w:val="2"/>
          <w:lang w:val="en-GB"/>
        </w:rPr>
        <w:t>Members of the group, subcontractors or other entities whose capacities are used by the economic operator fill in each of their e-Statements, and the economic operator can download the completed e-Statement through the Portal and attach it to the bid.</w:t>
      </w:r>
    </w:p>
    <w:p w14:paraId="54151779" w14:textId="77777777" w:rsidR="001F0D67" w:rsidRPr="004F2A92" w:rsidRDefault="001F0D67" w:rsidP="001F0D67">
      <w:pPr>
        <w:pStyle w:val="BodyText"/>
        <w:spacing w:before="10"/>
        <w:jc w:val="both"/>
        <w:rPr>
          <w:rFonts w:ascii="Segoe UI" w:eastAsiaTheme="minorHAnsi" w:hAnsi="Segoe UI" w:cs="Segoe UI"/>
          <w:kern w:val="2"/>
          <w:lang w:val="en-GB"/>
        </w:rPr>
      </w:pPr>
    </w:p>
    <w:p w14:paraId="48324D81" w14:textId="77777777" w:rsidR="001F0D67" w:rsidRPr="004F2A92" w:rsidRDefault="00BF3958" w:rsidP="001F0D67">
      <w:pPr>
        <w:pStyle w:val="Heading1"/>
        <w:jc w:val="both"/>
        <w:rPr>
          <w:rFonts w:ascii="Segoe UI" w:eastAsiaTheme="minorHAnsi" w:hAnsi="Segoe UI" w:cs="Segoe UI"/>
          <w:b/>
          <w:color w:val="auto"/>
          <w:sz w:val="24"/>
          <w:szCs w:val="24"/>
          <w:lang w:val="en-GB"/>
        </w:rPr>
      </w:pPr>
      <w:r w:rsidRPr="004F2A92">
        <w:rPr>
          <w:rFonts w:ascii="Segoe UI" w:eastAsiaTheme="minorHAnsi" w:hAnsi="Segoe UI" w:cs="Segoe UI"/>
          <w:b/>
          <w:bCs/>
          <w:color w:val="auto"/>
          <w:sz w:val="24"/>
          <w:szCs w:val="24"/>
          <w:lang w:val="en-GB"/>
        </w:rPr>
        <w:t>Parts of the offer that cannot be delivered electronically</w:t>
      </w:r>
    </w:p>
    <w:p w14:paraId="4CD431D1" w14:textId="0EE0CAC3" w:rsidR="001F0D67" w:rsidRPr="004F2A92" w:rsidRDefault="001F0D67" w:rsidP="001F0D67">
      <w:pPr>
        <w:pStyle w:val="BodyText"/>
        <w:spacing w:before="113"/>
        <w:jc w:val="both"/>
        <w:rPr>
          <w:rFonts w:ascii="Segoe UI" w:eastAsiaTheme="minorHAnsi" w:hAnsi="Segoe UI" w:cs="Segoe UI"/>
          <w:kern w:val="2"/>
          <w:lang w:val="en-GB"/>
        </w:rPr>
      </w:pPr>
      <w:r w:rsidRPr="004F2A92">
        <w:rPr>
          <w:rFonts w:ascii="Segoe UI" w:hAnsi="Segoe UI" w:cs="Segoe UI"/>
          <w:kern w:val="2"/>
          <w:lang w:val="en-GB"/>
        </w:rPr>
        <w:t xml:space="preserve">In the event that part or parts of the bid/application cannot be submitted by electronic means via the Public Procurement Portal (see Article 45, paragraph 3 of </w:t>
      </w:r>
      <w:r w:rsidR="004F2A92" w:rsidRPr="004F2A92">
        <w:rPr>
          <w:rFonts w:ascii="Segoe UI" w:hAnsi="Segoe UI" w:cs="Segoe UI"/>
          <w:kern w:val="2"/>
          <w:lang w:val="en-GB"/>
        </w:rPr>
        <w:t>the Law</w:t>
      </w:r>
      <w:r w:rsidRPr="004F2A92">
        <w:rPr>
          <w:rFonts w:ascii="Segoe UI" w:hAnsi="Segoe UI" w:cs="Segoe UI"/>
          <w:kern w:val="2"/>
          <w:lang w:val="en-GB"/>
        </w:rPr>
        <w:t xml:space="preserve"> on Public Procurement), the economic operator is obliged to state the exact part or parts of the bid/application in the bid/application that are submitted by non-electronic means.</w:t>
      </w:r>
    </w:p>
    <w:p w14:paraId="0388049C" w14:textId="1F90268C" w:rsidR="001F0D67" w:rsidRPr="004F2A92" w:rsidRDefault="001F0D67" w:rsidP="001F0D67">
      <w:pPr>
        <w:pStyle w:val="BodyText"/>
        <w:spacing w:before="120"/>
        <w:jc w:val="both"/>
        <w:rPr>
          <w:rFonts w:ascii="Segoe UI" w:eastAsiaTheme="minorHAnsi" w:hAnsi="Segoe UI" w:cs="Segoe UI"/>
          <w:kern w:val="2"/>
          <w:lang w:val="en-GB"/>
        </w:rPr>
      </w:pPr>
      <w:r w:rsidRPr="004F2A92">
        <w:rPr>
          <w:rFonts w:ascii="Segoe UI" w:hAnsi="Segoe UI" w:cs="Segoe UI"/>
          <w:kern w:val="2"/>
          <w:lang w:val="en-GB"/>
        </w:rPr>
        <w:t xml:space="preserve">Part or parts of the bid/application that cannot be submitted by electronic means through the Public Procurement Portal shall be submitted by the economic operator to the Contracting Authority by the deadline for submission of bids/applications by mail, courier service or directly, in an envelope or box closed in a way that when opening it </w:t>
      </w:r>
      <w:r w:rsidR="004F2A92" w:rsidRPr="004F2A92">
        <w:rPr>
          <w:rFonts w:ascii="Segoe UI" w:hAnsi="Segoe UI" w:cs="Segoe UI"/>
          <w:kern w:val="2"/>
          <w:lang w:val="en-GB"/>
        </w:rPr>
        <w:t>the Law</w:t>
      </w:r>
      <w:r w:rsidRPr="004F2A92">
        <w:rPr>
          <w:rFonts w:ascii="Segoe UI" w:hAnsi="Segoe UI" w:cs="Segoe UI"/>
          <w:kern w:val="2"/>
          <w:lang w:val="en-GB"/>
        </w:rPr>
        <w:t xml:space="preserve"> can be determined with certainty that it is opening for the first time.</w:t>
      </w:r>
    </w:p>
    <w:p w14:paraId="14257472" w14:textId="77777777" w:rsidR="001F0D67" w:rsidRPr="004F2A92" w:rsidRDefault="001F0D67" w:rsidP="001F0D67">
      <w:pPr>
        <w:pStyle w:val="BodyText"/>
        <w:spacing w:before="123"/>
        <w:jc w:val="both"/>
        <w:rPr>
          <w:rFonts w:ascii="Segoe UI" w:eastAsiaTheme="minorHAnsi" w:hAnsi="Segoe UI" w:cs="Segoe UI"/>
          <w:kern w:val="2"/>
          <w:lang w:val="en-GB"/>
        </w:rPr>
      </w:pPr>
      <w:r w:rsidRPr="004F2A92">
        <w:rPr>
          <w:rFonts w:ascii="Segoe UI" w:hAnsi="Segoe UI" w:cs="Segoe UI"/>
          <w:kern w:val="2"/>
          <w:lang w:val="en-GB"/>
        </w:rPr>
        <w:t>The parts of the offer that cannot be submitted by electronic means via the Public Procurement Portal are submitted by the economic operator to the address:</w:t>
      </w:r>
    </w:p>
    <w:p w14:paraId="7BF0ED7C" w14:textId="77777777" w:rsidR="001F0D67" w:rsidRPr="004F2A92" w:rsidRDefault="001F0D67" w:rsidP="001F0D67">
      <w:pPr>
        <w:spacing w:before="120"/>
        <w:jc w:val="both"/>
        <w:rPr>
          <w:rFonts w:ascii="Segoe UI" w:hAnsi="Segoe UI" w:cs="Segoe UI"/>
          <w:sz w:val="24"/>
          <w:szCs w:val="24"/>
          <w:lang w:val="en-GB"/>
        </w:rPr>
      </w:pPr>
      <w:r w:rsidRPr="004F2A92">
        <w:rPr>
          <w:rFonts w:ascii="Segoe UI" w:hAnsi="Segoe UI" w:cs="Segoe UI"/>
          <w:sz w:val="24"/>
          <w:szCs w:val="24"/>
          <w:lang w:val="en-GB"/>
        </w:rPr>
        <w:t>(Portal withdraws the stated data)</w:t>
      </w:r>
    </w:p>
    <w:p w14:paraId="64D3B777" w14:textId="77777777" w:rsidR="001F0D67" w:rsidRPr="004F2A92" w:rsidRDefault="001F0D67" w:rsidP="001F0D67">
      <w:pPr>
        <w:pStyle w:val="BodyText"/>
        <w:spacing w:before="120"/>
        <w:jc w:val="both"/>
        <w:rPr>
          <w:rFonts w:ascii="Segoe UI" w:eastAsiaTheme="minorHAnsi" w:hAnsi="Segoe UI" w:cs="Segoe UI"/>
          <w:kern w:val="2"/>
          <w:lang w:val="en-GB"/>
        </w:rPr>
      </w:pPr>
      <w:r w:rsidRPr="004F2A92">
        <w:rPr>
          <w:rFonts w:ascii="Segoe UI" w:hAnsi="Segoe UI" w:cs="Segoe UI"/>
          <w:kern w:val="2"/>
          <w:lang w:val="en-GB"/>
        </w:rPr>
        <w:t>With a note:</w:t>
      </w:r>
    </w:p>
    <w:p w14:paraId="29322F2B" w14:textId="77777777" w:rsidR="001F0D67" w:rsidRPr="004F2A92" w:rsidRDefault="001F0D67" w:rsidP="001F0D67">
      <w:pPr>
        <w:spacing w:before="120"/>
        <w:jc w:val="both"/>
        <w:rPr>
          <w:rFonts w:ascii="Segoe UI" w:hAnsi="Segoe UI" w:cs="Segoe UI"/>
          <w:sz w:val="24"/>
          <w:szCs w:val="24"/>
          <w:lang w:val="en-GB"/>
        </w:rPr>
      </w:pPr>
      <w:r w:rsidRPr="004F2A92">
        <w:rPr>
          <w:rFonts w:ascii="Segoe UI" w:hAnsi="Segoe UI" w:cs="Segoe UI"/>
          <w:sz w:val="24"/>
          <w:szCs w:val="24"/>
          <w:lang w:val="en-GB"/>
        </w:rPr>
        <w:t>Part of the offer for public procurement: (Frozen fruit and frozen vegetables)</w:t>
      </w:r>
    </w:p>
    <w:p w14:paraId="05483D6C" w14:textId="77777777" w:rsidR="001F0D67" w:rsidRPr="004F2A92" w:rsidRDefault="001F0D67" w:rsidP="001F0D67">
      <w:pPr>
        <w:pStyle w:val="BodyText"/>
        <w:spacing w:before="89"/>
        <w:jc w:val="both"/>
        <w:rPr>
          <w:rFonts w:ascii="Segoe UI" w:eastAsiaTheme="minorHAnsi" w:hAnsi="Segoe UI" w:cs="Segoe UI"/>
          <w:kern w:val="2"/>
          <w:lang w:val="en-GB"/>
        </w:rPr>
      </w:pPr>
      <w:r w:rsidRPr="004F2A92">
        <w:rPr>
          <w:rFonts w:ascii="Segoe UI" w:hAnsi="Segoe UI" w:cs="Segoe UI"/>
          <w:kern w:val="2"/>
          <w:lang w:val="en-GB"/>
        </w:rPr>
        <w:t>DO NOT OPEN</w:t>
      </w:r>
    </w:p>
    <w:p w14:paraId="3F68FF92" w14:textId="77777777" w:rsidR="001F0D67" w:rsidRPr="004F2A92" w:rsidRDefault="001F0D67" w:rsidP="001F0D67">
      <w:pPr>
        <w:pStyle w:val="BodyText"/>
        <w:spacing w:before="89"/>
        <w:jc w:val="both"/>
        <w:rPr>
          <w:rFonts w:ascii="Segoe UI" w:eastAsiaTheme="minorHAnsi" w:hAnsi="Segoe UI" w:cs="Segoe UI"/>
          <w:kern w:val="2"/>
          <w:lang w:val="en-GB"/>
        </w:rPr>
      </w:pPr>
    </w:p>
    <w:p w14:paraId="3A216BBE" w14:textId="77777777" w:rsidR="001F0D67" w:rsidRPr="004F2A92" w:rsidRDefault="001F0D67" w:rsidP="001F0D67">
      <w:pPr>
        <w:pStyle w:val="BodyText"/>
        <w:spacing w:before="1"/>
        <w:ind w:right="95"/>
        <w:jc w:val="both"/>
        <w:rPr>
          <w:rFonts w:ascii="Segoe UI" w:eastAsiaTheme="minorHAnsi" w:hAnsi="Segoe UI" w:cs="Segoe UI"/>
          <w:kern w:val="2"/>
          <w:lang w:val="en-GB"/>
        </w:rPr>
      </w:pPr>
      <w:r w:rsidRPr="004F2A92">
        <w:rPr>
          <w:rFonts w:ascii="Segoe UI" w:hAnsi="Segoe UI" w:cs="Segoe UI"/>
          <w:kern w:val="2"/>
          <w:lang w:val="en-GB"/>
        </w:rPr>
        <w:t>When preparing the offer on the Portal, the economic operator specifies the parts of the offer that will be delivered by non-electronic means (by mail, courier service or directly).</w:t>
      </w:r>
    </w:p>
    <w:p w14:paraId="2F2F1A7C" w14:textId="77777777" w:rsidR="001F0D67" w:rsidRPr="004F2A92" w:rsidRDefault="001F0D67" w:rsidP="001F0D67">
      <w:pPr>
        <w:pStyle w:val="BodyText"/>
        <w:spacing w:before="120"/>
        <w:ind w:right="95"/>
        <w:jc w:val="both"/>
        <w:rPr>
          <w:rFonts w:ascii="Segoe UI" w:eastAsiaTheme="minorHAnsi" w:hAnsi="Segoe UI" w:cs="Segoe UI"/>
          <w:kern w:val="2"/>
          <w:lang w:val="en-GB"/>
        </w:rPr>
      </w:pPr>
      <w:r w:rsidRPr="004F2A92">
        <w:rPr>
          <w:rFonts w:ascii="Segoe UI" w:hAnsi="Segoe UI" w:cs="Segoe UI"/>
          <w:kern w:val="2"/>
          <w:lang w:val="en-GB"/>
        </w:rPr>
        <w:t>The name and address of the economic operator should be stated on the back of the envelope or on the box. In case parts of the offer are submitted by a group of business entities, it is necessary to indicate on the envelope that it is a group of business entities and to state the names and addresses of all members of the group.</w:t>
      </w:r>
    </w:p>
    <w:p w14:paraId="3D17E54F" w14:textId="77777777" w:rsidR="001F0D67" w:rsidRPr="004F2A92" w:rsidRDefault="001F0D67" w:rsidP="001F0D67">
      <w:pPr>
        <w:spacing w:before="120"/>
        <w:ind w:right="95"/>
        <w:jc w:val="both"/>
        <w:rPr>
          <w:rFonts w:ascii="Segoe UI" w:hAnsi="Segoe UI" w:cs="Segoe UI"/>
          <w:sz w:val="24"/>
          <w:szCs w:val="24"/>
          <w:lang w:val="en-GB"/>
        </w:rPr>
      </w:pPr>
      <w:r w:rsidRPr="004F2A92">
        <w:rPr>
          <w:rFonts w:ascii="Segoe UI" w:hAnsi="Segoe UI" w:cs="Segoe UI"/>
          <w:sz w:val="24"/>
          <w:szCs w:val="24"/>
          <w:lang w:val="en-GB"/>
        </w:rPr>
        <w:t>Parts of the offer are considered timely if they are received by the customer by (the Portal withdraws the specified data).</w:t>
      </w:r>
    </w:p>
    <w:p w14:paraId="58C4CE81" w14:textId="5BB55998" w:rsidR="001F0D67" w:rsidRPr="004F2A92" w:rsidRDefault="001F0D67" w:rsidP="001F0D67">
      <w:pPr>
        <w:pStyle w:val="BodyText"/>
        <w:spacing w:before="120"/>
        <w:ind w:right="95"/>
        <w:jc w:val="both"/>
        <w:rPr>
          <w:rFonts w:ascii="Segoe UI" w:eastAsiaTheme="minorHAnsi" w:hAnsi="Segoe UI" w:cs="Segoe UI"/>
          <w:kern w:val="2"/>
          <w:lang w:val="en-GB"/>
        </w:rPr>
      </w:pPr>
      <w:r w:rsidRPr="004F2A92">
        <w:rPr>
          <w:rFonts w:ascii="Segoe UI" w:hAnsi="Segoe UI" w:cs="Segoe UI"/>
          <w:kern w:val="2"/>
          <w:lang w:val="en-GB"/>
        </w:rPr>
        <w:t xml:space="preserve">The Contracting Authority will submit an acknowledgment of receipt to the economic operator. In the acknowledgment of receipt, the </w:t>
      </w:r>
      <w:r w:rsidR="003F4EE4">
        <w:rPr>
          <w:rFonts w:ascii="Segoe UI" w:hAnsi="Segoe UI" w:cs="Segoe UI"/>
          <w:kern w:val="2"/>
          <w:lang w:val="en-GB"/>
        </w:rPr>
        <w:t>Contracting Authorit</w:t>
      </w:r>
      <w:r w:rsidRPr="004F2A92">
        <w:rPr>
          <w:rFonts w:ascii="Segoe UI" w:hAnsi="Segoe UI" w:cs="Segoe UI"/>
          <w:kern w:val="2"/>
          <w:lang w:val="en-GB"/>
        </w:rPr>
        <w:t>y shall state the date and time of receipt.</w:t>
      </w:r>
    </w:p>
    <w:p w14:paraId="11331DA8" w14:textId="0FC443AC" w:rsidR="001F0D67" w:rsidRPr="004F2A92" w:rsidRDefault="001F0D67" w:rsidP="001F0D67">
      <w:pPr>
        <w:pStyle w:val="BodyText"/>
        <w:spacing w:before="120"/>
        <w:ind w:right="95"/>
        <w:jc w:val="both"/>
        <w:rPr>
          <w:rFonts w:ascii="Segoe UI" w:eastAsiaTheme="minorHAnsi" w:hAnsi="Segoe UI" w:cs="Segoe UI"/>
          <w:kern w:val="2"/>
          <w:lang w:val="en-GB"/>
        </w:rPr>
      </w:pPr>
      <w:r w:rsidRPr="004F2A92">
        <w:rPr>
          <w:rFonts w:ascii="Segoe UI" w:hAnsi="Segoe UI" w:cs="Segoe UI"/>
          <w:kern w:val="2"/>
          <w:lang w:val="en-GB"/>
        </w:rPr>
        <w:lastRenderedPageBreak/>
        <w:t xml:space="preserve">Parts of the offer that the Contracting Authority did not receive within the deadline set for submitting offers, that is, that was received after the end of the day and hour by which offers can be submitted, will be considered untimely. Untimely part or parts of the bid/application will be returned unopened to the bidder by the </w:t>
      </w:r>
      <w:r w:rsidR="003F4EE4">
        <w:rPr>
          <w:rFonts w:ascii="Segoe UI" w:hAnsi="Segoe UI" w:cs="Segoe UI"/>
          <w:kern w:val="2"/>
          <w:lang w:val="en-GB"/>
        </w:rPr>
        <w:t>Contracting Authorit</w:t>
      </w:r>
      <w:r w:rsidRPr="004F2A92">
        <w:rPr>
          <w:rFonts w:ascii="Segoe UI" w:hAnsi="Segoe UI" w:cs="Segoe UI"/>
          <w:kern w:val="2"/>
          <w:lang w:val="en-GB"/>
        </w:rPr>
        <w:t>y upon completion of the opening procedure, with an indication that they were submitted late.</w:t>
      </w:r>
    </w:p>
    <w:p w14:paraId="710573FF" w14:textId="77777777" w:rsidR="001F0D67" w:rsidRPr="004F2A92" w:rsidRDefault="001F0D67" w:rsidP="001F0D67">
      <w:pPr>
        <w:pStyle w:val="BodyText"/>
        <w:spacing w:before="9"/>
        <w:ind w:right="95"/>
        <w:jc w:val="both"/>
        <w:rPr>
          <w:rFonts w:ascii="Segoe UI" w:eastAsiaTheme="minorHAnsi" w:hAnsi="Segoe UI" w:cs="Segoe UI"/>
          <w:kern w:val="2"/>
          <w:lang w:val="en-GB"/>
        </w:rPr>
      </w:pPr>
    </w:p>
    <w:p w14:paraId="793FDFCA" w14:textId="77777777" w:rsidR="001F0D67" w:rsidRPr="004F2A92" w:rsidRDefault="001F0D67" w:rsidP="001F0D67">
      <w:pPr>
        <w:pStyle w:val="Heading1"/>
        <w:ind w:right="95"/>
        <w:jc w:val="both"/>
        <w:rPr>
          <w:rFonts w:ascii="Segoe UI" w:eastAsiaTheme="minorHAnsi" w:hAnsi="Segoe UI" w:cs="Segoe UI"/>
          <w:b/>
          <w:color w:val="auto"/>
          <w:sz w:val="24"/>
          <w:szCs w:val="24"/>
          <w:lang w:val="en-GB"/>
        </w:rPr>
      </w:pPr>
      <w:r w:rsidRPr="004F2A92">
        <w:rPr>
          <w:rFonts w:ascii="Segoe UI" w:eastAsiaTheme="minorHAnsi" w:hAnsi="Segoe UI" w:cs="Segoe UI"/>
          <w:b/>
          <w:bCs/>
          <w:color w:val="auto"/>
          <w:sz w:val="24"/>
          <w:szCs w:val="24"/>
          <w:lang w:val="en-GB"/>
        </w:rPr>
        <w:t>Filling in the bid form</w:t>
      </w:r>
    </w:p>
    <w:p w14:paraId="227946CA" w14:textId="77777777" w:rsidR="001F0D67" w:rsidRPr="004F2A92" w:rsidRDefault="001F0D67" w:rsidP="001F0D67">
      <w:pPr>
        <w:pStyle w:val="BodyText"/>
        <w:spacing w:before="92"/>
        <w:ind w:right="95"/>
        <w:jc w:val="both"/>
        <w:rPr>
          <w:rFonts w:ascii="Segoe UI" w:eastAsiaTheme="minorHAnsi" w:hAnsi="Segoe UI" w:cs="Segoe UI"/>
          <w:kern w:val="2"/>
          <w:lang w:val="en-GB"/>
        </w:rPr>
      </w:pPr>
      <w:r w:rsidRPr="004F2A92">
        <w:rPr>
          <w:rFonts w:ascii="Segoe UI" w:hAnsi="Segoe UI" w:cs="Segoe UI"/>
          <w:kern w:val="2"/>
          <w:lang w:val="en-GB"/>
        </w:rPr>
        <w:t>The price is expressed in dinars, with and without VAT, including all costs incurred by the bidder in the implementation of the public procurement.</w:t>
      </w:r>
    </w:p>
    <w:p w14:paraId="219D7758" w14:textId="77777777" w:rsidR="001F0D67" w:rsidRPr="004F2A92" w:rsidRDefault="001F0D67" w:rsidP="001F0D67">
      <w:pPr>
        <w:pStyle w:val="BodyText"/>
        <w:spacing w:before="8"/>
        <w:ind w:right="95"/>
        <w:jc w:val="both"/>
        <w:rPr>
          <w:rFonts w:ascii="Segoe UI" w:eastAsiaTheme="minorHAnsi" w:hAnsi="Segoe UI" w:cs="Segoe UI"/>
          <w:kern w:val="2"/>
          <w:lang w:val="en-GB"/>
        </w:rPr>
      </w:pPr>
    </w:p>
    <w:p w14:paraId="30F83B25" w14:textId="77777777" w:rsidR="001F0D67" w:rsidRPr="004F2A92" w:rsidRDefault="001F0D67" w:rsidP="001F0D67">
      <w:pPr>
        <w:pStyle w:val="Heading1"/>
        <w:spacing w:before="1" w:line="275" w:lineRule="exact"/>
        <w:ind w:right="95"/>
        <w:jc w:val="both"/>
        <w:rPr>
          <w:rFonts w:ascii="Segoe UI" w:eastAsiaTheme="minorHAnsi" w:hAnsi="Segoe UI" w:cs="Segoe UI"/>
          <w:b/>
          <w:color w:val="auto"/>
          <w:sz w:val="24"/>
          <w:szCs w:val="24"/>
          <w:lang w:val="en-GB"/>
        </w:rPr>
      </w:pPr>
      <w:r w:rsidRPr="004F2A92">
        <w:rPr>
          <w:rFonts w:ascii="Segoe UI" w:eastAsiaTheme="minorHAnsi" w:hAnsi="Segoe UI" w:cs="Segoe UI"/>
          <w:b/>
          <w:bCs/>
          <w:color w:val="auto"/>
          <w:sz w:val="24"/>
          <w:szCs w:val="24"/>
          <w:lang w:val="en-GB"/>
        </w:rPr>
        <w:t>Other procurement requirements:</w:t>
      </w:r>
    </w:p>
    <w:p w14:paraId="3E01BB8E" w14:textId="77777777" w:rsidR="001F0D67" w:rsidRPr="004F2A92" w:rsidRDefault="001F0D67" w:rsidP="008E7F2E">
      <w:pPr>
        <w:pStyle w:val="ListParagraph"/>
        <w:widowControl w:val="0"/>
        <w:numPr>
          <w:ilvl w:val="0"/>
          <w:numId w:val="22"/>
        </w:numPr>
        <w:tabs>
          <w:tab w:val="left" w:pos="732"/>
        </w:tabs>
        <w:autoSpaceDE w:val="0"/>
        <w:autoSpaceDN w:val="0"/>
        <w:spacing w:after="0" w:line="275" w:lineRule="exact"/>
        <w:ind w:left="0" w:right="95" w:firstLine="284"/>
        <w:contextualSpacing w:val="0"/>
        <w:jc w:val="both"/>
        <w:rPr>
          <w:rFonts w:ascii="Segoe UI" w:hAnsi="Segoe UI" w:cs="Segoe UI"/>
          <w:sz w:val="24"/>
          <w:szCs w:val="24"/>
          <w:lang w:val="en-GB"/>
        </w:rPr>
      </w:pPr>
      <w:r w:rsidRPr="004F2A92">
        <w:rPr>
          <w:rFonts w:ascii="Segoe UI" w:hAnsi="Segoe UI" w:cs="Segoe UI"/>
          <w:sz w:val="24"/>
          <w:szCs w:val="24"/>
          <w:lang w:val="en-GB"/>
        </w:rPr>
        <w:t>The bidder is not allowed to request an advance.</w:t>
      </w:r>
    </w:p>
    <w:p w14:paraId="63850A81" w14:textId="7F0E9587" w:rsidR="001F0D67" w:rsidRPr="004F2A92" w:rsidRDefault="001F0D67" w:rsidP="008E7F2E">
      <w:pPr>
        <w:pStyle w:val="ListParagraph"/>
        <w:widowControl w:val="0"/>
        <w:numPr>
          <w:ilvl w:val="0"/>
          <w:numId w:val="22"/>
        </w:numPr>
        <w:tabs>
          <w:tab w:val="left" w:pos="744"/>
        </w:tabs>
        <w:autoSpaceDE w:val="0"/>
        <w:autoSpaceDN w:val="0"/>
        <w:spacing w:before="2" w:after="0" w:line="240" w:lineRule="auto"/>
        <w:ind w:left="0" w:right="95" w:firstLine="284"/>
        <w:contextualSpacing w:val="0"/>
        <w:jc w:val="both"/>
        <w:rPr>
          <w:rFonts w:ascii="Segoe UI" w:hAnsi="Segoe UI" w:cs="Segoe UI"/>
          <w:sz w:val="24"/>
          <w:szCs w:val="24"/>
          <w:lang w:val="en-GB"/>
        </w:rPr>
      </w:pPr>
      <w:r w:rsidRPr="004F2A92">
        <w:rPr>
          <w:rFonts w:ascii="Segoe UI" w:hAnsi="Segoe UI" w:cs="Segoe UI"/>
          <w:sz w:val="24"/>
          <w:szCs w:val="24"/>
          <w:lang w:val="en-GB"/>
        </w:rPr>
        <w:t xml:space="preserve">Place of delivery of goods: address of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__________________________________ (specified by the </w:t>
      </w:r>
      <w:r w:rsidR="003F4EE4">
        <w:rPr>
          <w:rFonts w:ascii="Segoe UI" w:hAnsi="Segoe UI" w:cs="Segoe UI"/>
          <w:sz w:val="24"/>
          <w:szCs w:val="24"/>
          <w:lang w:val="en-GB"/>
        </w:rPr>
        <w:t>Contracting Authorit</w:t>
      </w:r>
      <w:r w:rsidRPr="004F2A92">
        <w:rPr>
          <w:rFonts w:ascii="Segoe UI" w:hAnsi="Segoe UI" w:cs="Segoe UI"/>
          <w:sz w:val="24"/>
          <w:szCs w:val="24"/>
          <w:lang w:val="en-GB"/>
        </w:rPr>
        <w:t>y).</w:t>
      </w:r>
    </w:p>
    <w:p w14:paraId="01F0E17E" w14:textId="77777777" w:rsidR="001F0D67" w:rsidRPr="004F2A92" w:rsidRDefault="001F0D67" w:rsidP="008E7F2E">
      <w:pPr>
        <w:pStyle w:val="BodyText"/>
        <w:spacing w:before="2"/>
        <w:ind w:right="95" w:firstLine="284"/>
        <w:jc w:val="both"/>
        <w:rPr>
          <w:rFonts w:ascii="Segoe UI" w:eastAsiaTheme="minorHAnsi" w:hAnsi="Segoe UI" w:cs="Segoe UI"/>
          <w:kern w:val="2"/>
          <w:lang w:val="en-GB"/>
        </w:rPr>
      </w:pPr>
    </w:p>
    <w:p w14:paraId="11073E19" w14:textId="77777777" w:rsidR="001F0D67" w:rsidRPr="004F2A92" w:rsidRDefault="001F0D67" w:rsidP="001F0D67">
      <w:pPr>
        <w:pStyle w:val="Heading1"/>
        <w:spacing w:before="1"/>
        <w:ind w:right="95"/>
        <w:jc w:val="both"/>
        <w:rPr>
          <w:rFonts w:ascii="Segoe UI" w:eastAsiaTheme="minorHAnsi" w:hAnsi="Segoe UI" w:cs="Segoe UI"/>
          <w:color w:val="auto"/>
          <w:sz w:val="24"/>
          <w:szCs w:val="24"/>
          <w:lang w:val="en-GB"/>
        </w:rPr>
      </w:pPr>
      <w:r w:rsidRPr="004F2A92">
        <w:rPr>
          <w:rFonts w:ascii="Segoe UI" w:eastAsiaTheme="minorHAnsi" w:hAnsi="Segoe UI" w:cs="Segoe UI"/>
          <w:color w:val="auto"/>
          <w:sz w:val="24"/>
          <w:szCs w:val="24"/>
          <w:lang w:val="en-GB"/>
        </w:rPr>
        <w:t>Application of the draw</w:t>
      </w:r>
    </w:p>
    <w:p w14:paraId="5DE5F5B6" w14:textId="0C8775C2" w:rsidR="00C04939" w:rsidRPr="004F2A92" w:rsidRDefault="00C04939" w:rsidP="00C04939">
      <w:pPr>
        <w:jc w:val="both"/>
        <w:rPr>
          <w:rFonts w:ascii="Segoe UI" w:hAnsi="Segoe UI" w:cs="Segoe UI"/>
          <w:sz w:val="24"/>
          <w:szCs w:val="24"/>
          <w:lang w:val="en-GB"/>
        </w:rPr>
      </w:pPr>
      <w:r w:rsidRPr="004F2A92">
        <w:rPr>
          <w:rFonts w:ascii="Segoe UI" w:hAnsi="Segoe UI" w:cs="Segoe UI"/>
          <w:sz w:val="24"/>
          <w:szCs w:val="24"/>
          <w:lang w:val="en-GB"/>
        </w:rPr>
        <w:t xml:space="preserve">If, even after the application of the reserve criteria, it is not possible to make a decision on the conclusion of the framework agreement, the Contracting Authority will conclude the framework agreement with the bidder who will be drawn by lot.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shall notify in writing all bidders who have submitted bids of the date when the draw will take place. Only those offers that have the same total maximum number of weights and the same shortest delivery time will be included in the draw.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will draw by draw in public, in the presence of the bidder, by writing the names of the bidders on separate papers of the same size and colour, and will fold all these papers and put them in a transparent box from where they will draw one paper and one in accordance with the order of the drawn names of the bidders, the ranking of bids will be performed, i.e., the bidder whose name will be on the first drawn paper will be the first ranked bidder. The </w:t>
      </w:r>
      <w:r w:rsidR="003F4EE4">
        <w:rPr>
          <w:rFonts w:ascii="Segoe UI" w:hAnsi="Segoe UI" w:cs="Segoe UI"/>
          <w:sz w:val="24"/>
          <w:szCs w:val="24"/>
          <w:lang w:val="en-GB"/>
        </w:rPr>
        <w:t>Contracting Authorit</w:t>
      </w:r>
      <w:r w:rsidRPr="004F2A92">
        <w:rPr>
          <w:rFonts w:ascii="Segoe UI" w:hAnsi="Segoe UI" w:cs="Segoe UI"/>
          <w:sz w:val="24"/>
          <w:szCs w:val="24"/>
          <w:lang w:val="en-GB"/>
        </w:rPr>
        <w:t xml:space="preserve">y will submit to the bidders who do not attend this procedure the minutes from the draw by draw. </w:t>
      </w:r>
    </w:p>
    <w:p w14:paraId="5A10338A" w14:textId="4EB6D78E" w:rsidR="00C04939" w:rsidRPr="004F2A92" w:rsidRDefault="00C04939" w:rsidP="00C04939">
      <w:pPr>
        <w:jc w:val="both"/>
        <w:rPr>
          <w:rFonts w:ascii="Segoe UI" w:hAnsi="Segoe UI" w:cs="Segoe UI"/>
          <w:sz w:val="24"/>
          <w:szCs w:val="24"/>
          <w:lang w:val="en-GB"/>
        </w:rPr>
      </w:pPr>
      <w:r w:rsidRPr="004F2A92">
        <w:rPr>
          <w:rFonts w:ascii="Segoe UI" w:hAnsi="Segoe UI" w:cs="Segoe UI"/>
          <w:sz w:val="24"/>
          <w:szCs w:val="24"/>
          <w:lang w:val="en-GB"/>
        </w:rPr>
        <w:t xml:space="preserve">Note: </w:t>
      </w:r>
      <w:r w:rsidRPr="004F2A92">
        <w:rPr>
          <w:rFonts w:ascii="Segoe UI" w:hAnsi="Segoe UI" w:cs="Segoe UI"/>
          <w:i/>
          <w:iCs/>
          <w:sz w:val="24"/>
          <w:szCs w:val="24"/>
          <w:lang w:val="en-GB"/>
        </w:rPr>
        <w:t xml:space="preserve">The </w:t>
      </w:r>
      <w:r w:rsidR="003F4EE4">
        <w:rPr>
          <w:rFonts w:ascii="Segoe UI" w:hAnsi="Segoe UI" w:cs="Segoe UI"/>
          <w:i/>
          <w:iCs/>
          <w:sz w:val="24"/>
          <w:szCs w:val="24"/>
          <w:lang w:val="en-GB"/>
        </w:rPr>
        <w:t>Contracting Authorit</w:t>
      </w:r>
      <w:r w:rsidRPr="004F2A92">
        <w:rPr>
          <w:rFonts w:ascii="Segoe UI" w:hAnsi="Segoe UI" w:cs="Segoe UI"/>
          <w:i/>
          <w:iCs/>
          <w:sz w:val="24"/>
          <w:szCs w:val="24"/>
          <w:lang w:val="en-GB"/>
        </w:rPr>
        <w:t>y may define the draw procedure in another way.</w:t>
      </w:r>
      <w:r w:rsidRPr="004F2A92">
        <w:rPr>
          <w:rFonts w:ascii="Segoe UI" w:hAnsi="Segoe UI" w:cs="Segoe UI"/>
          <w:sz w:val="24"/>
          <w:szCs w:val="24"/>
          <w:lang w:val="en-GB"/>
        </w:rPr>
        <w:t xml:space="preserve"> </w:t>
      </w:r>
    </w:p>
    <w:p w14:paraId="3A96089B" w14:textId="77777777" w:rsidR="008E7F2E" w:rsidRPr="004F2A92" w:rsidRDefault="008E7F2E" w:rsidP="008E7F2E">
      <w:pPr>
        <w:spacing w:before="1"/>
        <w:jc w:val="both"/>
        <w:rPr>
          <w:rFonts w:ascii="Segoe UI" w:hAnsi="Segoe UI" w:cs="Segoe UI"/>
          <w:b/>
          <w:sz w:val="24"/>
          <w:szCs w:val="24"/>
          <w:lang w:val="en-GB"/>
        </w:rPr>
      </w:pPr>
      <w:r w:rsidRPr="004F2A92">
        <w:rPr>
          <w:rFonts w:ascii="Segoe UI" w:hAnsi="Segoe UI" w:cs="Segoe UI"/>
          <w:b/>
          <w:bCs/>
          <w:sz w:val="24"/>
          <w:szCs w:val="24"/>
          <w:lang w:val="en-GB"/>
        </w:rPr>
        <w:t>Method and deadline for payment:</w:t>
      </w:r>
    </w:p>
    <w:p w14:paraId="28D4E320" w14:textId="77777777" w:rsidR="005608ED" w:rsidRPr="004F2A92" w:rsidRDefault="005608ED" w:rsidP="005608ED">
      <w:pPr>
        <w:spacing w:after="0" w:line="240" w:lineRule="auto"/>
        <w:jc w:val="both"/>
        <w:rPr>
          <w:rFonts w:ascii="Segoe UI" w:hAnsi="Segoe UI" w:cs="Segoe UI"/>
          <w:sz w:val="24"/>
          <w:szCs w:val="24"/>
          <w:lang w:val="en-GB"/>
        </w:rPr>
      </w:pPr>
      <w:r w:rsidRPr="004F2A92">
        <w:rPr>
          <w:rFonts w:ascii="Segoe UI" w:hAnsi="Segoe UI" w:cs="Segoe UI"/>
          <w:sz w:val="24"/>
          <w:szCs w:val="24"/>
          <w:lang w:val="en-GB"/>
        </w:rPr>
        <w:t>The Contracting Authority undertakes to pay the agreed price, including VAT, to the Supplier after each delivery, by payment to the Supplier's current account No. _______________, which is maintained at _____________, within 45 days from the date of receipt of the correct invoice that the Supplier will deliver to the Contracting Authority.</w:t>
      </w:r>
    </w:p>
    <w:p w14:paraId="0A19FAAD" w14:textId="77777777" w:rsidR="005608ED" w:rsidRPr="004F2A92" w:rsidRDefault="005608ED" w:rsidP="005608ED">
      <w:pPr>
        <w:spacing w:after="0" w:line="240" w:lineRule="auto"/>
        <w:jc w:val="both"/>
        <w:rPr>
          <w:rFonts w:ascii="Segoe UI" w:hAnsi="Segoe UI" w:cs="Segoe UI"/>
          <w:sz w:val="24"/>
          <w:szCs w:val="24"/>
          <w:lang w:val="en-GB"/>
        </w:rPr>
      </w:pPr>
    </w:p>
    <w:p w14:paraId="21B26D3B" w14:textId="77777777" w:rsidR="005608ED" w:rsidRPr="004F2A92" w:rsidRDefault="00F0411C" w:rsidP="005608ED">
      <w:pPr>
        <w:jc w:val="both"/>
        <w:rPr>
          <w:rFonts w:ascii="Segoe UI" w:hAnsi="Segoe UI" w:cs="Segoe UI"/>
          <w:sz w:val="24"/>
          <w:szCs w:val="24"/>
          <w:lang w:val="en-GB"/>
        </w:rPr>
      </w:pPr>
      <w:r w:rsidRPr="004F2A92">
        <w:rPr>
          <w:rFonts w:ascii="Segoe UI" w:hAnsi="Segoe UI" w:cs="Segoe UI"/>
          <w:sz w:val="24"/>
          <w:szCs w:val="24"/>
          <w:lang w:val="en-GB"/>
        </w:rPr>
        <w:lastRenderedPageBreak/>
        <w:t>The supplier is obliged to issue an invoice in accordance with the provisions of the Law on Electronic Document, Electronic Identification and Trust Services in Electronic Business ("Official Gazette of the Republic of Serba”, Nos. 94/2017 and 52/2021).</w:t>
      </w:r>
    </w:p>
    <w:p w14:paraId="5515349E" w14:textId="3AB8B303" w:rsidR="005608ED" w:rsidRPr="004F2A92" w:rsidRDefault="005608ED" w:rsidP="005608ED">
      <w:pPr>
        <w:jc w:val="both"/>
        <w:rPr>
          <w:rFonts w:ascii="Segoe UI" w:hAnsi="Segoe UI" w:cs="Segoe UI"/>
          <w:sz w:val="24"/>
          <w:szCs w:val="24"/>
          <w:lang w:val="en-GB"/>
        </w:rPr>
      </w:pPr>
      <w:r w:rsidRPr="004F2A92">
        <w:rPr>
          <w:rFonts w:ascii="Segoe UI" w:hAnsi="Segoe UI" w:cs="Segoe UI"/>
          <w:sz w:val="24"/>
          <w:szCs w:val="24"/>
          <w:lang w:val="en-GB"/>
        </w:rPr>
        <w:t xml:space="preserve">The created and registered invoice is delivered via the e-invoice system (SEF) in electronic form to the e-mail address of the </w:t>
      </w:r>
      <w:r w:rsidR="003F4EE4">
        <w:rPr>
          <w:rFonts w:ascii="Segoe UI" w:hAnsi="Segoe UI" w:cs="Segoe UI"/>
          <w:sz w:val="24"/>
          <w:szCs w:val="24"/>
          <w:lang w:val="en-GB"/>
        </w:rPr>
        <w:t>Contracting Authorit</w:t>
      </w:r>
      <w:r w:rsidRPr="004F2A92">
        <w:rPr>
          <w:rFonts w:ascii="Segoe UI" w:hAnsi="Segoe UI" w:cs="Segoe UI"/>
          <w:sz w:val="24"/>
          <w:szCs w:val="24"/>
          <w:lang w:val="en-GB"/>
        </w:rPr>
        <w:t>y.</w:t>
      </w:r>
    </w:p>
    <w:p w14:paraId="2990767A" w14:textId="77777777" w:rsidR="00A201D9" w:rsidRPr="004F2A92" w:rsidRDefault="00A201D9" w:rsidP="00A201D9">
      <w:pPr>
        <w:spacing w:after="0" w:line="240" w:lineRule="auto"/>
        <w:jc w:val="both"/>
        <w:rPr>
          <w:rFonts w:ascii="Segoe UI" w:hAnsi="Segoe UI" w:cs="Segoe UI"/>
          <w:sz w:val="24"/>
          <w:szCs w:val="24"/>
          <w:lang w:val="en-GB"/>
        </w:rPr>
      </w:pPr>
    </w:p>
    <w:p w14:paraId="261E016F" w14:textId="77777777" w:rsidR="008E7F2E" w:rsidRPr="004F2A92" w:rsidRDefault="008E7F2E" w:rsidP="008E7F2E">
      <w:pPr>
        <w:pStyle w:val="Heading1"/>
        <w:jc w:val="both"/>
        <w:rPr>
          <w:rFonts w:ascii="Segoe UI" w:eastAsiaTheme="minorHAnsi" w:hAnsi="Segoe UI" w:cs="Segoe UI"/>
          <w:color w:val="auto"/>
          <w:sz w:val="24"/>
          <w:szCs w:val="24"/>
          <w:lang w:val="en-GB"/>
        </w:rPr>
      </w:pPr>
      <w:r w:rsidRPr="004F2A92">
        <w:rPr>
          <w:rFonts w:ascii="Segoe UI" w:eastAsiaTheme="minorHAnsi" w:hAnsi="Segoe UI" w:cs="Segoe UI"/>
          <w:color w:val="auto"/>
          <w:sz w:val="24"/>
          <w:szCs w:val="24"/>
          <w:lang w:val="en-GB"/>
        </w:rPr>
        <w:t>The bid must be valid for 30 days from the day of bid opening.</w:t>
      </w:r>
    </w:p>
    <w:p w14:paraId="6829D45E" w14:textId="77777777" w:rsidR="008E7F2E" w:rsidRPr="004F2A92" w:rsidRDefault="008E7F2E" w:rsidP="008E7F2E">
      <w:pPr>
        <w:pStyle w:val="BodyText"/>
        <w:spacing w:before="116"/>
        <w:jc w:val="both"/>
        <w:rPr>
          <w:rFonts w:ascii="Segoe UI" w:eastAsiaTheme="minorHAnsi" w:hAnsi="Segoe UI" w:cs="Segoe UI"/>
          <w:kern w:val="2"/>
          <w:lang w:val="en-GB"/>
        </w:rPr>
      </w:pPr>
      <w:r w:rsidRPr="004F2A92">
        <w:rPr>
          <w:rFonts w:ascii="Segoe UI" w:hAnsi="Segoe UI" w:cs="Segoe UI"/>
          <w:kern w:val="2"/>
          <w:lang w:val="en-GB"/>
        </w:rPr>
        <w:t>After entering all the data, the economic operator generates the offer form and can review the offer data before submitting the offer.</w:t>
      </w:r>
    </w:p>
    <w:p w14:paraId="27C4FA35" w14:textId="77777777" w:rsidR="008E7F2E" w:rsidRPr="004F2A92" w:rsidRDefault="008E7F2E" w:rsidP="008E7F2E">
      <w:pPr>
        <w:pStyle w:val="BodyText"/>
        <w:spacing w:before="1"/>
        <w:jc w:val="both"/>
        <w:rPr>
          <w:rFonts w:ascii="Segoe UI" w:eastAsiaTheme="minorHAnsi" w:hAnsi="Segoe UI" w:cs="Segoe UI"/>
          <w:kern w:val="2"/>
          <w:lang w:val="en-GB"/>
        </w:rPr>
      </w:pPr>
    </w:p>
    <w:p w14:paraId="4ABF97D9" w14:textId="77777777" w:rsidR="008E7F2E" w:rsidRPr="004F2A92" w:rsidRDefault="008E7F2E" w:rsidP="008E7F2E">
      <w:pPr>
        <w:pStyle w:val="Heading1"/>
        <w:jc w:val="both"/>
        <w:rPr>
          <w:rFonts w:ascii="Segoe UI" w:eastAsiaTheme="minorHAnsi" w:hAnsi="Segoe UI" w:cs="Segoe UI"/>
          <w:b/>
          <w:color w:val="auto"/>
          <w:sz w:val="24"/>
          <w:szCs w:val="24"/>
          <w:lang w:val="en-GB"/>
        </w:rPr>
      </w:pPr>
      <w:r w:rsidRPr="004F2A92">
        <w:rPr>
          <w:rFonts w:ascii="Segoe UI" w:eastAsiaTheme="minorHAnsi" w:hAnsi="Segoe UI" w:cs="Segoe UI"/>
          <w:b/>
          <w:bCs/>
          <w:color w:val="auto"/>
          <w:sz w:val="24"/>
          <w:szCs w:val="24"/>
          <w:lang w:val="en-GB"/>
        </w:rPr>
        <w:t>Manner of amending the offer</w:t>
      </w:r>
      <w:r w:rsidRPr="004F2A92">
        <w:rPr>
          <w:rFonts w:ascii="Segoe UI" w:eastAsiaTheme="minorHAnsi" w:hAnsi="Segoe UI" w:cs="Segoe UI"/>
          <w:color w:val="auto"/>
          <w:sz w:val="24"/>
          <w:szCs w:val="24"/>
          <w:lang w:val="en-GB"/>
        </w:rPr>
        <w:t xml:space="preserve"> </w:t>
      </w:r>
    </w:p>
    <w:p w14:paraId="33313C72" w14:textId="77777777" w:rsidR="008E7F2E" w:rsidRPr="004F2A92" w:rsidRDefault="0009436F" w:rsidP="008E7F2E">
      <w:pPr>
        <w:pStyle w:val="BodyText"/>
        <w:spacing w:before="115"/>
        <w:jc w:val="both"/>
        <w:rPr>
          <w:rFonts w:ascii="Segoe UI" w:eastAsiaTheme="minorHAnsi" w:hAnsi="Segoe UI" w:cs="Segoe UI"/>
          <w:kern w:val="2"/>
          <w:lang w:val="en-GB"/>
        </w:rPr>
      </w:pPr>
      <w:hyperlink r:id="rId23">
        <w:r w:rsidRPr="004F2A92">
          <w:rPr>
            <w:rFonts w:ascii="Segoe UI" w:hAnsi="Segoe UI" w:cs="Segoe UI"/>
            <w:kern w:val="2"/>
            <w:lang w:val="en-GB"/>
          </w:rPr>
          <w:t>see the general user manual for the Portal</w:t>
        </w:r>
      </w:hyperlink>
    </w:p>
    <w:p w14:paraId="02E8A860" w14:textId="77777777" w:rsidR="008E7F2E" w:rsidRPr="004F2A92" w:rsidRDefault="008E7F2E" w:rsidP="008E7F2E">
      <w:pPr>
        <w:pStyle w:val="BodyText"/>
        <w:spacing w:before="5"/>
        <w:jc w:val="both"/>
        <w:rPr>
          <w:rFonts w:ascii="Segoe UI" w:eastAsiaTheme="minorHAnsi" w:hAnsi="Segoe UI" w:cs="Segoe UI"/>
          <w:kern w:val="2"/>
          <w:lang w:val="en-GB"/>
        </w:rPr>
      </w:pPr>
    </w:p>
    <w:p w14:paraId="32901EE0" w14:textId="77777777" w:rsidR="008E7F2E" w:rsidRPr="004F2A92" w:rsidRDefault="008E7F2E" w:rsidP="008E7F2E">
      <w:pPr>
        <w:pStyle w:val="Heading1"/>
        <w:spacing w:before="90"/>
        <w:jc w:val="both"/>
        <w:rPr>
          <w:rFonts w:ascii="Segoe UI" w:eastAsiaTheme="minorHAnsi" w:hAnsi="Segoe UI" w:cs="Segoe UI"/>
          <w:b/>
          <w:color w:val="auto"/>
          <w:sz w:val="24"/>
          <w:szCs w:val="24"/>
          <w:lang w:val="en-GB"/>
        </w:rPr>
      </w:pPr>
      <w:r w:rsidRPr="004F2A92">
        <w:rPr>
          <w:rFonts w:ascii="Segoe UI" w:eastAsiaTheme="minorHAnsi" w:hAnsi="Segoe UI" w:cs="Segoe UI"/>
          <w:b/>
          <w:bCs/>
          <w:color w:val="auto"/>
          <w:sz w:val="24"/>
          <w:szCs w:val="24"/>
          <w:lang w:val="en-GB"/>
        </w:rPr>
        <w:t>Method of revocation of offer</w:t>
      </w:r>
    </w:p>
    <w:p w14:paraId="5DFD5376" w14:textId="77777777" w:rsidR="008E7F2E" w:rsidRPr="004F2A92" w:rsidRDefault="0009436F" w:rsidP="008E7F2E">
      <w:pPr>
        <w:pStyle w:val="Heading1"/>
        <w:spacing w:before="90"/>
        <w:jc w:val="both"/>
        <w:rPr>
          <w:rFonts w:ascii="Segoe UI" w:eastAsiaTheme="minorHAnsi" w:hAnsi="Segoe UI" w:cs="Segoe UI"/>
          <w:color w:val="auto"/>
          <w:sz w:val="24"/>
          <w:szCs w:val="24"/>
          <w:lang w:val="en-GB"/>
        </w:rPr>
      </w:pPr>
      <w:hyperlink r:id="rId24">
        <w:r w:rsidRPr="004F2A92">
          <w:rPr>
            <w:rFonts w:ascii="Segoe UI" w:eastAsiaTheme="minorHAnsi" w:hAnsi="Segoe UI" w:cs="Segoe UI"/>
            <w:color w:val="auto"/>
            <w:sz w:val="24"/>
            <w:szCs w:val="24"/>
            <w:lang w:val="en-GB"/>
          </w:rPr>
          <w:t>see the general user manual for the Portal</w:t>
        </w:r>
      </w:hyperlink>
    </w:p>
    <w:p w14:paraId="5A77CFC6" w14:textId="77777777" w:rsidR="008E7F2E" w:rsidRPr="004F2A92" w:rsidRDefault="008E7F2E" w:rsidP="008E7F2E">
      <w:pPr>
        <w:rPr>
          <w:rFonts w:ascii="Segoe UI" w:hAnsi="Segoe UI" w:cs="Segoe UI"/>
          <w:sz w:val="24"/>
          <w:szCs w:val="24"/>
          <w:lang w:val="en-GB"/>
        </w:rPr>
      </w:pPr>
    </w:p>
    <w:p w14:paraId="416ACD13" w14:textId="77777777" w:rsidR="008E7F2E" w:rsidRPr="004F2A92" w:rsidRDefault="008E7F2E" w:rsidP="008E7F2E">
      <w:pPr>
        <w:pStyle w:val="Heading1"/>
        <w:spacing w:before="90"/>
        <w:ind w:right="95"/>
        <w:jc w:val="both"/>
        <w:rPr>
          <w:rFonts w:ascii="Segoe UI" w:eastAsiaTheme="minorHAnsi" w:hAnsi="Segoe UI" w:cs="Segoe UI"/>
          <w:color w:val="auto"/>
          <w:sz w:val="24"/>
          <w:szCs w:val="24"/>
          <w:lang w:val="en-GB"/>
        </w:rPr>
      </w:pPr>
      <w:r w:rsidRPr="004F2A92">
        <w:rPr>
          <w:rFonts w:ascii="Segoe UI" w:eastAsiaTheme="minorHAnsi" w:hAnsi="Segoe UI" w:cs="Segoe UI"/>
          <w:color w:val="auto"/>
          <w:sz w:val="24"/>
          <w:szCs w:val="24"/>
          <w:lang w:val="en-GB"/>
        </w:rPr>
        <w:t>Information on the type, content, manner of submission, amount and deadlines for ensuring the fulfilment of the bidder's obligations</w:t>
      </w:r>
    </w:p>
    <w:p w14:paraId="394A2C31" w14:textId="77777777" w:rsidR="008E7F2E" w:rsidRPr="004F2A92" w:rsidRDefault="008E7F2E" w:rsidP="008E7F2E">
      <w:pPr>
        <w:pStyle w:val="BodyText"/>
        <w:spacing w:before="7"/>
        <w:ind w:right="95"/>
        <w:jc w:val="both"/>
        <w:rPr>
          <w:rFonts w:ascii="Segoe UI" w:eastAsiaTheme="minorHAnsi" w:hAnsi="Segoe UI" w:cs="Segoe UI"/>
          <w:kern w:val="2"/>
          <w:lang w:val="en-GB"/>
        </w:rPr>
      </w:pPr>
    </w:p>
    <w:p w14:paraId="6D8E28EB" w14:textId="77777777" w:rsidR="008E7F2E" w:rsidRPr="004F2A92" w:rsidRDefault="008E7F2E" w:rsidP="008E7F2E">
      <w:pPr>
        <w:ind w:right="95"/>
        <w:jc w:val="both"/>
        <w:rPr>
          <w:rFonts w:ascii="Segoe UI" w:hAnsi="Segoe UI" w:cs="Segoe UI"/>
          <w:b/>
          <w:sz w:val="24"/>
          <w:szCs w:val="24"/>
          <w:lang w:val="en-GB"/>
        </w:rPr>
      </w:pPr>
      <w:r w:rsidRPr="004F2A92">
        <w:rPr>
          <w:rFonts w:ascii="Segoe UI" w:hAnsi="Segoe UI" w:cs="Segoe UI"/>
          <w:b/>
          <w:bCs/>
          <w:sz w:val="24"/>
          <w:szCs w:val="24"/>
          <w:lang w:val="en-GB"/>
        </w:rPr>
        <w:t>BID BOND:</w:t>
      </w:r>
    </w:p>
    <w:p w14:paraId="01C4A667" w14:textId="77777777" w:rsidR="008E7F2E" w:rsidRPr="004F2A92" w:rsidRDefault="008E7F2E" w:rsidP="008E7F2E">
      <w:pPr>
        <w:pStyle w:val="Heading1"/>
        <w:spacing w:line="242" w:lineRule="auto"/>
        <w:ind w:right="95"/>
        <w:jc w:val="both"/>
        <w:rPr>
          <w:rFonts w:ascii="Segoe UI" w:eastAsiaTheme="minorHAnsi" w:hAnsi="Segoe UI" w:cs="Segoe UI"/>
          <w:color w:val="auto"/>
          <w:sz w:val="24"/>
          <w:szCs w:val="24"/>
          <w:lang w:val="en-GB"/>
        </w:rPr>
      </w:pPr>
      <w:r w:rsidRPr="004F2A92">
        <w:rPr>
          <w:rFonts w:ascii="Segoe UI" w:eastAsiaTheme="minorHAnsi" w:hAnsi="Segoe UI" w:cs="Segoe UI"/>
          <w:color w:val="auto"/>
          <w:sz w:val="24"/>
          <w:szCs w:val="24"/>
          <w:lang w:val="en-GB"/>
        </w:rPr>
        <w:t>The bidder undertakes to submit a blank promissory note as a means of securing the seriousness of the bid.</w:t>
      </w:r>
    </w:p>
    <w:p w14:paraId="7030679A" w14:textId="25254E88" w:rsidR="008E7F2E" w:rsidRPr="004F2A92" w:rsidRDefault="008E7F2E" w:rsidP="008E7F2E">
      <w:pPr>
        <w:spacing w:before="2"/>
        <w:ind w:right="95"/>
        <w:jc w:val="both"/>
        <w:rPr>
          <w:rFonts w:ascii="Segoe UI" w:hAnsi="Segoe UI" w:cs="Segoe UI"/>
          <w:sz w:val="24"/>
          <w:szCs w:val="24"/>
          <w:lang w:val="en-GB"/>
        </w:rPr>
      </w:pPr>
      <w:r w:rsidRPr="004F2A92">
        <w:rPr>
          <w:rFonts w:ascii="Segoe UI" w:hAnsi="Segoe UI" w:cs="Segoe UI"/>
          <w:sz w:val="24"/>
          <w:szCs w:val="24"/>
          <w:lang w:val="en-GB"/>
        </w:rPr>
        <w:t>The blank promissory note must be registered in the Register of Bills of Exchange and Authorisations of the National Bank of Serbia and should be signed by a person authorised to represent with the original signature (not a facsimile). The bill of exchange must be accompanied by a duly completed and signed bill of exchange authorisation</w:t>
      </w:r>
      <w:r w:rsidR="003F4EE4">
        <w:rPr>
          <w:rFonts w:ascii="Segoe UI" w:hAnsi="Segoe UI" w:cs="Segoe UI"/>
          <w:sz w:val="24"/>
          <w:szCs w:val="24"/>
          <w:lang w:val="en-GB"/>
        </w:rPr>
        <w:t xml:space="preserve"> – </w:t>
      </w:r>
      <w:r w:rsidRPr="004F2A92">
        <w:rPr>
          <w:rFonts w:ascii="Segoe UI" w:hAnsi="Segoe UI" w:cs="Segoe UI"/>
          <w:sz w:val="24"/>
          <w:szCs w:val="24"/>
          <w:lang w:val="en-GB"/>
        </w:rPr>
        <w:t>letter, with “no protest” clauses, for seriousness of the bid and with the indicated amount of 3% of the total contract value without VAT and bill of exchange registration certificate (listing from NBS website, not a registration request). The bill of exchange must be accompanied by a copy of the certified OP form and a copy of the card of deposited signatures, issued by the commercial bank specified by the bidder in the bill of exchange authorisation</w:t>
      </w:r>
      <w:r w:rsidR="003F4EE4">
        <w:rPr>
          <w:rFonts w:ascii="Segoe UI" w:hAnsi="Segoe UI" w:cs="Segoe UI"/>
          <w:sz w:val="24"/>
          <w:szCs w:val="24"/>
          <w:lang w:val="en-GB"/>
        </w:rPr>
        <w:t xml:space="preserve"> – </w:t>
      </w:r>
      <w:r w:rsidRPr="004F2A92">
        <w:rPr>
          <w:rFonts w:ascii="Segoe UI" w:hAnsi="Segoe UI" w:cs="Segoe UI"/>
          <w:sz w:val="24"/>
          <w:szCs w:val="24"/>
          <w:lang w:val="en-GB"/>
        </w:rPr>
        <w:t>letter. In case of change of the person authorised to represent the bill of exchange authorisation</w:t>
      </w:r>
      <w:r w:rsidR="003F4EE4">
        <w:rPr>
          <w:rFonts w:ascii="Segoe UI" w:hAnsi="Segoe UI" w:cs="Segoe UI"/>
          <w:sz w:val="24"/>
          <w:szCs w:val="24"/>
          <w:lang w:val="en-GB"/>
        </w:rPr>
        <w:t xml:space="preserve"> – </w:t>
      </w:r>
      <w:r w:rsidRPr="004F2A92">
        <w:rPr>
          <w:rFonts w:ascii="Segoe UI" w:hAnsi="Segoe UI" w:cs="Segoe UI"/>
          <w:sz w:val="24"/>
          <w:szCs w:val="24"/>
          <w:lang w:val="en-GB"/>
        </w:rPr>
        <w:t>the letter remains in force. The signature of the authorised person on the bill of exchange and the bill of exchange authorisation</w:t>
      </w:r>
      <w:r w:rsidR="003F4EE4">
        <w:rPr>
          <w:rFonts w:ascii="Segoe UI" w:hAnsi="Segoe UI" w:cs="Segoe UI"/>
          <w:sz w:val="24"/>
          <w:szCs w:val="24"/>
          <w:lang w:val="en-GB"/>
        </w:rPr>
        <w:t xml:space="preserve"> – </w:t>
      </w:r>
      <w:r w:rsidRPr="004F2A92">
        <w:rPr>
          <w:rFonts w:ascii="Segoe UI" w:hAnsi="Segoe UI" w:cs="Segoe UI"/>
          <w:sz w:val="24"/>
          <w:szCs w:val="24"/>
          <w:lang w:val="en-GB"/>
        </w:rPr>
        <w:t>the letter must be identical to the signature or signatures from the card of deposited signatures.</w:t>
      </w:r>
    </w:p>
    <w:p w14:paraId="0C0362E8" w14:textId="73EE77CD" w:rsidR="008E7F2E" w:rsidRPr="004F2A92" w:rsidRDefault="008E7F2E" w:rsidP="008E7F2E">
      <w:pPr>
        <w:pStyle w:val="BodyText"/>
        <w:spacing w:before="114"/>
        <w:ind w:right="95"/>
        <w:jc w:val="both"/>
        <w:rPr>
          <w:rFonts w:ascii="Segoe UI" w:eastAsiaTheme="minorHAnsi" w:hAnsi="Segoe UI" w:cs="Segoe UI"/>
          <w:kern w:val="2"/>
          <w:lang w:val="en-GB"/>
        </w:rPr>
      </w:pPr>
      <w:r w:rsidRPr="004F2A92">
        <w:rPr>
          <w:rFonts w:ascii="Segoe UI" w:hAnsi="Segoe UI" w:cs="Segoe UI"/>
          <w:kern w:val="2"/>
          <w:lang w:val="en-GB"/>
        </w:rPr>
        <w:lastRenderedPageBreak/>
        <w:t>Security for the seriousness of the bid</w:t>
      </w:r>
      <w:r w:rsidR="003F4EE4">
        <w:rPr>
          <w:rFonts w:ascii="Segoe UI" w:hAnsi="Segoe UI" w:cs="Segoe UI"/>
          <w:kern w:val="2"/>
          <w:lang w:val="en-GB"/>
        </w:rPr>
        <w:t xml:space="preserve"> – </w:t>
      </w:r>
      <w:r w:rsidRPr="004F2A92">
        <w:rPr>
          <w:rFonts w:ascii="Segoe UI" w:hAnsi="Segoe UI" w:cs="Segoe UI"/>
          <w:kern w:val="2"/>
          <w:lang w:val="en-GB"/>
        </w:rPr>
        <w:t xml:space="preserve">bill of exchange (or bank guarantee), bill of exchange authorisation, card of deposited signatures and OP form are submitted to the </w:t>
      </w:r>
      <w:r w:rsidR="003F4EE4">
        <w:rPr>
          <w:rFonts w:ascii="Segoe UI" w:hAnsi="Segoe UI" w:cs="Segoe UI"/>
          <w:kern w:val="2"/>
          <w:lang w:val="en-GB"/>
        </w:rPr>
        <w:t>Contracting Authorit</w:t>
      </w:r>
      <w:r w:rsidRPr="004F2A92">
        <w:rPr>
          <w:rFonts w:ascii="Segoe UI" w:hAnsi="Segoe UI" w:cs="Segoe UI"/>
          <w:kern w:val="2"/>
          <w:lang w:val="en-GB"/>
        </w:rPr>
        <w:t xml:space="preserve">y in the manner described in this section, i.e., submitted to the </w:t>
      </w:r>
      <w:r w:rsidR="003F4EE4">
        <w:rPr>
          <w:rFonts w:ascii="Segoe UI" w:hAnsi="Segoe UI" w:cs="Segoe UI"/>
          <w:kern w:val="2"/>
          <w:lang w:val="en-GB"/>
        </w:rPr>
        <w:t>Contracting Authorit</w:t>
      </w:r>
      <w:r w:rsidRPr="004F2A92">
        <w:rPr>
          <w:rFonts w:ascii="Segoe UI" w:hAnsi="Segoe UI" w:cs="Segoe UI"/>
          <w:kern w:val="2"/>
          <w:lang w:val="en-GB"/>
        </w:rPr>
        <w:t>y by the deadline for submission of bids/applications by mail, courier or directly, in an envelope or box, closed in such a way that it can be determined with certainty that it is being opened for the first time.</w:t>
      </w:r>
    </w:p>
    <w:p w14:paraId="78F60E4F" w14:textId="77777777" w:rsidR="008E7F2E" w:rsidRPr="004F2A92" w:rsidRDefault="008E7F2E" w:rsidP="008E7F2E">
      <w:pPr>
        <w:pStyle w:val="BodyText"/>
        <w:spacing w:before="2"/>
        <w:ind w:right="95"/>
        <w:jc w:val="both"/>
        <w:rPr>
          <w:rFonts w:ascii="Segoe UI" w:eastAsiaTheme="minorHAnsi" w:hAnsi="Segoe UI" w:cs="Segoe UI"/>
          <w:kern w:val="2"/>
          <w:lang w:val="en-GB"/>
        </w:rPr>
      </w:pPr>
    </w:p>
    <w:p w14:paraId="128FD71A" w14:textId="77777777" w:rsidR="008E7F2E" w:rsidRPr="004F2A92" w:rsidRDefault="008E7F2E" w:rsidP="008E7F2E">
      <w:pPr>
        <w:pStyle w:val="BodyText"/>
        <w:spacing w:before="1" w:line="237" w:lineRule="auto"/>
        <w:ind w:right="95"/>
        <w:jc w:val="both"/>
        <w:rPr>
          <w:rFonts w:ascii="Segoe UI" w:eastAsiaTheme="minorHAnsi" w:hAnsi="Segoe UI" w:cs="Segoe UI"/>
          <w:kern w:val="2"/>
          <w:lang w:val="en-GB"/>
        </w:rPr>
      </w:pPr>
      <w:r w:rsidRPr="004F2A92">
        <w:rPr>
          <w:rFonts w:ascii="Segoe UI" w:hAnsi="Segoe UI" w:cs="Segoe UI"/>
          <w:kern w:val="2"/>
          <w:lang w:val="en-GB"/>
        </w:rPr>
        <w:t>The term of validity of the financial security is a minimum of 30 (thirty) days from the day of opening the bids.</w:t>
      </w:r>
    </w:p>
    <w:p w14:paraId="333BB13A" w14:textId="77777777" w:rsidR="008E7F2E" w:rsidRPr="004F2A92" w:rsidRDefault="008E7F2E" w:rsidP="008E7F2E">
      <w:pPr>
        <w:pStyle w:val="BodyText"/>
        <w:ind w:right="95"/>
        <w:jc w:val="both"/>
        <w:rPr>
          <w:rFonts w:ascii="Segoe UI" w:eastAsiaTheme="minorHAnsi" w:hAnsi="Segoe UI" w:cs="Segoe UI"/>
          <w:kern w:val="2"/>
          <w:lang w:val="en-GB"/>
        </w:rPr>
      </w:pPr>
      <w:r w:rsidRPr="004F2A92">
        <w:rPr>
          <w:rFonts w:ascii="Segoe UI" w:hAnsi="Segoe UI" w:cs="Segoe UI"/>
          <w:kern w:val="2"/>
          <w:lang w:val="en-GB"/>
        </w:rPr>
        <w:t>If the deadlines for selecting bidders change during the process of concluding the framework agreement, the validity of the means of financial security must be extended.</w:t>
      </w:r>
    </w:p>
    <w:p w14:paraId="140ABB11" w14:textId="77777777" w:rsidR="008E7F2E" w:rsidRPr="004F2A92" w:rsidRDefault="008E7F2E" w:rsidP="008E7F2E">
      <w:pPr>
        <w:pStyle w:val="BodyText"/>
        <w:spacing w:before="1"/>
        <w:ind w:right="95"/>
        <w:jc w:val="both"/>
        <w:rPr>
          <w:rFonts w:ascii="Segoe UI" w:eastAsiaTheme="minorHAnsi" w:hAnsi="Segoe UI" w:cs="Segoe UI"/>
          <w:kern w:val="2"/>
          <w:lang w:val="en-GB"/>
        </w:rPr>
      </w:pPr>
      <w:r w:rsidRPr="004F2A92">
        <w:rPr>
          <w:rFonts w:ascii="Segoe UI" w:hAnsi="Segoe UI" w:cs="Segoe UI"/>
          <w:kern w:val="2"/>
          <w:lang w:val="en-GB"/>
        </w:rPr>
        <w:t>The bidder with whom the framework agreement will be concluded is obliged to extend the means of security for the seriousness of the offer until it is replaced by the means of security for the execution of the framework agreement.</w:t>
      </w:r>
    </w:p>
    <w:p w14:paraId="7AB7291B" w14:textId="03F5A5F6" w:rsidR="008E7F2E" w:rsidRPr="004F2A92" w:rsidRDefault="008E7F2E" w:rsidP="008E7F2E">
      <w:pPr>
        <w:pStyle w:val="BodyText"/>
        <w:ind w:right="95"/>
        <w:jc w:val="both"/>
        <w:rPr>
          <w:rFonts w:ascii="Segoe UI" w:eastAsiaTheme="minorHAnsi" w:hAnsi="Segoe UI" w:cs="Segoe UI"/>
          <w:kern w:val="2"/>
          <w:lang w:val="en-GB"/>
        </w:rPr>
      </w:pPr>
      <w:r w:rsidRPr="004F2A92">
        <w:rPr>
          <w:rFonts w:ascii="Segoe UI" w:hAnsi="Segoe UI" w:cs="Segoe UI"/>
          <w:kern w:val="2"/>
          <w:lang w:val="en-GB"/>
        </w:rPr>
        <w:t xml:space="preserve">The Contracting Authority shall redeem the bill of exchange given with the bid if the bidder withdraws from its bid within the validity of the bid, fails to submit evidence of </w:t>
      </w:r>
      <w:r w:rsidR="004F2A92" w:rsidRPr="004F2A92">
        <w:rPr>
          <w:rFonts w:ascii="Segoe UI" w:hAnsi="Segoe UI" w:cs="Segoe UI"/>
          <w:kern w:val="2"/>
          <w:lang w:val="en-GB"/>
        </w:rPr>
        <w:t>fulfilment</w:t>
      </w:r>
      <w:r w:rsidRPr="004F2A92">
        <w:rPr>
          <w:rFonts w:ascii="Segoe UI" w:hAnsi="Segoe UI" w:cs="Segoe UI"/>
          <w:kern w:val="2"/>
          <w:lang w:val="en-GB"/>
        </w:rPr>
        <w:t xml:space="preserve"> of criteria for qualitative selection of economic operator in accordance with Article 119 of </w:t>
      </w:r>
      <w:r w:rsidR="004F2A92" w:rsidRPr="004F2A92">
        <w:rPr>
          <w:rFonts w:ascii="Segoe UI" w:hAnsi="Segoe UI" w:cs="Segoe UI"/>
          <w:kern w:val="2"/>
          <w:lang w:val="en-GB"/>
        </w:rPr>
        <w:t>the Law</w:t>
      </w:r>
      <w:r w:rsidRPr="004F2A92">
        <w:rPr>
          <w:rFonts w:ascii="Segoe UI" w:hAnsi="Segoe UI" w:cs="Segoe UI"/>
          <w:kern w:val="2"/>
          <w:lang w:val="en-GB"/>
        </w:rPr>
        <w:t>, refuses to enter into the framework agreement without a ground or fails to submit security for execution of the framework agreement.</w:t>
      </w:r>
    </w:p>
    <w:p w14:paraId="5FB0D7E9" w14:textId="77777777" w:rsidR="008E7F2E" w:rsidRPr="004F2A92" w:rsidRDefault="008E7F2E" w:rsidP="008E7F2E">
      <w:pPr>
        <w:pStyle w:val="BodyText"/>
        <w:spacing w:before="90" w:line="242" w:lineRule="auto"/>
        <w:ind w:right="-46"/>
        <w:jc w:val="both"/>
        <w:rPr>
          <w:rFonts w:ascii="Segoe UI" w:eastAsiaTheme="minorHAnsi" w:hAnsi="Segoe UI" w:cs="Segoe UI"/>
          <w:kern w:val="2"/>
          <w:lang w:val="en-GB"/>
        </w:rPr>
      </w:pPr>
      <w:r w:rsidRPr="004F2A92">
        <w:rPr>
          <w:rFonts w:ascii="Segoe UI" w:hAnsi="Segoe UI" w:cs="Segoe UI"/>
          <w:kern w:val="2"/>
          <w:lang w:val="en-GB"/>
        </w:rPr>
        <w:t>At the request of the bidders who are not selected, the security will be returned instantly after the conclusion of the framework agreement with the selected bidder.</w:t>
      </w:r>
    </w:p>
    <w:p w14:paraId="1E57DD17" w14:textId="77777777" w:rsidR="00D74E1B" w:rsidRPr="004F2A92" w:rsidRDefault="00D74E1B" w:rsidP="008E7F2E">
      <w:pPr>
        <w:pStyle w:val="BodyText"/>
        <w:spacing w:before="90" w:line="242" w:lineRule="auto"/>
        <w:ind w:right="-46"/>
        <w:jc w:val="both"/>
        <w:rPr>
          <w:rFonts w:ascii="Segoe UI" w:eastAsiaTheme="minorHAnsi" w:hAnsi="Segoe UI" w:cs="Segoe UI"/>
          <w:kern w:val="2"/>
          <w:lang w:val="en-GB"/>
        </w:rPr>
      </w:pPr>
    </w:p>
    <w:p w14:paraId="2BC96DDC" w14:textId="77777777" w:rsidR="008E7F2E" w:rsidRPr="004F2A92" w:rsidRDefault="008E7F2E" w:rsidP="008E7F2E">
      <w:pPr>
        <w:pStyle w:val="BodyText"/>
        <w:ind w:right="-46"/>
        <w:jc w:val="both"/>
        <w:rPr>
          <w:rFonts w:ascii="Segoe UI" w:eastAsiaTheme="minorHAnsi" w:hAnsi="Segoe UI" w:cs="Segoe UI"/>
          <w:kern w:val="2"/>
          <w:lang w:val="en-GB"/>
        </w:rPr>
      </w:pPr>
      <w:r w:rsidRPr="004F2A92">
        <w:rPr>
          <w:rFonts w:ascii="Segoe UI" w:hAnsi="Segoe UI" w:cs="Segoe UI"/>
          <w:kern w:val="2"/>
          <w:lang w:val="en-GB"/>
        </w:rPr>
        <w:t>If the bidder does not submit a bill of exchange, the bid will be rejected as unacceptable.</w:t>
      </w:r>
    </w:p>
    <w:p w14:paraId="698854BB" w14:textId="77777777" w:rsidR="008E7F2E" w:rsidRPr="004F2A92" w:rsidRDefault="008E7F2E" w:rsidP="008E7F2E">
      <w:pPr>
        <w:pStyle w:val="BodyText"/>
        <w:spacing w:before="7"/>
        <w:ind w:right="-46"/>
        <w:jc w:val="both"/>
        <w:rPr>
          <w:rFonts w:ascii="Segoe UI" w:eastAsiaTheme="minorHAnsi" w:hAnsi="Segoe UI" w:cs="Segoe UI"/>
          <w:kern w:val="2"/>
          <w:lang w:val="en-GB"/>
        </w:rPr>
      </w:pPr>
    </w:p>
    <w:p w14:paraId="2E277289" w14:textId="77777777" w:rsidR="00D74E1B" w:rsidRPr="004F2A92" w:rsidRDefault="00D74E1B" w:rsidP="008E7F2E">
      <w:pPr>
        <w:ind w:right="-46"/>
        <w:jc w:val="both"/>
        <w:rPr>
          <w:rFonts w:ascii="Segoe UI" w:hAnsi="Segoe UI" w:cs="Segoe UI"/>
          <w:b/>
          <w:sz w:val="24"/>
          <w:szCs w:val="24"/>
          <w:lang w:val="en-GB"/>
        </w:rPr>
      </w:pPr>
    </w:p>
    <w:p w14:paraId="3A61BB20" w14:textId="77777777" w:rsidR="00D74E1B" w:rsidRPr="004F2A92" w:rsidRDefault="00D74E1B" w:rsidP="00D74E1B">
      <w:pPr>
        <w:autoSpaceDE w:val="0"/>
        <w:autoSpaceDN w:val="0"/>
        <w:adjustRightInd w:val="0"/>
        <w:spacing w:line="240" w:lineRule="auto"/>
        <w:rPr>
          <w:rFonts w:ascii="Segoe UI" w:eastAsia="Times New Roman" w:hAnsi="Segoe UI" w:cs="Segoe UI"/>
          <w:b/>
          <w:noProof/>
          <w:kern w:val="0"/>
          <w:sz w:val="24"/>
          <w:szCs w:val="24"/>
          <w:lang w:val="en-GB"/>
        </w:rPr>
      </w:pPr>
      <w:r w:rsidRPr="004F2A92">
        <w:rPr>
          <w:rFonts w:ascii="Segoe UI" w:eastAsia="Times New Roman" w:hAnsi="Segoe UI" w:cs="Segoe UI"/>
          <w:b/>
          <w:bCs/>
          <w:noProof/>
          <w:kern w:val="0"/>
          <w:sz w:val="24"/>
          <w:szCs w:val="24"/>
          <w:lang w:val="en-GB"/>
        </w:rPr>
        <w:t>MEANS OF SECURITY FOR THE EXECUTION OF THE FRAMEWORK AGREEMENT</w:t>
      </w:r>
    </w:p>
    <w:p w14:paraId="52548DCB" w14:textId="77777777" w:rsidR="00D74E1B" w:rsidRPr="004F2A92" w:rsidRDefault="00D74E1B" w:rsidP="00D74E1B">
      <w:pPr>
        <w:pStyle w:val="ListParagraph"/>
        <w:tabs>
          <w:tab w:val="left" w:pos="0"/>
        </w:tabs>
        <w:ind w:left="0"/>
        <w:jc w:val="both"/>
        <w:rPr>
          <w:rFonts w:ascii="Segoe UI" w:eastAsia="TimesNewRomanPSMT" w:hAnsi="Segoe UI" w:cs="Segoe UI"/>
          <w:bCs/>
          <w:iCs/>
          <w:noProof/>
          <w:sz w:val="24"/>
          <w:szCs w:val="24"/>
          <w:lang w:val="en-GB"/>
        </w:rPr>
      </w:pPr>
      <w:r w:rsidRPr="004F2A92">
        <w:rPr>
          <w:rFonts w:ascii="Segoe UI" w:eastAsia="TimesNewRomanPSMT" w:hAnsi="Segoe UI" w:cs="Segoe UI"/>
          <w:noProof/>
          <w:sz w:val="24"/>
          <w:szCs w:val="24"/>
          <w:lang w:val="en-GB"/>
        </w:rPr>
        <w:t xml:space="preserve">The Supplier undertakes to hand over to the Client a blank promissory note as security for the execution of the framework agreement, which must be recorded in the Register of Promissory Notes, at the time of concluding this framework agreement. </w:t>
      </w:r>
    </w:p>
    <w:p w14:paraId="10D0966A" w14:textId="77777777" w:rsidR="00D74E1B" w:rsidRPr="004F2A92" w:rsidRDefault="00D74E1B" w:rsidP="00D74E1B">
      <w:pPr>
        <w:pStyle w:val="ListParagraph"/>
        <w:tabs>
          <w:tab w:val="left" w:pos="0"/>
        </w:tabs>
        <w:ind w:left="0"/>
        <w:jc w:val="both"/>
        <w:rPr>
          <w:rFonts w:ascii="Segoe UI" w:eastAsia="TimesNewRomanPSMT" w:hAnsi="Segoe UI" w:cs="Segoe UI"/>
          <w:bCs/>
          <w:iCs/>
          <w:noProof/>
          <w:color w:val="FF0000"/>
          <w:sz w:val="24"/>
          <w:szCs w:val="24"/>
          <w:lang w:val="en-GB"/>
        </w:rPr>
      </w:pPr>
    </w:p>
    <w:p w14:paraId="2D27290A" w14:textId="77777777" w:rsidR="00BF0F95" w:rsidRPr="004F2A92" w:rsidRDefault="00BF0F95" w:rsidP="00BF0F95">
      <w:pPr>
        <w:pStyle w:val="ListParagraph"/>
        <w:tabs>
          <w:tab w:val="left" w:pos="0"/>
        </w:tabs>
        <w:ind w:left="0"/>
        <w:jc w:val="both"/>
        <w:rPr>
          <w:rFonts w:ascii="Segoe UI" w:eastAsia="TimesNewRomanPSMT" w:hAnsi="Segoe UI" w:cs="Segoe UI"/>
          <w:bCs/>
          <w:iCs/>
          <w:noProof/>
          <w:sz w:val="24"/>
          <w:szCs w:val="24"/>
          <w:lang w:val="en-GB"/>
        </w:rPr>
      </w:pPr>
      <w:r w:rsidRPr="004F2A92">
        <w:rPr>
          <w:lang w:val="en-GB"/>
        </w:rPr>
        <w:t>The blank promissory note must be registered in the Register of Bills of Exchange and Authorisations of the National Bank of Serbia and should be signed by a person authorised to represent with the original signature (not a facsimile). Along with the promissory note, a properly completed and signed promissory note authorization letter must be submitted, with "no protest" clauses, with the specified amount of ................... dinars [specify the amount of 1% of the estimated value of the public procurement without calculated VAT], which is 1% of the estimated value of the procurement in question without calculated VAT.</w:t>
      </w:r>
    </w:p>
    <w:p w14:paraId="525E37E1" w14:textId="2AC50BD1" w:rsidR="00BF0F95" w:rsidRPr="004F2A92" w:rsidRDefault="00BF0F95" w:rsidP="00BF0F95">
      <w:pPr>
        <w:spacing w:before="2"/>
        <w:ind w:right="95"/>
        <w:jc w:val="both"/>
        <w:rPr>
          <w:rFonts w:ascii="Segoe UI" w:hAnsi="Segoe UI" w:cs="Segoe UI"/>
          <w:sz w:val="24"/>
          <w:szCs w:val="24"/>
          <w:lang w:val="en-GB"/>
        </w:rPr>
      </w:pPr>
      <w:r w:rsidRPr="004F2A92">
        <w:rPr>
          <w:rFonts w:ascii="Segoe UI" w:hAnsi="Segoe UI" w:cs="Segoe UI"/>
          <w:sz w:val="24"/>
          <w:szCs w:val="24"/>
          <w:lang w:val="en-GB"/>
        </w:rPr>
        <w:t xml:space="preserve">The bill of exchange must be accompanied by a copy of the certified OP form and a copy of the card of deposited signatures, issued by the commercial bank specified by </w:t>
      </w:r>
      <w:r w:rsidRPr="004F2A92">
        <w:rPr>
          <w:rFonts w:ascii="Segoe UI" w:hAnsi="Segoe UI" w:cs="Segoe UI"/>
          <w:sz w:val="24"/>
          <w:szCs w:val="24"/>
          <w:lang w:val="en-GB"/>
        </w:rPr>
        <w:lastRenderedPageBreak/>
        <w:t>the bidder in the bill of exchange authorisation</w:t>
      </w:r>
      <w:r w:rsidR="003F4EE4">
        <w:rPr>
          <w:rFonts w:ascii="Segoe UI" w:hAnsi="Segoe UI" w:cs="Segoe UI"/>
          <w:sz w:val="24"/>
          <w:szCs w:val="24"/>
          <w:lang w:val="en-GB"/>
        </w:rPr>
        <w:t xml:space="preserve"> – </w:t>
      </w:r>
      <w:r w:rsidRPr="004F2A92">
        <w:rPr>
          <w:rFonts w:ascii="Segoe UI" w:hAnsi="Segoe UI" w:cs="Segoe UI"/>
          <w:sz w:val="24"/>
          <w:szCs w:val="24"/>
          <w:lang w:val="en-GB"/>
        </w:rPr>
        <w:t>letter. In case of change of the person authorised to represent the bill of exchange authorisation</w:t>
      </w:r>
      <w:r w:rsidR="003F4EE4">
        <w:rPr>
          <w:rFonts w:ascii="Segoe UI" w:hAnsi="Segoe UI" w:cs="Segoe UI"/>
          <w:sz w:val="24"/>
          <w:szCs w:val="24"/>
          <w:lang w:val="en-GB"/>
        </w:rPr>
        <w:t xml:space="preserve"> – </w:t>
      </w:r>
      <w:r w:rsidRPr="004F2A92">
        <w:rPr>
          <w:rFonts w:ascii="Segoe UI" w:hAnsi="Segoe UI" w:cs="Segoe UI"/>
          <w:sz w:val="24"/>
          <w:szCs w:val="24"/>
          <w:lang w:val="en-GB"/>
        </w:rPr>
        <w:t>the letter remains in force. The signature of the authorised person on the bill of exchange and the bill of exchange authorisation</w:t>
      </w:r>
      <w:r w:rsidR="003F4EE4">
        <w:rPr>
          <w:rFonts w:ascii="Segoe UI" w:hAnsi="Segoe UI" w:cs="Segoe UI"/>
          <w:sz w:val="24"/>
          <w:szCs w:val="24"/>
          <w:lang w:val="en-GB"/>
        </w:rPr>
        <w:t xml:space="preserve"> – </w:t>
      </w:r>
      <w:r w:rsidRPr="004F2A92">
        <w:rPr>
          <w:rFonts w:ascii="Segoe UI" w:hAnsi="Segoe UI" w:cs="Segoe UI"/>
          <w:sz w:val="24"/>
          <w:szCs w:val="24"/>
          <w:lang w:val="en-GB"/>
        </w:rPr>
        <w:t>the letter must be identical to the signature or signatures from the card of deposited signatures.</w:t>
      </w:r>
    </w:p>
    <w:p w14:paraId="03928503" w14:textId="77777777" w:rsidR="00D74E1B" w:rsidRPr="004F2A92" w:rsidRDefault="00D74E1B" w:rsidP="00BF0F95">
      <w:pPr>
        <w:spacing w:before="2"/>
        <w:ind w:right="95"/>
        <w:jc w:val="both"/>
        <w:rPr>
          <w:rFonts w:ascii="Segoe UI" w:hAnsi="Segoe UI" w:cs="Segoe UI"/>
          <w:sz w:val="24"/>
          <w:szCs w:val="24"/>
          <w:lang w:val="en-GB"/>
        </w:rPr>
      </w:pPr>
      <w:r w:rsidRPr="004F2A92">
        <w:rPr>
          <w:rFonts w:ascii="Segoe UI" w:eastAsia="TimesNewRomanPSMT" w:hAnsi="Segoe UI" w:cs="Segoe UI"/>
          <w:noProof/>
          <w:sz w:val="24"/>
          <w:szCs w:val="24"/>
          <w:lang w:val="en-GB"/>
        </w:rPr>
        <w:t>The validity period of the promissory note is 30 days longer than the expiration date of the framework agreement.</w:t>
      </w:r>
    </w:p>
    <w:p w14:paraId="27058880" w14:textId="77777777" w:rsidR="00D74E1B" w:rsidRPr="004F2A92" w:rsidRDefault="00D74E1B" w:rsidP="00D74E1B">
      <w:pPr>
        <w:pStyle w:val="ListParagraph"/>
        <w:ind w:left="0"/>
        <w:jc w:val="both"/>
        <w:rPr>
          <w:rFonts w:ascii="Segoe UI" w:eastAsia="TimesNewRomanPSMT" w:hAnsi="Segoe UI" w:cs="Segoe UI"/>
          <w:bCs/>
          <w:iCs/>
          <w:noProof/>
          <w:sz w:val="24"/>
          <w:szCs w:val="24"/>
          <w:lang w:val="en-GB"/>
        </w:rPr>
      </w:pPr>
      <w:r w:rsidRPr="004F2A92">
        <w:rPr>
          <w:rFonts w:ascii="Segoe UI" w:eastAsia="TimesNewRomanPSMT" w:hAnsi="Segoe UI" w:cs="Segoe UI"/>
          <w:noProof/>
          <w:sz w:val="24"/>
          <w:szCs w:val="24"/>
          <w:lang w:val="en-GB"/>
        </w:rPr>
        <w:t xml:space="preserve">The Contracting Authority will cash the given promissory note if the supplier: </w:t>
      </w:r>
    </w:p>
    <w:p w14:paraId="1A526A1F" w14:textId="77777777" w:rsidR="00D74E1B" w:rsidRPr="004F2A92" w:rsidRDefault="00D74E1B" w:rsidP="00D74E1B">
      <w:pPr>
        <w:pStyle w:val="ListParagraph"/>
        <w:numPr>
          <w:ilvl w:val="0"/>
          <w:numId w:val="34"/>
        </w:numPr>
        <w:autoSpaceDE w:val="0"/>
        <w:autoSpaceDN w:val="0"/>
        <w:adjustRightInd w:val="0"/>
        <w:spacing w:after="0" w:line="240" w:lineRule="auto"/>
        <w:contextualSpacing w:val="0"/>
        <w:jc w:val="both"/>
        <w:rPr>
          <w:rFonts w:ascii="Segoe UI" w:hAnsi="Segoe UI" w:cs="Segoe UI"/>
          <w:iCs/>
          <w:noProof/>
          <w:sz w:val="24"/>
          <w:szCs w:val="24"/>
          <w:lang w:val="en-GB"/>
        </w:rPr>
      </w:pPr>
      <w:r w:rsidRPr="004F2A92">
        <w:rPr>
          <w:rFonts w:ascii="Segoe UI" w:hAnsi="Segoe UI" w:cs="Segoe UI"/>
          <w:noProof/>
          <w:sz w:val="24"/>
          <w:szCs w:val="24"/>
          <w:lang w:val="en-GB"/>
        </w:rPr>
        <w:t>- refuses to conclude an individual contract without justifiable reason, or</w:t>
      </w:r>
    </w:p>
    <w:p w14:paraId="66BDF602" w14:textId="47409293" w:rsidR="00D74E1B" w:rsidRPr="004F2A92" w:rsidRDefault="00D74E1B" w:rsidP="00D74E1B">
      <w:pPr>
        <w:pStyle w:val="ListParagraph"/>
        <w:numPr>
          <w:ilvl w:val="0"/>
          <w:numId w:val="34"/>
        </w:numPr>
        <w:suppressAutoHyphens/>
        <w:spacing w:after="0" w:line="100" w:lineRule="atLeast"/>
        <w:contextualSpacing w:val="0"/>
        <w:jc w:val="both"/>
        <w:rPr>
          <w:rFonts w:ascii="Segoe UI" w:hAnsi="Segoe UI" w:cs="Segoe UI"/>
          <w:iCs/>
          <w:noProof/>
          <w:sz w:val="24"/>
          <w:szCs w:val="24"/>
          <w:lang w:val="en-GB"/>
        </w:rPr>
      </w:pPr>
      <w:r w:rsidRPr="004F2A92">
        <w:rPr>
          <w:rFonts w:ascii="Segoe UI" w:hAnsi="Segoe UI" w:cs="Segoe UI"/>
          <w:noProof/>
          <w:sz w:val="24"/>
          <w:szCs w:val="24"/>
          <w:lang w:val="en-GB"/>
        </w:rPr>
        <w:t xml:space="preserve">fails to provide a means of security with the individual contract concluded by the </w:t>
      </w:r>
      <w:r w:rsidR="003F4EE4">
        <w:rPr>
          <w:rFonts w:ascii="Segoe UI" w:hAnsi="Segoe UI" w:cs="Segoe UI"/>
          <w:noProof/>
          <w:sz w:val="24"/>
          <w:szCs w:val="24"/>
          <w:lang w:val="en-GB"/>
        </w:rPr>
        <w:t>Contracting Authorit</w:t>
      </w:r>
      <w:r w:rsidRPr="004F2A92">
        <w:rPr>
          <w:rFonts w:ascii="Segoe UI" w:hAnsi="Segoe UI" w:cs="Segoe UI"/>
          <w:noProof/>
          <w:sz w:val="24"/>
          <w:szCs w:val="24"/>
          <w:lang w:val="en-GB"/>
        </w:rPr>
        <w:t>y and the Supplier on the basis of this framework agreement.</w:t>
      </w:r>
    </w:p>
    <w:p w14:paraId="2093A742" w14:textId="77777777" w:rsidR="00D74E1B" w:rsidRPr="004F2A92" w:rsidRDefault="00D74E1B" w:rsidP="008E7F2E">
      <w:pPr>
        <w:ind w:right="-46"/>
        <w:jc w:val="both"/>
        <w:rPr>
          <w:rFonts w:ascii="Segoe UI" w:hAnsi="Segoe UI" w:cs="Segoe UI"/>
          <w:b/>
          <w:sz w:val="24"/>
          <w:szCs w:val="24"/>
          <w:lang w:val="en-GB"/>
        </w:rPr>
      </w:pPr>
    </w:p>
    <w:p w14:paraId="5B846478" w14:textId="1FC0160A" w:rsidR="008E7F2E" w:rsidRPr="004F2A92" w:rsidRDefault="008E7F2E" w:rsidP="008E7F2E">
      <w:pPr>
        <w:ind w:right="-46"/>
        <w:jc w:val="both"/>
        <w:rPr>
          <w:rFonts w:ascii="Segoe UI" w:hAnsi="Segoe UI" w:cs="Segoe UI"/>
          <w:b/>
          <w:sz w:val="24"/>
          <w:szCs w:val="24"/>
          <w:lang w:val="en-GB"/>
        </w:rPr>
      </w:pPr>
      <w:r w:rsidRPr="004F2A92">
        <w:rPr>
          <w:rFonts w:ascii="Segoe UI" w:hAnsi="Segoe UI" w:cs="Segoe UI"/>
          <w:b/>
          <w:bCs/>
          <w:sz w:val="24"/>
          <w:szCs w:val="24"/>
          <w:lang w:val="en-GB"/>
        </w:rPr>
        <w:t>MEANS OF SECURITY FOR FULFILMENT OF CONTRACTUAL OBLIGATIONS:</w:t>
      </w:r>
    </w:p>
    <w:p w14:paraId="010F331A" w14:textId="77777777" w:rsidR="005608ED" w:rsidRPr="004F2A92" w:rsidRDefault="005608ED" w:rsidP="005608ED">
      <w:pPr>
        <w:jc w:val="both"/>
        <w:rPr>
          <w:rFonts w:ascii="Segoe UI" w:hAnsi="Segoe UI" w:cs="Segoe UI"/>
          <w:sz w:val="24"/>
          <w:szCs w:val="24"/>
          <w:lang w:val="en-GB"/>
        </w:rPr>
      </w:pPr>
      <w:r w:rsidRPr="004F2A92">
        <w:rPr>
          <w:rFonts w:ascii="Segoe UI" w:hAnsi="Segoe UI" w:cs="Segoe UI"/>
          <w:sz w:val="24"/>
          <w:szCs w:val="24"/>
          <w:lang w:val="en-GB"/>
        </w:rPr>
        <w:t>At the time of concluding the Contract, the Supplier is obliged to hand over to the Contracting Authority, as a means of financial security:</w:t>
      </w:r>
    </w:p>
    <w:p w14:paraId="3F282850" w14:textId="77777777" w:rsidR="005608ED" w:rsidRPr="004F2A92" w:rsidRDefault="005608ED" w:rsidP="005608ED">
      <w:pPr>
        <w:shd w:val="clear" w:color="auto" w:fill="FFFFFF"/>
        <w:tabs>
          <w:tab w:val="left" w:pos="1418"/>
        </w:tabs>
        <w:jc w:val="both"/>
        <w:rPr>
          <w:rFonts w:ascii="Segoe UI" w:hAnsi="Segoe UI" w:cs="Segoe UI"/>
          <w:sz w:val="24"/>
          <w:szCs w:val="24"/>
          <w:lang w:val="en-GB"/>
        </w:rPr>
      </w:pPr>
      <w:r w:rsidRPr="004F2A92">
        <w:rPr>
          <w:rFonts w:ascii="Segoe UI" w:hAnsi="Segoe UI" w:cs="Segoe UI"/>
          <w:sz w:val="24"/>
          <w:szCs w:val="24"/>
          <w:lang w:val="en-GB"/>
        </w:rPr>
        <w:t>- Blank solo promissory note for good performance, signed and certified by a person authorised for representation and registered;</w:t>
      </w:r>
    </w:p>
    <w:p w14:paraId="029F63ED" w14:textId="57D56699" w:rsidR="005608ED" w:rsidRPr="004F2A92" w:rsidRDefault="005608ED" w:rsidP="005608ED">
      <w:pPr>
        <w:shd w:val="clear" w:color="auto" w:fill="FFFFFF"/>
        <w:tabs>
          <w:tab w:val="left" w:pos="1418"/>
        </w:tabs>
        <w:jc w:val="both"/>
        <w:rPr>
          <w:rFonts w:ascii="Segoe UI" w:hAnsi="Segoe UI" w:cs="Segoe UI"/>
          <w:sz w:val="24"/>
          <w:szCs w:val="24"/>
          <w:lang w:val="en-GB"/>
        </w:rPr>
      </w:pPr>
      <w:r w:rsidRPr="004F2A92">
        <w:rPr>
          <w:rFonts w:ascii="Segoe UI" w:hAnsi="Segoe UI" w:cs="Segoe UI"/>
          <w:sz w:val="24"/>
          <w:szCs w:val="24"/>
          <w:lang w:val="en-GB"/>
        </w:rPr>
        <w:t xml:space="preserve">- Bill of exchange authorisation that a bill of exchange in the amount of 10% of the total contracted price without VAT, without the consent of the Supplier, can be submitted for collection within a period that lasts 30 days longer than the </w:t>
      </w:r>
      <w:r w:rsidR="004F2A92" w:rsidRPr="004F2A92">
        <w:rPr>
          <w:rFonts w:ascii="Segoe UI" w:hAnsi="Segoe UI" w:cs="Segoe UI"/>
          <w:sz w:val="24"/>
          <w:szCs w:val="24"/>
          <w:lang w:val="en-GB"/>
        </w:rPr>
        <w:t>fulfilment</w:t>
      </w:r>
      <w:r w:rsidRPr="004F2A92">
        <w:rPr>
          <w:rFonts w:ascii="Segoe UI" w:hAnsi="Segoe UI" w:cs="Segoe UI"/>
          <w:sz w:val="24"/>
          <w:szCs w:val="24"/>
          <w:lang w:val="en-GB"/>
        </w:rPr>
        <w:t xml:space="preserve"> of the contractual obligations;</w:t>
      </w:r>
    </w:p>
    <w:p w14:paraId="37C93864" w14:textId="77777777" w:rsidR="005608ED" w:rsidRPr="004F2A92" w:rsidRDefault="005608ED" w:rsidP="005608ED">
      <w:pPr>
        <w:shd w:val="clear" w:color="auto" w:fill="FFFFFF"/>
        <w:jc w:val="both"/>
        <w:rPr>
          <w:rFonts w:ascii="Segoe UI" w:hAnsi="Segoe UI" w:cs="Segoe UI"/>
          <w:sz w:val="24"/>
          <w:szCs w:val="24"/>
          <w:lang w:val="en-GB"/>
        </w:rPr>
      </w:pPr>
      <w:r w:rsidRPr="004F2A92">
        <w:rPr>
          <w:rFonts w:ascii="Segoe UI" w:hAnsi="Segoe UI" w:cs="Segoe UI"/>
          <w:sz w:val="24"/>
          <w:szCs w:val="24"/>
          <w:lang w:val="en-GB"/>
        </w:rPr>
        <w:t xml:space="preserve">- Certificate of bill of exchange registration; </w:t>
      </w:r>
    </w:p>
    <w:p w14:paraId="3D851E23" w14:textId="77777777" w:rsidR="005608ED" w:rsidRPr="004F2A92" w:rsidRDefault="005608ED" w:rsidP="005608ED">
      <w:pPr>
        <w:shd w:val="clear" w:color="auto" w:fill="FFFFFF"/>
        <w:jc w:val="both"/>
        <w:rPr>
          <w:rFonts w:ascii="Segoe UI" w:hAnsi="Segoe UI" w:cs="Segoe UI"/>
          <w:sz w:val="24"/>
          <w:szCs w:val="24"/>
          <w:lang w:val="en-GB"/>
        </w:rPr>
      </w:pPr>
      <w:r w:rsidRPr="004F2A92">
        <w:rPr>
          <w:rFonts w:ascii="Segoe UI" w:hAnsi="Segoe UI" w:cs="Segoe UI"/>
          <w:sz w:val="24"/>
          <w:szCs w:val="24"/>
          <w:lang w:val="en-GB"/>
        </w:rPr>
        <w:t>- A copy of the card of signatures deposited with the bank, on which the deposited signature and seal of the Supplier are clearly visible, certified by the bank's seal with a date of certification not older than 30 days, from the date of conclusion of the contract.</w:t>
      </w:r>
    </w:p>
    <w:p w14:paraId="36E1EBF9" w14:textId="77777777" w:rsidR="005608ED" w:rsidRPr="004F2A92" w:rsidRDefault="005608ED" w:rsidP="005608ED">
      <w:pPr>
        <w:shd w:val="clear" w:color="auto" w:fill="FFFFFF"/>
        <w:jc w:val="both"/>
        <w:rPr>
          <w:rFonts w:ascii="Segoe UI" w:hAnsi="Segoe UI" w:cs="Segoe UI"/>
          <w:sz w:val="24"/>
          <w:szCs w:val="24"/>
          <w:lang w:val="en-GB"/>
        </w:rPr>
      </w:pPr>
      <w:r w:rsidRPr="004F2A92">
        <w:rPr>
          <w:rFonts w:ascii="Segoe UI" w:hAnsi="Segoe UI" w:cs="Segoe UI"/>
          <w:sz w:val="24"/>
          <w:szCs w:val="24"/>
          <w:lang w:val="en-GB"/>
        </w:rPr>
        <w:t xml:space="preserve">The signature of the authorised person on the bill of exchange and the bill of exchange authorisation must be identical to the signature in the card of deposited signatures. </w:t>
      </w:r>
    </w:p>
    <w:p w14:paraId="14267F55" w14:textId="370EB850" w:rsidR="005608ED" w:rsidRPr="004F2A92" w:rsidRDefault="005608ED" w:rsidP="005608ED">
      <w:pPr>
        <w:pStyle w:val="BodyText"/>
        <w:ind w:right="-46"/>
        <w:jc w:val="both"/>
        <w:rPr>
          <w:rFonts w:ascii="Segoe UI" w:eastAsiaTheme="minorHAnsi" w:hAnsi="Segoe UI" w:cs="Segoe UI"/>
          <w:kern w:val="2"/>
          <w:lang w:val="en-GB"/>
        </w:rPr>
      </w:pPr>
      <w:r w:rsidRPr="004F2A92">
        <w:rPr>
          <w:rFonts w:ascii="Segoe UI" w:hAnsi="Segoe UI" w:cs="Segoe UI"/>
          <w:kern w:val="2"/>
          <w:lang w:val="en-GB"/>
        </w:rPr>
        <w:t xml:space="preserve">The </w:t>
      </w:r>
      <w:r w:rsidR="003F4EE4">
        <w:rPr>
          <w:rFonts w:ascii="Segoe UI" w:hAnsi="Segoe UI" w:cs="Segoe UI"/>
          <w:kern w:val="2"/>
          <w:lang w:val="en-GB"/>
        </w:rPr>
        <w:t>Contracting Authorit</w:t>
      </w:r>
      <w:r w:rsidRPr="004F2A92">
        <w:rPr>
          <w:rFonts w:ascii="Segoe UI" w:hAnsi="Segoe UI" w:cs="Segoe UI"/>
          <w:kern w:val="2"/>
          <w:lang w:val="en-GB"/>
        </w:rPr>
        <w:t xml:space="preserve">y can collect the bank guarantee for the good performance of the work in the event that the tenderer does not </w:t>
      </w:r>
      <w:r w:rsidR="004F2A92" w:rsidRPr="004F2A92">
        <w:rPr>
          <w:rFonts w:ascii="Segoe UI" w:hAnsi="Segoe UI" w:cs="Segoe UI"/>
          <w:kern w:val="2"/>
          <w:lang w:val="en-GB"/>
        </w:rPr>
        <w:t>fulfil</w:t>
      </w:r>
      <w:r w:rsidRPr="004F2A92">
        <w:rPr>
          <w:rFonts w:ascii="Segoe UI" w:hAnsi="Segoe UI" w:cs="Segoe UI"/>
          <w:kern w:val="2"/>
          <w:lang w:val="en-GB"/>
        </w:rPr>
        <w:t xml:space="preserve"> the contractual obligations under the agreed conditions, in the agreed manner and within the agreed deadlines and if the violations are repeated despite the written warnings of the </w:t>
      </w:r>
      <w:r w:rsidR="003F4EE4">
        <w:rPr>
          <w:rFonts w:ascii="Segoe UI" w:hAnsi="Segoe UI" w:cs="Segoe UI"/>
          <w:kern w:val="2"/>
          <w:lang w:val="en-GB"/>
        </w:rPr>
        <w:t>Contracting Authorit</w:t>
      </w:r>
      <w:r w:rsidRPr="004F2A92">
        <w:rPr>
          <w:rFonts w:ascii="Segoe UI" w:hAnsi="Segoe UI" w:cs="Segoe UI"/>
          <w:kern w:val="2"/>
          <w:lang w:val="en-GB"/>
        </w:rPr>
        <w:t>y.</w:t>
      </w:r>
    </w:p>
    <w:p w14:paraId="23EFAB7C" w14:textId="77777777" w:rsidR="005608ED" w:rsidRPr="004F2A92" w:rsidRDefault="005608ED" w:rsidP="008E7F2E">
      <w:pPr>
        <w:pStyle w:val="BodyText"/>
        <w:spacing w:before="2"/>
        <w:ind w:right="-46"/>
        <w:jc w:val="both"/>
        <w:rPr>
          <w:rFonts w:ascii="Segoe UI" w:eastAsiaTheme="minorHAnsi" w:hAnsi="Segoe UI" w:cs="Segoe UI"/>
          <w:kern w:val="2"/>
          <w:lang w:val="en-GB"/>
        </w:rPr>
      </w:pPr>
    </w:p>
    <w:p w14:paraId="3C927217" w14:textId="77777777" w:rsidR="005608ED" w:rsidRPr="004F2A92" w:rsidRDefault="005608ED" w:rsidP="008E7F2E">
      <w:pPr>
        <w:pStyle w:val="BodyText"/>
        <w:spacing w:before="2"/>
        <w:ind w:right="-46"/>
        <w:jc w:val="both"/>
        <w:rPr>
          <w:rFonts w:ascii="Segoe UI" w:eastAsiaTheme="minorHAnsi" w:hAnsi="Segoe UI" w:cs="Segoe UI"/>
          <w:kern w:val="2"/>
          <w:lang w:val="en-GB"/>
        </w:rPr>
      </w:pPr>
    </w:p>
    <w:p w14:paraId="592F9F1E" w14:textId="77777777" w:rsidR="003C517C" w:rsidRPr="004F2A92" w:rsidRDefault="003C517C" w:rsidP="003C517C">
      <w:pPr>
        <w:pStyle w:val="Heading1"/>
        <w:spacing w:before="1"/>
        <w:jc w:val="both"/>
        <w:rPr>
          <w:rFonts w:ascii="Segoe UI" w:eastAsiaTheme="minorHAnsi" w:hAnsi="Segoe UI" w:cs="Segoe UI"/>
          <w:b/>
          <w:color w:val="auto"/>
          <w:sz w:val="24"/>
          <w:szCs w:val="24"/>
          <w:lang w:val="en-GB"/>
        </w:rPr>
      </w:pPr>
      <w:r w:rsidRPr="004F2A92">
        <w:rPr>
          <w:rFonts w:ascii="Segoe UI" w:eastAsiaTheme="minorHAnsi" w:hAnsi="Segoe UI" w:cs="Segoe UI"/>
          <w:b/>
          <w:bCs/>
          <w:color w:val="auto"/>
          <w:sz w:val="24"/>
          <w:szCs w:val="24"/>
          <w:lang w:val="en-GB"/>
        </w:rPr>
        <w:t>Opening of offers</w:t>
      </w:r>
      <w:r w:rsidRPr="004F2A92">
        <w:rPr>
          <w:rFonts w:ascii="Segoe UI" w:eastAsiaTheme="minorHAnsi" w:hAnsi="Segoe UI" w:cs="Segoe UI"/>
          <w:color w:val="auto"/>
          <w:sz w:val="24"/>
          <w:szCs w:val="24"/>
          <w:lang w:val="en-GB"/>
        </w:rPr>
        <w:t xml:space="preserve"> </w:t>
      </w:r>
    </w:p>
    <w:p w14:paraId="12F815AC" w14:textId="77777777" w:rsidR="003C517C" w:rsidRPr="004F2A92" w:rsidRDefault="003C517C" w:rsidP="003C517C">
      <w:pPr>
        <w:pStyle w:val="BodyText"/>
        <w:spacing w:before="9"/>
        <w:jc w:val="both"/>
        <w:rPr>
          <w:rFonts w:ascii="Segoe UI" w:eastAsiaTheme="minorHAnsi" w:hAnsi="Segoe UI" w:cs="Segoe UI"/>
          <w:kern w:val="2"/>
          <w:lang w:val="en-GB"/>
        </w:rPr>
      </w:pPr>
    </w:p>
    <w:p w14:paraId="52641DCE" w14:textId="77777777" w:rsidR="003C517C" w:rsidRPr="004F2A92" w:rsidRDefault="003C517C" w:rsidP="003C517C">
      <w:pPr>
        <w:spacing w:before="1"/>
        <w:jc w:val="both"/>
        <w:rPr>
          <w:rFonts w:ascii="Segoe UI" w:hAnsi="Segoe UI" w:cs="Segoe UI"/>
          <w:sz w:val="24"/>
          <w:szCs w:val="24"/>
          <w:lang w:val="en-GB"/>
        </w:rPr>
      </w:pPr>
      <w:r w:rsidRPr="004F2A92">
        <w:rPr>
          <w:rFonts w:ascii="Segoe UI" w:hAnsi="Segoe UI" w:cs="Segoe UI"/>
          <w:sz w:val="24"/>
          <w:szCs w:val="24"/>
          <w:lang w:val="en-GB"/>
        </w:rPr>
        <w:lastRenderedPageBreak/>
        <w:t>Data related to the opening of bids as specified in the invitation</w:t>
      </w:r>
    </w:p>
    <w:p w14:paraId="65D85C1F" w14:textId="77777777" w:rsidR="003C517C" w:rsidRPr="004F2A92" w:rsidRDefault="003C517C" w:rsidP="003C517C">
      <w:pPr>
        <w:spacing w:before="115"/>
        <w:jc w:val="both"/>
        <w:rPr>
          <w:rFonts w:ascii="Segoe UI" w:hAnsi="Segoe UI" w:cs="Segoe UI"/>
          <w:sz w:val="24"/>
          <w:szCs w:val="24"/>
          <w:lang w:val="en-GB"/>
        </w:rPr>
      </w:pPr>
      <w:r w:rsidRPr="004F2A92">
        <w:rPr>
          <w:rFonts w:ascii="Segoe UI" w:hAnsi="Segoe UI" w:cs="Segoe UI"/>
          <w:sz w:val="24"/>
          <w:szCs w:val="24"/>
          <w:lang w:val="en-GB"/>
        </w:rPr>
        <w:t>Date:  (Portal withdraws the stated data)</w:t>
      </w:r>
    </w:p>
    <w:p w14:paraId="38530DDE" w14:textId="77777777" w:rsidR="003C517C" w:rsidRPr="004F2A92" w:rsidRDefault="003C517C" w:rsidP="003C517C">
      <w:pPr>
        <w:spacing w:before="120"/>
        <w:jc w:val="both"/>
        <w:rPr>
          <w:rFonts w:ascii="Segoe UI" w:hAnsi="Segoe UI" w:cs="Segoe UI"/>
          <w:sz w:val="24"/>
          <w:szCs w:val="24"/>
          <w:lang w:val="en-GB"/>
        </w:rPr>
      </w:pPr>
      <w:r w:rsidRPr="004F2A92">
        <w:rPr>
          <w:rFonts w:ascii="Segoe UI" w:hAnsi="Segoe UI" w:cs="Segoe UI"/>
          <w:sz w:val="24"/>
          <w:szCs w:val="24"/>
          <w:lang w:val="en-GB"/>
        </w:rPr>
        <w:t>Place: (Portal withdraws the stated data)</w:t>
      </w:r>
    </w:p>
    <w:p w14:paraId="6547DA1C" w14:textId="77777777" w:rsidR="003C517C" w:rsidRPr="004F2A92" w:rsidRDefault="003C517C" w:rsidP="003C517C">
      <w:pPr>
        <w:pStyle w:val="BodyText"/>
        <w:spacing w:before="5"/>
        <w:jc w:val="both"/>
        <w:rPr>
          <w:rFonts w:ascii="Segoe UI" w:eastAsiaTheme="minorHAnsi" w:hAnsi="Segoe UI" w:cs="Segoe UI"/>
          <w:kern w:val="2"/>
          <w:lang w:val="en-GB"/>
        </w:rPr>
      </w:pPr>
    </w:p>
    <w:p w14:paraId="1087438F" w14:textId="77777777" w:rsidR="003C517C" w:rsidRPr="004F2A92" w:rsidRDefault="003C517C" w:rsidP="003C517C">
      <w:pPr>
        <w:pStyle w:val="Heading1"/>
        <w:jc w:val="both"/>
        <w:rPr>
          <w:rFonts w:ascii="Segoe UI" w:eastAsiaTheme="minorHAnsi" w:hAnsi="Segoe UI" w:cs="Segoe UI"/>
          <w:color w:val="auto"/>
          <w:sz w:val="24"/>
          <w:szCs w:val="24"/>
          <w:lang w:val="en-GB"/>
        </w:rPr>
      </w:pPr>
      <w:r w:rsidRPr="004F2A92">
        <w:rPr>
          <w:rFonts w:ascii="Segoe UI" w:eastAsiaTheme="minorHAnsi" w:hAnsi="Segoe UI" w:cs="Segoe UI"/>
          <w:color w:val="auto"/>
          <w:sz w:val="24"/>
          <w:szCs w:val="24"/>
          <w:lang w:val="en-GB"/>
        </w:rPr>
        <w:t>Information on authorised persons and opening procedure:</w:t>
      </w:r>
    </w:p>
    <w:p w14:paraId="30378131" w14:textId="0231D32C" w:rsidR="0083670D" w:rsidRPr="004F2A92" w:rsidRDefault="003C517C" w:rsidP="0083670D">
      <w:pPr>
        <w:pStyle w:val="BodyText"/>
        <w:spacing w:before="90"/>
        <w:ind w:right="95"/>
        <w:jc w:val="both"/>
        <w:rPr>
          <w:rFonts w:ascii="Segoe UI" w:eastAsiaTheme="minorHAnsi" w:hAnsi="Segoe UI" w:cs="Segoe UI"/>
          <w:kern w:val="2"/>
          <w:lang w:val="en-GB"/>
        </w:rPr>
      </w:pPr>
      <w:r w:rsidRPr="004F2A92">
        <w:rPr>
          <w:rFonts w:ascii="Segoe UI" w:hAnsi="Segoe UI" w:cs="Segoe UI"/>
          <w:kern w:val="2"/>
          <w:lang w:val="en-GB"/>
        </w:rPr>
        <w:t xml:space="preserve">The </w:t>
      </w:r>
      <w:r w:rsidR="003F4EE4">
        <w:rPr>
          <w:rFonts w:ascii="Segoe UI" w:hAnsi="Segoe UI" w:cs="Segoe UI"/>
          <w:kern w:val="2"/>
          <w:lang w:val="en-GB"/>
        </w:rPr>
        <w:t>Contracting Authorit</w:t>
      </w:r>
      <w:r w:rsidRPr="004F2A92">
        <w:rPr>
          <w:rFonts w:ascii="Segoe UI" w:hAnsi="Segoe UI" w:cs="Segoe UI"/>
          <w:kern w:val="2"/>
          <w:lang w:val="en-GB"/>
        </w:rPr>
        <w:t xml:space="preserve">y did not exclude the public from the bid opening procedure. On the procedure page </w:t>
      </w:r>
      <w:r w:rsidRPr="004F2A92">
        <w:rPr>
          <w:rFonts w:ascii="Segoe UI" w:hAnsi="Segoe UI" w:cs="Segoe UI"/>
          <w:noProof/>
          <w:kern w:val="2"/>
          <w:lang w:val="en-GB"/>
        </w:rPr>
        <w:drawing>
          <wp:anchor distT="0" distB="0" distL="0" distR="0" simplePos="0" relativeHeight="251673600" behindDoc="1" locked="0" layoutInCell="1" allowOverlap="1" wp14:anchorId="1661E876" wp14:editId="451FA8D8">
            <wp:simplePos x="0" y="0"/>
            <wp:positionH relativeFrom="page">
              <wp:posOffset>1370108</wp:posOffset>
            </wp:positionH>
            <wp:positionV relativeFrom="paragraph">
              <wp:posOffset>105513</wp:posOffset>
            </wp:positionV>
            <wp:extent cx="74474" cy="98530"/>
            <wp:effectExtent l="0" t="0" r="0" b="0"/>
            <wp:wrapNone/>
            <wp:docPr id="5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image5.png"/>
                    <pic:cNvPicPr/>
                  </pic:nvPicPr>
                  <pic:blipFill>
                    <a:blip r:embed="rId20" cstate="print"/>
                    <a:stretch>
                      <a:fillRect/>
                    </a:stretch>
                  </pic:blipFill>
                  <pic:spPr>
                    <a:xfrm>
                      <a:off x="0" y="0"/>
                      <a:ext cx="74474" cy="98530"/>
                    </a:xfrm>
                    <a:prstGeom prst="rect">
                      <a:avLst/>
                    </a:prstGeom>
                  </pic:spPr>
                </pic:pic>
              </a:graphicData>
            </a:graphic>
          </wp:anchor>
        </w:drawing>
      </w:r>
      <w:r w:rsidRPr="004F2A92">
        <w:rPr>
          <w:rFonts w:ascii="Segoe UI" w:hAnsi="Segoe UI" w:cs="Segoe UI"/>
          <w:kern w:val="2"/>
          <w:lang w:val="en-GB"/>
        </w:rPr>
        <w:t>Bids  Bid Opening, the bidder can follow the countdown until the opening of bids. After the Portal opens the bids, a record on the opening of bids is formed, which can be downloaded from the page of the procedure and sent to the bidders at the same time.</w:t>
      </w:r>
    </w:p>
    <w:p w14:paraId="5C641023" w14:textId="77777777" w:rsidR="0083670D" w:rsidRPr="004F2A92" w:rsidRDefault="0083670D" w:rsidP="0083670D">
      <w:pPr>
        <w:pStyle w:val="BodyText"/>
        <w:spacing w:before="3"/>
        <w:ind w:right="95"/>
        <w:jc w:val="both"/>
        <w:rPr>
          <w:rFonts w:ascii="Segoe UI" w:eastAsiaTheme="minorHAnsi" w:hAnsi="Segoe UI" w:cs="Segoe UI"/>
          <w:kern w:val="2"/>
          <w:lang w:val="en-GB"/>
        </w:rPr>
      </w:pPr>
    </w:p>
    <w:p w14:paraId="05CBF8AB" w14:textId="77777777" w:rsidR="0083670D" w:rsidRPr="004F2A92" w:rsidRDefault="0083670D" w:rsidP="0083670D">
      <w:pPr>
        <w:pStyle w:val="Heading1"/>
        <w:ind w:right="95"/>
        <w:jc w:val="both"/>
        <w:rPr>
          <w:rFonts w:ascii="Segoe UI" w:eastAsiaTheme="minorHAnsi" w:hAnsi="Segoe UI" w:cs="Segoe UI"/>
          <w:b/>
          <w:color w:val="auto"/>
          <w:sz w:val="24"/>
          <w:szCs w:val="24"/>
          <w:lang w:val="en-GB"/>
        </w:rPr>
      </w:pPr>
      <w:r w:rsidRPr="004F2A92">
        <w:rPr>
          <w:rFonts w:ascii="Segoe UI" w:eastAsiaTheme="minorHAnsi" w:hAnsi="Segoe UI" w:cs="Segoe UI"/>
          <w:b/>
          <w:bCs/>
          <w:color w:val="auto"/>
          <w:sz w:val="24"/>
          <w:szCs w:val="24"/>
          <w:lang w:val="en-GB"/>
        </w:rPr>
        <w:t>Clarifications of the offer, form and method of submitting evidence</w:t>
      </w:r>
    </w:p>
    <w:p w14:paraId="7D0F6573" w14:textId="3EB238D3" w:rsidR="0083670D" w:rsidRPr="004F2A92" w:rsidRDefault="0083670D" w:rsidP="0083670D">
      <w:pPr>
        <w:pStyle w:val="BodyText"/>
        <w:spacing w:before="116"/>
        <w:ind w:right="95"/>
        <w:jc w:val="both"/>
        <w:rPr>
          <w:rFonts w:ascii="Segoe UI" w:eastAsiaTheme="minorHAnsi" w:hAnsi="Segoe UI" w:cs="Segoe UI"/>
          <w:kern w:val="2"/>
          <w:lang w:val="en-GB"/>
        </w:rPr>
      </w:pPr>
      <w:r w:rsidRPr="004F2A92">
        <w:rPr>
          <w:rFonts w:ascii="Segoe UI" w:hAnsi="Segoe UI" w:cs="Segoe UI"/>
          <w:kern w:val="2"/>
          <w:lang w:val="en-GB"/>
        </w:rPr>
        <w:t xml:space="preserve">After opening the bids, the </w:t>
      </w:r>
      <w:r w:rsidR="003F4EE4">
        <w:rPr>
          <w:rFonts w:ascii="Segoe UI" w:hAnsi="Segoe UI" w:cs="Segoe UI"/>
          <w:kern w:val="2"/>
          <w:lang w:val="en-GB"/>
        </w:rPr>
        <w:t>Contracting Authorit</w:t>
      </w:r>
      <w:r w:rsidRPr="004F2A92">
        <w:rPr>
          <w:rFonts w:ascii="Segoe UI" w:hAnsi="Segoe UI" w:cs="Segoe UI"/>
          <w:kern w:val="2"/>
          <w:lang w:val="en-GB"/>
        </w:rPr>
        <w:t>y may request additional explanations that will help it in reviewing, evaluating and comparing bids, and may also perform control (insight) with the bidder or its subcontractor.</w:t>
      </w:r>
    </w:p>
    <w:p w14:paraId="52B3E8DC" w14:textId="77777777" w:rsidR="0083670D" w:rsidRPr="004F2A92" w:rsidRDefault="0083670D" w:rsidP="0083670D">
      <w:pPr>
        <w:pStyle w:val="BodyText"/>
        <w:spacing w:before="123"/>
        <w:ind w:right="95"/>
        <w:jc w:val="both"/>
        <w:rPr>
          <w:rFonts w:ascii="Segoe UI" w:eastAsiaTheme="minorHAnsi" w:hAnsi="Segoe UI" w:cs="Segoe UI"/>
          <w:kern w:val="2"/>
          <w:lang w:val="en-GB"/>
        </w:rPr>
      </w:pPr>
      <w:r w:rsidRPr="004F2A92">
        <w:rPr>
          <w:rFonts w:ascii="Segoe UI" w:hAnsi="Segoe UI" w:cs="Segoe UI"/>
          <w:kern w:val="2"/>
          <w:lang w:val="en-GB"/>
        </w:rPr>
        <w:t>Where information or documentation submitted by an economic operator is incomplete or unclear, the Contracting Authority may, while observing the principles of equality and transparency, request the tenderers or candidates to supply necessary information or additional documents within an appropriate time limit which shall not be shorter than five days.</w:t>
      </w:r>
    </w:p>
    <w:p w14:paraId="5AF911F8" w14:textId="77777777" w:rsidR="0083670D" w:rsidRPr="004F2A92" w:rsidRDefault="0009436F" w:rsidP="0083670D">
      <w:pPr>
        <w:pStyle w:val="BodyText"/>
        <w:spacing w:before="120"/>
        <w:ind w:right="95"/>
        <w:jc w:val="both"/>
        <w:rPr>
          <w:rFonts w:ascii="Segoe UI" w:eastAsiaTheme="minorHAnsi" w:hAnsi="Segoe UI" w:cs="Segoe UI"/>
          <w:kern w:val="2"/>
          <w:lang w:val="en-GB"/>
        </w:rPr>
      </w:pPr>
      <w:hyperlink r:id="rId25">
        <w:r w:rsidRPr="004F2A92">
          <w:rPr>
            <w:rFonts w:ascii="Segoe UI" w:hAnsi="Segoe UI" w:cs="Segoe UI"/>
            <w:kern w:val="2"/>
            <w:lang w:val="en-GB"/>
          </w:rPr>
          <w:t>see the general user manual for the Portal</w:t>
        </w:r>
      </w:hyperlink>
    </w:p>
    <w:p w14:paraId="20332CF7" w14:textId="77777777" w:rsidR="0083670D" w:rsidRPr="004F2A92" w:rsidRDefault="0083670D" w:rsidP="0083670D">
      <w:pPr>
        <w:pStyle w:val="BodyText"/>
        <w:spacing w:before="4"/>
        <w:ind w:right="95"/>
        <w:jc w:val="both"/>
        <w:rPr>
          <w:rFonts w:ascii="Segoe UI" w:eastAsiaTheme="minorHAnsi" w:hAnsi="Segoe UI" w:cs="Segoe UI"/>
          <w:kern w:val="2"/>
          <w:lang w:val="en-GB"/>
        </w:rPr>
      </w:pPr>
    </w:p>
    <w:p w14:paraId="6650B959" w14:textId="77777777" w:rsidR="0083670D" w:rsidRPr="004F2A92" w:rsidRDefault="0083670D" w:rsidP="0083670D">
      <w:pPr>
        <w:pStyle w:val="Heading1"/>
        <w:spacing w:before="90"/>
        <w:ind w:right="95"/>
        <w:jc w:val="both"/>
        <w:rPr>
          <w:rFonts w:ascii="Segoe UI" w:eastAsiaTheme="minorHAnsi" w:hAnsi="Segoe UI" w:cs="Segoe UI"/>
          <w:b/>
          <w:color w:val="auto"/>
          <w:sz w:val="24"/>
          <w:szCs w:val="24"/>
          <w:lang w:val="en-GB"/>
        </w:rPr>
      </w:pPr>
      <w:r w:rsidRPr="004F2A92">
        <w:rPr>
          <w:rFonts w:ascii="Segoe UI" w:eastAsiaTheme="minorHAnsi" w:hAnsi="Segoe UI" w:cs="Segoe UI"/>
          <w:b/>
          <w:bCs/>
          <w:color w:val="auto"/>
          <w:sz w:val="24"/>
          <w:szCs w:val="24"/>
          <w:lang w:val="en-GB"/>
        </w:rPr>
        <w:t>Protection of rights</w:t>
      </w:r>
    </w:p>
    <w:p w14:paraId="41E37F52" w14:textId="77777777" w:rsidR="0083670D" w:rsidRPr="004F2A92" w:rsidRDefault="0083670D" w:rsidP="0083670D">
      <w:pPr>
        <w:pStyle w:val="BodyText"/>
        <w:spacing w:before="115"/>
        <w:ind w:right="95"/>
        <w:jc w:val="both"/>
        <w:rPr>
          <w:rFonts w:ascii="Segoe UI" w:eastAsiaTheme="minorHAnsi" w:hAnsi="Segoe UI" w:cs="Segoe UI"/>
          <w:kern w:val="2"/>
          <w:lang w:val="en-GB"/>
        </w:rPr>
      </w:pPr>
      <w:r w:rsidRPr="004F2A92">
        <w:rPr>
          <w:rFonts w:ascii="Segoe UI" w:hAnsi="Segoe UI" w:cs="Segoe UI"/>
          <w:kern w:val="2"/>
          <w:lang w:val="en-GB"/>
        </w:rPr>
        <w:t>The request for protection of rights may be submitted by an economic operator, i.e., a bidder who had or has an interest in awarding a contract in a specific public procurement procedure and who indicates that due to the Contracting Authority’s actions contrary to the PPL, the contract was damaged or LPP (hereinafter referred to as: the Applicant).</w:t>
      </w:r>
    </w:p>
    <w:p w14:paraId="4F984D85" w14:textId="5E6310AD" w:rsidR="003E4630" w:rsidRPr="004F2A92" w:rsidRDefault="003E4630" w:rsidP="003E4630">
      <w:pPr>
        <w:pStyle w:val="BodyText"/>
        <w:spacing w:before="120"/>
        <w:ind w:right="95"/>
        <w:jc w:val="both"/>
        <w:rPr>
          <w:rFonts w:ascii="Segoe UI" w:hAnsi="Segoe UI" w:cs="Segoe UI"/>
          <w:lang w:val="en-GB"/>
        </w:rPr>
      </w:pPr>
      <w:r w:rsidRPr="004F2A92">
        <w:rPr>
          <w:rFonts w:ascii="Segoe UI" w:hAnsi="Segoe UI" w:cs="Segoe UI"/>
          <w:lang w:val="en-GB"/>
        </w:rPr>
        <w:t xml:space="preserve">The request for protection of rights shall be submitted electronically via the Public Procurement Portal at the same time to the </w:t>
      </w:r>
      <w:r w:rsidR="003F4EE4">
        <w:rPr>
          <w:rFonts w:ascii="Segoe UI" w:hAnsi="Segoe UI" w:cs="Segoe UI"/>
          <w:lang w:val="en-GB"/>
        </w:rPr>
        <w:t>Contracting Authorit</w:t>
      </w:r>
      <w:r w:rsidRPr="004F2A92">
        <w:rPr>
          <w:rFonts w:ascii="Segoe UI" w:hAnsi="Segoe UI" w:cs="Segoe UI"/>
          <w:lang w:val="en-GB"/>
        </w:rPr>
        <w:t xml:space="preserve">y and the Republic Commission for Protection of Rights in Public Procurement Procedures (hereinafter referred to as: Republic Commission), and the </w:t>
      </w:r>
      <w:r w:rsidR="003F4EE4">
        <w:rPr>
          <w:rFonts w:ascii="Segoe UI" w:hAnsi="Segoe UI" w:cs="Segoe UI"/>
          <w:lang w:val="en-GB"/>
        </w:rPr>
        <w:t>Contracting Authorit</w:t>
      </w:r>
      <w:r w:rsidRPr="004F2A92">
        <w:rPr>
          <w:rFonts w:ascii="Segoe UI" w:hAnsi="Segoe UI" w:cs="Segoe UI"/>
          <w:lang w:val="en-GB"/>
        </w:rPr>
        <w:t>y/procuring entity, whereby the date of submission through the Public Procurement Portal is considered the date of receipt.</w:t>
      </w:r>
    </w:p>
    <w:p w14:paraId="20E2D444" w14:textId="77777777" w:rsidR="0083670D" w:rsidRPr="004F2A92" w:rsidRDefault="0083670D" w:rsidP="0083670D">
      <w:pPr>
        <w:pStyle w:val="Heading1"/>
        <w:spacing w:before="90"/>
        <w:ind w:right="95"/>
        <w:jc w:val="both"/>
        <w:rPr>
          <w:rFonts w:ascii="Segoe UI" w:eastAsiaTheme="minorHAnsi" w:hAnsi="Segoe UI" w:cs="Segoe UI"/>
          <w:color w:val="auto"/>
          <w:sz w:val="24"/>
          <w:szCs w:val="24"/>
          <w:lang w:val="en-GB"/>
        </w:rPr>
      </w:pPr>
      <w:r w:rsidRPr="004F2A92">
        <w:rPr>
          <w:rFonts w:ascii="Segoe UI" w:eastAsiaTheme="minorHAnsi" w:hAnsi="Segoe UI" w:cs="Segoe UI"/>
          <w:color w:val="auto"/>
          <w:sz w:val="24"/>
          <w:szCs w:val="24"/>
          <w:lang w:val="en-GB"/>
        </w:rPr>
        <w:t>Applying for protection of rights electronically</w:t>
      </w:r>
    </w:p>
    <w:p w14:paraId="38F5EC3A" w14:textId="77777777" w:rsidR="00B11988" w:rsidRPr="004F2A92" w:rsidRDefault="0009436F" w:rsidP="0083670D">
      <w:pPr>
        <w:pStyle w:val="BodyText"/>
        <w:spacing w:before="115" w:line="343" w:lineRule="auto"/>
        <w:ind w:right="95"/>
        <w:jc w:val="both"/>
        <w:rPr>
          <w:rFonts w:ascii="Segoe UI" w:eastAsiaTheme="minorHAnsi" w:hAnsi="Segoe UI" w:cs="Segoe UI"/>
          <w:kern w:val="2"/>
          <w:lang w:val="en-GB"/>
        </w:rPr>
      </w:pPr>
      <w:hyperlink r:id="rId26">
        <w:r w:rsidRPr="004F2A92">
          <w:rPr>
            <w:rFonts w:ascii="Segoe UI" w:hAnsi="Segoe UI" w:cs="Segoe UI"/>
            <w:kern w:val="2"/>
            <w:lang w:val="en-GB"/>
          </w:rPr>
          <w:t>see the general user manual for the Portal</w:t>
        </w:r>
      </w:hyperlink>
    </w:p>
    <w:p w14:paraId="4D743766" w14:textId="77777777" w:rsidR="0083670D" w:rsidRPr="004F2A92" w:rsidRDefault="0083670D" w:rsidP="0083670D">
      <w:pPr>
        <w:pStyle w:val="BodyText"/>
        <w:spacing w:before="115" w:line="343" w:lineRule="auto"/>
        <w:ind w:right="95"/>
        <w:jc w:val="both"/>
        <w:rPr>
          <w:rFonts w:ascii="Segoe UI" w:eastAsiaTheme="minorHAnsi" w:hAnsi="Segoe UI" w:cs="Segoe UI"/>
          <w:kern w:val="2"/>
          <w:lang w:val="en-GB"/>
        </w:rPr>
      </w:pPr>
      <w:r w:rsidRPr="004F2A92">
        <w:rPr>
          <w:rFonts w:ascii="Segoe UI" w:hAnsi="Segoe UI" w:cs="Segoe UI"/>
          <w:kern w:val="2"/>
          <w:lang w:val="en-GB"/>
        </w:rPr>
        <w:lastRenderedPageBreak/>
        <w:t>Steps:</w:t>
      </w:r>
    </w:p>
    <w:p w14:paraId="7E7E2515" w14:textId="77777777" w:rsidR="0083670D" w:rsidRPr="004F2A92" w:rsidRDefault="0083670D" w:rsidP="00B11988">
      <w:pPr>
        <w:pStyle w:val="ListParagraph"/>
        <w:widowControl w:val="0"/>
        <w:numPr>
          <w:ilvl w:val="0"/>
          <w:numId w:val="23"/>
        </w:numPr>
        <w:tabs>
          <w:tab w:val="left" w:pos="1206"/>
          <w:tab w:val="left" w:pos="1207"/>
        </w:tabs>
        <w:autoSpaceDE w:val="0"/>
        <w:autoSpaceDN w:val="0"/>
        <w:spacing w:before="3" w:after="0" w:line="240" w:lineRule="auto"/>
        <w:ind w:left="0" w:right="95" w:hanging="142"/>
        <w:contextualSpacing w:val="0"/>
        <w:jc w:val="both"/>
        <w:rPr>
          <w:rFonts w:ascii="Segoe UI" w:hAnsi="Segoe UI" w:cs="Segoe UI"/>
          <w:sz w:val="24"/>
          <w:szCs w:val="24"/>
          <w:lang w:val="en-GB"/>
        </w:rPr>
      </w:pPr>
      <w:r w:rsidRPr="004F2A92">
        <w:rPr>
          <w:rFonts w:ascii="Segoe UI" w:hAnsi="Segoe UI" w:cs="Segoe UI"/>
          <w:sz w:val="24"/>
          <w:szCs w:val="24"/>
          <w:lang w:val="en-GB"/>
        </w:rPr>
        <w:t>Enter the reference number of the request</w:t>
      </w:r>
    </w:p>
    <w:p w14:paraId="48619F73" w14:textId="77777777" w:rsidR="0083670D" w:rsidRPr="004F2A92" w:rsidRDefault="0083670D" w:rsidP="00B11988">
      <w:pPr>
        <w:pStyle w:val="ListParagraph"/>
        <w:widowControl w:val="0"/>
        <w:numPr>
          <w:ilvl w:val="0"/>
          <w:numId w:val="23"/>
        </w:numPr>
        <w:tabs>
          <w:tab w:val="left" w:pos="1206"/>
          <w:tab w:val="left" w:pos="1207"/>
        </w:tabs>
        <w:autoSpaceDE w:val="0"/>
        <w:autoSpaceDN w:val="0"/>
        <w:spacing w:before="116" w:after="0" w:line="240" w:lineRule="auto"/>
        <w:ind w:left="0" w:right="95" w:hanging="142"/>
        <w:contextualSpacing w:val="0"/>
        <w:jc w:val="both"/>
        <w:rPr>
          <w:rFonts w:ascii="Segoe UI" w:hAnsi="Segoe UI" w:cs="Segoe UI"/>
          <w:sz w:val="24"/>
          <w:szCs w:val="24"/>
          <w:lang w:val="en-GB"/>
        </w:rPr>
      </w:pPr>
      <w:r w:rsidRPr="004F2A92">
        <w:rPr>
          <w:rFonts w:ascii="Segoe UI" w:hAnsi="Segoe UI" w:cs="Segoe UI"/>
          <w:sz w:val="24"/>
          <w:szCs w:val="24"/>
          <w:lang w:val="en-GB"/>
        </w:rPr>
        <w:t>Data on the applicant, the Contracting Authority and the procedure for which the application is submitted are automatically withdrawn from the system</w:t>
      </w:r>
    </w:p>
    <w:p w14:paraId="642ECC54" w14:textId="77777777" w:rsidR="0083670D" w:rsidRPr="004F2A92" w:rsidRDefault="0083670D" w:rsidP="00B11988">
      <w:pPr>
        <w:pStyle w:val="ListParagraph"/>
        <w:widowControl w:val="0"/>
        <w:numPr>
          <w:ilvl w:val="0"/>
          <w:numId w:val="23"/>
        </w:numPr>
        <w:tabs>
          <w:tab w:val="left" w:pos="1206"/>
          <w:tab w:val="left" w:pos="1207"/>
        </w:tabs>
        <w:autoSpaceDE w:val="0"/>
        <w:autoSpaceDN w:val="0"/>
        <w:spacing w:before="118" w:after="0" w:line="240" w:lineRule="auto"/>
        <w:ind w:left="0" w:right="95" w:hanging="142"/>
        <w:contextualSpacing w:val="0"/>
        <w:jc w:val="both"/>
        <w:rPr>
          <w:rFonts w:ascii="Segoe UI" w:hAnsi="Segoe UI" w:cs="Segoe UI"/>
          <w:sz w:val="24"/>
          <w:szCs w:val="24"/>
          <w:lang w:val="en-GB"/>
        </w:rPr>
      </w:pPr>
      <w:r w:rsidRPr="004F2A92">
        <w:rPr>
          <w:rFonts w:ascii="Segoe UI" w:hAnsi="Segoe UI" w:cs="Segoe UI"/>
          <w:sz w:val="24"/>
          <w:szCs w:val="24"/>
          <w:lang w:val="en-GB"/>
        </w:rPr>
        <w:t>If the applicant undertakes actions in the procedure through a proxy, it may authorise a proxy through the Public Procurement Portal</w:t>
      </w:r>
    </w:p>
    <w:p w14:paraId="72618C47" w14:textId="77777777" w:rsidR="0083670D" w:rsidRPr="004F2A92" w:rsidRDefault="0083670D" w:rsidP="00B11988">
      <w:pPr>
        <w:pStyle w:val="ListParagraph"/>
        <w:widowControl w:val="0"/>
        <w:numPr>
          <w:ilvl w:val="0"/>
          <w:numId w:val="23"/>
        </w:numPr>
        <w:tabs>
          <w:tab w:val="left" w:pos="1206"/>
          <w:tab w:val="left" w:pos="1207"/>
        </w:tabs>
        <w:autoSpaceDE w:val="0"/>
        <w:autoSpaceDN w:val="0"/>
        <w:spacing w:before="116" w:after="0" w:line="240" w:lineRule="auto"/>
        <w:ind w:left="0" w:right="95" w:hanging="142"/>
        <w:contextualSpacing w:val="0"/>
        <w:jc w:val="both"/>
        <w:rPr>
          <w:rFonts w:ascii="Segoe UI" w:hAnsi="Segoe UI" w:cs="Segoe UI"/>
          <w:sz w:val="24"/>
          <w:szCs w:val="24"/>
          <w:lang w:val="en-GB"/>
        </w:rPr>
      </w:pPr>
      <w:r w:rsidRPr="004F2A92">
        <w:rPr>
          <w:rFonts w:ascii="Segoe UI" w:hAnsi="Segoe UI" w:cs="Segoe UI"/>
          <w:sz w:val="24"/>
          <w:szCs w:val="24"/>
          <w:lang w:val="en-GB"/>
        </w:rPr>
        <w:t>If the request is submitted on behalf of a group of bidders, the applicant should upload the authorisation of other members of the group or an agreement which shows that it has the right to submit a request on behalf of the group.</w:t>
      </w:r>
    </w:p>
    <w:p w14:paraId="234F70DD" w14:textId="77777777" w:rsidR="00957742" w:rsidRPr="004F2A92" w:rsidRDefault="00957742" w:rsidP="00B11988">
      <w:pPr>
        <w:pStyle w:val="ListParagraph"/>
        <w:widowControl w:val="0"/>
        <w:numPr>
          <w:ilvl w:val="0"/>
          <w:numId w:val="23"/>
        </w:numPr>
        <w:tabs>
          <w:tab w:val="left" w:pos="0"/>
        </w:tabs>
        <w:autoSpaceDE w:val="0"/>
        <w:autoSpaceDN w:val="0"/>
        <w:spacing w:after="0" w:line="240" w:lineRule="auto"/>
        <w:ind w:left="0" w:right="95" w:hanging="142"/>
        <w:contextualSpacing w:val="0"/>
        <w:jc w:val="both"/>
        <w:rPr>
          <w:rFonts w:ascii="Segoe UI" w:hAnsi="Segoe UI" w:cs="Segoe UI"/>
          <w:sz w:val="24"/>
          <w:szCs w:val="24"/>
          <w:lang w:val="en-GB"/>
        </w:rPr>
      </w:pPr>
      <w:r w:rsidRPr="004F2A92">
        <w:rPr>
          <w:rFonts w:ascii="Segoe UI" w:hAnsi="Segoe UI" w:cs="Segoe UI"/>
          <w:sz w:val="24"/>
          <w:szCs w:val="24"/>
          <w:lang w:val="en-GB"/>
        </w:rPr>
        <w:t>Define whether the request for protection of rights refers to the subject matter of procurement as a whole or to an individual lot of the subject matter of procurement (mark lots)</w:t>
      </w:r>
    </w:p>
    <w:p w14:paraId="39A98582" w14:textId="77777777" w:rsidR="00957742" w:rsidRPr="004F2A92" w:rsidRDefault="00957742" w:rsidP="00B11988">
      <w:pPr>
        <w:pStyle w:val="ListParagraph"/>
        <w:widowControl w:val="0"/>
        <w:numPr>
          <w:ilvl w:val="0"/>
          <w:numId w:val="23"/>
        </w:numPr>
        <w:tabs>
          <w:tab w:val="left" w:pos="0"/>
        </w:tabs>
        <w:autoSpaceDE w:val="0"/>
        <w:autoSpaceDN w:val="0"/>
        <w:spacing w:before="108" w:after="0" w:line="240" w:lineRule="auto"/>
        <w:ind w:left="0" w:right="95" w:hanging="142"/>
        <w:contextualSpacing w:val="0"/>
        <w:jc w:val="both"/>
        <w:rPr>
          <w:rFonts w:ascii="Segoe UI" w:hAnsi="Segoe UI" w:cs="Segoe UI"/>
          <w:sz w:val="24"/>
          <w:szCs w:val="24"/>
          <w:lang w:val="en-GB"/>
        </w:rPr>
      </w:pPr>
      <w:r w:rsidRPr="004F2A92">
        <w:rPr>
          <w:rFonts w:ascii="Segoe UI" w:hAnsi="Segoe UI" w:cs="Segoe UI"/>
          <w:sz w:val="24"/>
          <w:szCs w:val="24"/>
          <w:lang w:val="en-GB"/>
        </w:rPr>
        <w:t>Documents to download from your computer:</w:t>
      </w:r>
    </w:p>
    <w:p w14:paraId="3773A10C" w14:textId="77777777" w:rsidR="00957742" w:rsidRPr="004F2A92" w:rsidRDefault="00957742" w:rsidP="00B11988">
      <w:pPr>
        <w:pStyle w:val="ListParagraph"/>
        <w:widowControl w:val="0"/>
        <w:numPr>
          <w:ilvl w:val="1"/>
          <w:numId w:val="23"/>
        </w:numPr>
        <w:tabs>
          <w:tab w:val="left" w:pos="1134"/>
        </w:tabs>
        <w:autoSpaceDE w:val="0"/>
        <w:autoSpaceDN w:val="0"/>
        <w:spacing w:before="116" w:after="0" w:line="240" w:lineRule="auto"/>
        <w:ind w:left="851" w:right="95" w:firstLine="0"/>
        <w:contextualSpacing w:val="0"/>
        <w:jc w:val="both"/>
        <w:rPr>
          <w:rFonts w:ascii="Segoe UI" w:hAnsi="Segoe UI" w:cs="Segoe UI"/>
          <w:sz w:val="24"/>
          <w:szCs w:val="24"/>
          <w:lang w:val="en-GB"/>
        </w:rPr>
      </w:pPr>
      <w:r w:rsidRPr="004F2A92">
        <w:rPr>
          <w:rFonts w:ascii="Segoe UI" w:hAnsi="Segoe UI" w:cs="Segoe UI"/>
          <w:sz w:val="24"/>
          <w:szCs w:val="24"/>
          <w:lang w:val="en-GB"/>
        </w:rPr>
        <w:t>Document of the request for protection of rights (you can also upload additional documentation with the request)</w:t>
      </w:r>
    </w:p>
    <w:p w14:paraId="69F61483" w14:textId="77777777" w:rsidR="00957742" w:rsidRPr="004F2A92" w:rsidRDefault="00957742" w:rsidP="00B11988">
      <w:pPr>
        <w:pStyle w:val="ListParagraph"/>
        <w:widowControl w:val="0"/>
        <w:numPr>
          <w:ilvl w:val="1"/>
          <w:numId w:val="23"/>
        </w:numPr>
        <w:tabs>
          <w:tab w:val="left" w:pos="1134"/>
        </w:tabs>
        <w:autoSpaceDE w:val="0"/>
        <w:autoSpaceDN w:val="0"/>
        <w:spacing w:before="116" w:after="0" w:line="240" w:lineRule="auto"/>
        <w:ind w:left="851" w:right="95" w:firstLine="0"/>
        <w:contextualSpacing w:val="0"/>
        <w:jc w:val="both"/>
        <w:rPr>
          <w:rFonts w:ascii="Segoe UI" w:hAnsi="Segoe UI" w:cs="Segoe UI"/>
          <w:sz w:val="24"/>
          <w:szCs w:val="24"/>
          <w:lang w:val="en-GB"/>
        </w:rPr>
      </w:pPr>
      <w:r w:rsidRPr="004F2A92">
        <w:rPr>
          <w:rFonts w:ascii="Segoe UI" w:hAnsi="Segoe UI" w:cs="Segoe UI"/>
          <w:sz w:val="24"/>
          <w:szCs w:val="24"/>
          <w:lang w:val="en-GB"/>
        </w:rPr>
        <w:t>Proof of payment of the fee</w:t>
      </w:r>
    </w:p>
    <w:p w14:paraId="207DC68D" w14:textId="77777777" w:rsidR="00957742" w:rsidRPr="004F2A92" w:rsidRDefault="00957742" w:rsidP="00B11988">
      <w:pPr>
        <w:pStyle w:val="BodyText"/>
        <w:tabs>
          <w:tab w:val="left" w:pos="0"/>
        </w:tabs>
        <w:spacing w:before="4"/>
        <w:ind w:hanging="142"/>
        <w:jc w:val="both"/>
        <w:rPr>
          <w:rFonts w:ascii="Segoe UI" w:eastAsiaTheme="minorHAnsi" w:hAnsi="Segoe UI" w:cs="Segoe UI"/>
          <w:kern w:val="2"/>
          <w:lang w:val="en-GB"/>
        </w:rPr>
      </w:pPr>
    </w:p>
    <w:p w14:paraId="1436C45A" w14:textId="77777777" w:rsidR="00957742" w:rsidRPr="004F2A92" w:rsidRDefault="00957742" w:rsidP="00B11988">
      <w:pPr>
        <w:pStyle w:val="Heading1"/>
        <w:tabs>
          <w:tab w:val="left" w:pos="0"/>
        </w:tabs>
        <w:jc w:val="both"/>
        <w:rPr>
          <w:rFonts w:ascii="Segoe UI" w:eastAsiaTheme="minorHAnsi" w:hAnsi="Segoe UI" w:cs="Segoe UI"/>
          <w:color w:val="auto"/>
          <w:sz w:val="24"/>
          <w:szCs w:val="24"/>
          <w:lang w:val="en-GB"/>
        </w:rPr>
      </w:pPr>
      <w:r w:rsidRPr="004F2A92">
        <w:rPr>
          <w:rFonts w:ascii="Segoe UI" w:eastAsiaTheme="minorHAnsi" w:hAnsi="Segoe UI" w:cs="Segoe UI"/>
          <w:color w:val="auto"/>
          <w:sz w:val="24"/>
          <w:szCs w:val="24"/>
          <w:lang w:val="en-GB"/>
        </w:rPr>
        <w:t>Precise information on the deadline(s) for protection of rights</w:t>
      </w:r>
    </w:p>
    <w:p w14:paraId="14175BDB" w14:textId="77777777" w:rsidR="00957742" w:rsidRPr="004F2A92" w:rsidRDefault="00957742" w:rsidP="00B11988">
      <w:pPr>
        <w:pStyle w:val="BodyText"/>
        <w:tabs>
          <w:tab w:val="left" w:pos="0"/>
        </w:tabs>
        <w:spacing w:before="116"/>
        <w:jc w:val="both"/>
        <w:rPr>
          <w:rFonts w:ascii="Segoe UI" w:eastAsiaTheme="minorHAnsi" w:hAnsi="Segoe UI" w:cs="Segoe UI"/>
          <w:kern w:val="2"/>
          <w:lang w:val="en-GB"/>
        </w:rPr>
      </w:pPr>
      <w:r w:rsidRPr="004F2A92">
        <w:rPr>
          <w:rFonts w:ascii="Segoe UI" w:hAnsi="Segoe UI" w:cs="Segoe UI"/>
          <w:kern w:val="2"/>
          <w:lang w:val="en-GB"/>
        </w:rPr>
        <w:t>A request for protection of rights may be submitted during the entire public procurement procedure, unless otherwise specified by the PPL, and no later than ten days from the date of publication on the Public Procurement Portal of the Contracting Authority's decision terminating the public procurement procedure in accordance with the PPL. The request for protection of rights which disputes the actions of the Contracting Authority in connection with determining the type of procedure, content of the public invitation and tender documentation will be considered timely if received by the Contracting Authority no later than three days before the deadline for submission of bids or applications. The request for protection of rights challenging the actions of the Contracting Authority undertaken after the deadline for submission of bids shall be submitted within ten days from the date of publication of the Contracting Authority’s decision on the Public Procurement Portal, or from the date of receipt of the decision in cases where publication on the Public Procurement Portal is not provided. After the expiration of the deadline for submitting the request for protection of rights, the applicant may not supplement the request by stating the reasons related to the actions that are the subject of dispute in the submitted request or disputing other actions of the Contracting Authority with which he was or could be acquainted before the deadline for the protection of rights, which he did not point out in the submitted request.</w:t>
      </w:r>
    </w:p>
    <w:p w14:paraId="5F2BAC03" w14:textId="260F94E5" w:rsidR="00957742" w:rsidRPr="004F2A92" w:rsidRDefault="00957742" w:rsidP="00273666">
      <w:pPr>
        <w:pStyle w:val="BodyText"/>
        <w:tabs>
          <w:tab w:val="left" w:pos="0"/>
        </w:tabs>
        <w:spacing w:before="123"/>
        <w:jc w:val="both"/>
        <w:rPr>
          <w:rFonts w:ascii="Segoe UI" w:eastAsiaTheme="minorHAnsi" w:hAnsi="Segoe UI" w:cs="Segoe UI"/>
          <w:kern w:val="2"/>
          <w:lang w:val="en-GB"/>
        </w:rPr>
      </w:pPr>
      <w:r w:rsidRPr="004F2A92">
        <w:rPr>
          <w:rFonts w:ascii="Segoe UI" w:hAnsi="Segoe UI" w:cs="Segoe UI"/>
          <w:kern w:val="2"/>
          <w:lang w:val="en-GB"/>
        </w:rPr>
        <w:t xml:space="preserve">The request for protection of rights may not challenge the actions of the </w:t>
      </w:r>
      <w:r w:rsidR="003F4EE4">
        <w:rPr>
          <w:rFonts w:ascii="Segoe UI" w:hAnsi="Segoe UI" w:cs="Segoe UI"/>
          <w:kern w:val="2"/>
          <w:lang w:val="en-GB"/>
        </w:rPr>
        <w:t>Contracting Authorit</w:t>
      </w:r>
      <w:r w:rsidRPr="004F2A92">
        <w:rPr>
          <w:rFonts w:ascii="Segoe UI" w:hAnsi="Segoe UI" w:cs="Segoe UI"/>
          <w:kern w:val="2"/>
          <w:lang w:val="en-GB"/>
        </w:rPr>
        <w:t xml:space="preserve">y undertaken in the public procurement procedure if the applicant was or </w:t>
      </w:r>
      <w:r w:rsidRPr="004F2A92">
        <w:rPr>
          <w:rFonts w:ascii="Segoe UI" w:hAnsi="Segoe UI" w:cs="Segoe UI"/>
          <w:kern w:val="2"/>
          <w:lang w:val="en-GB"/>
        </w:rPr>
        <w:lastRenderedPageBreak/>
        <w:t xml:space="preserve">could have known the reasons for its submission before the deadline for submission of the request, and the applicant did not submit it before the deadline. If in the same public procurement procedure a request for protection of rights has been submitted again by the same applicant, that request may not challenge the actions of the Contracting Authority that the applicant knew or could have known when submitting the previous request. The subject of dispute in the procedure of protection of rights may not be possible deficiencies or irregularities of the procurement documentation that are not indicated in accordance with Article 97 of </w:t>
      </w:r>
      <w:r w:rsidR="004F2A92" w:rsidRPr="004F2A92">
        <w:rPr>
          <w:rFonts w:ascii="Segoe UI" w:hAnsi="Segoe UI" w:cs="Segoe UI"/>
          <w:kern w:val="2"/>
          <w:lang w:val="en-GB"/>
        </w:rPr>
        <w:t>the PPL</w:t>
      </w:r>
      <w:r w:rsidRPr="004F2A92">
        <w:rPr>
          <w:rFonts w:ascii="Segoe UI" w:hAnsi="Segoe UI" w:cs="Segoe UI"/>
          <w:kern w:val="2"/>
          <w:lang w:val="en-GB"/>
        </w:rPr>
        <w:t xml:space="preserve">. The Contracting Authority shall publish the notice on submitted request for protection of rights on the Public Procurement Portal no later than the day after the receipt of the request for protection of rights. Submission of the request for protection of rights delays the continuation of the public procurement procedure by the </w:t>
      </w:r>
      <w:r w:rsidR="003F4EE4">
        <w:rPr>
          <w:rFonts w:ascii="Segoe UI" w:hAnsi="Segoe UI" w:cs="Segoe UI"/>
          <w:kern w:val="2"/>
          <w:lang w:val="en-GB"/>
        </w:rPr>
        <w:t>Contracting Authorit</w:t>
      </w:r>
      <w:r w:rsidRPr="004F2A92">
        <w:rPr>
          <w:rFonts w:ascii="Segoe UI" w:hAnsi="Segoe UI" w:cs="Segoe UI"/>
          <w:kern w:val="2"/>
          <w:lang w:val="en-GB"/>
        </w:rPr>
        <w:t>y until the end of the protection procedure. The request for protection of rights must contain the data from Article 217 of the PPL.</w:t>
      </w:r>
    </w:p>
    <w:p w14:paraId="2972C58F" w14:textId="77777777" w:rsidR="00273666" w:rsidRPr="004F2A92" w:rsidRDefault="00957742" w:rsidP="00273666">
      <w:pPr>
        <w:pStyle w:val="BodyText"/>
        <w:tabs>
          <w:tab w:val="left" w:pos="0"/>
        </w:tabs>
        <w:spacing w:line="266" w:lineRule="exact"/>
        <w:jc w:val="both"/>
        <w:rPr>
          <w:rFonts w:ascii="Segoe UI" w:eastAsiaTheme="minorHAnsi" w:hAnsi="Segoe UI" w:cs="Segoe UI"/>
          <w:kern w:val="2"/>
          <w:lang w:val="en-GB"/>
        </w:rPr>
      </w:pPr>
      <w:r w:rsidRPr="004F2A92">
        <w:rPr>
          <w:rFonts w:ascii="Segoe UI" w:hAnsi="Segoe UI" w:cs="Segoe UI"/>
          <w:kern w:val="2"/>
          <w:lang w:val="en-GB"/>
        </w:rPr>
        <w:t>If the applicant undertakes actions in the procedure through a proxy, it shall submit the authorisation for representation in the procedure of protection of rights with the request for protection of rights. The applicant who has a permanent or temporary residence, i.e., a seat abroad, is obliged to appoint a proxy for the receipt of letters in the Republic of Serbia in the request for protection of rights, stating all data necessary for communication with the designated person.</w:t>
      </w:r>
    </w:p>
    <w:p w14:paraId="3311C9F4" w14:textId="77777777" w:rsidR="00273666" w:rsidRPr="004F2A92" w:rsidRDefault="00273666" w:rsidP="00273666">
      <w:pPr>
        <w:pStyle w:val="BodyText"/>
        <w:tabs>
          <w:tab w:val="left" w:pos="0"/>
        </w:tabs>
        <w:spacing w:before="120"/>
        <w:jc w:val="both"/>
        <w:rPr>
          <w:rFonts w:ascii="Segoe UI" w:eastAsiaTheme="minorHAnsi" w:hAnsi="Segoe UI" w:cs="Segoe UI"/>
          <w:kern w:val="2"/>
          <w:lang w:val="en-GB"/>
        </w:rPr>
      </w:pPr>
      <w:r w:rsidRPr="004F2A92">
        <w:rPr>
          <w:rFonts w:ascii="Segoe UI" w:hAnsi="Segoe UI" w:cs="Segoe UI"/>
          <w:kern w:val="2"/>
          <w:lang w:val="en-GB"/>
        </w:rPr>
        <w:t>When submitting the request for protection of rights to the Contracting Authority, the applicant is obliged to submit proof of payment of the fee.</w:t>
      </w:r>
    </w:p>
    <w:p w14:paraId="4C7D68A9" w14:textId="77777777" w:rsidR="00273666" w:rsidRPr="004F2A92" w:rsidRDefault="00273666" w:rsidP="00273666">
      <w:pPr>
        <w:pStyle w:val="BodyText"/>
        <w:tabs>
          <w:tab w:val="left" w:pos="0"/>
        </w:tabs>
        <w:spacing w:before="120"/>
        <w:jc w:val="both"/>
        <w:rPr>
          <w:rFonts w:ascii="Segoe UI" w:eastAsiaTheme="minorHAnsi" w:hAnsi="Segoe UI" w:cs="Segoe UI"/>
          <w:kern w:val="2"/>
          <w:lang w:val="en-GB"/>
        </w:rPr>
      </w:pPr>
      <w:r w:rsidRPr="004F2A92">
        <w:rPr>
          <w:rFonts w:ascii="Segoe UI" w:hAnsi="Segoe UI" w:cs="Segoe UI"/>
          <w:kern w:val="2"/>
          <w:lang w:val="en-GB"/>
        </w:rPr>
        <w:t>Evidence is any document from which it can be determined that the transaction was performed for the appropriate amount from Article 225 of the PPL and to refer to the subject request for protection of rights.</w:t>
      </w:r>
    </w:p>
    <w:p w14:paraId="0224FF21" w14:textId="77777777" w:rsidR="00273666" w:rsidRPr="004F2A92" w:rsidRDefault="00273666" w:rsidP="00273666">
      <w:pPr>
        <w:pStyle w:val="BodyText"/>
        <w:tabs>
          <w:tab w:val="left" w:pos="0"/>
        </w:tabs>
        <w:spacing w:before="120"/>
        <w:jc w:val="both"/>
        <w:rPr>
          <w:rFonts w:ascii="Segoe UI" w:eastAsiaTheme="minorHAnsi" w:hAnsi="Segoe UI" w:cs="Segoe UI"/>
          <w:kern w:val="2"/>
          <w:lang w:val="en-GB"/>
        </w:rPr>
      </w:pPr>
      <w:r w:rsidRPr="004F2A92">
        <w:rPr>
          <w:rFonts w:ascii="Segoe UI" w:hAnsi="Segoe UI" w:cs="Segoe UI"/>
          <w:kern w:val="2"/>
          <w:lang w:val="en-GB"/>
        </w:rPr>
        <w:t>Valid proof of payment of the fee, in accordance with the Instructions on payment of the fee for submitting a request for protection of the rights of the Republic Commission, was published on the website of the Republic Commission.</w:t>
      </w:r>
    </w:p>
    <w:p w14:paraId="605C3F65" w14:textId="77777777" w:rsidR="00273666" w:rsidRPr="004F2A92" w:rsidRDefault="00273666" w:rsidP="00273666">
      <w:pPr>
        <w:pStyle w:val="BodyText"/>
        <w:tabs>
          <w:tab w:val="left" w:pos="0"/>
        </w:tabs>
        <w:spacing w:before="121"/>
        <w:jc w:val="both"/>
        <w:rPr>
          <w:rFonts w:ascii="Segoe UI" w:eastAsiaTheme="minorHAnsi" w:hAnsi="Segoe UI" w:cs="Segoe UI"/>
          <w:kern w:val="2"/>
          <w:lang w:val="en-GB"/>
        </w:rPr>
      </w:pPr>
      <w:r w:rsidRPr="004F2A92">
        <w:rPr>
          <w:rFonts w:ascii="Segoe UI" w:hAnsi="Segoe UI" w:cs="Segoe UI"/>
          <w:kern w:val="2"/>
          <w:lang w:val="en-GB"/>
        </w:rPr>
        <w:t>The fee is 120,000 dinars.</w:t>
      </w:r>
    </w:p>
    <w:p w14:paraId="4DF8FE8D" w14:textId="77777777" w:rsidR="00BF3958" w:rsidRPr="004F2A92" w:rsidRDefault="00BF3958" w:rsidP="00273666">
      <w:pPr>
        <w:pStyle w:val="BodyText"/>
        <w:tabs>
          <w:tab w:val="left" w:pos="0"/>
        </w:tabs>
        <w:spacing w:before="121"/>
        <w:jc w:val="both"/>
        <w:rPr>
          <w:rFonts w:ascii="Segoe UI" w:eastAsiaTheme="minorHAnsi" w:hAnsi="Segoe UI" w:cs="Segoe UI"/>
          <w:kern w:val="2"/>
          <w:lang w:val="en-GB"/>
        </w:rPr>
      </w:pPr>
    </w:p>
    <w:p w14:paraId="644A578A" w14:textId="77777777" w:rsidR="00BF3958" w:rsidRPr="004F2A92" w:rsidRDefault="00BF3958" w:rsidP="00273666">
      <w:pPr>
        <w:pStyle w:val="BodyText"/>
        <w:tabs>
          <w:tab w:val="left" w:pos="0"/>
        </w:tabs>
        <w:spacing w:before="121"/>
        <w:jc w:val="both"/>
        <w:rPr>
          <w:rFonts w:ascii="Segoe UI" w:eastAsiaTheme="minorHAnsi" w:hAnsi="Segoe UI" w:cs="Segoe UI"/>
          <w:kern w:val="2"/>
          <w:lang w:val="en-GB"/>
        </w:rPr>
      </w:pPr>
    </w:p>
    <w:p w14:paraId="130D2DB1" w14:textId="77777777" w:rsidR="00BF3958" w:rsidRPr="004F2A92" w:rsidRDefault="00BF3958" w:rsidP="00273666">
      <w:pPr>
        <w:pStyle w:val="BodyText"/>
        <w:tabs>
          <w:tab w:val="left" w:pos="0"/>
        </w:tabs>
        <w:spacing w:before="121"/>
        <w:jc w:val="both"/>
        <w:rPr>
          <w:rFonts w:ascii="Segoe UI" w:eastAsiaTheme="minorHAnsi" w:hAnsi="Segoe UI" w:cs="Segoe UI"/>
          <w:kern w:val="2"/>
          <w:lang w:val="en-GB"/>
        </w:rPr>
      </w:pPr>
    </w:p>
    <w:p w14:paraId="7B9E89A2" w14:textId="77777777" w:rsidR="00BF3958" w:rsidRPr="004F2A92" w:rsidRDefault="00BF3958" w:rsidP="00273666">
      <w:pPr>
        <w:pStyle w:val="BodyText"/>
        <w:tabs>
          <w:tab w:val="left" w:pos="0"/>
        </w:tabs>
        <w:spacing w:before="121"/>
        <w:jc w:val="both"/>
        <w:rPr>
          <w:rFonts w:ascii="Segoe UI" w:eastAsiaTheme="minorHAnsi" w:hAnsi="Segoe UI" w:cs="Segoe UI"/>
          <w:kern w:val="2"/>
          <w:lang w:val="en-GB"/>
        </w:rPr>
      </w:pPr>
    </w:p>
    <w:p w14:paraId="0C12FDBF" w14:textId="77777777" w:rsidR="00BF3958" w:rsidRPr="004F2A92" w:rsidRDefault="00BF3958" w:rsidP="00273666">
      <w:pPr>
        <w:pStyle w:val="BodyText"/>
        <w:tabs>
          <w:tab w:val="left" w:pos="0"/>
        </w:tabs>
        <w:spacing w:before="121"/>
        <w:jc w:val="both"/>
        <w:rPr>
          <w:rFonts w:ascii="Segoe UI" w:eastAsiaTheme="minorHAnsi" w:hAnsi="Segoe UI" w:cs="Segoe UI"/>
          <w:kern w:val="2"/>
          <w:lang w:val="en-GB"/>
        </w:rPr>
      </w:pPr>
    </w:p>
    <w:p w14:paraId="4F9D3F75" w14:textId="77777777" w:rsidR="00BF3958" w:rsidRPr="004F2A92" w:rsidRDefault="00BF3958" w:rsidP="00273666">
      <w:pPr>
        <w:pStyle w:val="BodyText"/>
        <w:tabs>
          <w:tab w:val="left" w:pos="0"/>
        </w:tabs>
        <w:spacing w:before="121"/>
        <w:jc w:val="both"/>
        <w:rPr>
          <w:rFonts w:ascii="Segoe UI" w:eastAsiaTheme="minorHAnsi" w:hAnsi="Segoe UI" w:cs="Segoe UI"/>
          <w:kern w:val="2"/>
          <w:lang w:val="en-GB"/>
        </w:rPr>
      </w:pPr>
    </w:p>
    <w:p w14:paraId="5E9858BF" w14:textId="77777777" w:rsidR="00BF3958" w:rsidRPr="004F2A92" w:rsidRDefault="00BF3958" w:rsidP="00273666">
      <w:pPr>
        <w:pStyle w:val="BodyText"/>
        <w:tabs>
          <w:tab w:val="left" w:pos="0"/>
        </w:tabs>
        <w:spacing w:before="121"/>
        <w:jc w:val="both"/>
        <w:rPr>
          <w:rFonts w:ascii="Segoe UI" w:eastAsiaTheme="minorHAnsi" w:hAnsi="Segoe UI" w:cs="Segoe UI"/>
          <w:kern w:val="2"/>
          <w:lang w:val="en-GB"/>
        </w:rPr>
      </w:pPr>
    </w:p>
    <w:p w14:paraId="15919126" w14:textId="77777777" w:rsidR="00BF3958" w:rsidRPr="004F2A92" w:rsidRDefault="00BF3958" w:rsidP="00273666">
      <w:pPr>
        <w:pStyle w:val="BodyText"/>
        <w:tabs>
          <w:tab w:val="left" w:pos="0"/>
        </w:tabs>
        <w:spacing w:before="121"/>
        <w:jc w:val="both"/>
        <w:rPr>
          <w:rFonts w:ascii="Segoe UI" w:eastAsiaTheme="minorHAnsi" w:hAnsi="Segoe UI" w:cs="Segoe UI"/>
          <w:kern w:val="2"/>
          <w:lang w:val="en-GB"/>
        </w:rPr>
      </w:pPr>
    </w:p>
    <w:p w14:paraId="0C7A18A7" w14:textId="77777777" w:rsidR="00BF3958" w:rsidRPr="004F2A92" w:rsidRDefault="00BF3958" w:rsidP="00273666">
      <w:pPr>
        <w:pStyle w:val="BodyText"/>
        <w:tabs>
          <w:tab w:val="left" w:pos="0"/>
        </w:tabs>
        <w:spacing w:before="121"/>
        <w:jc w:val="both"/>
        <w:rPr>
          <w:rFonts w:ascii="Segoe UI" w:eastAsiaTheme="minorHAnsi" w:hAnsi="Segoe UI" w:cs="Segoe UI"/>
          <w:kern w:val="2"/>
          <w:lang w:val="en-GB"/>
        </w:rPr>
      </w:pPr>
    </w:p>
    <w:p w14:paraId="43107AD6" w14:textId="77777777" w:rsidR="00BF3958" w:rsidRPr="004F2A92" w:rsidRDefault="00BF3958" w:rsidP="00273666">
      <w:pPr>
        <w:pStyle w:val="BodyText"/>
        <w:tabs>
          <w:tab w:val="left" w:pos="0"/>
        </w:tabs>
        <w:spacing w:before="121"/>
        <w:jc w:val="both"/>
        <w:rPr>
          <w:rFonts w:ascii="Segoe UI" w:eastAsiaTheme="minorHAnsi" w:hAnsi="Segoe UI" w:cs="Segoe UI"/>
          <w:kern w:val="2"/>
          <w:lang w:val="en-GB"/>
        </w:rPr>
      </w:pPr>
    </w:p>
    <w:p w14:paraId="6A45381C" w14:textId="77777777" w:rsidR="00BF3958" w:rsidRPr="004F2A92" w:rsidRDefault="00BF3958" w:rsidP="00273666">
      <w:pPr>
        <w:pStyle w:val="BodyText"/>
        <w:tabs>
          <w:tab w:val="left" w:pos="0"/>
        </w:tabs>
        <w:spacing w:before="121"/>
        <w:jc w:val="both"/>
        <w:rPr>
          <w:rFonts w:ascii="Segoe UI" w:eastAsiaTheme="minorHAnsi" w:hAnsi="Segoe UI" w:cs="Segoe UI"/>
          <w:kern w:val="2"/>
          <w:lang w:val="en-GB"/>
        </w:rPr>
      </w:pPr>
    </w:p>
    <w:p w14:paraId="7C86783D" w14:textId="77777777" w:rsidR="00BF3958" w:rsidRPr="004F2A92" w:rsidRDefault="00BF3958" w:rsidP="00273666">
      <w:pPr>
        <w:pStyle w:val="BodyText"/>
        <w:tabs>
          <w:tab w:val="left" w:pos="0"/>
        </w:tabs>
        <w:spacing w:before="121"/>
        <w:jc w:val="both"/>
        <w:rPr>
          <w:rFonts w:ascii="Segoe UI" w:eastAsiaTheme="minorHAnsi" w:hAnsi="Segoe UI" w:cs="Segoe UI"/>
          <w:kern w:val="2"/>
          <w:lang w:val="en-GB"/>
        </w:rPr>
      </w:pPr>
    </w:p>
    <w:p w14:paraId="4DBFB5D8" w14:textId="77777777" w:rsidR="00BF3958" w:rsidRPr="004F2A92" w:rsidRDefault="00BF3958" w:rsidP="00273666">
      <w:pPr>
        <w:pStyle w:val="BodyText"/>
        <w:tabs>
          <w:tab w:val="left" w:pos="0"/>
        </w:tabs>
        <w:spacing w:before="121"/>
        <w:jc w:val="both"/>
        <w:rPr>
          <w:rFonts w:ascii="Segoe UI" w:eastAsiaTheme="minorHAnsi" w:hAnsi="Segoe UI" w:cs="Segoe UI"/>
          <w:kern w:val="2"/>
          <w:lang w:val="en-GB"/>
        </w:rPr>
      </w:pPr>
    </w:p>
    <w:p w14:paraId="4EAFF8B5" w14:textId="77777777" w:rsidR="00BF3958" w:rsidRPr="004F2A92" w:rsidRDefault="00BF3958" w:rsidP="00273666">
      <w:pPr>
        <w:pStyle w:val="BodyText"/>
        <w:tabs>
          <w:tab w:val="left" w:pos="0"/>
        </w:tabs>
        <w:spacing w:before="121"/>
        <w:jc w:val="both"/>
        <w:rPr>
          <w:rFonts w:ascii="Segoe UI" w:eastAsiaTheme="minorHAnsi" w:hAnsi="Segoe UI" w:cs="Segoe UI"/>
          <w:kern w:val="2"/>
          <w:lang w:val="en-GB"/>
        </w:rPr>
      </w:pPr>
    </w:p>
    <w:p w14:paraId="4FE51E68" w14:textId="77777777" w:rsidR="00BF3958" w:rsidRPr="004F2A92" w:rsidRDefault="00BF3958" w:rsidP="00273666">
      <w:pPr>
        <w:pStyle w:val="BodyText"/>
        <w:tabs>
          <w:tab w:val="left" w:pos="0"/>
        </w:tabs>
        <w:spacing w:before="121"/>
        <w:jc w:val="both"/>
        <w:rPr>
          <w:rFonts w:ascii="Segoe UI" w:eastAsiaTheme="minorHAnsi" w:hAnsi="Segoe UI" w:cs="Segoe UI"/>
          <w:kern w:val="2"/>
          <w:lang w:val="en-GB"/>
        </w:rPr>
      </w:pPr>
    </w:p>
    <w:p w14:paraId="23CC4FC7" w14:textId="31A8146F" w:rsidR="00BF3958" w:rsidRPr="004F2A92" w:rsidRDefault="00BF3958" w:rsidP="00273666">
      <w:pPr>
        <w:pStyle w:val="BodyText"/>
        <w:tabs>
          <w:tab w:val="left" w:pos="0"/>
        </w:tabs>
        <w:spacing w:before="121"/>
        <w:jc w:val="both"/>
        <w:rPr>
          <w:rFonts w:ascii="Segoe UI" w:eastAsiaTheme="minorHAnsi" w:hAnsi="Segoe UI" w:cs="Segoe UI"/>
          <w:kern w:val="2"/>
          <w:lang w:val="en-GB"/>
        </w:rPr>
      </w:pPr>
    </w:p>
    <w:p w14:paraId="701D5085" w14:textId="77777777" w:rsidR="00BF3958" w:rsidRPr="004F2A92" w:rsidRDefault="00BF3958" w:rsidP="00273666">
      <w:pPr>
        <w:pStyle w:val="BodyText"/>
        <w:tabs>
          <w:tab w:val="left" w:pos="0"/>
        </w:tabs>
        <w:spacing w:before="121"/>
        <w:jc w:val="both"/>
        <w:rPr>
          <w:rFonts w:ascii="Segoe UI" w:eastAsiaTheme="minorHAnsi" w:hAnsi="Segoe UI" w:cs="Segoe UI"/>
          <w:kern w:val="2"/>
          <w:lang w:val="en-GB"/>
        </w:rPr>
      </w:pPr>
    </w:p>
    <w:p w14:paraId="2FA6E63E" w14:textId="77777777" w:rsidR="00BF3958" w:rsidRPr="004F2A92" w:rsidRDefault="00BF3958" w:rsidP="00273666">
      <w:pPr>
        <w:pStyle w:val="BodyText"/>
        <w:tabs>
          <w:tab w:val="left" w:pos="0"/>
        </w:tabs>
        <w:spacing w:before="121"/>
        <w:jc w:val="both"/>
        <w:rPr>
          <w:rFonts w:ascii="Segoe UI" w:eastAsiaTheme="minorHAnsi" w:hAnsi="Segoe UI" w:cs="Segoe UI"/>
          <w:kern w:val="2"/>
          <w:lang w:val="en-GB"/>
        </w:rPr>
      </w:pPr>
    </w:p>
    <w:p w14:paraId="30DBAFF7" w14:textId="77777777" w:rsidR="00BF3958" w:rsidRPr="004F2A92" w:rsidRDefault="00BF3958" w:rsidP="00273666">
      <w:pPr>
        <w:pStyle w:val="BodyText"/>
        <w:tabs>
          <w:tab w:val="left" w:pos="0"/>
        </w:tabs>
        <w:spacing w:before="121"/>
        <w:jc w:val="both"/>
        <w:rPr>
          <w:rFonts w:ascii="Segoe UI" w:eastAsiaTheme="minorHAnsi" w:hAnsi="Segoe UI" w:cs="Segoe UI"/>
          <w:kern w:val="2"/>
          <w:lang w:val="en-GB"/>
        </w:rPr>
      </w:pPr>
    </w:p>
    <w:p w14:paraId="76FA6F98" w14:textId="77777777" w:rsidR="00BF3958" w:rsidRPr="004F2A92" w:rsidRDefault="00BF3958" w:rsidP="00273666">
      <w:pPr>
        <w:pStyle w:val="BodyText"/>
        <w:tabs>
          <w:tab w:val="left" w:pos="0"/>
        </w:tabs>
        <w:spacing w:before="121"/>
        <w:jc w:val="both"/>
        <w:rPr>
          <w:rFonts w:ascii="Segoe UI" w:eastAsiaTheme="minorHAnsi" w:hAnsi="Segoe UI" w:cs="Segoe UI"/>
          <w:kern w:val="2"/>
          <w:lang w:val="en-GB"/>
        </w:rPr>
      </w:pPr>
    </w:p>
    <w:p w14:paraId="00980465" w14:textId="36367987" w:rsidR="00957742" w:rsidRPr="004F2A92" w:rsidRDefault="00957742" w:rsidP="00B11988">
      <w:pPr>
        <w:pStyle w:val="BodyText"/>
        <w:tabs>
          <w:tab w:val="left" w:pos="0"/>
        </w:tabs>
        <w:spacing w:before="121"/>
        <w:jc w:val="both"/>
        <w:rPr>
          <w:rFonts w:ascii="Segoe UI" w:eastAsiaTheme="minorHAnsi" w:hAnsi="Segoe UI" w:cs="Segoe UI"/>
          <w:kern w:val="2"/>
          <w:lang w:val="en-GB"/>
        </w:rPr>
      </w:pPr>
    </w:p>
    <w:p w14:paraId="62ED5900" w14:textId="6E2CA0B2" w:rsidR="003C517C" w:rsidRPr="004F2A92" w:rsidRDefault="003C517C" w:rsidP="00B11988">
      <w:pPr>
        <w:pStyle w:val="BodyText"/>
        <w:spacing w:before="110"/>
        <w:jc w:val="both"/>
        <w:rPr>
          <w:rFonts w:ascii="Segoe UI" w:eastAsiaTheme="minorHAnsi" w:hAnsi="Segoe UI" w:cs="Segoe UI"/>
          <w:kern w:val="2"/>
          <w:lang w:val="en-GB"/>
        </w:rPr>
      </w:pPr>
    </w:p>
    <w:p w14:paraId="467C4BB0" w14:textId="02730A56" w:rsidR="00921E11" w:rsidRPr="004F2A92" w:rsidRDefault="00622030" w:rsidP="00B11988">
      <w:pPr>
        <w:jc w:val="both"/>
        <w:rPr>
          <w:rFonts w:ascii="Segoe UI" w:hAnsi="Segoe UI" w:cs="Segoe UI"/>
          <w:sz w:val="24"/>
          <w:szCs w:val="24"/>
          <w:lang w:val="en-GB"/>
        </w:rPr>
      </w:pPr>
      <w:r w:rsidRPr="008A744B">
        <w:rPr>
          <w:noProof/>
          <w:lang w:val="en-GB"/>
        </w:rPr>
        <mc:AlternateContent>
          <mc:Choice Requires="wps">
            <w:drawing>
              <wp:anchor distT="45720" distB="45720" distL="114300" distR="114300" simplePos="0" relativeHeight="251679744" behindDoc="0" locked="0" layoutInCell="1" allowOverlap="1" wp14:anchorId="5252C538" wp14:editId="75652447">
                <wp:simplePos x="0" y="0"/>
                <wp:positionH relativeFrom="column">
                  <wp:posOffset>2447925</wp:posOffset>
                </wp:positionH>
                <wp:positionV relativeFrom="paragraph">
                  <wp:posOffset>148590</wp:posOffset>
                </wp:positionV>
                <wp:extent cx="2771775" cy="1590675"/>
                <wp:effectExtent l="0" t="0" r="9525" b="9525"/>
                <wp:wrapSquare wrapText="bothSides"/>
                <wp:docPr id="2113542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590675"/>
                        </a:xfrm>
                        <a:prstGeom prst="rect">
                          <a:avLst/>
                        </a:prstGeom>
                        <a:solidFill>
                          <a:srgbClr val="2C2970"/>
                        </a:solidFill>
                        <a:ln w="9525">
                          <a:noFill/>
                          <a:miter lim="800000"/>
                          <a:headEnd/>
                          <a:tailEnd/>
                        </a:ln>
                      </wps:spPr>
                      <wps:txbx>
                        <w:txbxContent>
                          <w:p w14:paraId="2AC57463" w14:textId="77777777" w:rsidR="00622030" w:rsidRPr="00B6049E" w:rsidRDefault="00622030" w:rsidP="00622030">
                            <w:pPr>
                              <w:rPr>
                                <w:rFonts w:ascii="Verdana" w:hAnsi="Verdana"/>
                                <w:b/>
                                <w:color w:val="F2F2F2" w:themeColor="background1"/>
                              </w:rPr>
                            </w:pPr>
                            <w:r w:rsidRPr="00B6049E">
                              <w:rPr>
                                <w:rFonts w:ascii="Verdana" w:hAnsi="Verdana"/>
                                <w:b/>
                                <w:color w:val="F2F2F2" w:themeColor="background1"/>
                              </w:rPr>
                              <w:t>PUBLIC</w:t>
                            </w:r>
                          </w:p>
                          <w:p w14:paraId="740ED11B" w14:textId="77777777" w:rsidR="00622030" w:rsidRPr="00B6049E" w:rsidRDefault="00622030" w:rsidP="00622030">
                            <w:pPr>
                              <w:rPr>
                                <w:rFonts w:ascii="Verdana" w:hAnsi="Verdana"/>
                                <w:b/>
                                <w:color w:val="F2F2F2" w:themeColor="background1"/>
                              </w:rPr>
                            </w:pPr>
                            <w:r w:rsidRPr="00B6049E">
                              <w:rPr>
                                <w:rFonts w:ascii="Verdana" w:hAnsi="Verdana"/>
                                <w:b/>
                                <w:color w:val="F2F2F2" w:themeColor="background1"/>
                              </w:rPr>
                              <w:t>CLEAR</w:t>
                            </w:r>
                          </w:p>
                          <w:p w14:paraId="7778DC29" w14:textId="77777777" w:rsidR="00622030" w:rsidRPr="00B6049E" w:rsidRDefault="00622030" w:rsidP="00622030">
                            <w:pPr>
                              <w:rPr>
                                <w:rFonts w:ascii="Verdana" w:hAnsi="Verdana"/>
                                <w:b/>
                                <w:color w:val="F2F2F2" w:themeColor="background1"/>
                              </w:rPr>
                            </w:pPr>
                            <w:r w:rsidRPr="00B6049E">
                              <w:rPr>
                                <w:rFonts w:ascii="Verdana" w:hAnsi="Verdana"/>
                                <w:b/>
                                <w:color w:val="F2F2F2" w:themeColor="background1"/>
                              </w:rPr>
                              <w:t>EFFICIENT</w:t>
                            </w:r>
                          </w:p>
                          <w:p w14:paraId="72A30BB3" w14:textId="77777777" w:rsidR="00622030" w:rsidRPr="00B6049E" w:rsidRDefault="00622030" w:rsidP="00622030">
                            <w:pPr>
                              <w:rPr>
                                <w:rFonts w:ascii="Verdana" w:hAnsi="Verdana"/>
                                <w:b/>
                                <w:color w:val="F2F2F2" w:themeColor="background1"/>
                              </w:rPr>
                            </w:pPr>
                            <w:r>
                              <w:rPr>
                                <w:rFonts w:ascii="Verdana" w:hAnsi="Verdana"/>
                                <w:b/>
                                <w:color w:val="F2F2F2" w:themeColor="background1"/>
                              </w:rPr>
                              <w:t>G</w:t>
                            </w:r>
                            <w:r w:rsidRPr="00B6049E">
                              <w:rPr>
                                <w:rFonts w:ascii="Verdana" w:hAnsi="Verdana"/>
                                <w:b/>
                                <w:color w:val="F2F2F2" w:themeColor="background1"/>
                              </w:rPr>
                              <w:t>ood governance project</w:t>
                            </w:r>
                          </w:p>
                          <w:p w14:paraId="7404C723" w14:textId="77777777" w:rsidR="00622030" w:rsidRDefault="00622030" w:rsidP="00622030"/>
                          <w:p w14:paraId="76588651" w14:textId="77777777" w:rsidR="00622030" w:rsidRDefault="00622030" w:rsidP="006220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2C538" id="_x0000_s1027" type="#_x0000_t202" style="position:absolute;left:0;text-align:left;margin-left:192.75pt;margin-top:11.7pt;width:218.25pt;height:125.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" fillcolor="#2c2970" stroked="f">
                <v:textbox>
                  <w:txbxContent>
                    <w:p w14:paraId="2AC57463" w14:textId="77777777" w:rsidR="00622030" w:rsidRPr="00B6049E" w:rsidRDefault="00622030" w:rsidP="00622030">
                      <w:pPr>
                        <w:rPr>
                          <w:rFonts w:ascii="Verdana" w:hAnsi="Verdana"/>
                          <w:b/>
                          <w:color w:val="F2F2F2" w:themeColor="background1"/>
                        </w:rPr>
                      </w:pPr>
                      <w:r w:rsidRPr="00B6049E">
                        <w:rPr>
                          <w:rFonts w:ascii="Verdana" w:hAnsi="Verdana"/>
                          <w:b/>
                          <w:color w:val="F2F2F2" w:themeColor="background1"/>
                        </w:rPr>
                        <w:t>PUBLIC</w:t>
                      </w:r>
                    </w:p>
                    <w:p w14:paraId="740ED11B" w14:textId="77777777" w:rsidR="00622030" w:rsidRPr="00B6049E" w:rsidRDefault="00622030" w:rsidP="00622030">
                      <w:pPr>
                        <w:rPr>
                          <w:rFonts w:ascii="Verdana" w:hAnsi="Verdana"/>
                          <w:b/>
                          <w:color w:val="F2F2F2" w:themeColor="background1"/>
                        </w:rPr>
                      </w:pPr>
                      <w:r w:rsidRPr="00B6049E">
                        <w:rPr>
                          <w:rFonts w:ascii="Verdana" w:hAnsi="Verdana"/>
                          <w:b/>
                          <w:color w:val="F2F2F2" w:themeColor="background1"/>
                        </w:rPr>
                        <w:t>CLEAR</w:t>
                      </w:r>
                    </w:p>
                    <w:p w14:paraId="7778DC29" w14:textId="77777777" w:rsidR="00622030" w:rsidRPr="00B6049E" w:rsidRDefault="00622030" w:rsidP="00622030">
                      <w:pPr>
                        <w:rPr>
                          <w:rFonts w:ascii="Verdana" w:hAnsi="Verdana"/>
                          <w:b/>
                          <w:color w:val="F2F2F2" w:themeColor="background1"/>
                        </w:rPr>
                      </w:pPr>
                      <w:r w:rsidRPr="00B6049E">
                        <w:rPr>
                          <w:rFonts w:ascii="Verdana" w:hAnsi="Verdana"/>
                          <w:b/>
                          <w:color w:val="F2F2F2" w:themeColor="background1"/>
                        </w:rPr>
                        <w:t>EFFICIENT</w:t>
                      </w:r>
                    </w:p>
                    <w:p w14:paraId="72A30BB3" w14:textId="77777777" w:rsidR="00622030" w:rsidRPr="00B6049E" w:rsidRDefault="00622030" w:rsidP="00622030">
                      <w:pPr>
                        <w:rPr>
                          <w:rFonts w:ascii="Verdana" w:hAnsi="Verdana"/>
                          <w:b/>
                          <w:color w:val="F2F2F2" w:themeColor="background1"/>
                        </w:rPr>
                      </w:pPr>
                      <w:r>
                        <w:rPr>
                          <w:rFonts w:ascii="Verdana" w:hAnsi="Verdana"/>
                          <w:b/>
                          <w:color w:val="F2F2F2" w:themeColor="background1"/>
                        </w:rPr>
                        <w:t>G</w:t>
                      </w:r>
                      <w:r w:rsidRPr="00B6049E">
                        <w:rPr>
                          <w:rFonts w:ascii="Verdana" w:hAnsi="Verdana"/>
                          <w:b/>
                          <w:color w:val="F2F2F2" w:themeColor="background1"/>
                        </w:rPr>
                        <w:t>ood governance project</w:t>
                      </w:r>
                    </w:p>
                    <w:p w14:paraId="7404C723" w14:textId="77777777" w:rsidR="00622030" w:rsidRDefault="00622030" w:rsidP="00622030"/>
                    <w:p w14:paraId="76588651" w14:textId="77777777" w:rsidR="00622030" w:rsidRDefault="00622030" w:rsidP="00622030"/>
                  </w:txbxContent>
                </v:textbox>
                <w10:wrap type="square"/>
              </v:shape>
            </w:pict>
          </mc:Fallback>
        </mc:AlternateContent>
      </w:r>
    </w:p>
    <w:p w14:paraId="29707974" w14:textId="1E5FD4FA" w:rsidR="003C517C" w:rsidRPr="004F2A92" w:rsidRDefault="003C517C" w:rsidP="00B11988">
      <w:pPr>
        <w:jc w:val="both"/>
        <w:rPr>
          <w:rFonts w:ascii="Segoe UI" w:hAnsi="Segoe UI" w:cs="Segoe UI"/>
          <w:sz w:val="24"/>
          <w:szCs w:val="24"/>
          <w:lang w:val="en-GB"/>
        </w:rPr>
      </w:pPr>
    </w:p>
    <w:p w14:paraId="5AF01ACD" w14:textId="74E10905" w:rsidR="003C517C" w:rsidRPr="004F2A92" w:rsidRDefault="003C517C" w:rsidP="00B11988">
      <w:pPr>
        <w:jc w:val="both"/>
        <w:rPr>
          <w:rFonts w:ascii="Segoe UI" w:hAnsi="Segoe UI" w:cs="Segoe UI"/>
          <w:sz w:val="24"/>
          <w:szCs w:val="24"/>
          <w:lang w:val="en-GB"/>
        </w:rPr>
      </w:pPr>
    </w:p>
    <w:p w14:paraId="48410523" w14:textId="77777777" w:rsidR="003C517C" w:rsidRPr="004F2A92" w:rsidRDefault="003C517C" w:rsidP="008E5A3A">
      <w:pPr>
        <w:rPr>
          <w:rFonts w:ascii="Segoe UI" w:hAnsi="Segoe UI" w:cs="Segoe UI"/>
          <w:sz w:val="24"/>
          <w:szCs w:val="24"/>
          <w:lang w:val="en-GB"/>
        </w:rPr>
      </w:pPr>
    </w:p>
    <w:p w14:paraId="016EE151" w14:textId="77777777" w:rsidR="003C517C" w:rsidRPr="004F2A92" w:rsidRDefault="003C517C" w:rsidP="008E5A3A">
      <w:pPr>
        <w:rPr>
          <w:rFonts w:ascii="Segoe UI" w:hAnsi="Segoe UI" w:cs="Segoe UI"/>
          <w:sz w:val="24"/>
          <w:szCs w:val="24"/>
          <w:lang w:val="en-GB"/>
        </w:rPr>
      </w:pPr>
    </w:p>
    <w:p w14:paraId="15C68C7D" w14:textId="77777777" w:rsidR="003C517C" w:rsidRPr="004F2A92" w:rsidRDefault="003C517C" w:rsidP="008E5A3A">
      <w:pPr>
        <w:rPr>
          <w:rFonts w:ascii="Segoe UI" w:hAnsi="Segoe UI" w:cs="Segoe UI"/>
          <w:sz w:val="24"/>
          <w:szCs w:val="24"/>
          <w:lang w:val="en-GB"/>
        </w:rPr>
      </w:pPr>
    </w:p>
    <w:p w14:paraId="7D084364" w14:textId="77777777" w:rsidR="003C517C" w:rsidRPr="004F2A92" w:rsidRDefault="003C517C" w:rsidP="008E5A3A">
      <w:pPr>
        <w:rPr>
          <w:rFonts w:ascii="Segoe UI" w:hAnsi="Segoe UI" w:cs="Segoe UI"/>
          <w:sz w:val="24"/>
          <w:szCs w:val="24"/>
          <w:lang w:val="en-GB"/>
        </w:rPr>
      </w:pPr>
    </w:p>
    <w:p w14:paraId="410E5092" w14:textId="77777777" w:rsidR="003C517C" w:rsidRPr="004F2A92" w:rsidRDefault="003C517C" w:rsidP="008E5A3A">
      <w:pPr>
        <w:rPr>
          <w:rFonts w:ascii="Segoe UI" w:hAnsi="Segoe UI" w:cs="Segoe UI"/>
          <w:sz w:val="24"/>
          <w:szCs w:val="24"/>
          <w:lang w:val="en-GB"/>
        </w:rPr>
      </w:pPr>
    </w:p>
    <w:p w14:paraId="5D35CF39" w14:textId="77777777" w:rsidR="00921E11" w:rsidRPr="004F2A92" w:rsidRDefault="00921E11" w:rsidP="008E5A3A">
      <w:pPr>
        <w:rPr>
          <w:rFonts w:ascii="Segoe UI" w:hAnsi="Segoe UI" w:cs="Segoe UI"/>
          <w:sz w:val="24"/>
          <w:szCs w:val="24"/>
          <w:lang w:val="en-GB"/>
        </w:rPr>
      </w:pPr>
    </w:p>
    <w:p w14:paraId="745BA3E8" w14:textId="77777777" w:rsidR="00921E11" w:rsidRPr="004F2A92" w:rsidRDefault="00921E11" w:rsidP="008E5A3A">
      <w:pPr>
        <w:rPr>
          <w:rFonts w:ascii="Segoe UI" w:hAnsi="Segoe UI" w:cs="Segoe UI"/>
          <w:sz w:val="24"/>
          <w:szCs w:val="24"/>
          <w:lang w:val="en-GB"/>
        </w:rPr>
      </w:pPr>
    </w:p>
    <w:p w14:paraId="7AABF230" w14:textId="77777777" w:rsidR="009A1F8D" w:rsidRPr="004F2A92" w:rsidRDefault="009A1F8D">
      <w:pPr>
        <w:rPr>
          <w:rFonts w:ascii="Segoe UI" w:hAnsi="Segoe UI" w:cs="Segoe UI"/>
          <w:sz w:val="24"/>
          <w:szCs w:val="24"/>
          <w:lang w:val="en-GB"/>
        </w:rPr>
      </w:pPr>
    </w:p>
    <w:p w14:paraId="317725D5" w14:textId="77777777" w:rsidR="009A1F8D" w:rsidRPr="004F2A92" w:rsidRDefault="009A1F8D">
      <w:pPr>
        <w:rPr>
          <w:rFonts w:ascii="Segoe UI" w:hAnsi="Segoe UI" w:cs="Segoe UI"/>
          <w:sz w:val="24"/>
          <w:szCs w:val="24"/>
          <w:lang w:val="en-GB"/>
        </w:rPr>
      </w:pPr>
    </w:p>
    <w:p w14:paraId="42F322BD" w14:textId="77777777" w:rsidR="004041B3" w:rsidRPr="004F2A92" w:rsidRDefault="004041B3">
      <w:pPr>
        <w:rPr>
          <w:rFonts w:ascii="Segoe UI" w:hAnsi="Segoe UI" w:cs="Segoe UI"/>
          <w:sz w:val="24"/>
          <w:szCs w:val="24"/>
          <w:lang w:val="en-GB"/>
        </w:rPr>
      </w:pPr>
    </w:p>
    <w:p w14:paraId="048875A5" w14:textId="77777777" w:rsidR="004041B3" w:rsidRPr="004F2A92" w:rsidRDefault="004041B3">
      <w:pPr>
        <w:rPr>
          <w:rFonts w:ascii="Segoe UI" w:hAnsi="Segoe UI" w:cs="Segoe UI"/>
          <w:sz w:val="24"/>
          <w:szCs w:val="24"/>
          <w:lang w:val="en-GB"/>
        </w:rPr>
      </w:pPr>
    </w:p>
    <w:p w14:paraId="0215EB46" w14:textId="0BD195F8" w:rsidR="00DE58F5" w:rsidRPr="004F2A92" w:rsidRDefault="00765CA6">
      <w:pPr>
        <w:rPr>
          <w:rFonts w:ascii="Segoe UI" w:hAnsi="Segoe UI" w:cs="Segoe UI"/>
          <w:sz w:val="24"/>
          <w:szCs w:val="24"/>
          <w:lang w:val="en-GB"/>
        </w:rPr>
      </w:pPr>
      <w:r w:rsidRPr="004F2A92">
        <w:rPr>
          <w:rFonts w:ascii="Segoe UI" w:hAnsi="Segoe UI" w:cs="Segoe UI"/>
          <w:noProof/>
          <w:sz w:val="24"/>
          <w:szCs w:val="24"/>
          <w:lang w:val="en-GB"/>
        </w:rPr>
        <w:drawing>
          <wp:anchor distT="0" distB="0" distL="114300" distR="114300" simplePos="0" relativeHeight="251666432" behindDoc="1" locked="0" layoutInCell="1" allowOverlap="1" wp14:anchorId="6A9D463A" wp14:editId="2E9BFE28">
            <wp:simplePos x="0" y="0"/>
            <wp:positionH relativeFrom="page">
              <wp:align>left</wp:align>
            </wp:positionH>
            <wp:positionV relativeFrom="page">
              <wp:posOffset>-123825</wp:posOffset>
            </wp:positionV>
            <wp:extent cx="7629525" cy="10791790"/>
            <wp:effectExtent l="0" t="0" r="0" b="0"/>
            <wp:wrapNone/>
            <wp:docPr id="843786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629525" cy="10791790"/>
                    </a:xfrm>
                    <a:prstGeom prst="rect">
                      <a:avLst/>
                    </a:prstGeom>
                    <a:noFill/>
                    <a:ln>
                      <a:noFill/>
                    </a:ln>
                  </pic:spPr>
                </pic:pic>
              </a:graphicData>
            </a:graphic>
          </wp:anchor>
        </w:drawing>
      </w:r>
    </w:p>
    <w:sectPr w:rsidR="00DE58F5" w:rsidRPr="004F2A92" w:rsidSect="00190BF0">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A150C" w14:textId="77777777" w:rsidR="003A23BA" w:rsidRDefault="003A23BA" w:rsidP="004041B3">
      <w:pPr>
        <w:spacing w:after="0" w:line="240" w:lineRule="auto"/>
      </w:pPr>
      <w:r>
        <w:separator/>
      </w:r>
    </w:p>
  </w:endnote>
  <w:endnote w:type="continuationSeparator" w:id="0">
    <w:p w14:paraId="01938CD8" w14:textId="77777777" w:rsidR="003A23BA" w:rsidRDefault="003A23BA" w:rsidP="0040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PT Bold">
    <w:altName w:val="Segoe UI Black"/>
    <w:panose1 w:val="00000000000000000000"/>
    <w:charset w:val="00"/>
    <w:family w:val="swiss"/>
    <w:notTrueType/>
    <w:pitch w:val="variable"/>
    <w:sig w:usb0="00000001" w:usb1="5000204A" w:usb2="00000000" w:usb3="00000000" w:csb0="00000097" w:csb1="00000000"/>
  </w:font>
  <w:font w:name="Futura Light">
    <w:altName w:val="Arial"/>
    <w:panose1 w:val="00000000000000000000"/>
    <w:charset w:val="00"/>
    <w:family w:val="modern"/>
    <w:notTrueType/>
    <w:pitch w:val="variable"/>
    <w:sig w:usb0="A000002F" w:usb1="40000048"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TimesNewRomanPS-BoldMT">
    <w:altName w:val="Times New Roman"/>
    <w:charset w:val="EE"/>
    <w:family w:val="auto"/>
    <w:pitch w:val="variable"/>
    <w:sig w:usb0="00000203" w:usb1="00000000" w:usb2="00000000" w:usb3="00000000" w:csb0="00000005" w:csb1="00000000"/>
  </w:font>
  <w:font w:name="TimesNewRomanPSMT">
    <w:altName w:val="Times New Roman"/>
    <w:charset w:val="EE"/>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710478"/>
      <w:docPartObj>
        <w:docPartGallery w:val="Page Numbers (Bottom of Page)"/>
        <w:docPartUnique/>
      </w:docPartObj>
    </w:sdtPr>
    <w:sdtEndPr>
      <w:rPr>
        <w:noProof/>
        <w:color w:val="14196B" w:themeColor="accent1" w:themeShade="80"/>
      </w:rPr>
    </w:sdtEndPr>
    <w:sdtContent>
      <w:p w14:paraId="23685FC7" w14:textId="77777777" w:rsidR="0009436F" w:rsidRPr="006B6ED9" w:rsidRDefault="0009436F">
        <w:pPr>
          <w:pStyle w:val="Footer"/>
          <w:jc w:val="center"/>
          <w:rPr>
            <w:color w:val="14196B" w:themeColor="accent1" w:themeShade="80"/>
          </w:rPr>
        </w:pPr>
        <w:r>
          <w:rPr>
            <w:noProof/>
            <w:color w:val="14196B" w:themeColor="accent1" w:themeShade="80"/>
            <w:lang w:val="en-GB"/>
          </w:rPr>
          <w:drawing>
            <wp:anchor distT="0" distB="0" distL="114300" distR="114300" simplePos="0" relativeHeight="251661312" behindDoc="1" locked="0" layoutInCell="1" allowOverlap="1" wp14:anchorId="0FA4488A" wp14:editId="2C7FA0FD">
              <wp:simplePos x="0" y="0"/>
              <wp:positionH relativeFrom="page">
                <wp:align>right</wp:align>
              </wp:positionH>
              <wp:positionV relativeFrom="page">
                <wp:posOffset>9629775</wp:posOffset>
              </wp:positionV>
              <wp:extent cx="1690265" cy="1195320"/>
              <wp:effectExtent l="0" t="0" r="5715" b="5080"/>
              <wp:wrapNone/>
              <wp:docPr id="1191629231" name="Picture 7" descr="A logo with blue and green rectang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01253" name="Picture 7" descr="A logo with blue and green rectangle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90265" cy="1195320"/>
                      </a:xfrm>
                      <a:prstGeom prst="rect">
                        <a:avLst/>
                      </a:prstGeom>
                    </pic:spPr>
                  </pic:pic>
                </a:graphicData>
              </a:graphic>
            </wp:anchor>
          </w:drawing>
        </w:r>
        <w:r>
          <w:rPr>
            <w:noProof/>
            <w:color w:val="14196B" w:themeColor="accent1" w:themeShade="80"/>
            <w:lang w:val="en-GB"/>
          </w:rPr>
          <w:drawing>
            <wp:anchor distT="0" distB="0" distL="114300" distR="114300" simplePos="0" relativeHeight="251659264" behindDoc="1" locked="0" layoutInCell="1" allowOverlap="1" wp14:anchorId="374FCEFF" wp14:editId="0BC4D240">
              <wp:simplePos x="0" y="0"/>
              <wp:positionH relativeFrom="page">
                <wp:posOffset>0</wp:posOffset>
              </wp:positionH>
              <wp:positionV relativeFrom="page">
                <wp:posOffset>9010650</wp:posOffset>
              </wp:positionV>
              <wp:extent cx="1790700" cy="1661119"/>
              <wp:effectExtent l="0" t="0" r="0" b="0"/>
              <wp:wrapNone/>
              <wp:docPr id="320218815" name="Picture 5" descr="A picture containing graphics, colorfulnes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687802" name="Picture 5" descr="A picture containing graphics, colorfulness, design&#10;&#10;Description automatically generated"/>
                      <pic:cNvPicPr/>
                    </pic:nvPicPr>
                    <pic:blipFill rotWithShape="1">
                      <a:blip r:embed="rId2">
                        <a:extLst>
                          <a:ext uri="{28A0092B-C50C-407E-A947-70E740481C1C}">
                            <a14:useLocalDpi xmlns:a14="http://schemas.microsoft.com/office/drawing/2010/main" val="0"/>
                          </a:ext>
                        </a:extLst>
                      </a:blip>
                      <a:srcRect t="60932" r="76311"/>
                      <a:stretch/>
                    </pic:blipFill>
                    <pic:spPr bwMode="auto">
                      <a:xfrm>
                        <a:off x="0" y="0"/>
                        <a:ext cx="1791004" cy="1661401"/>
                      </a:xfrm>
                      <a:prstGeom prst="rect">
                        <a:avLst/>
                      </a:prstGeom>
                      <a:ln>
                        <a:noFill/>
                      </a:ln>
                      <a:extLst>
                        <a:ext uri="{53640926-AAD7-44D8-BBD7-CCE9431645EC}">
                          <a14:shadowObscured xmlns:a14="http://schemas.microsoft.com/office/drawing/2010/main"/>
                        </a:ext>
                      </a:extLst>
                    </pic:spPr>
                  </pic:pic>
                </a:graphicData>
              </a:graphic>
            </wp:anchor>
          </w:drawing>
        </w:r>
        <w:r>
          <w:rPr>
            <w:color w:val="14196B" w:themeColor="accent1" w:themeShade="80"/>
            <w:lang w:val="en-GB"/>
          </w:rPr>
          <w:fldChar w:fldCharType="begin"/>
        </w:r>
        <w:r>
          <w:rPr>
            <w:color w:val="14196B" w:themeColor="accent1" w:themeShade="80"/>
            <w:lang w:val="en-GB"/>
          </w:rPr>
          <w:instrText xml:space="preserve"> PAGE   \* MERGEFORMAT </w:instrText>
        </w:r>
        <w:r>
          <w:rPr>
            <w:color w:val="14196B" w:themeColor="accent1" w:themeShade="80"/>
            <w:lang w:val="en-GB"/>
          </w:rPr>
          <w:fldChar w:fldCharType="separate"/>
        </w:r>
        <w:r>
          <w:rPr>
            <w:noProof/>
            <w:color w:val="14196B" w:themeColor="accent1" w:themeShade="80"/>
            <w:lang w:val="en-GB"/>
          </w:rPr>
          <w:t>6</w:t>
        </w:r>
        <w:r>
          <w:rPr>
            <w:noProof/>
            <w:color w:val="14196B" w:themeColor="accent1" w:themeShade="80"/>
            <w:lang w:val="en-GB"/>
          </w:rPr>
          <w:fldChar w:fldCharType="end"/>
        </w:r>
      </w:p>
    </w:sdtContent>
  </w:sdt>
  <w:p w14:paraId="762F082B" w14:textId="77777777" w:rsidR="0009436F" w:rsidRDefault="00094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83D99" w14:textId="77777777" w:rsidR="003A23BA" w:rsidRDefault="003A23BA" w:rsidP="004041B3">
      <w:pPr>
        <w:spacing w:after="0" w:line="240" w:lineRule="auto"/>
      </w:pPr>
      <w:r>
        <w:separator/>
      </w:r>
    </w:p>
  </w:footnote>
  <w:footnote w:type="continuationSeparator" w:id="0">
    <w:p w14:paraId="4EB4D7D1" w14:textId="77777777" w:rsidR="003A23BA" w:rsidRDefault="003A23BA" w:rsidP="004041B3">
      <w:pPr>
        <w:spacing w:after="0" w:line="240" w:lineRule="auto"/>
      </w:pPr>
      <w:r>
        <w:continuationSeparator/>
      </w:r>
    </w:p>
  </w:footnote>
  <w:footnote w:id="1">
    <w:p w14:paraId="4ABCE857" w14:textId="1ABBE04F" w:rsidR="00272D12" w:rsidRDefault="00272D12" w:rsidP="00272D12">
      <w:pPr>
        <w:pStyle w:val="FootnoteText"/>
        <w:jc w:val="both"/>
      </w:pPr>
      <w:r>
        <w:rPr>
          <w:rStyle w:val="FootnoteReference"/>
        </w:rPr>
        <w:footnoteRef/>
      </w:r>
      <w:r>
        <w:t xml:space="preserve"> </w:t>
      </w:r>
      <w:r w:rsidRPr="00272D12">
        <w:t xml:space="preserve">The contracting authority defines the number according to the objective needs for the </w:t>
      </w:r>
      <w:r>
        <w:t>realisation</w:t>
      </w:r>
      <w:r w:rsidRPr="00272D12">
        <w:t xml:space="preserve"> of the subject of procurement.</w:t>
      </w:r>
    </w:p>
  </w:footnote>
  <w:footnote w:id="2">
    <w:p w14:paraId="6C30F16D" w14:textId="34FB2351" w:rsidR="00272D12" w:rsidRDefault="00272D12" w:rsidP="00272D12">
      <w:pPr>
        <w:pStyle w:val="FootnoteText"/>
        <w:jc w:val="both"/>
      </w:pPr>
      <w:r>
        <w:rPr>
          <w:rStyle w:val="FootnoteReference"/>
        </w:rPr>
        <w:footnoteRef/>
      </w:r>
      <w:r>
        <w:t xml:space="preserve"> </w:t>
      </w:r>
      <w:r w:rsidRPr="00272D12">
        <w:t xml:space="preserve">According to the </w:t>
      </w:r>
      <w:r w:rsidR="003F4EE4">
        <w:t>Decree</w:t>
      </w:r>
      <w:r w:rsidRPr="00272D12">
        <w:t xml:space="preserve"> on the detailed content of data and the method of keeping records in the field of employment, the National Employment Service (NES) keeps records on a person seeking employment. According to Article 4 of the Regulation, data on the unemployed include personal and other data, such as disability and assessment of work capacity, qualification and level and type of qualification, method of acquiring the qualification, educational institution where the qualification was acquired. Article 5 further stipulates that the records on the unemployed, in the part of personal data, also contain data on status (refugees and displaced persons, single parents, young people in residential care, young people in foster families, young people in guardianship families, beneficiaries of cash social assistance, returnees under a readmission agreement, former perpetrators of criminal offenses, etc.).</w:t>
      </w:r>
    </w:p>
  </w:footnote>
  <w:footnote w:id="3">
    <w:p w14:paraId="470E42B3" w14:textId="663FABC7" w:rsidR="00E358E9" w:rsidRDefault="00E358E9">
      <w:pPr>
        <w:pStyle w:val="FootnoteText"/>
      </w:pPr>
      <w:r>
        <w:rPr>
          <w:rStyle w:val="FootnoteReference"/>
        </w:rPr>
        <w:footnoteRef/>
      </w:r>
      <w:r>
        <w:t xml:space="preserve"> </w:t>
      </w:r>
      <w:r w:rsidRPr="00E358E9">
        <w:t>Consider the possibilities of using appropriate tax forms as a means of proof.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D6425" w14:textId="77777777" w:rsidR="0009436F" w:rsidRDefault="0009436F">
    <w:pPr>
      <w:pStyle w:val="Header"/>
    </w:pPr>
    <w:r>
      <w:rPr>
        <w:noProof/>
        <w:lang w:val="en-GB"/>
      </w:rPr>
      <w:drawing>
        <wp:anchor distT="0" distB="0" distL="114300" distR="114300" simplePos="0" relativeHeight="251660288" behindDoc="1" locked="0" layoutInCell="1" allowOverlap="1" wp14:anchorId="3FF48D91" wp14:editId="23E7D35C">
          <wp:simplePos x="0" y="0"/>
          <wp:positionH relativeFrom="page">
            <wp:posOffset>5715000</wp:posOffset>
          </wp:positionH>
          <wp:positionV relativeFrom="page">
            <wp:posOffset>0</wp:posOffset>
          </wp:positionV>
          <wp:extent cx="1825528" cy="1609725"/>
          <wp:effectExtent l="0" t="0" r="3810" b="0"/>
          <wp:wrapNone/>
          <wp:docPr id="551267161" name="Picture 6" descr="A picture containing graphics, colorfulnes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99" name="Picture 6" descr="A picture containing graphics, colorfulness, design&#10;&#10;Description automatically generated"/>
                  <pic:cNvPicPr/>
                </pic:nvPicPr>
                <pic:blipFill rotWithShape="1">
                  <a:blip r:embed="rId1">
                    <a:extLst>
                      <a:ext uri="{28A0092B-C50C-407E-A947-70E740481C1C}">
                        <a14:useLocalDpi xmlns:a14="http://schemas.microsoft.com/office/drawing/2010/main" val="0"/>
                      </a:ext>
                    </a:extLst>
                  </a:blip>
                  <a:srcRect l="75760" b="62000"/>
                  <a:stretch/>
                </pic:blipFill>
                <pic:spPr bwMode="auto">
                  <a:xfrm>
                    <a:off x="0" y="0"/>
                    <a:ext cx="1825706" cy="1609882"/>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38DA"/>
    <w:multiLevelType w:val="hybridMultilevel"/>
    <w:tmpl w:val="C5FA8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371AE"/>
    <w:multiLevelType w:val="hybridMultilevel"/>
    <w:tmpl w:val="D79CFC3C"/>
    <w:lvl w:ilvl="0" w:tplc="1F5A2FAE">
      <w:numFmt w:val="bullet"/>
      <w:lvlText w:val="-"/>
      <w:lvlJc w:val="left"/>
      <w:pPr>
        <w:ind w:left="1206" w:hanging="711"/>
      </w:pPr>
      <w:rPr>
        <w:rFonts w:ascii="Calibri" w:eastAsia="Calibri" w:hAnsi="Calibri" w:cs="Calibri" w:hint="default"/>
        <w:w w:val="97"/>
        <w:sz w:val="20"/>
        <w:szCs w:val="20"/>
        <w:lang w:eastAsia="en-US" w:bidi="ar-SA"/>
      </w:rPr>
    </w:lvl>
    <w:lvl w:ilvl="1" w:tplc="772E97B8">
      <w:numFmt w:val="bullet"/>
      <w:lvlText w:val="-"/>
      <w:lvlJc w:val="left"/>
      <w:pPr>
        <w:ind w:left="1917" w:hanging="706"/>
      </w:pPr>
      <w:rPr>
        <w:rFonts w:ascii="Calibri" w:eastAsia="Calibri" w:hAnsi="Calibri" w:cs="Calibri" w:hint="default"/>
        <w:w w:val="97"/>
        <w:sz w:val="20"/>
        <w:szCs w:val="20"/>
        <w:lang w:eastAsia="en-US" w:bidi="ar-SA"/>
      </w:rPr>
    </w:lvl>
    <w:lvl w:ilvl="2" w:tplc="E1E0E24E">
      <w:numFmt w:val="bullet"/>
      <w:lvlText w:val="•"/>
      <w:lvlJc w:val="left"/>
      <w:pPr>
        <w:ind w:left="2734" w:hanging="706"/>
      </w:pPr>
      <w:rPr>
        <w:rFonts w:hint="default"/>
        <w:lang w:eastAsia="en-US" w:bidi="ar-SA"/>
      </w:rPr>
    </w:lvl>
    <w:lvl w:ilvl="3" w:tplc="7FF4266A">
      <w:numFmt w:val="bullet"/>
      <w:lvlText w:val="•"/>
      <w:lvlJc w:val="left"/>
      <w:pPr>
        <w:ind w:left="3549" w:hanging="706"/>
      </w:pPr>
      <w:rPr>
        <w:rFonts w:hint="default"/>
        <w:lang w:eastAsia="en-US" w:bidi="ar-SA"/>
      </w:rPr>
    </w:lvl>
    <w:lvl w:ilvl="4" w:tplc="FDD444D8">
      <w:numFmt w:val="bullet"/>
      <w:lvlText w:val="•"/>
      <w:lvlJc w:val="left"/>
      <w:pPr>
        <w:ind w:left="4363" w:hanging="706"/>
      </w:pPr>
      <w:rPr>
        <w:rFonts w:hint="default"/>
        <w:lang w:eastAsia="en-US" w:bidi="ar-SA"/>
      </w:rPr>
    </w:lvl>
    <w:lvl w:ilvl="5" w:tplc="7ABAAF88">
      <w:numFmt w:val="bullet"/>
      <w:lvlText w:val="•"/>
      <w:lvlJc w:val="left"/>
      <w:pPr>
        <w:ind w:left="5178" w:hanging="706"/>
      </w:pPr>
      <w:rPr>
        <w:rFonts w:hint="default"/>
        <w:lang w:eastAsia="en-US" w:bidi="ar-SA"/>
      </w:rPr>
    </w:lvl>
    <w:lvl w:ilvl="6" w:tplc="A5BCB41E">
      <w:numFmt w:val="bullet"/>
      <w:lvlText w:val="•"/>
      <w:lvlJc w:val="left"/>
      <w:pPr>
        <w:ind w:left="5992" w:hanging="706"/>
      </w:pPr>
      <w:rPr>
        <w:rFonts w:hint="default"/>
        <w:lang w:eastAsia="en-US" w:bidi="ar-SA"/>
      </w:rPr>
    </w:lvl>
    <w:lvl w:ilvl="7" w:tplc="90E647F6">
      <w:numFmt w:val="bullet"/>
      <w:lvlText w:val="•"/>
      <w:lvlJc w:val="left"/>
      <w:pPr>
        <w:ind w:left="6807" w:hanging="706"/>
      </w:pPr>
      <w:rPr>
        <w:rFonts w:hint="default"/>
        <w:lang w:eastAsia="en-US" w:bidi="ar-SA"/>
      </w:rPr>
    </w:lvl>
    <w:lvl w:ilvl="8" w:tplc="322E6484">
      <w:numFmt w:val="bullet"/>
      <w:lvlText w:val="•"/>
      <w:lvlJc w:val="left"/>
      <w:pPr>
        <w:ind w:left="7622" w:hanging="706"/>
      </w:pPr>
      <w:rPr>
        <w:rFonts w:hint="default"/>
        <w:lang w:eastAsia="en-US" w:bidi="ar-SA"/>
      </w:rPr>
    </w:lvl>
  </w:abstractNum>
  <w:abstractNum w:abstractNumId="2" w15:restartNumberingAfterBreak="0">
    <w:nsid w:val="19306B3D"/>
    <w:multiLevelType w:val="multilevel"/>
    <w:tmpl w:val="B71430D0"/>
    <w:lvl w:ilvl="0">
      <w:start w:val="1"/>
      <w:numFmt w:val="decimal"/>
      <w:lvlText w:val="%1."/>
      <w:lvlJc w:val="left"/>
      <w:pPr>
        <w:ind w:left="360" w:hanging="360"/>
      </w:pPr>
      <w:rPr>
        <w:color w:val="A0C30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 w15:restartNumberingAfterBreak="0">
    <w:nsid w:val="21DE7D62"/>
    <w:multiLevelType w:val="hybridMultilevel"/>
    <w:tmpl w:val="F61C3928"/>
    <w:lvl w:ilvl="0" w:tplc="A120B0BE">
      <w:start w:val="1"/>
      <w:numFmt w:val="bullet"/>
      <w:lvlText w:val="-"/>
      <w:lvlJc w:val="left"/>
      <w:pPr>
        <w:ind w:left="720" w:hanging="360"/>
      </w:pPr>
      <w:rPr>
        <w:rFonts w:ascii="Calibri" w:eastAsiaTheme="minorHAns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44A87"/>
    <w:multiLevelType w:val="hybridMultilevel"/>
    <w:tmpl w:val="1F685674"/>
    <w:lvl w:ilvl="0" w:tplc="FFFFFFFF">
      <w:start w:val="1"/>
      <w:numFmt w:val="bullet"/>
      <w:lvlText w:val=""/>
      <w:lvlJc w:val="left"/>
      <w:pPr>
        <w:ind w:left="720" w:hanging="360"/>
      </w:pPr>
      <w:rPr>
        <w:rFonts w:ascii="Symbol" w:hAnsi="Symbol" w:hint="default"/>
      </w:rPr>
    </w:lvl>
    <w:lvl w:ilvl="1" w:tplc="241A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6729C8"/>
    <w:multiLevelType w:val="hybridMultilevel"/>
    <w:tmpl w:val="A5D69A7A"/>
    <w:lvl w:ilvl="0" w:tplc="79F675F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6A023C"/>
    <w:multiLevelType w:val="hybridMultilevel"/>
    <w:tmpl w:val="ED5C8E74"/>
    <w:lvl w:ilvl="0" w:tplc="56206D20">
      <w:start w:val="4"/>
      <w:numFmt w:val="bullet"/>
      <w:lvlText w:val="-"/>
      <w:lvlJc w:val="left"/>
      <w:pPr>
        <w:ind w:left="720" w:hanging="360"/>
      </w:pPr>
      <w:rPr>
        <w:rFonts w:ascii="Verdana" w:hAnsi="Verdana"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67CA0"/>
    <w:multiLevelType w:val="hybridMultilevel"/>
    <w:tmpl w:val="0A0232B4"/>
    <w:lvl w:ilvl="0" w:tplc="1E1C8C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E7C99"/>
    <w:multiLevelType w:val="hybridMultilevel"/>
    <w:tmpl w:val="76D2C9F6"/>
    <w:lvl w:ilvl="0" w:tplc="2814E4F0">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84841"/>
    <w:multiLevelType w:val="hybridMultilevel"/>
    <w:tmpl w:val="6220FAF0"/>
    <w:lvl w:ilvl="0" w:tplc="4372BAC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D6414"/>
    <w:multiLevelType w:val="hybridMultilevel"/>
    <w:tmpl w:val="E0D870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401B4"/>
    <w:multiLevelType w:val="hybridMultilevel"/>
    <w:tmpl w:val="790075F6"/>
    <w:lvl w:ilvl="0" w:tplc="254AF2FC">
      <w:start w:val="1"/>
      <w:numFmt w:val="decimal"/>
      <w:lvlText w:val="%1."/>
      <w:lvlJc w:val="left"/>
      <w:pPr>
        <w:ind w:left="1800" w:hanging="360"/>
      </w:pPr>
      <w:rPr>
        <w:rFonts w:eastAsia="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3A934902"/>
    <w:multiLevelType w:val="hybridMultilevel"/>
    <w:tmpl w:val="185AAEE6"/>
    <w:lvl w:ilvl="0" w:tplc="591044F4">
      <w:numFmt w:val="bullet"/>
      <w:lvlText w:val="-"/>
      <w:lvlJc w:val="left"/>
      <w:pPr>
        <w:ind w:left="971" w:hanging="154"/>
      </w:pPr>
      <w:rPr>
        <w:rFonts w:ascii="Times New Roman" w:eastAsia="Times New Roman" w:hAnsi="Times New Roman" w:cs="Times New Roman" w:hint="default"/>
        <w:b/>
        <w:bCs/>
        <w:w w:val="97"/>
        <w:sz w:val="24"/>
        <w:szCs w:val="24"/>
        <w:lang w:eastAsia="en-US" w:bidi="ar-SA"/>
      </w:rPr>
    </w:lvl>
    <w:lvl w:ilvl="1" w:tplc="D7EC172C">
      <w:numFmt w:val="bullet"/>
      <w:lvlText w:val="•"/>
      <w:lvlJc w:val="left"/>
      <w:pPr>
        <w:ind w:left="1896" w:hanging="154"/>
      </w:pPr>
      <w:rPr>
        <w:rFonts w:hint="default"/>
        <w:lang w:eastAsia="en-US" w:bidi="ar-SA"/>
      </w:rPr>
    </w:lvl>
    <w:lvl w:ilvl="2" w:tplc="67F6B0D4">
      <w:numFmt w:val="bullet"/>
      <w:lvlText w:val="•"/>
      <w:lvlJc w:val="left"/>
      <w:pPr>
        <w:ind w:left="2812" w:hanging="154"/>
      </w:pPr>
      <w:rPr>
        <w:rFonts w:hint="default"/>
        <w:lang w:eastAsia="en-US" w:bidi="ar-SA"/>
      </w:rPr>
    </w:lvl>
    <w:lvl w:ilvl="3" w:tplc="6B340D4E">
      <w:numFmt w:val="bullet"/>
      <w:lvlText w:val="•"/>
      <w:lvlJc w:val="left"/>
      <w:pPr>
        <w:ind w:left="3728" w:hanging="154"/>
      </w:pPr>
      <w:rPr>
        <w:rFonts w:hint="default"/>
        <w:lang w:eastAsia="en-US" w:bidi="ar-SA"/>
      </w:rPr>
    </w:lvl>
    <w:lvl w:ilvl="4" w:tplc="D152C0B8">
      <w:numFmt w:val="bullet"/>
      <w:lvlText w:val="•"/>
      <w:lvlJc w:val="left"/>
      <w:pPr>
        <w:ind w:left="4644" w:hanging="154"/>
      </w:pPr>
      <w:rPr>
        <w:rFonts w:hint="default"/>
        <w:lang w:eastAsia="en-US" w:bidi="ar-SA"/>
      </w:rPr>
    </w:lvl>
    <w:lvl w:ilvl="5" w:tplc="0EF66654">
      <w:numFmt w:val="bullet"/>
      <w:lvlText w:val="•"/>
      <w:lvlJc w:val="left"/>
      <w:pPr>
        <w:ind w:left="5560" w:hanging="154"/>
      </w:pPr>
      <w:rPr>
        <w:rFonts w:hint="default"/>
        <w:lang w:eastAsia="en-US" w:bidi="ar-SA"/>
      </w:rPr>
    </w:lvl>
    <w:lvl w:ilvl="6" w:tplc="15B2B608">
      <w:numFmt w:val="bullet"/>
      <w:lvlText w:val="•"/>
      <w:lvlJc w:val="left"/>
      <w:pPr>
        <w:ind w:left="6476" w:hanging="154"/>
      </w:pPr>
      <w:rPr>
        <w:rFonts w:hint="default"/>
        <w:lang w:eastAsia="en-US" w:bidi="ar-SA"/>
      </w:rPr>
    </w:lvl>
    <w:lvl w:ilvl="7" w:tplc="FA7E638C">
      <w:numFmt w:val="bullet"/>
      <w:lvlText w:val="•"/>
      <w:lvlJc w:val="left"/>
      <w:pPr>
        <w:ind w:left="7392" w:hanging="154"/>
      </w:pPr>
      <w:rPr>
        <w:rFonts w:hint="default"/>
        <w:lang w:eastAsia="en-US" w:bidi="ar-SA"/>
      </w:rPr>
    </w:lvl>
    <w:lvl w:ilvl="8" w:tplc="71D6889E">
      <w:numFmt w:val="bullet"/>
      <w:lvlText w:val="•"/>
      <w:lvlJc w:val="left"/>
      <w:pPr>
        <w:ind w:left="8308" w:hanging="154"/>
      </w:pPr>
      <w:rPr>
        <w:rFonts w:hint="default"/>
        <w:lang w:eastAsia="en-US" w:bidi="ar-SA"/>
      </w:rPr>
    </w:lvl>
  </w:abstractNum>
  <w:abstractNum w:abstractNumId="14" w15:restartNumberingAfterBreak="0">
    <w:nsid w:val="3CF95C2D"/>
    <w:multiLevelType w:val="hybridMultilevel"/>
    <w:tmpl w:val="E87C5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00B73"/>
    <w:multiLevelType w:val="hybridMultilevel"/>
    <w:tmpl w:val="9D36A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E7F60"/>
    <w:multiLevelType w:val="hybridMultilevel"/>
    <w:tmpl w:val="D60E632C"/>
    <w:lvl w:ilvl="0" w:tplc="F8B6EC3A">
      <w:numFmt w:val="bullet"/>
      <w:lvlText w:val="-"/>
      <w:lvlJc w:val="left"/>
      <w:pPr>
        <w:ind w:left="957" w:hanging="142"/>
      </w:pPr>
      <w:rPr>
        <w:rFonts w:ascii="Times New Roman" w:eastAsia="Times New Roman" w:hAnsi="Times New Roman" w:cs="Times New Roman" w:hint="default"/>
        <w:w w:val="97"/>
        <w:sz w:val="24"/>
        <w:szCs w:val="24"/>
        <w:lang w:eastAsia="en-US" w:bidi="ar-SA"/>
      </w:rPr>
    </w:lvl>
    <w:lvl w:ilvl="1" w:tplc="29E215A6">
      <w:numFmt w:val="bullet"/>
      <w:lvlText w:val="•"/>
      <w:lvlJc w:val="left"/>
      <w:pPr>
        <w:ind w:left="1878" w:hanging="142"/>
      </w:pPr>
      <w:rPr>
        <w:rFonts w:hint="default"/>
        <w:lang w:eastAsia="en-US" w:bidi="ar-SA"/>
      </w:rPr>
    </w:lvl>
    <w:lvl w:ilvl="2" w:tplc="E8302F62">
      <w:numFmt w:val="bullet"/>
      <w:lvlText w:val="•"/>
      <w:lvlJc w:val="left"/>
      <w:pPr>
        <w:ind w:left="2796" w:hanging="142"/>
      </w:pPr>
      <w:rPr>
        <w:rFonts w:hint="default"/>
        <w:lang w:eastAsia="en-US" w:bidi="ar-SA"/>
      </w:rPr>
    </w:lvl>
    <w:lvl w:ilvl="3" w:tplc="320663EA">
      <w:numFmt w:val="bullet"/>
      <w:lvlText w:val="•"/>
      <w:lvlJc w:val="left"/>
      <w:pPr>
        <w:ind w:left="3714" w:hanging="142"/>
      </w:pPr>
      <w:rPr>
        <w:rFonts w:hint="default"/>
        <w:lang w:eastAsia="en-US" w:bidi="ar-SA"/>
      </w:rPr>
    </w:lvl>
    <w:lvl w:ilvl="4" w:tplc="9014F41C">
      <w:numFmt w:val="bullet"/>
      <w:lvlText w:val="•"/>
      <w:lvlJc w:val="left"/>
      <w:pPr>
        <w:ind w:left="4632" w:hanging="142"/>
      </w:pPr>
      <w:rPr>
        <w:rFonts w:hint="default"/>
        <w:lang w:eastAsia="en-US" w:bidi="ar-SA"/>
      </w:rPr>
    </w:lvl>
    <w:lvl w:ilvl="5" w:tplc="7DB64176">
      <w:numFmt w:val="bullet"/>
      <w:lvlText w:val="•"/>
      <w:lvlJc w:val="left"/>
      <w:pPr>
        <w:ind w:left="5550" w:hanging="142"/>
      </w:pPr>
      <w:rPr>
        <w:rFonts w:hint="default"/>
        <w:lang w:eastAsia="en-US" w:bidi="ar-SA"/>
      </w:rPr>
    </w:lvl>
    <w:lvl w:ilvl="6" w:tplc="9BC09432">
      <w:numFmt w:val="bullet"/>
      <w:lvlText w:val="•"/>
      <w:lvlJc w:val="left"/>
      <w:pPr>
        <w:ind w:left="6468" w:hanging="142"/>
      </w:pPr>
      <w:rPr>
        <w:rFonts w:hint="default"/>
        <w:lang w:eastAsia="en-US" w:bidi="ar-SA"/>
      </w:rPr>
    </w:lvl>
    <w:lvl w:ilvl="7" w:tplc="EF6CC186">
      <w:numFmt w:val="bullet"/>
      <w:lvlText w:val="•"/>
      <w:lvlJc w:val="left"/>
      <w:pPr>
        <w:ind w:left="7386" w:hanging="142"/>
      </w:pPr>
      <w:rPr>
        <w:rFonts w:hint="default"/>
        <w:lang w:eastAsia="en-US" w:bidi="ar-SA"/>
      </w:rPr>
    </w:lvl>
    <w:lvl w:ilvl="8" w:tplc="A2F05830">
      <w:numFmt w:val="bullet"/>
      <w:lvlText w:val="•"/>
      <w:lvlJc w:val="left"/>
      <w:pPr>
        <w:ind w:left="8304" w:hanging="142"/>
      </w:pPr>
      <w:rPr>
        <w:rFonts w:hint="default"/>
        <w:lang w:eastAsia="en-US" w:bidi="ar-SA"/>
      </w:rPr>
    </w:lvl>
  </w:abstractNum>
  <w:abstractNum w:abstractNumId="17" w15:restartNumberingAfterBreak="0">
    <w:nsid w:val="43A66C10"/>
    <w:multiLevelType w:val="hybridMultilevel"/>
    <w:tmpl w:val="DAB4C3C4"/>
    <w:lvl w:ilvl="0" w:tplc="D598BA56">
      <w:start w:val="1"/>
      <w:numFmt w:val="decimal"/>
      <w:lvlText w:val="%1)"/>
      <w:lvlJc w:val="left"/>
      <w:pPr>
        <w:ind w:left="1326" w:hanging="708"/>
      </w:pPr>
      <w:rPr>
        <w:rFonts w:ascii="Calibri" w:eastAsia="Calibri" w:hAnsi="Calibri" w:cs="Calibri" w:hint="default"/>
        <w:spacing w:val="-1"/>
        <w:w w:val="97"/>
        <w:sz w:val="20"/>
        <w:szCs w:val="20"/>
        <w:lang w:eastAsia="en-US" w:bidi="ar-SA"/>
      </w:rPr>
    </w:lvl>
    <w:lvl w:ilvl="1" w:tplc="FC32AB5E">
      <w:numFmt w:val="bullet"/>
      <w:lvlText w:val="•"/>
      <w:lvlJc w:val="left"/>
      <w:pPr>
        <w:ind w:left="2202" w:hanging="708"/>
      </w:pPr>
      <w:rPr>
        <w:rFonts w:hint="default"/>
        <w:lang w:eastAsia="en-US" w:bidi="ar-SA"/>
      </w:rPr>
    </w:lvl>
    <w:lvl w:ilvl="2" w:tplc="D4F44C72">
      <w:numFmt w:val="bullet"/>
      <w:lvlText w:val="•"/>
      <w:lvlJc w:val="left"/>
      <w:pPr>
        <w:ind w:left="3084" w:hanging="708"/>
      </w:pPr>
      <w:rPr>
        <w:rFonts w:hint="default"/>
        <w:lang w:eastAsia="en-US" w:bidi="ar-SA"/>
      </w:rPr>
    </w:lvl>
    <w:lvl w:ilvl="3" w:tplc="3294B9FA">
      <w:numFmt w:val="bullet"/>
      <w:lvlText w:val="•"/>
      <w:lvlJc w:val="left"/>
      <w:pPr>
        <w:ind w:left="3966" w:hanging="708"/>
      </w:pPr>
      <w:rPr>
        <w:rFonts w:hint="default"/>
        <w:lang w:eastAsia="en-US" w:bidi="ar-SA"/>
      </w:rPr>
    </w:lvl>
    <w:lvl w:ilvl="4" w:tplc="2F38C2E0">
      <w:numFmt w:val="bullet"/>
      <w:lvlText w:val="•"/>
      <w:lvlJc w:val="left"/>
      <w:pPr>
        <w:ind w:left="4848" w:hanging="708"/>
      </w:pPr>
      <w:rPr>
        <w:rFonts w:hint="default"/>
        <w:lang w:eastAsia="en-US" w:bidi="ar-SA"/>
      </w:rPr>
    </w:lvl>
    <w:lvl w:ilvl="5" w:tplc="BEC0760A">
      <w:numFmt w:val="bullet"/>
      <w:lvlText w:val="•"/>
      <w:lvlJc w:val="left"/>
      <w:pPr>
        <w:ind w:left="5730" w:hanging="708"/>
      </w:pPr>
      <w:rPr>
        <w:rFonts w:hint="default"/>
        <w:lang w:eastAsia="en-US" w:bidi="ar-SA"/>
      </w:rPr>
    </w:lvl>
    <w:lvl w:ilvl="6" w:tplc="D9DE9564">
      <w:numFmt w:val="bullet"/>
      <w:lvlText w:val="•"/>
      <w:lvlJc w:val="left"/>
      <w:pPr>
        <w:ind w:left="6612" w:hanging="708"/>
      </w:pPr>
      <w:rPr>
        <w:rFonts w:hint="default"/>
        <w:lang w:eastAsia="en-US" w:bidi="ar-SA"/>
      </w:rPr>
    </w:lvl>
    <w:lvl w:ilvl="7" w:tplc="8FBE0A6A">
      <w:numFmt w:val="bullet"/>
      <w:lvlText w:val="•"/>
      <w:lvlJc w:val="left"/>
      <w:pPr>
        <w:ind w:left="7494" w:hanging="708"/>
      </w:pPr>
      <w:rPr>
        <w:rFonts w:hint="default"/>
        <w:lang w:eastAsia="en-US" w:bidi="ar-SA"/>
      </w:rPr>
    </w:lvl>
    <w:lvl w:ilvl="8" w:tplc="C0F882A4">
      <w:numFmt w:val="bullet"/>
      <w:lvlText w:val="•"/>
      <w:lvlJc w:val="left"/>
      <w:pPr>
        <w:ind w:left="8376" w:hanging="708"/>
      </w:pPr>
      <w:rPr>
        <w:rFonts w:hint="default"/>
        <w:lang w:eastAsia="en-US" w:bidi="ar-SA"/>
      </w:rPr>
    </w:lvl>
  </w:abstractNum>
  <w:abstractNum w:abstractNumId="18" w15:restartNumberingAfterBreak="0">
    <w:nsid w:val="47750D3B"/>
    <w:multiLevelType w:val="hybridMultilevel"/>
    <w:tmpl w:val="83F25C90"/>
    <w:lvl w:ilvl="0" w:tplc="8B70B386">
      <w:numFmt w:val="bullet"/>
      <w:lvlText w:val="-"/>
      <w:lvlJc w:val="left"/>
      <w:pPr>
        <w:ind w:left="2742" w:hanging="708"/>
      </w:pPr>
      <w:rPr>
        <w:rFonts w:ascii="Calibri" w:eastAsia="Calibri" w:hAnsi="Calibri" w:cs="Calibri" w:hint="default"/>
        <w:w w:val="97"/>
        <w:sz w:val="20"/>
        <w:szCs w:val="20"/>
        <w:lang w:eastAsia="en-US" w:bidi="ar-SA"/>
      </w:rPr>
    </w:lvl>
    <w:lvl w:ilvl="1" w:tplc="9698B83C">
      <w:numFmt w:val="bullet"/>
      <w:lvlText w:val="•"/>
      <w:lvlJc w:val="left"/>
      <w:pPr>
        <w:ind w:left="3618" w:hanging="708"/>
      </w:pPr>
      <w:rPr>
        <w:rFonts w:hint="default"/>
        <w:lang w:eastAsia="en-US" w:bidi="ar-SA"/>
      </w:rPr>
    </w:lvl>
    <w:lvl w:ilvl="2" w:tplc="52EA7534">
      <w:numFmt w:val="bullet"/>
      <w:lvlText w:val="•"/>
      <w:lvlJc w:val="left"/>
      <w:pPr>
        <w:ind w:left="4500" w:hanging="708"/>
      </w:pPr>
      <w:rPr>
        <w:rFonts w:hint="default"/>
        <w:lang w:eastAsia="en-US" w:bidi="ar-SA"/>
      </w:rPr>
    </w:lvl>
    <w:lvl w:ilvl="3" w:tplc="D398ED34">
      <w:numFmt w:val="bullet"/>
      <w:lvlText w:val="•"/>
      <w:lvlJc w:val="left"/>
      <w:pPr>
        <w:ind w:left="5382" w:hanging="708"/>
      </w:pPr>
      <w:rPr>
        <w:rFonts w:hint="default"/>
        <w:lang w:eastAsia="en-US" w:bidi="ar-SA"/>
      </w:rPr>
    </w:lvl>
    <w:lvl w:ilvl="4" w:tplc="9C922246">
      <w:numFmt w:val="bullet"/>
      <w:lvlText w:val="•"/>
      <w:lvlJc w:val="left"/>
      <w:pPr>
        <w:ind w:left="6264" w:hanging="708"/>
      </w:pPr>
      <w:rPr>
        <w:rFonts w:hint="default"/>
        <w:lang w:eastAsia="en-US" w:bidi="ar-SA"/>
      </w:rPr>
    </w:lvl>
    <w:lvl w:ilvl="5" w:tplc="42425F64">
      <w:numFmt w:val="bullet"/>
      <w:lvlText w:val="•"/>
      <w:lvlJc w:val="left"/>
      <w:pPr>
        <w:ind w:left="7146" w:hanging="708"/>
      </w:pPr>
      <w:rPr>
        <w:rFonts w:hint="default"/>
        <w:lang w:eastAsia="en-US" w:bidi="ar-SA"/>
      </w:rPr>
    </w:lvl>
    <w:lvl w:ilvl="6" w:tplc="F2E4B534">
      <w:numFmt w:val="bullet"/>
      <w:lvlText w:val="•"/>
      <w:lvlJc w:val="left"/>
      <w:pPr>
        <w:ind w:left="8028" w:hanging="708"/>
      </w:pPr>
      <w:rPr>
        <w:rFonts w:hint="default"/>
        <w:lang w:eastAsia="en-US" w:bidi="ar-SA"/>
      </w:rPr>
    </w:lvl>
    <w:lvl w:ilvl="7" w:tplc="1D70A200">
      <w:numFmt w:val="bullet"/>
      <w:lvlText w:val="•"/>
      <w:lvlJc w:val="left"/>
      <w:pPr>
        <w:ind w:left="8910" w:hanging="708"/>
      </w:pPr>
      <w:rPr>
        <w:rFonts w:hint="default"/>
        <w:lang w:eastAsia="en-US" w:bidi="ar-SA"/>
      </w:rPr>
    </w:lvl>
    <w:lvl w:ilvl="8" w:tplc="6FD603F0">
      <w:numFmt w:val="bullet"/>
      <w:lvlText w:val="•"/>
      <w:lvlJc w:val="left"/>
      <w:pPr>
        <w:ind w:left="9792" w:hanging="708"/>
      </w:pPr>
      <w:rPr>
        <w:rFonts w:hint="default"/>
        <w:lang w:eastAsia="en-US" w:bidi="ar-SA"/>
      </w:rPr>
    </w:lvl>
  </w:abstractNum>
  <w:abstractNum w:abstractNumId="19" w15:restartNumberingAfterBreak="0">
    <w:nsid w:val="49EE6106"/>
    <w:multiLevelType w:val="hybridMultilevel"/>
    <w:tmpl w:val="C58639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A0045"/>
    <w:multiLevelType w:val="hybridMultilevel"/>
    <w:tmpl w:val="1612277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11629"/>
    <w:multiLevelType w:val="hybridMultilevel"/>
    <w:tmpl w:val="C364689A"/>
    <w:lvl w:ilvl="0" w:tplc="5810FA8A">
      <w:start w:val="1"/>
      <w:numFmt w:val="decimal"/>
      <w:lvlText w:val="%1."/>
      <w:lvlJc w:val="left"/>
      <w:pPr>
        <w:ind w:left="731" w:hanging="274"/>
      </w:pPr>
      <w:rPr>
        <w:rFonts w:ascii="Times New Roman" w:eastAsia="Times New Roman" w:hAnsi="Times New Roman" w:cs="Times New Roman" w:hint="default"/>
        <w:b/>
        <w:bCs/>
        <w:w w:val="100"/>
        <w:sz w:val="24"/>
        <w:szCs w:val="24"/>
        <w:lang w:eastAsia="en-US" w:bidi="ar-SA"/>
      </w:rPr>
    </w:lvl>
    <w:lvl w:ilvl="1" w:tplc="24425B36">
      <w:numFmt w:val="bullet"/>
      <w:lvlText w:val="•"/>
      <w:lvlJc w:val="left"/>
      <w:pPr>
        <w:ind w:left="1680" w:hanging="274"/>
      </w:pPr>
      <w:rPr>
        <w:rFonts w:hint="default"/>
        <w:lang w:eastAsia="en-US" w:bidi="ar-SA"/>
      </w:rPr>
    </w:lvl>
    <w:lvl w:ilvl="2" w:tplc="8F0667FA">
      <w:numFmt w:val="bullet"/>
      <w:lvlText w:val="•"/>
      <w:lvlJc w:val="left"/>
      <w:pPr>
        <w:ind w:left="2620" w:hanging="274"/>
      </w:pPr>
      <w:rPr>
        <w:rFonts w:hint="default"/>
        <w:lang w:eastAsia="en-US" w:bidi="ar-SA"/>
      </w:rPr>
    </w:lvl>
    <w:lvl w:ilvl="3" w:tplc="7C52BC2E">
      <w:numFmt w:val="bullet"/>
      <w:lvlText w:val="•"/>
      <w:lvlJc w:val="left"/>
      <w:pPr>
        <w:ind w:left="3560" w:hanging="274"/>
      </w:pPr>
      <w:rPr>
        <w:rFonts w:hint="default"/>
        <w:lang w:eastAsia="en-US" w:bidi="ar-SA"/>
      </w:rPr>
    </w:lvl>
    <w:lvl w:ilvl="4" w:tplc="AAC25404">
      <w:numFmt w:val="bullet"/>
      <w:lvlText w:val="•"/>
      <w:lvlJc w:val="left"/>
      <w:pPr>
        <w:ind w:left="4500" w:hanging="274"/>
      </w:pPr>
      <w:rPr>
        <w:rFonts w:hint="default"/>
        <w:lang w:eastAsia="en-US" w:bidi="ar-SA"/>
      </w:rPr>
    </w:lvl>
    <w:lvl w:ilvl="5" w:tplc="951CC546">
      <w:numFmt w:val="bullet"/>
      <w:lvlText w:val="•"/>
      <w:lvlJc w:val="left"/>
      <w:pPr>
        <w:ind w:left="5440" w:hanging="274"/>
      </w:pPr>
      <w:rPr>
        <w:rFonts w:hint="default"/>
        <w:lang w:eastAsia="en-US" w:bidi="ar-SA"/>
      </w:rPr>
    </w:lvl>
    <w:lvl w:ilvl="6" w:tplc="95F42BCC">
      <w:numFmt w:val="bullet"/>
      <w:lvlText w:val="•"/>
      <w:lvlJc w:val="left"/>
      <w:pPr>
        <w:ind w:left="6380" w:hanging="274"/>
      </w:pPr>
      <w:rPr>
        <w:rFonts w:hint="default"/>
        <w:lang w:eastAsia="en-US" w:bidi="ar-SA"/>
      </w:rPr>
    </w:lvl>
    <w:lvl w:ilvl="7" w:tplc="BE2E6E62">
      <w:numFmt w:val="bullet"/>
      <w:lvlText w:val="•"/>
      <w:lvlJc w:val="left"/>
      <w:pPr>
        <w:ind w:left="7320" w:hanging="274"/>
      </w:pPr>
      <w:rPr>
        <w:rFonts w:hint="default"/>
        <w:lang w:eastAsia="en-US" w:bidi="ar-SA"/>
      </w:rPr>
    </w:lvl>
    <w:lvl w:ilvl="8" w:tplc="38C2BC58">
      <w:numFmt w:val="bullet"/>
      <w:lvlText w:val="•"/>
      <w:lvlJc w:val="left"/>
      <w:pPr>
        <w:ind w:left="8260" w:hanging="274"/>
      </w:pPr>
      <w:rPr>
        <w:rFonts w:hint="default"/>
        <w:lang w:eastAsia="en-US" w:bidi="ar-SA"/>
      </w:rPr>
    </w:lvl>
  </w:abstractNum>
  <w:abstractNum w:abstractNumId="22" w15:restartNumberingAfterBreak="0">
    <w:nsid w:val="581C0295"/>
    <w:multiLevelType w:val="hybridMultilevel"/>
    <w:tmpl w:val="C3E0FF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501A53"/>
    <w:multiLevelType w:val="hybridMultilevel"/>
    <w:tmpl w:val="204448E4"/>
    <w:lvl w:ilvl="0" w:tplc="7CB800D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AF384F"/>
    <w:multiLevelType w:val="hybridMultilevel"/>
    <w:tmpl w:val="BC50E96E"/>
    <w:lvl w:ilvl="0" w:tplc="E904F180">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D10D4A"/>
    <w:multiLevelType w:val="hybridMultilevel"/>
    <w:tmpl w:val="BDFC0330"/>
    <w:lvl w:ilvl="0" w:tplc="AAE6C284">
      <w:start w:val="2"/>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8D0600"/>
    <w:multiLevelType w:val="hybridMultilevel"/>
    <w:tmpl w:val="5856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A6714"/>
    <w:multiLevelType w:val="hybridMultilevel"/>
    <w:tmpl w:val="948E6E7C"/>
    <w:lvl w:ilvl="0" w:tplc="04090011">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9431BD"/>
    <w:multiLevelType w:val="hybridMultilevel"/>
    <w:tmpl w:val="AD3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75B60"/>
    <w:multiLevelType w:val="hybridMultilevel"/>
    <w:tmpl w:val="B2F4B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E4312F"/>
    <w:multiLevelType w:val="hybridMultilevel"/>
    <w:tmpl w:val="24FAFC40"/>
    <w:lvl w:ilvl="0" w:tplc="E08036D8">
      <w:numFmt w:val="bullet"/>
      <w:lvlText w:val="-"/>
      <w:lvlJc w:val="left"/>
      <w:pPr>
        <w:ind w:left="827" w:hanging="709"/>
      </w:pPr>
      <w:rPr>
        <w:rFonts w:ascii="Calibri" w:eastAsia="Calibri" w:hAnsi="Calibri" w:cs="Calibri" w:hint="default"/>
        <w:w w:val="97"/>
        <w:sz w:val="20"/>
        <w:szCs w:val="20"/>
        <w:lang w:eastAsia="en-US" w:bidi="ar-SA"/>
      </w:rPr>
    </w:lvl>
    <w:lvl w:ilvl="1" w:tplc="499AFE42">
      <w:numFmt w:val="bullet"/>
      <w:lvlText w:val="-"/>
      <w:lvlJc w:val="left"/>
      <w:pPr>
        <w:ind w:left="839" w:hanging="380"/>
      </w:pPr>
      <w:rPr>
        <w:rFonts w:ascii="Times New Roman" w:eastAsia="Times New Roman" w:hAnsi="Times New Roman" w:cs="Times New Roman" w:hint="default"/>
        <w:w w:val="99"/>
        <w:sz w:val="24"/>
        <w:szCs w:val="24"/>
        <w:lang w:eastAsia="en-US" w:bidi="ar-SA"/>
      </w:rPr>
    </w:lvl>
    <w:lvl w:ilvl="2" w:tplc="D840BFB0">
      <w:numFmt w:val="bullet"/>
      <w:lvlText w:val="•"/>
      <w:lvlJc w:val="left"/>
      <w:pPr>
        <w:ind w:left="1873" w:hanging="380"/>
      </w:pPr>
      <w:rPr>
        <w:rFonts w:hint="default"/>
        <w:lang w:eastAsia="en-US" w:bidi="ar-SA"/>
      </w:rPr>
    </w:lvl>
    <w:lvl w:ilvl="3" w:tplc="73DE8DA6">
      <w:numFmt w:val="bullet"/>
      <w:lvlText w:val="•"/>
      <w:lvlJc w:val="left"/>
      <w:pPr>
        <w:ind w:left="2906" w:hanging="380"/>
      </w:pPr>
      <w:rPr>
        <w:rFonts w:hint="default"/>
        <w:lang w:eastAsia="en-US" w:bidi="ar-SA"/>
      </w:rPr>
    </w:lvl>
    <w:lvl w:ilvl="4" w:tplc="8D52F64C">
      <w:numFmt w:val="bullet"/>
      <w:lvlText w:val="•"/>
      <w:lvlJc w:val="left"/>
      <w:pPr>
        <w:ind w:left="3940" w:hanging="380"/>
      </w:pPr>
      <w:rPr>
        <w:rFonts w:hint="default"/>
        <w:lang w:eastAsia="en-US" w:bidi="ar-SA"/>
      </w:rPr>
    </w:lvl>
    <w:lvl w:ilvl="5" w:tplc="685E6AF6">
      <w:numFmt w:val="bullet"/>
      <w:lvlText w:val="•"/>
      <w:lvlJc w:val="left"/>
      <w:pPr>
        <w:ind w:left="4973" w:hanging="380"/>
      </w:pPr>
      <w:rPr>
        <w:rFonts w:hint="default"/>
        <w:lang w:eastAsia="en-US" w:bidi="ar-SA"/>
      </w:rPr>
    </w:lvl>
    <w:lvl w:ilvl="6" w:tplc="F9F6FDDA">
      <w:numFmt w:val="bullet"/>
      <w:lvlText w:val="•"/>
      <w:lvlJc w:val="left"/>
      <w:pPr>
        <w:ind w:left="6007" w:hanging="380"/>
      </w:pPr>
      <w:rPr>
        <w:rFonts w:hint="default"/>
        <w:lang w:eastAsia="en-US" w:bidi="ar-SA"/>
      </w:rPr>
    </w:lvl>
    <w:lvl w:ilvl="7" w:tplc="202ED5C6">
      <w:numFmt w:val="bullet"/>
      <w:lvlText w:val="•"/>
      <w:lvlJc w:val="left"/>
      <w:pPr>
        <w:ind w:left="7040" w:hanging="380"/>
      </w:pPr>
      <w:rPr>
        <w:rFonts w:hint="default"/>
        <w:lang w:eastAsia="en-US" w:bidi="ar-SA"/>
      </w:rPr>
    </w:lvl>
    <w:lvl w:ilvl="8" w:tplc="ADAA0018">
      <w:numFmt w:val="bullet"/>
      <w:lvlText w:val="•"/>
      <w:lvlJc w:val="left"/>
      <w:pPr>
        <w:ind w:left="8073" w:hanging="380"/>
      </w:pPr>
      <w:rPr>
        <w:rFonts w:hint="default"/>
        <w:lang w:eastAsia="en-US" w:bidi="ar-SA"/>
      </w:rPr>
    </w:lvl>
  </w:abstractNum>
  <w:abstractNum w:abstractNumId="31" w15:restartNumberingAfterBreak="0">
    <w:nsid w:val="71AD3D06"/>
    <w:multiLevelType w:val="hybridMultilevel"/>
    <w:tmpl w:val="9E78E64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74B93FA9"/>
    <w:multiLevelType w:val="hybridMultilevel"/>
    <w:tmpl w:val="8AC07B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722EA1"/>
    <w:multiLevelType w:val="hybridMultilevel"/>
    <w:tmpl w:val="43B6032A"/>
    <w:lvl w:ilvl="0" w:tplc="A120B0BE">
      <w:start w:val="1"/>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397F11"/>
    <w:multiLevelType w:val="hybridMultilevel"/>
    <w:tmpl w:val="FB0EEB76"/>
    <w:lvl w:ilvl="0" w:tplc="9CD64992">
      <w:numFmt w:val="bullet"/>
      <w:lvlText w:val="o"/>
      <w:lvlJc w:val="left"/>
      <w:pPr>
        <w:ind w:left="2032" w:hanging="708"/>
      </w:pPr>
      <w:rPr>
        <w:rFonts w:ascii="Courier New" w:eastAsia="Courier New" w:hAnsi="Courier New" w:cs="Courier New" w:hint="default"/>
        <w:w w:val="97"/>
        <w:sz w:val="20"/>
        <w:szCs w:val="20"/>
        <w:lang w:eastAsia="en-US" w:bidi="ar-SA"/>
      </w:rPr>
    </w:lvl>
    <w:lvl w:ilvl="1" w:tplc="E7ECF69E">
      <w:numFmt w:val="bullet"/>
      <w:lvlText w:val="•"/>
      <w:lvlJc w:val="left"/>
      <w:pPr>
        <w:ind w:left="2850" w:hanging="708"/>
      </w:pPr>
      <w:rPr>
        <w:rFonts w:hint="default"/>
        <w:lang w:eastAsia="en-US" w:bidi="ar-SA"/>
      </w:rPr>
    </w:lvl>
    <w:lvl w:ilvl="2" w:tplc="AC083238">
      <w:numFmt w:val="bullet"/>
      <w:lvlText w:val="•"/>
      <w:lvlJc w:val="left"/>
      <w:pPr>
        <w:ind w:left="3660" w:hanging="708"/>
      </w:pPr>
      <w:rPr>
        <w:rFonts w:hint="default"/>
        <w:lang w:eastAsia="en-US" w:bidi="ar-SA"/>
      </w:rPr>
    </w:lvl>
    <w:lvl w:ilvl="3" w:tplc="E74616CA">
      <w:numFmt w:val="bullet"/>
      <w:lvlText w:val="•"/>
      <w:lvlJc w:val="left"/>
      <w:pPr>
        <w:ind w:left="4470" w:hanging="708"/>
      </w:pPr>
      <w:rPr>
        <w:rFonts w:hint="default"/>
        <w:lang w:eastAsia="en-US" w:bidi="ar-SA"/>
      </w:rPr>
    </w:lvl>
    <w:lvl w:ilvl="4" w:tplc="B680F542">
      <w:numFmt w:val="bullet"/>
      <w:lvlText w:val="•"/>
      <w:lvlJc w:val="left"/>
      <w:pPr>
        <w:ind w:left="5280" w:hanging="708"/>
      </w:pPr>
      <w:rPr>
        <w:rFonts w:hint="default"/>
        <w:lang w:eastAsia="en-US" w:bidi="ar-SA"/>
      </w:rPr>
    </w:lvl>
    <w:lvl w:ilvl="5" w:tplc="68921B8A">
      <w:numFmt w:val="bullet"/>
      <w:lvlText w:val="•"/>
      <w:lvlJc w:val="left"/>
      <w:pPr>
        <w:ind w:left="6090" w:hanging="708"/>
      </w:pPr>
      <w:rPr>
        <w:rFonts w:hint="default"/>
        <w:lang w:eastAsia="en-US" w:bidi="ar-SA"/>
      </w:rPr>
    </w:lvl>
    <w:lvl w:ilvl="6" w:tplc="F4F63AFE">
      <w:numFmt w:val="bullet"/>
      <w:lvlText w:val="•"/>
      <w:lvlJc w:val="left"/>
      <w:pPr>
        <w:ind w:left="6900" w:hanging="708"/>
      </w:pPr>
      <w:rPr>
        <w:rFonts w:hint="default"/>
        <w:lang w:eastAsia="en-US" w:bidi="ar-SA"/>
      </w:rPr>
    </w:lvl>
    <w:lvl w:ilvl="7" w:tplc="906AC64C">
      <w:numFmt w:val="bullet"/>
      <w:lvlText w:val="•"/>
      <w:lvlJc w:val="left"/>
      <w:pPr>
        <w:ind w:left="7710" w:hanging="708"/>
      </w:pPr>
      <w:rPr>
        <w:rFonts w:hint="default"/>
        <w:lang w:eastAsia="en-US" w:bidi="ar-SA"/>
      </w:rPr>
    </w:lvl>
    <w:lvl w:ilvl="8" w:tplc="F63E3434">
      <w:numFmt w:val="bullet"/>
      <w:lvlText w:val="•"/>
      <w:lvlJc w:val="left"/>
      <w:pPr>
        <w:ind w:left="8520" w:hanging="708"/>
      </w:pPr>
      <w:rPr>
        <w:rFonts w:hint="default"/>
        <w:lang w:eastAsia="en-US" w:bidi="ar-SA"/>
      </w:rPr>
    </w:lvl>
  </w:abstractNum>
  <w:num w:numId="1" w16cid:durableId="1809859260">
    <w:abstractNumId w:val="31"/>
  </w:num>
  <w:num w:numId="2" w16cid:durableId="345600790">
    <w:abstractNumId w:val="5"/>
  </w:num>
  <w:num w:numId="3" w16cid:durableId="1867211102">
    <w:abstractNumId w:val="2"/>
  </w:num>
  <w:num w:numId="4" w16cid:durableId="1938127455">
    <w:abstractNumId w:val="32"/>
  </w:num>
  <w:num w:numId="5" w16cid:durableId="503472421">
    <w:abstractNumId w:val="22"/>
  </w:num>
  <w:num w:numId="6" w16cid:durableId="1284534494">
    <w:abstractNumId w:val="0"/>
  </w:num>
  <w:num w:numId="7" w16cid:durableId="1575623848">
    <w:abstractNumId w:val="6"/>
  </w:num>
  <w:num w:numId="8" w16cid:durableId="570894943">
    <w:abstractNumId w:val="33"/>
  </w:num>
  <w:num w:numId="9" w16cid:durableId="1130170072">
    <w:abstractNumId w:val="29"/>
  </w:num>
  <w:num w:numId="10" w16cid:durableId="667170146">
    <w:abstractNumId w:val="25"/>
  </w:num>
  <w:num w:numId="11" w16cid:durableId="348483061">
    <w:abstractNumId w:val="14"/>
  </w:num>
  <w:num w:numId="12" w16cid:durableId="300766871">
    <w:abstractNumId w:val="19"/>
  </w:num>
  <w:num w:numId="13" w16cid:durableId="692608664">
    <w:abstractNumId w:val="23"/>
  </w:num>
  <w:num w:numId="14" w16cid:durableId="113790345">
    <w:abstractNumId w:val="20"/>
  </w:num>
  <w:num w:numId="15" w16cid:durableId="1302924601">
    <w:abstractNumId w:val="10"/>
  </w:num>
  <w:num w:numId="16" w16cid:durableId="1218781200">
    <w:abstractNumId w:val="18"/>
  </w:num>
  <w:num w:numId="17" w16cid:durableId="1541472416">
    <w:abstractNumId w:val="34"/>
  </w:num>
  <w:num w:numId="18" w16cid:durableId="1363164351">
    <w:abstractNumId w:val="30"/>
  </w:num>
  <w:num w:numId="19" w16cid:durableId="1368988952">
    <w:abstractNumId w:val="17"/>
  </w:num>
  <w:num w:numId="20" w16cid:durableId="1887452657">
    <w:abstractNumId w:val="16"/>
  </w:num>
  <w:num w:numId="21" w16cid:durableId="533814654">
    <w:abstractNumId w:val="13"/>
  </w:num>
  <w:num w:numId="22" w16cid:durableId="1890875199">
    <w:abstractNumId w:val="21"/>
  </w:num>
  <w:num w:numId="23" w16cid:durableId="405806037">
    <w:abstractNumId w:val="1"/>
  </w:num>
  <w:num w:numId="24" w16cid:durableId="474764289">
    <w:abstractNumId w:val="8"/>
  </w:num>
  <w:num w:numId="25" w16cid:durableId="3509117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3707126">
    <w:abstractNumId w:val="9"/>
  </w:num>
  <w:num w:numId="27" w16cid:durableId="1396659432">
    <w:abstractNumId w:val="26"/>
  </w:num>
  <w:num w:numId="28" w16cid:durableId="1616598474">
    <w:abstractNumId w:val="15"/>
  </w:num>
  <w:num w:numId="29" w16cid:durableId="831724771">
    <w:abstractNumId w:val="4"/>
  </w:num>
  <w:num w:numId="30" w16cid:durableId="146481626">
    <w:abstractNumId w:val="11"/>
  </w:num>
  <w:num w:numId="31" w16cid:durableId="2072650247">
    <w:abstractNumId w:val="7"/>
  </w:num>
  <w:num w:numId="32" w16cid:durableId="2053311779">
    <w:abstractNumId w:val="27"/>
  </w:num>
  <w:num w:numId="33" w16cid:durableId="986125973">
    <w:abstractNumId w:val="24"/>
  </w:num>
  <w:num w:numId="34" w16cid:durableId="1764644866">
    <w:abstractNumId w:val="3"/>
  </w:num>
  <w:num w:numId="35" w16cid:durableId="3281005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1B3"/>
    <w:rsid w:val="0001366B"/>
    <w:rsid w:val="00014F23"/>
    <w:rsid w:val="000163E8"/>
    <w:rsid w:val="000177A8"/>
    <w:rsid w:val="00033747"/>
    <w:rsid w:val="00036D86"/>
    <w:rsid w:val="00064ACE"/>
    <w:rsid w:val="00091257"/>
    <w:rsid w:val="0009436F"/>
    <w:rsid w:val="000A28C0"/>
    <w:rsid w:val="000A3173"/>
    <w:rsid w:val="000B71F2"/>
    <w:rsid w:val="000C3C37"/>
    <w:rsid w:val="000E42E4"/>
    <w:rsid w:val="000E66A5"/>
    <w:rsid w:val="000F4B59"/>
    <w:rsid w:val="0010281D"/>
    <w:rsid w:val="00111D2E"/>
    <w:rsid w:val="001150B6"/>
    <w:rsid w:val="00117CE4"/>
    <w:rsid w:val="00152684"/>
    <w:rsid w:val="001539E5"/>
    <w:rsid w:val="00156FCC"/>
    <w:rsid w:val="00157ABC"/>
    <w:rsid w:val="001622CC"/>
    <w:rsid w:val="0017456D"/>
    <w:rsid w:val="00186064"/>
    <w:rsid w:val="001865F4"/>
    <w:rsid w:val="00190BF0"/>
    <w:rsid w:val="001A00ED"/>
    <w:rsid w:val="001A5735"/>
    <w:rsid w:val="001B0CE8"/>
    <w:rsid w:val="001C11E0"/>
    <w:rsid w:val="001C3910"/>
    <w:rsid w:val="001D5922"/>
    <w:rsid w:val="001E0F95"/>
    <w:rsid w:val="001E21D7"/>
    <w:rsid w:val="001E68D3"/>
    <w:rsid w:val="001F0D67"/>
    <w:rsid w:val="001F3759"/>
    <w:rsid w:val="00201372"/>
    <w:rsid w:val="00202E79"/>
    <w:rsid w:val="00215F39"/>
    <w:rsid w:val="00236981"/>
    <w:rsid w:val="00242BFB"/>
    <w:rsid w:val="00252C5B"/>
    <w:rsid w:val="00254A93"/>
    <w:rsid w:val="00260687"/>
    <w:rsid w:val="00272D12"/>
    <w:rsid w:val="00273666"/>
    <w:rsid w:val="00276610"/>
    <w:rsid w:val="00280BDA"/>
    <w:rsid w:val="002A0633"/>
    <w:rsid w:val="002C4DBF"/>
    <w:rsid w:val="002E2897"/>
    <w:rsid w:val="002E764B"/>
    <w:rsid w:val="002F3683"/>
    <w:rsid w:val="002F5C8A"/>
    <w:rsid w:val="003005D7"/>
    <w:rsid w:val="00303783"/>
    <w:rsid w:val="00304800"/>
    <w:rsid w:val="0032577F"/>
    <w:rsid w:val="00343DD1"/>
    <w:rsid w:val="00352B71"/>
    <w:rsid w:val="00367A12"/>
    <w:rsid w:val="003834F0"/>
    <w:rsid w:val="00385538"/>
    <w:rsid w:val="00386ACC"/>
    <w:rsid w:val="00396C1F"/>
    <w:rsid w:val="003A23BA"/>
    <w:rsid w:val="003B4D0D"/>
    <w:rsid w:val="003B6A8A"/>
    <w:rsid w:val="003C4626"/>
    <w:rsid w:val="003C517C"/>
    <w:rsid w:val="003D03EB"/>
    <w:rsid w:val="003D2AC2"/>
    <w:rsid w:val="003D5693"/>
    <w:rsid w:val="003E4630"/>
    <w:rsid w:val="003F4EE4"/>
    <w:rsid w:val="003F50BE"/>
    <w:rsid w:val="003F5A9D"/>
    <w:rsid w:val="004041B3"/>
    <w:rsid w:val="0041759D"/>
    <w:rsid w:val="00421585"/>
    <w:rsid w:val="00421920"/>
    <w:rsid w:val="00425CE2"/>
    <w:rsid w:val="00426FE6"/>
    <w:rsid w:val="00463E00"/>
    <w:rsid w:val="00487726"/>
    <w:rsid w:val="00487C8D"/>
    <w:rsid w:val="004C25DA"/>
    <w:rsid w:val="004C43E0"/>
    <w:rsid w:val="004D1826"/>
    <w:rsid w:val="004D3E6B"/>
    <w:rsid w:val="004D716D"/>
    <w:rsid w:val="004E4330"/>
    <w:rsid w:val="004E5698"/>
    <w:rsid w:val="004F2A92"/>
    <w:rsid w:val="004F6EAC"/>
    <w:rsid w:val="00521143"/>
    <w:rsid w:val="00530509"/>
    <w:rsid w:val="00555DE6"/>
    <w:rsid w:val="005608ED"/>
    <w:rsid w:val="005823A3"/>
    <w:rsid w:val="005A10A8"/>
    <w:rsid w:val="005B3FD2"/>
    <w:rsid w:val="005B60F2"/>
    <w:rsid w:val="005C613E"/>
    <w:rsid w:val="005D09BB"/>
    <w:rsid w:val="005D129B"/>
    <w:rsid w:val="005E0D4C"/>
    <w:rsid w:val="005F4093"/>
    <w:rsid w:val="00614C4E"/>
    <w:rsid w:val="00622030"/>
    <w:rsid w:val="0062788B"/>
    <w:rsid w:val="006316AE"/>
    <w:rsid w:val="00633134"/>
    <w:rsid w:val="006401A7"/>
    <w:rsid w:val="00664724"/>
    <w:rsid w:val="006817F6"/>
    <w:rsid w:val="00690281"/>
    <w:rsid w:val="00692D61"/>
    <w:rsid w:val="0069356A"/>
    <w:rsid w:val="00696456"/>
    <w:rsid w:val="006A5DCA"/>
    <w:rsid w:val="006A7B9E"/>
    <w:rsid w:val="006B2814"/>
    <w:rsid w:val="006B6ED9"/>
    <w:rsid w:val="006D170E"/>
    <w:rsid w:val="006F2017"/>
    <w:rsid w:val="006F3027"/>
    <w:rsid w:val="0071311E"/>
    <w:rsid w:val="007147A0"/>
    <w:rsid w:val="00721867"/>
    <w:rsid w:val="0074646A"/>
    <w:rsid w:val="00764B56"/>
    <w:rsid w:val="00765CA6"/>
    <w:rsid w:val="00770304"/>
    <w:rsid w:val="00772107"/>
    <w:rsid w:val="007B44FB"/>
    <w:rsid w:val="007C208C"/>
    <w:rsid w:val="007C20F3"/>
    <w:rsid w:val="007C7CB5"/>
    <w:rsid w:val="007D0D77"/>
    <w:rsid w:val="007E2FEA"/>
    <w:rsid w:val="007F3910"/>
    <w:rsid w:val="00816A10"/>
    <w:rsid w:val="00827049"/>
    <w:rsid w:val="00832700"/>
    <w:rsid w:val="0083670D"/>
    <w:rsid w:val="008453AF"/>
    <w:rsid w:val="008523A2"/>
    <w:rsid w:val="00860656"/>
    <w:rsid w:val="00865A92"/>
    <w:rsid w:val="00882EA6"/>
    <w:rsid w:val="00886914"/>
    <w:rsid w:val="008879BD"/>
    <w:rsid w:val="008A04DE"/>
    <w:rsid w:val="008B3073"/>
    <w:rsid w:val="008C05C3"/>
    <w:rsid w:val="008C094C"/>
    <w:rsid w:val="008E5A3A"/>
    <w:rsid w:val="008E69D4"/>
    <w:rsid w:val="008E7F2E"/>
    <w:rsid w:val="008F589C"/>
    <w:rsid w:val="008F7592"/>
    <w:rsid w:val="0091523D"/>
    <w:rsid w:val="00921E11"/>
    <w:rsid w:val="00931D8D"/>
    <w:rsid w:val="00945EBF"/>
    <w:rsid w:val="00951468"/>
    <w:rsid w:val="009564DB"/>
    <w:rsid w:val="00957742"/>
    <w:rsid w:val="00957B20"/>
    <w:rsid w:val="009615BD"/>
    <w:rsid w:val="0098722C"/>
    <w:rsid w:val="00995597"/>
    <w:rsid w:val="0099578B"/>
    <w:rsid w:val="009A1F8D"/>
    <w:rsid w:val="009A4A55"/>
    <w:rsid w:val="009D57EB"/>
    <w:rsid w:val="00A05C4E"/>
    <w:rsid w:val="00A06585"/>
    <w:rsid w:val="00A10D04"/>
    <w:rsid w:val="00A17546"/>
    <w:rsid w:val="00A201D9"/>
    <w:rsid w:val="00A27650"/>
    <w:rsid w:val="00A32130"/>
    <w:rsid w:val="00A5119C"/>
    <w:rsid w:val="00A552DD"/>
    <w:rsid w:val="00A57C76"/>
    <w:rsid w:val="00A61C9F"/>
    <w:rsid w:val="00A71BBE"/>
    <w:rsid w:val="00A8539C"/>
    <w:rsid w:val="00A868E0"/>
    <w:rsid w:val="00AA2AB7"/>
    <w:rsid w:val="00AA37FA"/>
    <w:rsid w:val="00AA65A7"/>
    <w:rsid w:val="00AC3F1E"/>
    <w:rsid w:val="00AC5200"/>
    <w:rsid w:val="00AD6937"/>
    <w:rsid w:val="00AE37D7"/>
    <w:rsid w:val="00AF0B02"/>
    <w:rsid w:val="00B04890"/>
    <w:rsid w:val="00B11988"/>
    <w:rsid w:val="00B238AA"/>
    <w:rsid w:val="00B55B66"/>
    <w:rsid w:val="00B5675E"/>
    <w:rsid w:val="00B62956"/>
    <w:rsid w:val="00B924D8"/>
    <w:rsid w:val="00BA518B"/>
    <w:rsid w:val="00BF0F95"/>
    <w:rsid w:val="00BF3958"/>
    <w:rsid w:val="00C0275F"/>
    <w:rsid w:val="00C04939"/>
    <w:rsid w:val="00C06B10"/>
    <w:rsid w:val="00C11E0F"/>
    <w:rsid w:val="00C24C40"/>
    <w:rsid w:val="00C35457"/>
    <w:rsid w:val="00C4124D"/>
    <w:rsid w:val="00C42B87"/>
    <w:rsid w:val="00C46D1E"/>
    <w:rsid w:val="00C47A7E"/>
    <w:rsid w:val="00C607CC"/>
    <w:rsid w:val="00C62E05"/>
    <w:rsid w:val="00C6420C"/>
    <w:rsid w:val="00C73CF8"/>
    <w:rsid w:val="00C748D0"/>
    <w:rsid w:val="00C755A9"/>
    <w:rsid w:val="00C87756"/>
    <w:rsid w:val="00C94874"/>
    <w:rsid w:val="00C95616"/>
    <w:rsid w:val="00C977E2"/>
    <w:rsid w:val="00CA7755"/>
    <w:rsid w:val="00CB2149"/>
    <w:rsid w:val="00CC5AE7"/>
    <w:rsid w:val="00CD25B7"/>
    <w:rsid w:val="00CD3BB3"/>
    <w:rsid w:val="00CD586F"/>
    <w:rsid w:val="00CE5518"/>
    <w:rsid w:val="00CF0F62"/>
    <w:rsid w:val="00CF2C30"/>
    <w:rsid w:val="00CF613C"/>
    <w:rsid w:val="00D05CBF"/>
    <w:rsid w:val="00D066C2"/>
    <w:rsid w:val="00D16F91"/>
    <w:rsid w:val="00D238EE"/>
    <w:rsid w:val="00D32917"/>
    <w:rsid w:val="00D37969"/>
    <w:rsid w:val="00D37F8E"/>
    <w:rsid w:val="00D47E52"/>
    <w:rsid w:val="00D47E61"/>
    <w:rsid w:val="00D60E3D"/>
    <w:rsid w:val="00D67D51"/>
    <w:rsid w:val="00D73D32"/>
    <w:rsid w:val="00D74E1B"/>
    <w:rsid w:val="00D812D3"/>
    <w:rsid w:val="00D841AB"/>
    <w:rsid w:val="00D974D1"/>
    <w:rsid w:val="00DA0589"/>
    <w:rsid w:val="00DB2BA7"/>
    <w:rsid w:val="00DB4131"/>
    <w:rsid w:val="00DC6B83"/>
    <w:rsid w:val="00DC7D31"/>
    <w:rsid w:val="00DD1419"/>
    <w:rsid w:val="00DD60D1"/>
    <w:rsid w:val="00DE58F5"/>
    <w:rsid w:val="00DF150F"/>
    <w:rsid w:val="00DF1BD8"/>
    <w:rsid w:val="00DF2712"/>
    <w:rsid w:val="00DF3D7B"/>
    <w:rsid w:val="00E04A51"/>
    <w:rsid w:val="00E07757"/>
    <w:rsid w:val="00E106EC"/>
    <w:rsid w:val="00E119F7"/>
    <w:rsid w:val="00E358E9"/>
    <w:rsid w:val="00E4091E"/>
    <w:rsid w:val="00E445E9"/>
    <w:rsid w:val="00E61DF1"/>
    <w:rsid w:val="00E63EF4"/>
    <w:rsid w:val="00E64F31"/>
    <w:rsid w:val="00E82180"/>
    <w:rsid w:val="00EA1552"/>
    <w:rsid w:val="00EA2639"/>
    <w:rsid w:val="00EC1F2E"/>
    <w:rsid w:val="00EE38FA"/>
    <w:rsid w:val="00EF1950"/>
    <w:rsid w:val="00EF6DC8"/>
    <w:rsid w:val="00F0411C"/>
    <w:rsid w:val="00F12E79"/>
    <w:rsid w:val="00F13F18"/>
    <w:rsid w:val="00F14B22"/>
    <w:rsid w:val="00F25C39"/>
    <w:rsid w:val="00F36085"/>
    <w:rsid w:val="00F71753"/>
    <w:rsid w:val="00F75F72"/>
    <w:rsid w:val="00F77A58"/>
    <w:rsid w:val="00F82CE0"/>
    <w:rsid w:val="00F87413"/>
    <w:rsid w:val="00FA7ECE"/>
    <w:rsid w:val="00FC18B5"/>
    <w:rsid w:val="00FC5463"/>
    <w:rsid w:val="00FD0D98"/>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57E62E"/>
  <w15:docId w15:val="{C5A7B09A-52F7-4E74-B4E1-43E90478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783"/>
    <w:pPr>
      <w:keepNext/>
      <w:keepLines/>
      <w:spacing w:before="240" w:after="0"/>
      <w:outlineLvl w:val="0"/>
    </w:pPr>
    <w:rPr>
      <w:rFonts w:asciiTheme="majorHAnsi" w:eastAsiaTheme="majorEastAsia" w:hAnsiTheme="majorHAnsi" w:cstheme="majorBidi"/>
      <w:color w:val="1E25A0" w:themeColor="accent1" w:themeShade="BF"/>
      <w:sz w:val="32"/>
      <w:szCs w:val="32"/>
    </w:rPr>
  </w:style>
  <w:style w:type="paragraph" w:styleId="Heading2">
    <w:name w:val="heading 2"/>
    <w:basedOn w:val="Normal"/>
    <w:next w:val="Normal"/>
    <w:link w:val="Heading2Char"/>
    <w:uiPriority w:val="9"/>
    <w:unhideWhenUsed/>
    <w:qFormat/>
    <w:rsid w:val="00E119F7"/>
    <w:pPr>
      <w:keepNext/>
      <w:keepLines/>
      <w:spacing w:before="200" w:after="0" w:line="276" w:lineRule="auto"/>
      <w:outlineLvl w:val="1"/>
    </w:pPr>
    <w:rPr>
      <w:rFonts w:asciiTheme="majorHAnsi" w:eastAsiaTheme="majorEastAsia" w:hAnsiTheme="majorHAnsi" w:cstheme="majorBidi"/>
      <w:b/>
      <w:bCs/>
      <w:color w:val="2933D6" w:themeColor="accent1"/>
      <w:kern w:val="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1B3"/>
  </w:style>
  <w:style w:type="paragraph" w:styleId="Footer">
    <w:name w:val="footer"/>
    <w:basedOn w:val="Normal"/>
    <w:link w:val="FooterChar"/>
    <w:uiPriority w:val="99"/>
    <w:unhideWhenUsed/>
    <w:rsid w:val="00404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1B3"/>
  </w:style>
  <w:style w:type="paragraph" w:styleId="NormalWeb">
    <w:name w:val="Normal (Web)"/>
    <w:basedOn w:val="Normal"/>
    <w:uiPriority w:val="99"/>
    <w:unhideWhenUsed/>
    <w:rsid w:val="00C4124D"/>
    <w:pPr>
      <w:spacing w:before="100" w:beforeAutospacing="1" w:after="100" w:afterAutospacing="1" w:line="240" w:lineRule="auto"/>
    </w:pPr>
    <w:rPr>
      <w:rFonts w:ascii="Times New Roman" w:eastAsia="Times New Roman" w:hAnsi="Times New Roman" w:cs="Times New Roman"/>
      <w:kern w:val="0"/>
      <w:sz w:val="24"/>
      <w:szCs w:val="24"/>
      <w:lang w:eastAsia="sr-Latn-RS"/>
    </w:rPr>
  </w:style>
  <w:style w:type="paragraph" w:styleId="ListParagraph">
    <w:name w:val="List Paragraph"/>
    <w:aliases w:val="Liste 1,List Paragraph1"/>
    <w:basedOn w:val="Normal"/>
    <w:link w:val="ListParagraphChar"/>
    <w:uiPriority w:val="34"/>
    <w:qFormat/>
    <w:rsid w:val="007F3910"/>
    <w:pPr>
      <w:ind w:left="720"/>
      <w:contextualSpacing/>
    </w:pPr>
  </w:style>
  <w:style w:type="table" w:styleId="TableGrid">
    <w:name w:val="Table Grid"/>
    <w:basedOn w:val="TableNormal"/>
    <w:uiPriority w:val="59"/>
    <w:rsid w:val="009A1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9A1F8D"/>
    <w:pPr>
      <w:spacing w:after="0" w:line="240" w:lineRule="auto"/>
    </w:pPr>
    <w:tblPr>
      <w:tblStyleRowBandSize w:val="1"/>
      <w:tblStyleColBandSize w:val="1"/>
      <w:tblBorders>
        <w:top w:val="single" w:sz="4" w:space="0" w:color="C4F0C2" w:themeColor="accent3" w:themeTint="66"/>
        <w:left w:val="single" w:sz="4" w:space="0" w:color="C4F0C2" w:themeColor="accent3" w:themeTint="66"/>
        <w:bottom w:val="single" w:sz="4" w:space="0" w:color="C4F0C2" w:themeColor="accent3" w:themeTint="66"/>
        <w:right w:val="single" w:sz="4" w:space="0" w:color="C4F0C2" w:themeColor="accent3" w:themeTint="66"/>
        <w:insideH w:val="single" w:sz="4" w:space="0" w:color="C4F0C2" w:themeColor="accent3" w:themeTint="66"/>
        <w:insideV w:val="single" w:sz="4" w:space="0" w:color="C4F0C2" w:themeColor="accent3" w:themeTint="66"/>
      </w:tblBorders>
    </w:tblPr>
    <w:tblStylePr w:type="firstRow">
      <w:rPr>
        <w:b/>
        <w:bCs/>
      </w:rPr>
      <w:tblPr/>
      <w:tcPr>
        <w:tcBorders>
          <w:bottom w:val="single" w:sz="12" w:space="0" w:color="A7E8A4" w:themeColor="accent3" w:themeTint="99"/>
        </w:tcBorders>
      </w:tcPr>
    </w:tblStylePr>
    <w:tblStylePr w:type="lastRow">
      <w:rPr>
        <w:b/>
        <w:bCs/>
      </w:rPr>
      <w:tblPr/>
      <w:tcPr>
        <w:tcBorders>
          <w:top w:val="double" w:sz="2" w:space="0" w:color="A7E8A4"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A1F8D"/>
    <w:pPr>
      <w:spacing w:after="0" w:line="240" w:lineRule="auto"/>
    </w:pPr>
    <w:tblPr>
      <w:tblStyleRowBandSize w:val="1"/>
      <w:tblStyleColBandSize w:val="1"/>
      <w:tblBorders>
        <w:top w:val="single" w:sz="4" w:space="0" w:color="7474EC" w:themeColor="accent2" w:themeTint="66"/>
        <w:left w:val="single" w:sz="4" w:space="0" w:color="7474EC" w:themeColor="accent2" w:themeTint="66"/>
        <w:bottom w:val="single" w:sz="4" w:space="0" w:color="7474EC" w:themeColor="accent2" w:themeTint="66"/>
        <w:right w:val="single" w:sz="4" w:space="0" w:color="7474EC" w:themeColor="accent2" w:themeTint="66"/>
        <w:insideH w:val="single" w:sz="4" w:space="0" w:color="7474EC" w:themeColor="accent2" w:themeTint="66"/>
        <w:insideV w:val="single" w:sz="4" w:space="0" w:color="7474EC" w:themeColor="accent2" w:themeTint="66"/>
      </w:tblBorders>
    </w:tblPr>
    <w:tblStylePr w:type="firstRow">
      <w:rPr>
        <w:b/>
        <w:bCs/>
      </w:rPr>
      <w:tblPr/>
      <w:tcPr>
        <w:tcBorders>
          <w:bottom w:val="single" w:sz="12" w:space="0" w:color="2F2FE2" w:themeColor="accent2" w:themeTint="99"/>
        </w:tcBorders>
      </w:tcPr>
    </w:tblStylePr>
    <w:tblStylePr w:type="lastRow">
      <w:rPr>
        <w:b/>
        <w:bCs/>
      </w:rPr>
      <w:tblPr/>
      <w:tcPr>
        <w:tcBorders>
          <w:top w:val="double" w:sz="2" w:space="0" w:color="2F2FE2" w:themeColor="accent2"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9A1F8D"/>
    <w:pPr>
      <w:spacing w:after="0" w:line="240" w:lineRule="auto"/>
    </w:pPr>
    <w:tblPr>
      <w:tblStyleRowBandSize w:val="1"/>
      <w:tblStyleColBandSize w:val="1"/>
      <w:tblBorders>
        <w:top w:val="single" w:sz="4" w:space="0" w:color="7E84E6" w:themeColor="accent1" w:themeTint="99"/>
        <w:left w:val="single" w:sz="4" w:space="0" w:color="7E84E6" w:themeColor="accent1" w:themeTint="99"/>
        <w:bottom w:val="single" w:sz="4" w:space="0" w:color="7E84E6" w:themeColor="accent1" w:themeTint="99"/>
        <w:right w:val="single" w:sz="4" w:space="0" w:color="7E84E6" w:themeColor="accent1" w:themeTint="99"/>
        <w:insideH w:val="single" w:sz="4" w:space="0" w:color="7E84E6" w:themeColor="accent1" w:themeTint="99"/>
      </w:tblBorders>
    </w:tblPr>
    <w:tblStylePr w:type="firstRow">
      <w:rPr>
        <w:b/>
        <w:bCs/>
        <w:color w:val="F2F2F2" w:themeColor="background1"/>
      </w:rPr>
      <w:tblPr/>
      <w:tcPr>
        <w:tcBorders>
          <w:top w:val="single" w:sz="4" w:space="0" w:color="2933D6" w:themeColor="accent1"/>
          <w:left w:val="single" w:sz="4" w:space="0" w:color="2933D6" w:themeColor="accent1"/>
          <w:bottom w:val="single" w:sz="4" w:space="0" w:color="2933D6" w:themeColor="accent1"/>
          <w:right w:val="single" w:sz="4" w:space="0" w:color="2933D6" w:themeColor="accent1"/>
          <w:insideH w:val="nil"/>
        </w:tcBorders>
        <w:shd w:val="clear" w:color="auto" w:fill="2933D6" w:themeFill="accent1"/>
      </w:tcPr>
    </w:tblStylePr>
    <w:tblStylePr w:type="lastRow">
      <w:rPr>
        <w:b/>
        <w:bCs/>
      </w:rPr>
      <w:tblPr/>
      <w:tcPr>
        <w:tcBorders>
          <w:top w:val="double" w:sz="4" w:space="0" w:color="7E84E6" w:themeColor="accent1" w:themeTint="99"/>
        </w:tcBorders>
      </w:tcPr>
    </w:tblStylePr>
    <w:tblStylePr w:type="firstCol">
      <w:rPr>
        <w:b/>
        <w:bCs/>
      </w:rPr>
    </w:tblStylePr>
    <w:tblStylePr w:type="lastCol">
      <w:rPr>
        <w:b/>
        <w:bCs/>
      </w:rPr>
    </w:tblStylePr>
    <w:tblStylePr w:type="band1Vert">
      <w:tblPr/>
      <w:tcPr>
        <w:shd w:val="clear" w:color="auto" w:fill="D4D6F6" w:themeFill="accent1" w:themeFillTint="33"/>
      </w:tcPr>
    </w:tblStylePr>
    <w:tblStylePr w:type="band1Horz">
      <w:tblPr/>
      <w:tcPr>
        <w:shd w:val="clear" w:color="auto" w:fill="D4D6F6" w:themeFill="accent1" w:themeFillTint="33"/>
      </w:tcPr>
    </w:tblStylePr>
  </w:style>
  <w:style w:type="table" w:styleId="GridTable4-Accent2">
    <w:name w:val="Grid Table 4 Accent 2"/>
    <w:basedOn w:val="TableNormal"/>
    <w:uiPriority w:val="49"/>
    <w:rsid w:val="009A1F8D"/>
    <w:pPr>
      <w:spacing w:after="0" w:line="240" w:lineRule="auto"/>
    </w:pPr>
    <w:tblPr>
      <w:tblStyleRowBandSize w:val="1"/>
      <w:tblStyleColBandSize w:val="1"/>
      <w:tblBorders>
        <w:top w:val="single" w:sz="4" w:space="0" w:color="2F2FE2" w:themeColor="accent2" w:themeTint="99"/>
        <w:left w:val="single" w:sz="4" w:space="0" w:color="2F2FE2" w:themeColor="accent2" w:themeTint="99"/>
        <w:bottom w:val="single" w:sz="4" w:space="0" w:color="2F2FE2" w:themeColor="accent2" w:themeTint="99"/>
        <w:right w:val="single" w:sz="4" w:space="0" w:color="2F2FE2" w:themeColor="accent2" w:themeTint="99"/>
        <w:insideH w:val="single" w:sz="4" w:space="0" w:color="2F2FE2" w:themeColor="accent2" w:themeTint="99"/>
        <w:insideV w:val="single" w:sz="4" w:space="0" w:color="2F2FE2" w:themeColor="accent2" w:themeTint="99"/>
      </w:tblBorders>
    </w:tblPr>
    <w:tblStylePr w:type="firstRow">
      <w:rPr>
        <w:b/>
        <w:bCs/>
        <w:color w:val="F2F2F2" w:themeColor="background1"/>
      </w:rPr>
      <w:tblPr/>
      <w:tcPr>
        <w:tcBorders>
          <w:top w:val="single" w:sz="4" w:space="0" w:color="0E0E67" w:themeColor="accent2"/>
          <w:left w:val="single" w:sz="4" w:space="0" w:color="0E0E67" w:themeColor="accent2"/>
          <w:bottom w:val="single" w:sz="4" w:space="0" w:color="0E0E67" w:themeColor="accent2"/>
          <w:right w:val="single" w:sz="4" w:space="0" w:color="0E0E67" w:themeColor="accent2"/>
          <w:insideH w:val="nil"/>
          <w:insideV w:val="nil"/>
        </w:tcBorders>
        <w:shd w:val="clear" w:color="auto" w:fill="0E0E67" w:themeFill="accent2"/>
      </w:tcPr>
    </w:tblStylePr>
    <w:tblStylePr w:type="lastRow">
      <w:rPr>
        <w:b/>
        <w:bCs/>
      </w:rPr>
      <w:tblPr/>
      <w:tcPr>
        <w:tcBorders>
          <w:top w:val="double" w:sz="4" w:space="0" w:color="0E0E67" w:themeColor="accent2"/>
        </w:tcBorders>
      </w:tcPr>
    </w:tblStylePr>
    <w:tblStylePr w:type="firstCol">
      <w:rPr>
        <w:b/>
        <w:bCs/>
      </w:rPr>
    </w:tblStylePr>
    <w:tblStylePr w:type="lastCol">
      <w:rPr>
        <w:b/>
        <w:bCs/>
      </w:rPr>
    </w:tblStylePr>
    <w:tblStylePr w:type="band1Vert">
      <w:tblPr/>
      <w:tcPr>
        <w:shd w:val="clear" w:color="auto" w:fill="B9B9F5" w:themeFill="accent2" w:themeFillTint="33"/>
      </w:tcPr>
    </w:tblStylePr>
    <w:tblStylePr w:type="band1Horz">
      <w:tblPr/>
      <w:tcPr>
        <w:shd w:val="clear" w:color="auto" w:fill="B9B9F5" w:themeFill="accent2" w:themeFillTint="33"/>
      </w:tcPr>
    </w:tblStylePr>
  </w:style>
  <w:style w:type="table" w:styleId="ListTable4-Accent3">
    <w:name w:val="List Table 4 Accent 3"/>
    <w:basedOn w:val="TableNormal"/>
    <w:uiPriority w:val="49"/>
    <w:rsid w:val="009A1F8D"/>
    <w:pPr>
      <w:spacing w:after="0" w:line="240" w:lineRule="auto"/>
    </w:pPr>
    <w:tblPr>
      <w:tblStyleRowBandSize w:val="1"/>
      <w:tblStyleColBandSize w:val="1"/>
      <w:tblBorders>
        <w:top w:val="single" w:sz="4" w:space="0" w:color="A7E8A4" w:themeColor="accent3" w:themeTint="99"/>
        <w:left w:val="single" w:sz="4" w:space="0" w:color="A7E8A4" w:themeColor="accent3" w:themeTint="99"/>
        <w:bottom w:val="single" w:sz="4" w:space="0" w:color="A7E8A4" w:themeColor="accent3" w:themeTint="99"/>
        <w:right w:val="single" w:sz="4" w:space="0" w:color="A7E8A4" w:themeColor="accent3" w:themeTint="99"/>
        <w:insideH w:val="single" w:sz="4" w:space="0" w:color="A7E8A4" w:themeColor="accent3" w:themeTint="99"/>
      </w:tblBorders>
    </w:tblPr>
    <w:tblStylePr w:type="firstRow">
      <w:rPr>
        <w:b/>
        <w:bCs/>
        <w:color w:val="F2F2F2" w:themeColor="background1"/>
      </w:rPr>
      <w:tblPr/>
      <w:tcPr>
        <w:tcBorders>
          <w:top w:val="single" w:sz="4" w:space="0" w:color="6EDA69" w:themeColor="accent3"/>
          <w:left w:val="single" w:sz="4" w:space="0" w:color="6EDA69" w:themeColor="accent3"/>
          <w:bottom w:val="single" w:sz="4" w:space="0" w:color="6EDA69" w:themeColor="accent3"/>
          <w:right w:val="single" w:sz="4" w:space="0" w:color="6EDA69" w:themeColor="accent3"/>
          <w:insideH w:val="nil"/>
        </w:tcBorders>
        <w:shd w:val="clear" w:color="auto" w:fill="6EDA69" w:themeFill="accent3"/>
      </w:tcPr>
    </w:tblStylePr>
    <w:tblStylePr w:type="lastRow">
      <w:rPr>
        <w:b/>
        <w:bCs/>
      </w:rPr>
      <w:tblPr/>
      <w:tcPr>
        <w:tcBorders>
          <w:top w:val="double" w:sz="4" w:space="0" w:color="A7E8A4" w:themeColor="accent3" w:themeTint="99"/>
        </w:tcBorders>
      </w:tcPr>
    </w:tblStylePr>
    <w:tblStylePr w:type="firstCol">
      <w:rPr>
        <w:b/>
        <w:bCs/>
      </w:rPr>
    </w:tblStylePr>
    <w:tblStylePr w:type="lastCol">
      <w:rPr>
        <w:b/>
        <w:bCs/>
      </w:rPr>
    </w:tblStylePr>
    <w:tblStylePr w:type="band1Vert">
      <w:tblPr/>
      <w:tcPr>
        <w:shd w:val="clear" w:color="auto" w:fill="E1F7E0" w:themeFill="accent3" w:themeFillTint="33"/>
      </w:tcPr>
    </w:tblStylePr>
    <w:tblStylePr w:type="band1Horz">
      <w:tblPr/>
      <w:tcPr>
        <w:shd w:val="clear" w:color="auto" w:fill="E1F7E0" w:themeFill="accent3" w:themeFillTint="33"/>
      </w:tcPr>
    </w:tblStylePr>
  </w:style>
  <w:style w:type="paragraph" w:customStyle="1" w:styleId="clan">
    <w:name w:val="clan"/>
    <w:basedOn w:val="Normal"/>
    <w:rsid w:val="00EA1552"/>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Normal1">
    <w:name w:val="Normal1"/>
    <w:basedOn w:val="Normal"/>
    <w:rsid w:val="00EA1552"/>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wyq110---naslov-clana">
    <w:name w:val="wyq110---naslov-clana"/>
    <w:basedOn w:val="Normal"/>
    <w:rsid w:val="00EA1552"/>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customStyle="1" w:styleId="Heading2Char">
    <w:name w:val="Heading 2 Char"/>
    <w:basedOn w:val="DefaultParagraphFont"/>
    <w:link w:val="Heading2"/>
    <w:uiPriority w:val="9"/>
    <w:rsid w:val="00E119F7"/>
    <w:rPr>
      <w:rFonts w:asciiTheme="majorHAnsi" w:eastAsiaTheme="majorEastAsia" w:hAnsiTheme="majorHAnsi" w:cstheme="majorBidi"/>
      <w:b/>
      <w:bCs/>
      <w:color w:val="2933D6" w:themeColor="accent1"/>
      <w:kern w:val="0"/>
      <w:sz w:val="26"/>
      <w:szCs w:val="26"/>
      <w:lang w:val="en-US"/>
    </w:rPr>
  </w:style>
  <w:style w:type="paragraph" w:customStyle="1" w:styleId="Standard">
    <w:name w:val="Standard"/>
    <w:rsid w:val="001E0F95"/>
    <w:pPr>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val="en-US" w:eastAsia="zh-CN"/>
    </w:rPr>
  </w:style>
  <w:style w:type="character" w:styleId="Hyperlink">
    <w:name w:val="Hyperlink"/>
    <w:basedOn w:val="DefaultParagraphFont"/>
    <w:uiPriority w:val="99"/>
    <w:unhideWhenUsed/>
    <w:rsid w:val="00951468"/>
    <w:rPr>
      <w:color w:val="6EDA69" w:themeColor="hyperlink"/>
      <w:u w:val="single"/>
    </w:rPr>
  </w:style>
  <w:style w:type="character" w:styleId="FollowedHyperlink">
    <w:name w:val="FollowedHyperlink"/>
    <w:basedOn w:val="DefaultParagraphFont"/>
    <w:uiPriority w:val="99"/>
    <w:semiHidden/>
    <w:unhideWhenUsed/>
    <w:rsid w:val="00951468"/>
    <w:rPr>
      <w:color w:val="6EDA69" w:themeColor="followedHyperlink"/>
      <w:u w:val="single"/>
    </w:rPr>
  </w:style>
  <w:style w:type="paragraph" w:styleId="CommentText">
    <w:name w:val="annotation text"/>
    <w:basedOn w:val="Normal"/>
    <w:link w:val="CommentTextChar"/>
    <w:uiPriority w:val="99"/>
    <w:semiHidden/>
    <w:unhideWhenUsed/>
    <w:rsid w:val="00156FCC"/>
    <w:pPr>
      <w:spacing w:after="0" w:line="240" w:lineRule="auto"/>
    </w:pPr>
    <w:rPr>
      <w:rFonts w:ascii="Calibri" w:eastAsia="Calibri" w:hAnsi="Calibri" w:cs="Times New Roman"/>
      <w:kern w:val="0"/>
      <w:sz w:val="20"/>
      <w:szCs w:val="20"/>
      <w:lang w:val="sr-Latn-CS" w:eastAsia="sr-Latn-CS"/>
    </w:rPr>
  </w:style>
  <w:style w:type="character" w:customStyle="1" w:styleId="CommentTextChar">
    <w:name w:val="Comment Text Char"/>
    <w:basedOn w:val="DefaultParagraphFont"/>
    <w:link w:val="CommentText"/>
    <w:uiPriority w:val="99"/>
    <w:semiHidden/>
    <w:rsid w:val="00156FCC"/>
    <w:rPr>
      <w:rFonts w:ascii="Calibri" w:eastAsia="Calibri" w:hAnsi="Calibri" w:cs="Times New Roman"/>
      <w:kern w:val="0"/>
      <w:sz w:val="20"/>
      <w:szCs w:val="20"/>
      <w:lang w:val="sr-Latn-CS" w:eastAsia="sr-Latn-CS"/>
    </w:rPr>
  </w:style>
  <w:style w:type="paragraph" w:customStyle="1" w:styleId="TableParagraph">
    <w:name w:val="Table Paragraph"/>
    <w:basedOn w:val="Normal"/>
    <w:uiPriority w:val="1"/>
    <w:qFormat/>
    <w:rsid w:val="00303783"/>
    <w:pPr>
      <w:widowControl w:val="0"/>
      <w:autoSpaceDE w:val="0"/>
      <w:autoSpaceDN w:val="0"/>
      <w:spacing w:after="0" w:line="240" w:lineRule="auto"/>
    </w:pPr>
    <w:rPr>
      <w:rFonts w:ascii="Times New Roman" w:eastAsia="Times New Roman" w:hAnsi="Times New Roman" w:cs="Times New Roman"/>
      <w:kern w:val="0"/>
      <w:lang w:val="en-US"/>
    </w:rPr>
  </w:style>
  <w:style w:type="character" w:customStyle="1" w:styleId="Heading1Char">
    <w:name w:val="Heading 1 Char"/>
    <w:basedOn w:val="DefaultParagraphFont"/>
    <w:link w:val="Heading1"/>
    <w:uiPriority w:val="9"/>
    <w:rsid w:val="00303783"/>
    <w:rPr>
      <w:rFonts w:asciiTheme="majorHAnsi" w:eastAsiaTheme="majorEastAsia" w:hAnsiTheme="majorHAnsi" w:cstheme="majorBidi"/>
      <w:color w:val="1E25A0" w:themeColor="accent1" w:themeShade="BF"/>
      <w:sz w:val="32"/>
      <w:szCs w:val="32"/>
    </w:rPr>
  </w:style>
  <w:style w:type="paragraph" w:styleId="BodyText">
    <w:name w:val="Body Text"/>
    <w:basedOn w:val="Normal"/>
    <w:link w:val="BodyTextChar"/>
    <w:uiPriority w:val="1"/>
    <w:qFormat/>
    <w:rsid w:val="00303783"/>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303783"/>
    <w:rPr>
      <w:rFonts w:ascii="Times New Roman" w:eastAsia="Times New Roman" w:hAnsi="Times New Roman" w:cs="Times New Roman"/>
      <w:kern w:val="0"/>
      <w:sz w:val="24"/>
      <w:szCs w:val="24"/>
      <w:lang w:val="en-US"/>
    </w:rPr>
  </w:style>
  <w:style w:type="character" w:customStyle="1" w:styleId="ListParagraphChar">
    <w:name w:val="List Paragraph Char"/>
    <w:aliases w:val="Liste 1 Char,List Paragraph1 Char"/>
    <w:link w:val="ListParagraph"/>
    <w:uiPriority w:val="34"/>
    <w:locked/>
    <w:rsid w:val="00D841AB"/>
  </w:style>
  <w:style w:type="paragraph" w:styleId="FootnoteText">
    <w:name w:val="footnote text"/>
    <w:basedOn w:val="Normal"/>
    <w:link w:val="FootnoteTextChar"/>
    <w:uiPriority w:val="99"/>
    <w:unhideWhenUsed/>
    <w:rsid w:val="00EC1F2E"/>
    <w:pPr>
      <w:spacing w:after="0" w:line="240" w:lineRule="auto"/>
    </w:pPr>
    <w:rPr>
      <w:sz w:val="20"/>
      <w:szCs w:val="20"/>
    </w:rPr>
  </w:style>
  <w:style w:type="character" w:customStyle="1" w:styleId="FootnoteTextChar">
    <w:name w:val="Footnote Text Char"/>
    <w:basedOn w:val="DefaultParagraphFont"/>
    <w:link w:val="FootnoteText"/>
    <w:uiPriority w:val="99"/>
    <w:rsid w:val="00EC1F2E"/>
    <w:rPr>
      <w:sz w:val="20"/>
      <w:szCs w:val="20"/>
    </w:rPr>
  </w:style>
  <w:style w:type="character" w:styleId="FootnoteReference">
    <w:name w:val="footnote reference"/>
    <w:basedOn w:val="DefaultParagraphFont"/>
    <w:uiPriority w:val="99"/>
    <w:semiHidden/>
    <w:unhideWhenUsed/>
    <w:rsid w:val="00EC1F2E"/>
    <w:rPr>
      <w:vertAlign w:val="superscript"/>
    </w:rPr>
  </w:style>
  <w:style w:type="paragraph" w:customStyle="1" w:styleId="KDParagraf">
    <w:name w:val="KDParagraf"/>
    <w:basedOn w:val="Normal"/>
    <w:uiPriority w:val="99"/>
    <w:qFormat/>
    <w:rsid w:val="008523A2"/>
    <w:pPr>
      <w:tabs>
        <w:tab w:val="left" w:pos="567"/>
      </w:tabs>
      <w:spacing w:before="120" w:after="0" w:line="240" w:lineRule="auto"/>
      <w:jc w:val="both"/>
    </w:pPr>
    <w:rPr>
      <w:rFonts w:ascii="Arial" w:eastAsia="Times New Roman" w:hAnsi="Arial" w:cs="Times New Roman"/>
      <w:kern w:val="0"/>
      <w:lang w:val="en-US"/>
    </w:rPr>
  </w:style>
  <w:style w:type="character" w:styleId="CommentReference">
    <w:name w:val="annotation reference"/>
    <w:basedOn w:val="DefaultParagraphFont"/>
    <w:uiPriority w:val="99"/>
    <w:semiHidden/>
    <w:unhideWhenUsed/>
    <w:rsid w:val="009564DB"/>
    <w:rPr>
      <w:sz w:val="16"/>
      <w:szCs w:val="16"/>
    </w:rPr>
  </w:style>
  <w:style w:type="paragraph" w:styleId="CommentSubject">
    <w:name w:val="annotation subject"/>
    <w:basedOn w:val="CommentText"/>
    <w:next w:val="CommentText"/>
    <w:link w:val="CommentSubjectChar"/>
    <w:uiPriority w:val="99"/>
    <w:semiHidden/>
    <w:unhideWhenUsed/>
    <w:rsid w:val="009564DB"/>
    <w:pPr>
      <w:spacing w:after="160"/>
    </w:pPr>
    <w:rPr>
      <w:rFonts w:asciiTheme="minorHAnsi" w:eastAsiaTheme="minorHAnsi" w:hAnsiTheme="minorHAnsi" w:cstheme="minorBidi"/>
      <w:b/>
      <w:bCs/>
      <w:kern w:val="2"/>
      <w:lang w:val="sr-Latn-RS" w:eastAsia="en-US"/>
    </w:rPr>
  </w:style>
  <w:style w:type="character" w:customStyle="1" w:styleId="CommentSubjectChar">
    <w:name w:val="Comment Subject Char"/>
    <w:basedOn w:val="CommentTextChar"/>
    <w:link w:val="CommentSubject"/>
    <w:uiPriority w:val="99"/>
    <w:semiHidden/>
    <w:rsid w:val="009564DB"/>
    <w:rPr>
      <w:rFonts w:ascii="Calibri" w:eastAsia="Calibri" w:hAnsi="Calibri" w:cs="Times New Roman"/>
      <w:b/>
      <w:bCs/>
      <w:kern w:val="0"/>
      <w:sz w:val="20"/>
      <w:szCs w:val="20"/>
      <w:lang w:val="sr-Latn-CS" w:eastAsia="sr-Latn-CS"/>
    </w:rPr>
  </w:style>
  <w:style w:type="paragraph" w:styleId="BalloonText">
    <w:name w:val="Balloon Text"/>
    <w:basedOn w:val="Normal"/>
    <w:link w:val="BalloonTextChar"/>
    <w:uiPriority w:val="99"/>
    <w:semiHidden/>
    <w:unhideWhenUsed/>
    <w:rsid w:val="009564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4DB"/>
    <w:rPr>
      <w:rFonts w:ascii="Segoe UI" w:hAnsi="Segoe UI" w:cs="Segoe UI"/>
      <w:sz w:val="18"/>
      <w:szCs w:val="18"/>
    </w:rPr>
  </w:style>
  <w:style w:type="paragraph" w:styleId="BodyTextIndent3">
    <w:name w:val="Body Text Indent 3"/>
    <w:basedOn w:val="Normal"/>
    <w:link w:val="BodyTextIndent3Char"/>
    <w:uiPriority w:val="99"/>
    <w:semiHidden/>
    <w:unhideWhenUsed/>
    <w:rsid w:val="0015268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52684"/>
    <w:rPr>
      <w:sz w:val="16"/>
      <w:szCs w:val="16"/>
    </w:rPr>
  </w:style>
  <w:style w:type="paragraph" w:styleId="BodyText2">
    <w:name w:val="Body Text 2"/>
    <w:basedOn w:val="Normal"/>
    <w:link w:val="BodyText2Char1"/>
    <w:rsid w:val="00152684"/>
    <w:pPr>
      <w:suppressAutoHyphens/>
      <w:spacing w:after="120" w:line="480" w:lineRule="auto"/>
    </w:pPr>
    <w:rPr>
      <w:rFonts w:ascii="Times New Roman" w:eastAsia="Arial Unicode MS" w:hAnsi="Times New Roman" w:cs="Times New Roman"/>
      <w:color w:val="000000"/>
      <w:kern w:val="1"/>
      <w:sz w:val="24"/>
      <w:szCs w:val="24"/>
      <w:lang w:val="en-US" w:eastAsia="ar-SA"/>
    </w:rPr>
  </w:style>
  <w:style w:type="character" w:customStyle="1" w:styleId="BodyText2Char">
    <w:name w:val="Body Text 2 Char"/>
    <w:basedOn w:val="DefaultParagraphFont"/>
    <w:uiPriority w:val="99"/>
    <w:semiHidden/>
    <w:rsid w:val="00152684"/>
  </w:style>
  <w:style w:type="character" w:customStyle="1" w:styleId="BodyText2Char1">
    <w:name w:val="Body Text 2 Char1"/>
    <w:basedOn w:val="DefaultParagraphFont"/>
    <w:link w:val="BodyText2"/>
    <w:rsid w:val="00152684"/>
    <w:rPr>
      <w:rFonts w:ascii="Times New Roman" w:eastAsia="Arial Unicode MS" w:hAnsi="Times New Roman" w:cs="Times New Roman"/>
      <w:color w:val="000000"/>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99738">
      <w:bodyDiv w:val="1"/>
      <w:marLeft w:val="0"/>
      <w:marRight w:val="0"/>
      <w:marTop w:val="0"/>
      <w:marBottom w:val="0"/>
      <w:divBdr>
        <w:top w:val="none" w:sz="0" w:space="0" w:color="auto"/>
        <w:left w:val="none" w:sz="0" w:space="0" w:color="auto"/>
        <w:bottom w:val="none" w:sz="0" w:space="0" w:color="auto"/>
        <w:right w:val="none" w:sz="0" w:space="0" w:color="auto"/>
      </w:divBdr>
    </w:div>
    <w:div w:id="205218306">
      <w:bodyDiv w:val="1"/>
      <w:marLeft w:val="0"/>
      <w:marRight w:val="0"/>
      <w:marTop w:val="0"/>
      <w:marBottom w:val="0"/>
      <w:divBdr>
        <w:top w:val="none" w:sz="0" w:space="0" w:color="auto"/>
        <w:left w:val="none" w:sz="0" w:space="0" w:color="auto"/>
        <w:bottom w:val="none" w:sz="0" w:space="0" w:color="auto"/>
        <w:right w:val="none" w:sz="0" w:space="0" w:color="auto"/>
      </w:divBdr>
    </w:div>
    <w:div w:id="751777953">
      <w:bodyDiv w:val="1"/>
      <w:marLeft w:val="0"/>
      <w:marRight w:val="0"/>
      <w:marTop w:val="0"/>
      <w:marBottom w:val="0"/>
      <w:divBdr>
        <w:top w:val="none" w:sz="0" w:space="0" w:color="auto"/>
        <w:left w:val="none" w:sz="0" w:space="0" w:color="auto"/>
        <w:bottom w:val="none" w:sz="0" w:space="0" w:color="auto"/>
        <w:right w:val="none" w:sz="0" w:space="0" w:color="auto"/>
      </w:divBdr>
    </w:div>
    <w:div w:id="758912269">
      <w:bodyDiv w:val="1"/>
      <w:marLeft w:val="0"/>
      <w:marRight w:val="0"/>
      <w:marTop w:val="0"/>
      <w:marBottom w:val="0"/>
      <w:divBdr>
        <w:top w:val="none" w:sz="0" w:space="0" w:color="auto"/>
        <w:left w:val="none" w:sz="0" w:space="0" w:color="auto"/>
        <w:bottom w:val="none" w:sz="0" w:space="0" w:color="auto"/>
        <w:right w:val="none" w:sz="0" w:space="0" w:color="auto"/>
      </w:divBdr>
    </w:div>
    <w:div w:id="1208880598">
      <w:bodyDiv w:val="1"/>
      <w:marLeft w:val="0"/>
      <w:marRight w:val="0"/>
      <w:marTop w:val="0"/>
      <w:marBottom w:val="0"/>
      <w:divBdr>
        <w:top w:val="none" w:sz="0" w:space="0" w:color="auto"/>
        <w:left w:val="none" w:sz="0" w:space="0" w:color="auto"/>
        <w:bottom w:val="none" w:sz="0" w:space="0" w:color="auto"/>
        <w:right w:val="none" w:sz="0" w:space="0" w:color="auto"/>
      </w:divBdr>
    </w:div>
    <w:div w:id="1639415459">
      <w:bodyDiv w:val="1"/>
      <w:marLeft w:val="0"/>
      <w:marRight w:val="0"/>
      <w:marTop w:val="0"/>
      <w:marBottom w:val="0"/>
      <w:divBdr>
        <w:top w:val="none" w:sz="0" w:space="0" w:color="auto"/>
        <w:left w:val="none" w:sz="0" w:space="0" w:color="auto"/>
        <w:bottom w:val="none" w:sz="0" w:space="0" w:color="auto"/>
        <w:right w:val="none" w:sz="0" w:space="0" w:color="auto"/>
      </w:divBdr>
    </w:div>
    <w:div w:id="203830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izsr.visualstudio.com/Uputstva/_wiki/wikis/Uputstva/1284/Dodela-prava-na-postupak-%E2%80%93-ponu%C4%91a%C4%8Di" TargetMode="External"/><Relationship Id="rId18" Type="http://schemas.openxmlformats.org/officeDocument/2006/relationships/hyperlink" Target="https://gizsr.visualstudio.com/Uputstva/_wiki/wikis/Uputstva/1276/Priprema-i-podno%C5%A1enje-ponude-u-otvorenom-postupku" TargetMode="External"/><Relationship Id="rId26" Type="http://schemas.openxmlformats.org/officeDocument/2006/relationships/hyperlink" Target="https://gizsr.visualstudio.com/Uputstva/_wiki/wikis/Uputstva/1344/Za%C5%A1tita-prava-na-Portalu" TargetMode="External"/><Relationship Id="rId3" Type="http://schemas.openxmlformats.org/officeDocument/2006/relationships/settings" Target="settings.xml"/><Relationship Id="rId21" Type="http://schemas.openxmlformats.org/officeDocument/2006/relationships/hyperlink" Target="https://gizsr.visualstudio.com/Uputstva/_wiki/wikis/Uputstva/1276/Priprema-i-podno%C5%A1enje-ponude-u-otvorenom-postupku?anchor=7.-u%C4%8Ditajte-dokumente-koje-prila%C5%BEete-uz-ponudu" TargetMode="External"/><Relationship Id="rId7" Type="http://schemas.openxmlformats.org/officeDocument/2006/relationships/image" Target="media/image1.jpeg"/><Relationship Id="rId12" Type="http://schemas.openxmlformats.org/officeDocument/2006/relationships/hyperlink" Target="https://gizsr.visualstudio.com/Uputstva/_wiki/wikis/Uputstva/1280/e-Izjava-o-ispunjenosti-kriterijuma-za-kvalitativni-izbor-privrednog-subjekta" TargetMode="External"/><Relationship Id="rId17" Type="http://schemas.openxmlformats.org/officeDocument/2006/relationships/hyperlink" Target="https://gizsr.visualstudio.com/Uputstva/_wiki/wikis/Uputstva/1291/Upravljanje-podacima-o-organizaciji-i-korisni%C4%8Dkim-nalozima-%E2%80%93-ponu%C4%91a%C4%8Di" TargetMode="External"/><Relationship Id="rId25" Type="http://schemas.openxmlformats.org/officeDocument/2006/relationships/hyperlink" Target="https://gizsr.visualstudio.com/Uputstva/_wiki/wikis/Uputstva/1308/Komunikacija-naru%C4%8Dioca-i-ponu%C4%91a%C4%8Da-nakon-otvaranja-ponuda" TargetMode="External"/><Relationship Id="rId2" Type="http://schemas.openxmlformats.org/officeDocument/2006/relationships/styles" Target="styles.xml"/><Relationship Id="rId16" Type="http://schemas.openxmlformats.org/officeDocument/2006/relationships/hyperlink" Target="https://gizsr.visualstudio.com/Uputstva/_wiki/wikis/Uputstva/1220/Sandu%C4%8De"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zsr.visualstudio.com/Uputstva/_wiki/wikis/Uputstva/1271/Priprema-i-podno%C5%A1enje-ponuda-i-prijava-putem-Portala" TargetMode="External"/><Relationship Id="rId24" Type="http://schemas.openxmlformats.org/officeDocument/2006/relationships/hyperlink" Target="https://gizsr.visualstudio.com/Uputstva/_wiki/wikis/Uputstva/1273/Ponuda-izmena-dopuna-ili-odustanak" TargetMode="External"/><Relationship Id="rId5" Type="http://schemas.openxmlformats.org/officeDocument/2006/relationships/footnotes" Target="footnotes.xml"/><Relationship Id="rId15" Type="http://schemas.openxmlformats.org/officeDocument/2006/relationships/hyperlink" Target="https://gizsr.visualstudio.com/Uputstva/_wiki/wikis/Uputstva/1349/Punomo%C4%87nik-u-postupku-za%C5%A1tite-prava" TargetMode="External"/><Relationship Id="rId23" Type="http://schemas.openxmlformats.org/officeDocument/2006/relationships/hyperlink" Target="https://gizsr.visualstudio.com/Uputstva/_wiki/wikis/Uputstva/1273/Ponuda-izmena-dopuna-ili-odustanak" TargetMode="External"/><Relationship Id="rId28" Type="http://schemas.openxmlformats.org/officeDocument/2006/relationships/fontTable" Target="fontTable.xml"/><Relationship Id="rId10" Type="http://schemas.openxmlformats.org/officeDocument/2006/relationships/hyperlink" Target="https://gizsr.visualstudio.com/Uputstva/_wiki/wikis/Uputstva/1246/Zahtev-za-dodatnim-informacijama-ili-poja%C5%A1njenjima-u-vezi-sa-dokumentacijom-o-nabavci" TargetMode="External"/><Relationship Id="rId19" Type="http://schemas.openxmlformats.org/officeDocument/2006/relationships/hyperlink" Target="https://gizsr.visualstudio.com/Uputstva/_wiki/wikis/Uputstva/1272/Formiranje-grupe-ponu%C4%91a%C4%8Da-i-podno%C5%A1enje-ponude-u-ime-grupe-ponu%C4%91a%C4%8D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gizsr.visualstudio.com/Uputstva/_wiki/wikis/Uputstva/1352/e-Zahtev-za-za%C5%A1titu-prava" TargetMode="External"/><Relationship Id="rId22" Type="http://schemas.openxmlformats.org/officeDocument/2006/relationships/hyperlink" Target="https://gizsr.visualstudio.com/Uputstva/_wiki/wikis/Uputstva/1280/e-Izjava-o-ispunjenosti-kriterijuma-za-kvalitativni-izbor-privrednog-subjekta" TargetMode="External"/><Relationship Id="rId27"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2">
      <a:dk1>
        <a:srgbClr val="262626"/>
      </a:dk1>
      <a:lt1>
        <a:srgbClr val="F2F2F2"/>
      </a:lt1>
      <a:dk2>
        <a:srgbClr val="3F3F3F"/>
      </a:dk2>
      <a:lt2>
        <a:srgbClr val="BFBFBF"/>
      </a:lt2>
      <a:accent1>
        <a:srgbClr val="2933D6"/>
      </a:accent1>
      <a:accent2>
        <a:srgbClr val="0E0E67"/>
      </a:accent2>
      <a:accent3>
        <a:srgbClr val="6EDA69"/>
      </a:accent3>
      <a:accent4>
        <a:srgbClr val="C2DFFD"/>
      </a:accent4>
      <a:accent5>
        <a:srgbClr val="E2EFD9"/>
      </a:accent5>
      <a:accent6>
        <a:srgbClr val="A8D08D"/>
      </a:accent6>
      <a:hlink>
        <a:srgbClr val="6EDA69"/>
      </a:hlink>
      <a:folHlink>
        <a:srgbClr val="6EDA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922</TotalTime>
  <Pages>66</Pages>
  <Words>17535</Words>
  <Characters>99953</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Trbojević</dc:creator>
  <cp:keywords/>
  <dc:description/>
  <cp:lastModifiedBy>Neko</cp:lastModifiedBy>
  <cp:revision>22</cp:revision>
  <dcterms:created xsi:type="dcterms:W3CDTF">2024-01-24T08:10:00Z</dcterms:created>
  <dcterms:modified xsi:type="dcterms:W3CDTF">2025-07-31T08:27:00Z</dcterms:modified>
</cp:coreProperties>
</file>