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999C" w14:textId="77777777" w:rsidR="00960D24" w:rsidRPr="008D6B9C" w:rsidRDefault="00960D24" w:rsidP="00960D24"/>
    <w:p w14:paraId="4D6AAEB1" w14:textId="77777777" w:rsidR="00960D24" w:rsidRPr="002D6AAB" w:rsidRDefault="00960D24" w:rsidP="0096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</w:pPr>
      <w:r w:rsidRPr="002D6AA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A 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  <w:t>Г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  <w:t>Е Н Д А</w:t>
      </w:r>
    </w:p>
    <w:p w14:paraId="10BC9EE9" w14:textId="77777777" w:rsidR="00960D24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Вебинар </w:t>
      </w:r>
    </w:p>
    <w:p w14:paraId="2F291116" w14:textId="77777777" w:rsidR="00960D24" w:rsidRPr="009F0CF0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Критеријуми за доделу уговора  - нова законска решења у примени од 1. јануара 2024. године</w:t>
      </w:r>
    </w:p>
    <w:p w14:paraId="5581348F" w14:textId="77777777" w:rsidR="00960D24" w:rsidRPr="006F5537" w:rsidRDefault="00960D24" w:rsidP="00960D24">
      <w:pPr>
        <w:jc w:val="center"/>
        <w:rPr>
          <w:rFonts w:ascii="Times New Roman" w:hAnsi="Times New Roman" w:cs="Times New Roman"/>
          <w:bCs/>
          <w:lang w:val="sr-Cyrl-RS"/>
        </w:rPr>
      </w:pPr>
    </w:p>
    <w:p w14:paraId="58CA3B4C" w14:textId="77777777" w:rsidR="00960D24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за доделу уговора – законска решења </w:t>
      </w:r>
    </w:p>
    <w:p w14:paraId="6151BB48" w14:textId="77777777" w:rsidR="00960D24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Примена критеријума за доделу уговора на Порталу јавних набавки</w:t>
      </w:r>
    </w:p>
    <w:p w14:paraId="178AAFD8" w14:textId="77777777" w:rsidR="00960D24" w:rsidRPr="006F5537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Промоција модела конкурсне документације</w:t>
      </w:r>
    </w:p>
    <w:p w14:paraId="3E88C085" w14:textId="77777777" w:rsidR="00960D24" w:rsidRPr="006F5537" w:rsidRDefault="00960D24" w:rsidP="00960D24">
      <w:pPr>
        <w:spacing w:before="120" w:after="120"/>
        <w:jc w:val="center"/>
        <w:rPr>
          <w:rFonts w:ascii="Times New Roman" w:eastAsia="Times New Roman" w:hAnsi="Times New Roman" w:cs="Times New Roman"/>
          <w:lang w:val="sr-Cyrl-RS" w:eastAsia="ja-JP"/>
        </w:rPr>
      </w:pPr>
    </w:p>
    <w:p w14:paraId="1F4E79FF" w14:textId="77777777" w:rsidR="00960D24" w:rsidRPr="00BC5559" w:rsidRDefault="00960D24" w:rsidP="00960D24">
      <w:pPr>
        <w:jc w:val="center"/>
        <w:rPr>
          <w:rFonts w:ascii="Times New Roman" w:hAnsi="Times New Roman" w:cs="Times New Roman"/>
          <w:bCs/>
        </w:rPr>
      </w:pPr>
      <w:r w:rsidRPr="006F5537">
        <w:rPr>
          <w:rFonts w:ascii="Times New Roman" w:hAnsi="Times New Roman" w:cs="Times New Roman"/>
          <w:bCs/>
          <w:lang w:val="sr-Cyrl-RS"/>
        </w:rPr>
        <w:t>Датум</w:t>
      </w:r>
      <w:r w:rsidRPr="006F5537">
        <w:rPr>
          <w:rFonts w:ascii="Times New Roman" w:hAnsi="Times New Roman" w:cs="Times New Roman"/>
          <w:bCs/>
        </w:rPr>
        <w:t>: 1</w:t>
      </w:r>
      <w:r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  <w:lang w:val="sr-Cyrl-RS"/>
        </w:rPr>
        <w:t>-15. новембар</w:t>
      </w:r>
      <w:r w:rsidRPr="006F5537">
        <w:rPr>
          <w:rFonts w:ascii="Times New Roman" w:hAnsi="Times New Roman" w:cs="Times New Roman"/>
          <w:bCs/>
          <w:lang w:val="sr-Cyrl-RS"/>
        </w:rPr>
        <w:t xml:space="preserve"> </w:t>
      </w:r>
      <w:r w:rsidRPr="006F5537">
        <w:rPr>
          <w:rFonts w:ascii="Times New Roman" w:hAnsi="Times New Roman" w:cs="Times New Roman"/>
          <w:bCs/>
        </w:rPr>
        <w:t>202</w:t>
      </w:r>
      <w:r w:rsidRPr="006F5537">
        <w:rPr>
          <w:rFonts w:ascii="Times New Roman" w:hAnsi="Times New Roman" w:cs="Times New Roman"/>
          <w:bCs/>
          <w:lang w:val="sr-Cyrl-RS"/>
        </w:rPr>
        <w:t>4</w:t>
      </w:r>
      <w:r w:rsidRPr="006F5537">
        <w:rPr>
          <w:rFonts w:ascii="Times New Roman" w:hAnsi="Times New Roman" w:cs="Times New Roman"/>
          <w:bCs/>
        </w:rPr>
        <w:t xml:space="preserve">. </w:t>
      </w:r>
      <w:r w:rsidRPr="006F5537">
        <w:rPr>
          <w:rFonts w:ascii="Times New Roman" w:hAnsi="Times New Roman" w:cs="Times New Roman"/>
          <w:bCs/>
          <w:lang w:val="sr-Cyrl-RS"/>
        </w:rPr>
        <w:t>године</w:t>
      </w:r>
    </w:p>
    <w:p w14:paraId="20AAF0A6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8DECEF2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6B5EE0E" w14:textId="77777777" w:rsidR="00960D24" w:rsidRPr="006F5537" w:rsidRDefault="00960D24" w:rsidP="00960D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5537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дан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четвртак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новембар</w:t>
      </w: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6F5537" w14:paraId="193B1E33" w14:textId="77777777" w:rsidTr="006A7658">
        <w:trPr>
          <w:trHeight w:val="359"/>
        </w:trPr>
        <w:tc>
          <w:tcPr>
            <w:tcW w:w="2468" w:type="dxa"/>
          </w:tcPr>
          <w:p w14:paraId="3C7A8E9D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10:00 – 10:10</w:t>
            </w:r>
          </w:p>
        </w:tc>
        <w:tc>
          <w:tcPr>
            <w:tcW w:w="6359" w:type="dxa"/>
          </w:tcPr>
          <w:p w14:paraId="44BDFCDE" w14:textId="77777777" w:rsidR="00960D24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Уводна реч – представљање обуке</w:t>
            </w:r>
          </w:p>
          <w:p w14:paraId="479AB6B3" w14:textId="77777777" w:rsidR="00960D24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Представник УНДП</w:t>
            </w:r>
          </w:p>
          <w:p w14:paraId="155FDA01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Снежана Лепосавић – руководилац у КЈН</w:t>
            </w:r>
          </w:p>
        </w:tc>
      </w:tr>
      <w:tr w:rsidR="00960D24" w:rsidRPr="006F5537" w14:paraId="619A97A1" w14:textId="77777777" w:rsidTr="006A7658">
        <w:trPr>
          <w:trHeight w:val="341"/>
        </w:trPr>
        <w:tc>
          <w:tcPr>
            <w:tcW w:w="2468" w:type="dxa"/>
          </w:tcPr>
          <w:p w14:paraId="0C024919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10.10 – 10.4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4EBAEAE5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Критеријуми за доделу уговора – законска решења  </w:t>
            </w:r>
          </w:p>
          <w:p w14:paraId="73D23079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Јелена Марковић</w:t>
            </w: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– руководилац у КЈН</w:t>
            </w:r>
          </w:p>
        </w:tc>
      </w:tr>
      <w:tr w:rsidR="00960D24" w:rsidRPr="006F5537" w14:paraId="15D1A21D" w14:textId="77777777" w:rsidTr="006A7658">
        <w:trPr>
          <w:trHeight w:val="341"/>
        </w:trPr>
        <w:tc>
          <w:tcPr>
            <w:tcW w:w="2468" w:type="dxa"/>
          </w:tcPr>
          <w:p w14:paraId="02B7D721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10:40 – 11:1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61C4C615" w14:textId="77777777" w:rsidR="00960D24" w:rsidRPr="00A86BD8" w:rsidRDefault="00960D24" w:rsidP="006A7658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Примена критеријума за доделу уговора на Порталу јавних набавки</w:t>
            </w:r>
          </w:p>
          <w:p w14:paraId="54EFFD34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Тијана Томић – самостални саветник</w:t>
            </w: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10354F68" w14:textId="77777777" w:rsidTr="006A7658">
        <w:trPr>
          <w:trHeight w:val="341"/>
        </w:trPr>
        <w:tc>
          <w:tcPr>
            <w:tcW w:w="2468" w:type="dxa"/>
          </w:tcPr>
          <w:p w14:paraId="2644ED6E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11:10 – 11:30</w:t>
            </w:r>
          </w:p>
        </w:tc>
        <w:tc>
          <w:tcPr>
            <w:tcW w:w="6359" w:type="dxa"/>
          </w:tcPr>
          <w:p w14:paraId="3D5565F5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Пауза</w:t>
            </w:r>
          </w:p>
        </w:tc>
      </w:tr>
      <w:tr w:rsidR="00960D24" w:rsidRPr="006F5537" w14:paraId="60053DD4" w14:textId="77777777" w:rsidTr="006A7658">
        <w:trPr>
          <w:trHeight w:val="341"/>
        </w:trPr>
        <w:tc>
          <w:tcPr>
            <w:tcW w:w="2468" w:type="dxa"/>
          </w:tcPr>
          <w:p w14:paraId="683415BB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11:30 – 12:00</w:t>
            </w:r>
          </w:p>
        </w:tc>
        <w:tc>
          <w:tcPr>
            <w:tcW w:w="6359" w:type="dxa"/>
          </w:tcPr>
          <w:p w14:paraId="313295AE" w14:textId="77777777" w:rsidR="00960D24" w:rsidRPr="00A86BD8" w:rsidRDefault="00960D24" w:rsidP="006A7658">
            <w:pPr>
              <w:spacing w:line="276" w:lineRule="auto"/>
              <w:ind w:left="-74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Промоција модела конкурсне документације – Услуге превођења</w:t>
            </w:r>
          </w:p>
          <w:p w14:paraId="7CA4F984" w14:textId="77777777" w:rsidR="00960D24" w:rsidRPr="00165DA2" w:rsidRDefault="00960D24" w:rsidP="006A7658">
            <w:pPr>
              <w:spacing w:line="276" w:lineRule="auto"/>
              <w:ind w:left="-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Снежана Лепосавић – руководилац</w:t>
            </w: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54DDE6AD" w14:textId="77777777" w:rsidTr="006A7658">
        <w:trPr>
          <w:trHeight w:val="231"/>
        </w:trPr>
        <w:tc>
          <w:tcPr>
            <w:tcW w:w="2468" w:type="dxa"/>
          </w:tcPr>
          <w:p w14:paraId="4421D80A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2.00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 xml:space="preserve"> – 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2.30</w:t>
            </w:r>
          </w:p>
        </w:tc>
        <w:tc>
          <w:tcPr>
            <w:tcW w:w="6359" w:type="dxa"/>
          </w:tcPr>
          <w:p w14:paraId="6169D24B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Промоција модела конкурсне документације – Саветодавне услуге</w:t>
            </w:r>
          </w:p>
          <w:p w14:paraId="33B57F35" w14:textId="77777777" w:rsidR="00960D24" w:rsidRPr="006F5537" w:rsidRDefault="00960D24" w:rsidP="006A76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ja-JP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Милица Вуксановић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млађи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77CA9DFE" w14:textId="77777777" w:rsidTr="006A7658">
        <w:trPr>
          <w:trHeight w:val="296"/>
        </w:trPr>
        <w:tc>
          <w:tcPr>
            <w:tcW w:w="2468" w:type="dxa"/>
          </w:tcPr>
          <w:p w14:paraId="5FE74D31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2.30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 xml:space="preserve"> – 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13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.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00</w:t>
            </w:r>
          </w:p>
        </w:tc>
        <w:tc>
          <w:tcPr>
            <w:tcW w:w="6359" w:type="dxa"/>
          </w:tcPr>
          <w:p w14:paraId="4789428B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6F5537">
              <w:rPr>
                <w:rFonts w:ascii="Times New Roman" w:hAnsi="Times New Roman" w:cs="Times New Roman"/>
                <w:bCs/>
                <w:lang w:val="sr-Cyrl-RS"/>
              </w:rPr>
              <w:t>Питања и одговори</w:t>
            </w:r>
          </w:p>
        </w:tc>
      </w:tr>
      <w:tr w:rsidR="00960D24" w:rsidRPr="006F5537" w14:paraId="0064794D" w14:textId="77777777" w:rsidTr="006A7658">
        <w:trPr>
          <w:trHeight w:val="303"/>
        </w:trPr>
        <w:tc>
          <w:tcPr>
            <w:tcW w:w="2468" w:type="dxa"/>
          </w:tcPr>
          <w:p w14:paraId="331C0EC3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13.00</w:t>
            </w:r>
          </w:p>
        </w:tc>
        <w:tc>
          <w:tcPr>
            <w:tcW w:w="6359" w:type="dxa"/>
          </w:tcPr>
          <w:p w14:paraId="566F217C" w14:textId="77777777" w:rsidR="00960D24" w:rsidRPr="005A2B79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Крај првог дана вебинара</w:t>
            </w:r>
          </w:p>
        </w:tc>
      </w:tr>
    </w:tbl>
    <w:p w14:paraId="298E3DFD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ECE389" w14:textId="77777777" w:rsidR="00960D24" w:rsidRPr="006F5537" w:rsidRDefault="00960D24" w:rsidP="00960D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дан – петак 15. новембар</w:t>
      </w:r>
    </w:p>
    <w:p w14:paraId="2AE1D1B7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6F5537" w14:paraId="208F841D" w14:textId="77777777" w:rsidTr="006A7658">
        <w:trPr>
          <w:trHeight w:val="341"/>
        </w:trPr>
        <w:tc>
          <w:tcPr>
            <w:tcW w:w="2468" w:type="dxa"/>
          </w:tcPr>
          <w:p w14:paraId="3437363E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4E61E0">
              <w:rPr>
                <w:rFonts w:ascii="Times New Roman" w:hAnsi="Times New Roman" w:cs="Times New Roman"/>
                <w:iCs/>
                <w:lang w:val="sr-Cyrl-RS"/>
              </w:rPr>
              <w:t>10.00 – 1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0.30</w:t>
            </w:r>
          </w:p>
        </w:tc>
        <w:tc>
          <w:tcPr>
            <w:tcW w:w="6359" w:type="dxa"/>
          </w:tcPr>
          <w:p w14:paraId="4528BD6B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Промоција модела конкурсне документације - Развој рачунарског програма</w:t>
            </w:r>
          </w:p>
          <w:p w14:paraId="46F783FE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Дејан Маричић – виши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65B10922" w14:textId="77777777" w:rsidTr="006A7658">
        <w:trPr>
          <w:trHeight w:val="341"/>
        </w:trPr>
        <w:tc>
          <w:tcPr>
            <w:tcW w:w="2468" w:type="dxa"/>
          </w:tcPr>
          <w:p w14:paraId="3CCC0209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10.30 – 11.0</w:t>
            </w:r>
            <w:r w:rsidRPr="004E61E0"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7976E144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Промоција модела конкурсне документације – Инжењерске услуге </w:t>
            </w:r>
          </w:p>
          <w:p w14:paraId="60ACF147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lastRenderedPageBreak/>
              <w:t>Марија Петковић – самостални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3C80BCB6" w14:textId="77777777" w:rsidTr="006A7658">
        <w:trPr>
          <w:trHeight w:val="341"/>
        </w:trPr>
        <w:tc>
          <w:tcPr>
            <w:tcW w:w="2468" w:type="dxa"/>
          </w:tcPr>
          <w:p w14:paraId="53B83D1C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lastRenderedPageBreak/>
              <w:t>11.00 – 11.20</w:t>
            </w:r>
          </w:p>
        </w:tc>
        <w:tc>
          <w:tcPr>
            <w:tcW w:w="6359" w:type="dxa"/>
          </w:tcPr>
          <w:p w14:paraId="5E0D3A41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Пауза</w:t>
            </w:r>
          </w:p>
        </w:tc>
      </w:tr>
      <w:tr w:rsidR="00960D24" w:rsidRPr="006F5537" w14:paraId="3984883C" w14:textId="77777777" w:rsidTr="006A7658">
        <w:trPr>
          <w:trHeight w:val="341"/>
        </w:trPr>
        <w:tc>
          <w:tcPr>
            <w:tcW w:w="2468" w:type="dxa"/>
          </w:tcPr>
          <w:p w14:paraId="31D45794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11.20 – 11.50</w:t>
            </w:r>
          </w:p>
        </w:tc>
        <w:tc>
          <w:tcPr>
            <w:tcW w:w="6359" w:type="dxa"/>
          </w:tcPr>
          <w:p w14:paraId="3A308ADA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Промоција модела конкурсне документације – Архитектонске услуге </w:t>
            </w:r>
          </w:p>
          <w:p w14:paraId="734BAEF9" w14:textId="17032F7F" w:rsidR="00960D24" w:rsidRDefault="00CE0110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Јелена Влаховић</w:t>
            </w:r>
            <w:r w:rsidR="00960D24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руководилац</w:t>
            </w:r>
            <w:bookmarkStart w:id="0" w:name="_GoBack"/>
            <w:bookmarkEnd w:id="0"/>
            <w:r w:rsidR="00960D24"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2D857929" w14:textId="77777777" w:rsidTr="006A7658">
        <w:trPr>
          <w:trHeight w:val="332"/>
        </w:trPr>
        <w:tc>
          <w:tcPr>
            <w:tcW w:w="2468" w:type="dxa"/>
          </w:tcPr>
          <w:p w14:paraId="2C6B305A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11.50 – 12.3</w:t>
            </w:r>
            <w:r w:rsidRPr="006F5537"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272ABC45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Питања и одговори </w:t>
            </w:r>
          </w:p>
        </w:tc>
      </w:tr>
      <w:tr w:rsidR="00960D24" w:rsidRPr="006F5537" w14:paraId="31AE4212" w14:textId="77777777" w:rsidTr="006A7658">
        <w:trPr>
          <w:trHeight w:val="332"/>
        </w:trPr>
        <w:tc>
          <w:tcPr>
            <w:tcW w:w="2468" w:type="dxa"/>
          </w:tcPr>
          <w:p w14:paraId="7485E86B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12.30</w:t>
            </w:r>
          </w:p>
        </w:tc>
        <w:tc>
          <w:tcPr>
            <w:tcW w:w="6359" w:type="dxa"/>
          </w:tcPr>
          <w:p w14:paraId="5032387F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Крај вебинара</w:t>
            </w:r>
          </w:p>
        </w:tc>
      </w:tr>
    </w:tbl>
    <w:p w14:paraId="05296F87" w14:textId="77777777" w:rsidR="00960D24" w:rsidRPr="006F5537" w:rsidRDefault="00960D24" w:rsidP="00960D24">
      <w:pPr>
        <w:rPr>
          <w:rFonts w:ascii="Times New Roman" w:hAnsi="Times New Roman" w:cs="Times New Roman"/>
          <w:lang w:val="sr-Cyrl-RS"/>
        </w:rPr>
      </w:pPr>
    </w:p>
    <w:p w14:paraId="5EAD3825" w14:textId="3112D151" w:rsidR="00446549" w:rsidRPr="00336627" w:rsidRDefault="00446549" w:rsidP="00336627"/>
    <w:sectPr w:rsidR="00446549" w:rsidRPr="00336627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D583" w14:textId="77777777" w:rsidR="00A7350A" w:rsidRDefault="00A7350A" w:rsidP="00FD1619">
      <w:r>
        <w:separator/>
      </w:r>
    </w:p>
  </w:endnote>
  <w:endnote w:type="continuationSeparator" w:id="0">
    <w:p w14:paraId="06804C42" w14:textId="77777777" w:rsidR="00A7350A" w:rsidRDefault="00A7350A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E029" w14:textId="77777777" w:rsidR="00A7350A" w:rsidRDefault="00A7350A" w:rsidP="00FD1619">
      <w:r>
        <w:separator/>
      </w:r>
    </w:p>
  </w:footnote>
  <w:footnote w:type="continuationSeparator" w:id="0">
    <w:p w14:paraId="7E401FA8" w14:textId="77777777" w:rsidR="00A7350A" w:rsidRDefault="00A7350A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ED96" w14:textId="2CA2B454" w:rsidR="000342C7" w:rsidRDefault="00CE0110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8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0108" w14:textId="5D4400A3" w:rsidR="000342C7" w:rsidRDefault="00960D24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0" allowOverlap="1" wp14:anchorId="33774746" wp14:editId="128396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20570128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7B363976" wp14:editId="48E183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55455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71552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03E8" w14:textId="1E2A3F2A" w:rsidR="000342C7" w:rsidRDefault="00CE0110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4DED4CDB"/>
    <w:multiLevelType w:val="hybridMultilevel"/>
    <w:tmpl w:val="91307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7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0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1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24"/>
  </w:num>
  <w:num w:numId="5">
    <w:abstractNumId w:val="28"/>
  </w:num>
  <w:num w:numId="6">
    <w:abstractNumId w:val="14"/>
  </w:num>
  <w:num w:numId="7">
    <w:abstractNumId w:val="3"/>
  </w:num>
  <w:num w:numId="8">
    <w:abstractNumId w:val="16"/>
  </w:num>
  <w:num w:numId="9">
    <w:abstractNumId w:val="8"/>
  </w:num>
  <w:num w:numId="10">
    <w:abstractNumId w:val="10"/>
  </w:num>
  <w:num w:numId="11">
    <w:abstractNumId w:val="26"/>
  </w:num>
  <w:num w:numId="12">
    <w:abstractNumId w:val="5"/>
  </w:num>
  <w:num w:numId="13">
    <w:abstractNumId w:val="30"/>
  </w:num>
  <w:num w:numId="14">
    <w:abstractNumId w:val="25"/>
  </w:num>
  <w:num w:numId="15">
    <w:abstractNumId w:val="9"/>
  </w:num>
  <w:num w:numId="16">
    <w:abstractNumId w:val="13"/>
  </w:num>
  <w:num w:numId="17">
    <w:abstractNumId w:val="31"/>
  </w:num>
  <w:num w:numId="18">
    <w:abstractNumId w:val="20"/>
  </w:num>
  <w:num w:numId="19">
    <w:abstractNumId w:val="29"/>
  </w:num>
  <w:num w:numId="20">
    <w:abstractNumId w:val="0"/>
  </w:num>
  <w:num w:numId="21">
    <w:abstractNumId w:val="7"/>
  </w:num>
  <w:num w:numId="22">
    <w:abstractNumId w:val="22"/>
  </w:num>
  <w:num w:numId="23">
    <w:abstractNumId w:val="21"/>
  </w:num>
  <w:num w:numId="24">
    <w:abstractNumId w:val="27"/>
  </w:num>
  <w:num w:numId="25">
    <w:abstractNumId w:val="2"/>
  </w:num>
  <w:num w:numId="26">
    <w:abstractNumId w:val="11"/>
  </w:num>
  <w:num w:numId="27">
    <w:abstractNumId w:val="19"/>
  </w:num>
  <w:num w:numId="28">
    <w:abstractNumId w:val="1"/>
  </w:num>
  <w:num w:numId="29">
    <w:abstractNumId w:val="17"/>
  </w:num>
  <w:num w:numId="30">
    <w:abstractNumId w:val="6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155172"/>
    <w:rsid w:val="001F11A3"/>
    <w:rsid w:val="002403CA"/>
    <w:rsid w:val="002A73B7"/>
    <w:rsid w:val="003031C4"/>
    <w:rsid w:val="00336627"/>
    <w:rsid w:val="003810DB"/>
    <w:rsid w:val="0039169C"/>
    <w:rsid w:val="003B765C"/>
    <w:rsid w:val="003D200F"/>
    <w:rsid w:val="00446549"/>
    <w:rsid w:val="00452C30"/>
    <w:rsid w:val="00460BD5"/>
    <w:rsid w:val="00473007"/>
    <w:rsid w:val="00475ECB"/>
    <w:rsid w:val="004869CD"/>
    <w:rsid w:val="004D2845"/>
    <w:rsid w:val="00560622"/>
    <w:rsid w:val="00561831"/>
    <w:rsid w:val="00562E98"/>
    <w:rsid w:val="005C0727"/>
    <w:rsid w:val="005D3750"/>
    <w:rsid w:val="005D55AE"/>
    <w:rsid w:val="0060404C"/>
    <w:rsid w:val="00774E32"/>
    <w:rsid w:val="0077506A"/>
    <w:rsid w:val="008555A4"/>
    <w:rsid w:val="00855713"/>
    <w:rsid w:val="00956B6C"/>
    <w:rsid w:val="00960D24"/>
    <w:rsid w:val="009B402F"/>
    <w:rsid w:val="00A41B30"/>
    <w:rsid w:val="00A7350A"/>
    <w:rsid w:val="00A752C2"/>
    <w:rsid w:val="00B33783"/>
    <w:rsid w:val="00B54A1B"/>
    <w:rsid w:val="00CA0988"/>
    <w:rsid w:val="00CB0A05"/>
    <w:rsid w:val="00CC55F1"/>
    <w:rsid w:val="00CE0110"/>
    <w:rsid w:val="00CF05DA"/>
    <w:rsid w:val="00D04965"/>
    <w:rsid w:val="00D769F2"/>
    <w:rsid w:val="00E0170A"/>
    <w:rsid w:val="00E51DF7"/>
    <w:rsid w:val="00E967A9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2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B356F-BA01-4AAE-A434-794DF293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Krivokapic</cp:lastModifiedBy>
  <cp:revision>17</cp:revision>
  <dcterms:created xsi:type="dcterms:W3CDTF">2024-01-27T17:39:00Z</dcterms:created>
  <dcterms:modified xsi:type="dcterms:W3CDTF">2024-11-07T10:29:00Z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