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E3A4" w14:textId="77777777" w:rsidR="00157ABC" w:rsidRPr="00666733" w:rsidRDefault="00157ABC" w:rsidP="00157ABC">
      <w:pPr>
        <w:rPr>
          <w:rFonts w:ascii="Futura PT Bold" w:hAnsi="Futura PT Bold"/>
          <w:noProof/>
          <w:color w:val="FFFFFF"/>
          <w:sz w:val="96"/>
          <w:szCs w:val="96"/>
          <w:lang w:val="sr-Cyrl-RS"/>
        </w:rPr>
      </w:pPr>
      <w:r w:rsidRPr="00666733">
        <w:rPr>
          <w:rFonts w:ascii="Futura PT Bold" w:hAnsi="Futura PT Bold"/>
          <w:noProof/>
          <w:color w:val="FFFFFF"/>
          <w:sz w:val="96"/>
          <w:szCs w:val="96"/>
          <w:lang w:val="en-US"/>
        </w:rPr>
        <w:drawing>
          <wp:anchor distT="0" distB="0" distL="114300" distR="114300" simplePos="0" relativeHeight="251675648" behindDoc="1" locked="0" layoutInCell="1" allowOverlap="1" wp14:anchorId="6203AF94" wp14:editId="4273AA0A">
            <wp:simplePos x="0" y="0"/>
            <wp:positionH relativeFrom="page">
              <wp:align>left</wp:align>
            </wp:positionH>
            <wp:positionV relativeFrom="page">
              <wp:align>top</wp:align>
            </wp:positionV>
            <wp:extent cx="7557135" cy="10689396"/>
            <wp:effectExtent l="0" t="0" r="5715" b="0"/>
            <wp:wrapNone/>
            <wp:docPr id="1237980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06" cy="106965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733">
        <w:rPr>
          <w:rFonts w:ascii="Futura PT Bold" w:hAnsi="Futura PT Bold"/>
          <w:noProof/>
          <w:color w:val="FFFFFF"/>
          <w:sz w:val="96"/>
          <w:szCs w:val="96"/>
          <w:lang w:val="sr-Cyrl-RS"/>
        </w:rPr>
        <w:t>Модел конкурсне документације</w:t>
      </w:r>
    </w:p>
    <w:p w14:paraId="0CEFD2D0" w14:textId="77777777" w:rsidR="00157ABC" w:rsidRPr="00666733" w:rsidRDefault="00157ABC" w:rsidP="00157ABC">
      <w:pPr>
        <w:rPr>
          <w:rFonts w:ascii="Futura PT Bold" w:hAnsi="Futura PT Bold"/>
          <w:noProof/>
          <w:color w:val="FFFFFF"/>
          <w:sz w:val="96"/>
          <w:szCs w:val="96"/>
          <w:lang w:val="sr-Cyrl-RS"/>
        </w:rPr>
      </w:pPr>
    </w:p>
    <w:p w14:paraId="5C084121" w14:textId="7BF52E88" w:rsidR="00157ABC" w:rsidRPr="00157ABC" w:rsidRDefault="00157ABC" w:rsidP="00157ABC">
      <w:pPr>
        <w:spacing w:line="240" w:lineRule="auto"/>
        <w:rPr>
          <w:rFonts w:ascii="Segoe UI" w:hAnsi="Segoe UI" w:cs="Segoe UI"/>
          <w:b/>
          <w:bCs/>
          <w:color w:val="A0C30F"/>
          <w:sz w:val="40"/>
          <w:szCs w:val="40"/>
        </w:rPr>
      </w:pPr>
      <w:r w:rsidRPr="00157ABC">
        <w:rPr>
          <w:rFonts w:ascii="Futura PT Bold" w:hAnsi="Futura PT Bold"/>
          <w:noProof/>
          <w:color w:val="FFFFFF"/>
          <w:sz w:val="96"/>
          <w:szCs w:val="96"/>
          <w:lang w:val="sr-Cyrl-RS"/>
        </w:rPr>
        <w:t>Јавна набавка смрзнутог воћа и смрзнутог поврћа</w:t>
      </w:r>
    </w:p>
    <w:p w14:paraId="1D0E1B92" w14:textId="67772CEF" w:rsidR="00E63EF4" w:rsidRDefault="00E63EF4" w:rsidP="00157ABC">
      <w:pPr>
        <w:rPr>
          <w:rFonts w:ascii="Futura PT Bold" w:hAnsi="Futura PT Bold"/>
          <w:color w:val="F2F2F2" w:themeColor="background1"/>
          <w:sz w:val="130"/>
          <w:szCs w:val="130"/>
        </w:rPr>
      </w:pPr>
    </w:p>
    <w:p w14:paraId="79AFF958" w14:textId="77777777" w:rsidR="00E63EF4" w:rsidRDefault="00E63EF4" w:rsidP="00CC5AE7">
      <w:pPr>
        <w:rPr>
          <w:rFonts w:ascii="Futura PT Bold" w:hAnsi="Futura PT Bold"/>
          <w:color w:val="F2F2F2" w:themeColor="background1"/>
          <w:sz w:val="130"/>
          <w:szCs w:val="130"/>
        </w:rPr>
      </w:pPr>
    </w:p>
    <w:p w14:paraId="0634D0F8" w14:textId="77777777" w:rsidR="00E63EF4" w:rsidRDefault="00E63EF4" w:rsidP="00CC5AE7">
      <w:pPr>
        <w:rPr>
          <w:rFonts w:ascii="Futura PT Bold" w:hAnsi="Futura PT Bold"/>
          <w:color w:val="F2F2F2" w:themeColor="background1"/>
          <w:sz w:val="130"/>
          <w:szCs w:val="130"/>
        </w:rPr>
      </w:pPr>
    </w:p>
    <w:p w14:paraId="1049F883" w14:textId="1F72D075" w:rsidR="00A05C4E" w:rsidRPr="00A05C4E" w:rsidRDefault="008E5A3A" w:rsidP="00A05C4E">
      <w:pPr>
        <w:pStyle w:val="ListParagraph"/>
        <w:spacing w:line="360" w:lineRule="auto"/>
        <w:ind w:left="360"/>
        <w:jc w:val="center"/>
        <w:rPr>
          <w:rFonts w:ascii="Segoe UI" w:hAnsi="Segoe UI" w:cs="Segoe UI"/>
          <w:b/>
          <w:bCs/>
          <w:color w:val="A0C30F"/>
          <w:sz w:val="40"/>
          <w:szCs w:val="40"/>
        </w:rPr>
      </w:pPr>
      <w:r>
        <w:rPr>
          <w:rFonts w:ascii="Futura PT Bold" w:hAnsi="Futura PT Bold"/>
          <w:color w:val="004A9D"/>
          <w:sz w:val="80"/>
          <w:szCs w:val="80"/>
          <w:lang w:val="sr-Cyrl-RS"/>
        </w:rPr>
        <w:t>Модел конкурсне документације</w:t>
      </w:r>
    </w:p>
    <w:p w14:paraId="3122F422" w14:textId="78487F56" w:rsidR="003D2AC2" w:rsidRPr="00A05C4E" w:rsidRDefault="008E5A3A" w:rsidP="00A05C4E">
      <w:pPr>
        <w:pStyle w:val="ListParagraph"/>
        <w:spacing w:line="360" w:lineRule="auto"/>
        <w:ind w:left="360"/>
        <w:jc w:val="center"/>
        <w:rPr>
          <w:rFonts w:ascii="Segoe UI" w:hAnsi="Segoe UI" w:cs="Segoe UI"/>
          <w:b/>
          <w:bCs/>
          <w:color w:val="A0C30F"/>
          <w:sz w:val="40"/>
          <w:szCs w:val="40"/>
        </w:rPr>
      </w:pPr>
      <w:r w:rsidRPr="00A05C4E">
        <w:rPr>
          <w:rFonts w:ascii="Segoe UI" w:hAnsi="Segoe UI" w:cs="Segoe UI"/>
          <w:b/>
          <w:bCs/>
          <w:color w:val="A0C30F"/>
          <w:sz w:val="40"/>
          <w:szCs w:val="40"/>
        </w:rPr>
        <w:t>Отворени поступак</w:t>
      </w:r>
    </w:p>
    <w:p w14:paraId="5282E311" w14:textId="77777777" w:rsidR="001A5735" w:rsidRDefault="008E5A3A" w:rsidP="00A05C4E">
      <w:pPr>
        <w:pStyle w:val="ListParagraph"/>
        <w:spacing w:line="360" w:lineRule="auto"/>
        <w:ind w:left="360"/>
        <w:jc w:val="center"/>
        <w:rPr>
          <w:rFonts w:ascii="Segoe UI" w:hAnsi="Segoe UI" w:cs="Segoe UI"/>
          <w:b/>
          <w:bCs/>
          <w:color w:val="A0C30F"/>
          <w:sz w:val="40"/>
          <w:szCs w:val="40"/>
        </w:rPr>
      </w:pPr>
      <w:r w:rsidRPr="00A05C4E">
        <w:rPr>
          <w:rFonts w:ascii="Segoe UI" w:hAnsi="Segoe UI" w:cs="Segoe UI"/>
          <w:b/>
          <w:bCs/>
          <w:color w:val="A0C30F"/>
          <w:sz w:val="40"/>
          <w:szCs w:val="40"/>
        </w:rPr>
        <w:t xml:space="preserve">Јавна набавка </w:t>
      </w:r>
    </w:p>
    <w:p w14:paraId="611344D0" w14:textId="025A425B" w:rsidR="00CC5AE7" w:rsidRDefault="001A5735" w:rsidP="00A05C4E">
      <w:pPr>
        <w:pStyle w:val="ListParagraph"/>
        <w:spacing w:line="360" w:lineRule="auto"/>
        <w:ind w:left="360"/>
        <w:jc w:val="center"/>
        <w:rPr>
          <w:rFonts w:ascii="Segoe UI" w:hAnsi="Segoe UI" w:cs="Segoe UI"/>
          <w:b/>
          <w:bCs/>
          <w:color w:val="A0C30F"/>
          <w:sz w:val="40"/>
          <w:szCs w:val="40"/>
        </w:rPr>
      </w:pPr>
      <w:r>
        <w:rPr>
          <w:rFonts w:ascii="Segoe UI" w:hAnsi="Segoe UI" w:cs="Segoe UI"/>
          <w:b/>
          <w:bCs/>
          <w:color w:val="A0C30F"/>
          <w:sz w:val="40"/>
          <w:szCs w:val="40"/>
        </w:rPr>
        <w:t>Смрзнутог воћа и смрзнутог поврћа</w:t>
      </w:r>
    </w:p>
    <w:p w14:paraId="5BB05969" w14:textId="59A6927C" w:rsidR="006817F6" w:rsidRPr="006817F6" w:rsidRDefault="006817F6" w:rsidP="00A05C4E">
      <w:pPr>
        <w:pStyle w:val="ListParagraph"/>
        <w:spacing w:line="360" w:lineRule="auto"/>
        <w:ind w:left="360"/>
        <w:jc w:val="center"/>
        <w:rPr>
          <w:rFonts w:ascii="Segoe UI" w:hAnsi="Segoe UI" w:cs="Segoe UI"/>
          <w:b/>
          <w:bCs/>
          <w:color w:val="A0C30F"/>
          <w:sz w:val="40"/>
          <w:szCs w:val="40"/>
          <w:lang w:val="sr-Cyrl-RS"/>
        </w:rPr>
      </w:pPr>
      <w:r>
        <w:rPr>
          <w:rFonts w:ascii="Segoe UI" w:hAnsi="Segoe UI" w:cs="Segoe UI"/>
          <w:b/>
          <w:bCs/>
          <w:color w:val="A0C30F"/>
          <w:sz w:val="40"/>
          <w:szCs w:val="40"/>
          <w:lang w:val="sr-Cyrl-RS"/>
        </w:rPr>
        <w:t>Техника - Оквирни споразум</w:t>
      </w:r>
    </w:p>
    <w:p w14:paraId="73671B77" w14:textId="2970A48E" w:rsidR="00C4124D" w:rsidRDefault="00C4124D" w:rsidP="00C4124D">
      <w:pPr>
        <w:rPr>
          <w:rFonts w:ascii="Futura Light" w:hAnsi="Futura Light" w:cstheme="minorHAnsi"/>
          <w:color w:val="A0C30F"/>
          <w:sz w:val="28"/>
          <w:szCs w:val="28"/>
        </w:rPr>
      </w:pPr>
    </w:p>
    <w:p w14:paraId="6165AF94" w14:textId="34991D3F" w:rsidR="00A05C4E" w:rsidRDefault="00A05C4E" w:rsidP="00C4124D">
      <w:pPr>
        <w:rPr>
          <w:rFonts w:ascii="Futura Light" w:hAnsi="Futura Light" w:cstheme="minorHAnsi"/>
          <w:color w:val="A0C30F"/>
          <w:sz w:val="28"/>
          <w:szCs w:val="28"/>
        </w:rPr>
      </w:pPr>
    </w:p>
    <w:p w14:paraId="7103C723" w14:textId="59D809F4" w:rsidR="00A05C4E" w:rsidRDefault="00A05C4E" w:rsidP="00C4124D">
      <w:pPr>
        <w:rPr>
          <w:rFonts w:ascii="Futura Light" w:hAnsi="Futura Light" w:cstheme="minorHAnsi"/>
          <w:color w:val="A0C30F"/>
          <w:sz w:val="28"/>
          <w:szCs w:val="28"/>
        </w:rPr>
      </w:pPr>
    </w:p>
    <w:p w14:paraId="5002C9EE" w14:textId="77777777" w:rsidR="00A05C4E" w:rsidRDefault="00A05C4E" w:rsidP="00C4124D">
      <w:pPr>
        <w:rPr>
          <w:rFonts w:ascii="Futura Light" w:hAnsi="Futura Light" w:cstheme="minorHAnsi"/>
          <w:color w:val="A0C30F"/>
          <w:sz w:val="28"/>
          <w:szCs w:val="28"/>
        </w:rPr>
      </w:pPr>
    </w:p>
    <w:p w14:paraId="5E831C60" w14:textId="66F8C9E7" w:rsidR="008E5A3A" w:rsidRDefault="008E5A3A" w:rsidP="00C4124D">
      <w:pPr>
        <w:rPr>
          <w:rFonts w:ascii="Futura Light" w:hAnsi="Futura Light" w:cstheme="minorHAnsi"/>
          <w:color w:val="A0C30F"/>
          <w:sz w:val="28"/>
          <w:szCs w:val="28"/>
        </w:rPr>
      </w:pPr>
    </w:p>
    <w:p w14:paraId="4EF6E395" w14:textId="325A1FE3" w:rsidR="008E5A3A" w:rsidRDefault="008E5A3A" w:rsidP="00C4124D">
      <w:pPr>
        <w:rPr>
          <w:rFonts w:ascii="Futura Light" w:hAnsi="Futura Light" w:cstheme="minorHAnsi"/>
          <w:color w:val="A0C30F"/>
          <w:sz w:val="28"/>
          <w:szCs w:val="28"/>
        </w:rPr>
      </w:pPr>
    </w:p>
    <w:p w14:paraId="1CC4EB09" w14:textId="77777777" w:rsidR="007F3910" w:rsidRDefault="007F3910" w:rsidP="00C4124D">
      <w:pPr>
        <w:rPr>
          <w:rFonts w:ascii="Futura Light" w:hAnsi="Futura Light" w:cstheme="minorHAnsi"/>
          <w:sz w:val="28"/>
          <w:szCs w:val="28"/>
        </w:rPr>
      </w:pPr>
    </w:p>
    <w:p w14:paraId="31C179D4" w14:textId="2D1C1FBC" w:rsidR="007F3910" w:rsidRDefault="008E5A3A" w:rsidP="00CC5AE7">
      <w:pPr>
        <w:rPr>
          <w:rFonts w:ascii="Segoe UI" w:hAnsi="Segoe UI" w:cs="Segoe UI"/>
          <w:color w:val="212529"/>
        </w:rPr>
      </w:pPr>
      <w:r>
        <w:rPr>
          <w:rFonts w:ascii="Segoe UI" w:hAnsi="Segoe UI" w:cs="Segoe UI"/>
          <w:color w:val="212529"/>
          <w:lang w:val="sr-Cyrl-RS"/>
        </w:rPr>
        <w:t>Место и датум</w:t>
      </w:r>
      <w:r w:rsidR="007F3910">
        <w:rPr>
          <w:rFonts w:ascii="Segoe UI" w:hAnsi="Segoe UI" w:cs="Segoe UI"/>
          <w:color w:val="212529"/>
        </w:rPr>
        <w:t>:</w:t>
      </w:r>
      <w:r>
        <w:rPr>
          <w:rFonts w:ascii="Segoe UI" w:hAnsi="Segoe UI" w:cs="Segoe UI"/>
          <w:color w:val="212529"/>
        </w:rPr>
        <w:t xml:space="preserve"> </w:t>
      </w:r>
      <w:r>
        <w:rPr>
          <w:rFonts w:ascii="Segoe UI" w:hAnsi="Segoe UI" w:cs="Segoe UI"/>
          <w:color w:val="212529"/>
          <w:lang w:val="sr-Cyrl-RS"/>
        </w:rPr>
        <w:t xml:space="preserve">Београд, </w:t>
      </w:r>
      <w:r w:rsidR="006817F6">
        <w:rPr>
          <w:rFonts w:ascii="Segoe UI" w:hAnsi="Segoe UI" w:cs="Segoe UI"/>
          <w:color w:val="212529"/>
          <w:lang w:val="sr-Cyrl-RS"/>
        </w:rPr>
        <w:t>март 2024</w:t>
      </w:r>
      <w:r>
        <w:rPr>
          <w:rFonts w:ascii="Segoe UI" w:hAnsi="Segoe UI" w:cs="Segoe UI"/>
          <w:color w:val="212529"/>
        </w:rPr>
        <w:t>.</w:t>
      </w:r>
    </w:p>
    <w:p w14:paraId="7CF310CB" w14:textId="77777777" w:rsidR="007F3910" w:rsidRDefault="007F3910" w:rsidP="00CC5AE7">
      <w:pPr>
        <w:rPr>
          <w:rFonts w:ascii="Futura Light" w:hAnsi="Futura Light" w:cstheme="minorHAnsi"/>
          <w:sz w:val="28"/>
          <w:szCs w:val="28"/>
        </w:rPr>
      </w:pPr>
    </w:p>
    <w:p w14:paraId="7AA6B2E2" w14:textId="0C935E8E" w:rsidR="003D2AC2" w:rsidRDefault="007F3910" w:rsidP="00CC5AE7">
      <w:pPr>
        <w:rPr>
          <w:rFonts w:ascii="Futura Light" w:hAnsi="Futura Light" w:cstheme="minorHAnsi"/>
          <w:sz w:val="28"/>
          <w:szCs w:val="28"/>
        </w:rPr>
      </w:pPr>
      <w:r>
        <w:rPr>
          <w:rFonts w:ascii="Futura Light" w:hAnsi="Futura Light" w:cstheme="minorHAnsi"/>
          <w:noProof/>
          <w:sz w:val="28"/>
          <w:szCs w:val="28"/>
          <w:lang w:val="en-US"/>
        </w:rPr>
        <mc:AlternateContent>
          <mc:Choice Requires="wps">
            <w:drawing>
              <wp:anchor distT="0" distB="0" distL="114300" distR="114300" simplePos="0" relativeHeight="251662336" behindDoc="0" locked="0" layoutInCell="1" allowOverlap="1" wp14:anchorId="0C9F1B12" wp14:editId="3BED9F84">
                <wp:simplePos x="0" y="0"/>
                <wp:positionH relativeFrom="margin">
                  <wp:align>left</wp:align>
                </wp:positionH>
                <wp:positionV relativeFrom="page">
                  <wp:posOffset>7620000</wp:posOffset>
                </wp:positionV>
                <wp:extent cx="1924050" cy="0"/>
                <wp:effectExtent l="0" t="0" r="0" b="0"/>
                <wp:wrapNone/>
                <wp:docPr id="771832078"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a:ln>
                          <a:solidFill>
                            <a:srgbClr val="2933D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374D684" id="Straight Connector 4"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page" from="0,600pt" to="151.5pt,6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" strokecolor="#2933d6" strokeweight=".5pt">
                <v:stroke joinstyle="miter"/>
                <w10:wrap anchorx="margin" anchory="page"/>
              </v:line>
            </w:pict>
          </mc:Fallback>
        </mc:AlternateContent>
      </w:r>
    </w:p>
    <w:p w14:paraId="633A97DA" w14:textId="5E762455" w:rsidR="007F3910" w:rsidRDefault="007F3910" w:rsidP="00CC5AE7">
      <w:pPr>
        <w:rPr>
          <w:rFonts w:ascii="Futura Light" w:hAnsi="Futura Light" w:cstheme="minorHAnsi"/>
          <w:sz w:val="28"/>
          <w:szCs w:val="28"/>
        </w:rPr>
      </w:pPr>
    </w:p>
    <w:p w14:paraId="2E04D9CF" w14:textId="245650DD" w:rsidR="003D2AC2" w:rsidRDefault="003D2AC2" w:rsidP="00CC5AE7">
      <w:pPr>
        <w:rPr>
          <w:rFonts w:ascii="Futura Light" w:hAnsi="Futura Light" w:cstheme="minorHAnsi"/>
          <w:sz w:val="28"/>
          <w:szCs w:val="28"/>
        </w:rPr>
      </w:pPr>
    </w:p>
    <w:p w14:paraId="62B38D23" w14:textId="77777777" w:rsidR="006A7B9E" w:rsidRDefault="006A7B9E" w:rsidP="00157ABC">
      <w:pPr>
        <w:jc w:val="both"/>
        <w:rPr>
          <w:rFonts w:ascii="Segoe UI" w:hAnsi="Segoe UI" w:cs="Segoe UI"/>
          <w:b/>
          <w:sz w:val="28"/>
          <w:szCs w:val="28"/>
          <w:lang w:val="sr-Cyrl-RS"/>
        </w:rPr>
      </w:pPr>
    </w:p>
    <w:p w14:paraId="1980875B" w14:textId="7F6BB960" w:rsidR="00157ABC" w:rsidRPr="005B3FD2" w:rsidRDefault="00157ABC" w:rsidP="00157ABC">
      <w:pPr>
        <w:jc w:val="both"/>
        <w:rPr>
          <w:rFonts w:ascii="Segoe UI" w:hAnsi="Segoe UI" w:cs="Segoe UI"/>
          <w:b/>
          <w:sz w:val="28"/>
          <w:szCs w:val="28"/>
          <w:lang w:val="sr-Cyrl-RS"/>
        </w:rPr>
      </w:pPr>
      <w:r w:rsidRPr="005B3FD2">
        <w:rPr>
          <w:rFonts w:ascii="Segoe UI" w:hAnsi="Segoe UI" w:cs="Segoe UI"/>
          <w:b/>
          <w:sz w:val="28"/>
          <w:szCs w:val="28"/>
          <w:lang w:val="sr-Cyrl-RS"/>
        </w:rPr>
        <w:t xml:space="preserve">УВОД </w:t>
      </w:r>
    </w:p>
    <w:p w14:paraId="01E2D5BA" w14:textId="04FF9331" w:rsidR="00157ABC" w:rsidRDefault="00157ABC" w:rsidP="00157ABC">
      <w:pPr>
        <w:spacing w:after="0" w:line="240" w:lineRule="auto"/>
        <w:jc w:val="both"/>
        <w:rPr>
          <w:rFonts w:ascii="Segoe UI" w:hAnsi="Segoe UI" w:cs="Segoe UI"/>
          <w:sz w:val="24"/>
          <w:szCs w:val="24"/>
          <w:lang w:val="sr-Cyrl-RS"/>
        </w:rPr>
      </w:pPr>
    </w:p>
    <w:p w14:paraId="5BBE8070" w14:textId="77777777" w:rsidR="006A7B9E" w:rsidRDefault="006A7B9E" w:rsidP="00157ABC">
      <w:pPr>
        <w:spacing w:after="0" w:line="240" w:lineRule="auto"/>
        <w:jc w:val="both"/>
        <w:rPr>
          <w:rFonts w:ascii="Segoe UI" w:hAnsi="Segoe UI" w:cs="Segoe UI"/>
          <w:sz w:val="24"/>
          <w:szCs w:val="24"/>
          <w:lang w:val="sr-Cyrl-RS"/>
        </w:rPr>
      </w:pPr>
    </w:p>
    <w:p w14:paraId="3C453638" w14:textId="7E33DD16" w:rsidR="00157ABC" w:rsidRDefault="00E04A51" w:rsidP="006A7B9E">
      <w:pPr>
        <w:spacing w:line="240" w:lineRule="auto"/>
        <w:jc w:val="both"/>
        <w:rPr>
          <w:rFonts w:ascii="Segoe UI" w:hAnsi="Segoe UI" w:cs="Segoe UI"/>
          <w:sz w:val="24"/>
          <w:szCs w:val="24"/>
          <w:lang w:val="sr-Cyrl-RS"/>
        </w:rPr>
      </w:pPr>
      <w:r>
        <w:rPr>
          <w:rFonts w:ascii="Segoe UI" w:hAnsi="Segoe UI" w:cs="Segoe UI"/>
          <w:sz w:val="24"/>
          <w:szCs w:val="24"/>
          <w:lang w:val="sr-Cyrl-RS"/>
        </w:rPr>
        <w:t xml:space="preserve">У овом </w:t>
      </w:r>
      <w:r w:rsidR="00157ABC">
        <w:rPr>
          <w:rFonts w:ascii="Segoe UI" w:hAnsi="Segoe UI" w:cs="Segoe UI"/>
          <w:sz w:val="24"/>
          <w:szCs w:val="24"/>
          <w:lang w:val="sr-Cyrl-RS"/>
        </w:rPr>
        <w:t>модел</w:t>
      </w:r>
      <w:r>
        <w:rPr>
          <w:rFonts w:ascii="Segoe UI" w:hAnsi="Segoe UI" w:cs="Segoe UI"/>
          <w:sz w:val="24"/>
          <w:szCs w:val="24"/>
          <w:lang w:val="sr-Cyrl-RS"/>
        </w:rPr>
        <w:t>у</w:t>
      </w:r>
      <w:r w:rsidR="00157ABC">
        <w:rPr>
          <w:rFonts w:ascii="Segoe UI" w:hAnsi="Segoe UI" w:cs="Segoe UI"/>
          <w:sz w:val="24"/>
          <w:szCs w:val="24"/>
          <w:lang w:val="sr-Cyrl-RS"/>
        </w:rPr>
        <w:t xml:space="preserve"> конкурсне документације наручилац користи социјалне аспекте, али не као услов </w:t>
      </w:r>
      <w:r>
        <w:rPr>
          <w:rFonts w:ascii="Segoe UI" w:hAnsi="Segoe UI" w:cs="Segoe UI"/>
          <w:sz w:val="24"/>
          <w:szCs w:val="24"/>
          <w:lang w:val="sr-Cyrl-RS"/>
        </w:rPr>
        <w:t>за учешће у поступку (н</w:t>
      </w:r>
      <w:r w:rsidR="00157ABC">
        <w:rPr>
          <w:rFonts w:ascii="Segoe UI" w:hAnsi="Segoe UI" w:cs="Segoe UI"/>
          <w:sz w:val="24"/>
          <w:szCs w:val="24"/>
          <w:lang w:val="sr-Cyrl-RS"/>
        </w:rPr>
        <w:t xml:space="preserve">абавка </w:t>
      </w:r>
      <w:r>
        <w:rPr>
          <w:rFonts w:ascii="Segoe UI" w:hAnsi="Segoe UI" w:cs="Segoe UI"/>
          <w:sz w:val="24"/>
          <w:szCs w:val="24"/>
          <w:lang w:val="sr-Cyrl-RS"/>
        </w:rPr>
        <w:t xml:space="preserve">није </w:t>
      </w:r>
      <w:r w:rsidR="00157ABC">
        <w:rPr>
          <w:rFonts w:ascii="Segoe UI" w:hAnsi="Segoe UI" w:cs="Segoe UI"/>
          <w:sz w:val="24"/>
          <w:szCs w:val="24"/>
          <w:lang w:val="sr-Cyrl-RS"/>
        </w:rPr>
        <w:t>резервисана само за предузећа за професионалну рехабилитацији и запошљавање особа са инвалидитетом</w:t>
      </w:r>
      <w:r>
        <w:rPr>
          <w:rFonts w:ascii="Segoe UI" w:hAnsi="Segoe UI" w:cs="Segoe UI"/>
          <w:sz w:val="24"/>
          <w:szCs w:val="24"/>
          <w:lang w:val="sr-Cyrl-RS"/>
        </w:rPr>
        <w:t>)</w:t>
      </w:r>
      <w:r w:rsidR="00157ABC">
        <w:rPr>
          <w:rFonts w:ascii="Segoe UI" w:hAnsi="Segoe UI" w:cs="Segoe UI"/>
          <w:sz w:val="24"/>
          <w:szCs w:val="24"/>
          <w:lang w:val="sr-Cyrl-RS"/>
        </w:rPr>
        <w:t xml:space="preserve">, већ </w:t>
      </w:r>
      <w:r>
        <w:rPr>
          <w:rFonts w:ascii="Segoe UI" w:hAnsi="Segoe UI" w:cs="Segoe UI"/>
          <w:sz w:val="24"/>
          <w:szCs w:val="24"/>
          <w:lang w:val="sr-Cyrl-RS"/>
        </w:rPr>
        <w:t xml:space="preserve">кроз кадровски капацитет и праћење реализације уговора. </w:t>
      </w:r>
      <w:r w:rsidR="0071311E">
        <w:rPr>
          <w:rFonts w:ascii="Segoe UI" w:hAnsi="Segoe UI" w:cs="Segoe UI"/>
          <w:sz w:val="24"/>
          <w:szCs w:val="24"/>
          <w:lang w:val="sr-Cyrl-RS"/>
        </w:rPr>
        <w:t>Сви</w:t>
      </w:r>
      <w:r>
        <w:rPr>
          <w:rFonts w:ascii="Segoe UI" w:hAnsi="Segoe UI" w:cs="Segoe UI"/>
          <w:sz w:val="24"/>
          <w:szCs w:val="24"/>
          <w:lang w:val="sr-Cyrl-RS"/>
        </w:rPr>
        <w:t xml:space="preserve"> </w:t>
      </w:r>
      <w:r w:rsidR="00157ABC">
        <w:rPr>
          <w:rFonts w:ascii="Segoe UI" w:hAnsi="Segoe UI" w:cs="Segoe UI"/>
          <w:sz w:val="24"/>
          <w:szCs w:val="24"/>
          <w:lang w:val="sr-Cyrl-RS"/>
        </w:rPr>
        <w:t>привредни субјекти</w:t>
      </w:r>
      <w:r>
        <w:rPr>
          <w:rFonts w:ascii="Segoe UI" w:hAnsi="Segoe UI" w:cs="Segoe UI"/>
          <w:sz w:val="24"/>
          <w:szCs w:val="24"/>
          <w:lang w:val="sr-Cyrl-RS"/>
        </w:rPr>
        <w:t xml:space="preserve"> који се баве предметном набавком имају могућност да </w:t>
      </w:r>
      <w:r w:rsidR="00157ABC">
        <w:rPr>
          <w:rFonts w:ascii="Segoe UI" w:hAnsi="Segoe UI" w:cs="Segoe UI"/>
          <w:sz w:val="24"/>
          <w:szCs w:val="24"/>
          <w:lang w:val="sr-Cyrl-RS"/>
        </w:rPr>
        <w:t xml:space="preserve">поднесу понуду уз испуњавање </w:t>
      </w:r>
      <w:r>
        <w:rPr>
          <w:rFonts w:ascii="Segoe UI" w:hAnsi="Segoe UI" w:cs="Segoe UI"/>
          <w:sz w:val="24"/>
          <w:szCs w:val="24"/>
          <w:lang w:val="sr-Cyrl-RS"/>
        </w:rPr>
        <w:t xml:space="preserve">минималног </w:t>
      </w:r>
      <w:r w:rsidR="00157ABC">
        <w:rPr>
          <w:rFonts w:ascii="Segoe UI" w:hAnsi="Segoe UI" w:cs="Segoe UI"/>
          <w:sz w:val="24"/>
          <w:szCs w:val="24"/>
          <w:lang w:val="sr-Cyrl-RS"/>
        </w:rPr>
        <w:t>кадровског капацитета</w:t>
      </w:r>
      <w:r>
        <w:rPr>
          <w:rFonts w:ascii="Segoe UI" w:hAnsi="Segoe UI" w:cs="Segoe UI"/>
          <w:sz w:val="24"/>
          <w:szCs w:val="24"/>
          <w:lang w:val="sr-Cyrl-RS"/>
        </w:rPr>
        <w:t xml:space="preserve"> који се тражи</w:t>
      </w:r>
      <w:r w:rsidR="0071311E">
        <w:rPr>
          <w:rFonts w:ascii="Segoe UI" w:hAnsi="Segoe UI" w:cs="Segoe UI"/>
          <w:sz w:val="24"/>
          <w:szCs w:val="24"/>
          <w:lang w:val="sr-Cyrl-RS"/>
        </w:rPr>
        <w:t xml:space="preserve"> (тражено је да понуђач има радно ангажована минимум 2 </w:t>
      </w:r>
      <w:r w:rsidR="002E2897">
        <w:rPr>
          <w:rFonts w:ascii="Segoe UI" w:hAnsi="Segoe UI" w:cs="Segoe UI"/>
          <w:sz w:val="24"/>
          <w:szCs w:val="24"/>
          <w:lang w:val="sr-Cyrl-RS"/>
        </w:rPr>
        <w:t>лица из категорије теже запошљивих</w:t>
      </w:r>
      <w:r w:rsidR="0071311E">
        <w:rPr>
          <w:rFonts w:ascii="Segoe UI" w:hAnsi="Segoe UI" w:cs="Segoe UI"/>
          <w:sz w:val="24"/>
          <w:szCs w:val="24"/>
          <w:lang w:val="sr-Cyrl-RS"/>
        </w:rPr>
        <w:t xml:space="preserve"> лица)</w:t>
      </w:r>
      <w:r w:rsidR="00157ABC">
        <w:rPr>
          <w:rFonts w:ascii="Segoe UI" w:hAnsi="Segoe UI" w:cs="Segoe UI"/>
          <w:sz w:val="24"/>
          <w:szCs w:val="24"/>
          <w:lang w:val="sr-Cyrl-RS"/>
        </w:rPr>
        <w:t>.</w:t>
      </w:r>
      <w:r>
        <w:rPr>
          <w:rFonts w:ascii="Segoe UI" w:hAnsi="Segoe UI" w:cs="Segoe UI"/>
          <w:sz w:val="24"/>
          <w:szCs w:val="24"/>
          <w:lang w:val="sr-Cyrl-RS"/>
        </w:rPr>
        <w:t xml:space="preserve"> Како наручилац не би сужавао конкуренцију, овим моделом се не инсистира да </w:t>
      </w:r>
      <w:r w:rsidR="006A7B9E">
        <w:rPr>
          <w:rFonts w:ascii="Segoe UI" w:hAnsi="Segoe UI" w:cs="Segoe UI"/>
          <w:sz w:val="24"/>
          <w:szCs w:val="24"/>
          <w:lang w:val="sr-Cyrl-RS"/>
        </w:rPr>
        <w:t>понуђач</w:t>
      </w:r>
      <w:r w:rsidR="0071311E">
        <w:rPr>
          <w:rFonts w:ascii="Segoe UI" w:hAnsi="Segoe UI" w:cs="Segoe UI"/>
          <w:sz w:val="24"/>
          <w:szCs w:val="24"/>
          <w:lang w:val="sr-Cyrl-RS"/>
        </w:rPr>
        <w:t xml:space="preserve"> </w:t>
      </w:r>
      <w:r w:rsidR="006A7B9E">
        <w:rPr>
          <w:rFonts w:ascii="Segoe UI" w:hAnsi="Segoe UI" w:cs="Segoe UI"/>
          <w:sz w:val="24"/>
          <w:szCs w:val="24"/>
          <w:lang w:val="sr-Cyrl-RS"/>
        </w:rPr>
        <w:t>докаже да пре подношења понуде већ има ангажована та 2 лица, већ их може ангажовати и само за потребе ове јавне набавке са клаузулом „одложног услова“</w:t>
      </w:r>
      <w:r w:rsidR="006A7B9E" w:rsidRPr="006A7B9E">
        <w:rPr>
          <w:rFonts w:ascii="Segoe UI" w:hAnsi="Segoe UI" w:cs="Segoe UI"/>
          <w:sz w:val="24"/>
          <w:szCs w:val="24"/>
          <w:lang w:val="sr-Cyrl-RS"/>
        </w:rPr>
        <w:t xml:space="preserve"> </w:t>
      </w:r>
      <w:r w:rsidR="006A7B9E">
        <w:rPr>
          <w:rFonts w:ascii="Segoe UI" w:hAnsi="Segoe UI" w:cs="Segoe UI"/>
          <w:sz w:val="24"/>
          <w:szCs w:val="24"/>
          <w:lang w:val="sr-Cyrl-RS"/>
        </w:rPr>
        <w:t xml:space="preserve">у уговору о ангажовању, која подразумева да ће се ангажовање и плаћање према тим лицима десити уколико понуђачу буде додељен уговор о предметној јавној набавци. </w:t>
      </w:r>
      <w:r w:rsidR="0071311E" w:rsidRPr="0071311E">
        <w:rPr>
          <w:rFonts w:ascii="Segoe UI" w:hAnsi="Segoe UI" w:cs="Segoe UI"/>
          <w:sz w:val="24"/>
          <w:szCs w:val="24"/>
          <w:lang w:val="sr-Cyrl-RS"/>
        </w:rPr>
        <w:t xml:space="preserve">Овиме се обезбеђује конкуренција и истовремено постижу социјални циљеви. </w:t>
      </w:r>
      <w:r w:rsidRPr="0071311E">
        <w:rPr>
          <w:rFonts w:ascii="Segoe UI" w:hAnsi="Segoe UI" w:cs="Segoe UI"/>
          <w:sz w:val="24"/>
          <w:szCs w:val="24"/>
          <w:lang w:val="sr-Cyrl-RS"/>
        </w:rPr>
        <w:t xml:space="preserve"> </w:t>
      </w:r>
      <w:r w:rsidR="00157ABC" w:rsidRPr="0071311E">
        <w:rPr>
          <w:rFonts w:ascii="Segoe UI" w:hAnsi="Segoe UI" w:cs="Segoe UI"/>
          <w:sz w:val="24"/>
          <w:szCs w:val="24"/>
          <w:lang w:val="sr-Cyrl-RS"/>
        </w:rPr>
        <w:t xml:space="preserve">  </w:t>
      </w:r>
    </w:p>
    <w:p w14:paraId="26B588E8" w14:textId="77777777" w:rsidR="006A7B9E" w:rsidRPr="0071311E" w:rsidRDefault="006A7B9E" w:rsidP="006A7B9E">
      <w:pPr>
        <w:spacing w:line="240" w:lineRule="auto"/>
        <w:jc w:val="both"/>
        <w:rPr>
          <w:rFonts w:ascii="Segoe UI" w:hAnsi="Segoe UI" w:cs="Segoe UI"/>
          <w:sz w:val="24"/>
          <w:szCs w:val="24"/>
          <w:lang w:val="sr-Cyrl-RS"/>
        </w:rPr>
      </w:pPr>
    </w:p>
    <w:p w14:paraId="6452FE07" w14:textId="48C78F0F" w:rsidR="00E04A51" w:rsidRPr="0071311E" w:rsidRDefault="0071311E" w:rsidP="0071311E">
      <w:pPr>
        <w:spacing w:line="240" w:lineRule="auto"/>
        <w:jc w:val="both"/>
        <w:rPr>
          <w:rFonts w:ascii="Segoe UI" w:eastAsia="Times New Roman" w:hAnsi="Segoe UI" w:cs="Segoe UI"/>
          <w:kern w:val="0"/>
          <w:sz w:val="24"/>
          <w:szCs w:val="24"/>
          <w:lang w:val="sr-Cyrl-RS" w:eastAsia="sr-Latn-RS"/>
          <w14:ligatures w14:val="none"/>
        </w:rPr>
      </w:pPr>
      <w:r w:rsidRPr="0071311E">
        <w:rPr>
          <w:rFonts w:ascii="Segoe UI" w:hAnsi="Segoe UI" w:cs="Segoe UI"/>
          <w:sz w:val="24"/>
          <w:szCs w:val="24"/>
          <w:lang w:val="sr-Cyrl-RS"/>
        </w:rPr>
        <w:t>Др</w:t>
      </w:r>
      <w:r>
        <w:rPr>
          <w:rFonts w:ascii="Segoe UI" w:hAnsi="Segoe UI" w:cs="Segoe UI"/>
          <w:sz w:val="24"/>
          <w:szCs w:val="24"/>
          <w:lang w:val="sr-Cyrl-RS"/>
        </w:rPr>
        <w:t>уги вид кориш</w:t>
      </w:r>
      <w:r w:rsidRPr="0071311E">
        <w:rPr>
          <w:rFonts w:ascii="Segoe UI" w:hAnsi="Segoe UI" w:cs="Segoe UI"/>
          <w:sz w:val="24"/>
          <w:szCs w:val="24"/>
          <w:lang w:val="sr-Cyrl-RS"/>
        </w:rPr>
        <w:t>ења социјалних а</w:t>
      </w:r>
      <w:r w:rsidR="00157ABC" w:rsidRPr="0071311E">
        <w:rPr>
          <w:rFonts w:ascii="Segoe UI" w:hAnsi="Segoe UI" w:cs="Segoe UI"/>
          <w:sz w:val="24"/>
          <w:szCs w:val="24"/>
          <w:lang w:val="sr-Cyrl-RS"/>
        </w:rPr>
        <w:t>спек</w:t>
      </w:r>
      <w:r w:rsidRPr="0071311E">
        <w:rPr>
          <w:rFonts w:ascii="Segoe UI" w:hAnsi="Segoe UI" w:cs="Segoe UI"/>
          <w:sz w:val="24"/>
          <w:szCs w:val="24"/>
          <w:lang w:val="sr-Cyrl-RS"/>
        </w:rPr>
        <w:t>а</w:t>
      </w:r>
      <w:r w:rsidR="00157ABC" w:rsidRPr="0071311E">
        <w:rPr>
          <w:rFonts w:ascii="Segoe UI" w:hAnsi="Segoe UI" w:cs="Segoe UI"/>
          <w:sz w:val="24"/>
          <w:szCs w:val="24"/>
          <w:lang w:val="sr-Cyrl-RS"/>
        </w:rPr>
        <w:t>т</w:t>
      </w:r>
      <w:r w:rsidRPr="0071311E">
        <w:rPr>
          <w:rFonts w:ascii="Segoe UI" w:hAnsi="Segoe UI" w:cs="Segoe UI"/>
          <w:sz w:val="24"/>
          <w:szCs w:val="24"/>
          <w:lang w:val="sr-Cyrl-RS"/>
        </w:rPr>
        <w:t>а је предвиђен кроз праћење извршења</w:t>
      </w:r>
      <w:r w:rsidR="00157ABC" w:rsidRPr="0071311E">
        <w:rPr>
          <w:rFonts w:ascii="Segoe UI" w:hAnsi="Segoe UI" w:cs="Segoe UI"/>
          <w:sz w:val="24"/>
          <w:szCs w:val="24"/>
          <w:lang w:val="sr-Cyrl-RS"/>
        </w:rPr>
        <w:t xml:space="preserve"> уговора. </w:t>
      </w:r>
      <w:r w:rsidRPr="0071311E">
        <w:rPr>
          <w:rFonts w:ascii="Segoe UI" w:hAnsi="Segoe UI" w:cs="Segoe UI"/>
          <w:sz w:val="24"/>
          <w:szCs w:val="24"/>
          <w:lang w:val="sr-Cyrl-RS"/>
        </w:rPr>
        <w:t xml:space="preserve">Наиме, </w:t>
      </w:r>
      <w:r>
        <w:rPr>
          <w:rFonts w:ascii="Segoe UI" w:hAnsi="Segoe UI" w:cs="Segoe UI"/>
          <w:sz w:val="24"/>
          <w:szCs w:val="24"/>
          <w:lang w:val="sr-Cyrl-RS"/>
        </w:rPr>
        <w:t>с</w:t>
      </w:r>
      <w:r>
        <w:rPr>
          <w:rFonts w:ascii="Segoe UI" w:eastAsia="Times New Roman" w:hAnsi="Segoe UI" w:cs="Segoe UI"/>
          <w:kern w:val="0"/>
          <w:sz w:val="24"/>
          <w:szCs w:val="24"/>
          <w:lang w:val="sr-Cyrl-RS" w:eastAsia="sr-Latn-RS"/>
          <w14:ligatures w14:val="none"/>
        </w:rPr>
        <w:t>оцијални аспекти који су дефинисани у оквиру кадровског капацитета (</w:t>
      </w:r>
      <w:r>
        <w:rPr>
          <w:rFonts w:ascii="Segoe UI" w:hAnsi="Segoe UI" w:cs="Segoe UI"/>
          <w:sz w:val="24"/>
          <w:szCs w:val="24"/>
          <w:lang w:val="sr-Cyrl-RS"/>
        </w:rPr>
        <w:t>тражено је да понуђач има радно ангажована минимум 2 теже запошљива лица</w:t>
      </w:r>
      <w:r>
        <w:rPr>
          <w:rFonts w:ascii="Segoe UI" w:eastAsia="Times New Roman" w:hAnsi="Segoe UI" w:cs="Segoe UI"/>
          <w:kern w:val="0"/>
          <w:sz w:val="24"/>
          <w:szCs w:val="24"/>
          <w:lang w:val="sr-Cyrl-RS" w:eastAsia="sr-Latn-RS"/>
          <w14:ligatures w14:val="none"/>
        </w:rPr>
        <w:t xml:space="preserve">) имају смисла само уколико се </w:t>
      </w:r>
      <w:r w:rsidR="00E04A51" w:rsidRPr="0071311E">
        <w:rPr>
          <w:rFonts w:ascii="Segoe UI" w:eastAsia="Times New Roman" w:hAnsi="Segoe UI" w:cs="Segoe UI"/>
          <w:kern w:val="0"/>
          <w:sz w:val="24"/>
          <w:szCs w:val="24"/>
          <w:lang w:val="sr-Cyrl-RS" w:eastAsia="sr-Latn-RS"/>
          <w14:ligatures w14:val="none"/>
        </w:rPr>
        <w:t>током реализације уговора</w:t>
      </w:r>
      <w:r>
        <w:rPr>
          <w:rFonts w:ascii="Segoe UI" w:eastAsia="Times New Roman" w:hAnsi="Segoe UI" w:cs="Segoe UI"/>
          <w:kern w:val="0"/>
          <w:sz w:val="24"/>
          <w:szCs w:val="24"/>
          <w:lang w:val="sr-Cyrl-RS" w:eastAsia="sr-Latn-RS"/>
          <w14:ligatures w14:val="none"/>
        </w:rPr>
        <w:t xml:space="preserve"> та</w:t>
      </w:r>
      <w:r w:rsidR="00E04A51" w:rsidRPr="0071311E">
        <w:rPr>
          <w:rFonts w:ascii="Segoe UI" w:eastAsia="Times New Roman" w:hAnsi="Segoe UI" w:cs="Segoe UI"/>
          <w:kern w:val="0"/>
          <w:sz w:val="24"/>
          <w:szCs w:val="24"/>
          <w:lang w:val="sr-Cyrl-RS" w:eastAsia="sr-Latn-RS"/>
          <w14:ligatures w14:val="none"/>
        </w:rPr>
        <w:t xml:space="preserve"> лица заиста и ангажују на извршењу. У том погледу, битно је да наручилац постави одговарајуће одредбе у Модел уговора које ће омогућити проверу поштовања социјалних аспеката јавне набавке (нпр. да ли су та лица заиста бил</w:t>
      </w:r>
      <w:r>
        <w:rPr>
          <w:rFonts w:ascii="Segoe UI" w:eastAsia="Times New Roman" w:hAnsi="Segoe UI" w:cs="Segoe UI"/>
          <w:kern w:val="0"/>
          <w:sz w:val="24"/>
          <w:szCs w:val="24"/>
          <w:lang w:val="sr-Cyrl-RS" w:eastAsia="sr-Latn-RS"/>
          <w14:ligatures w14:val="none"/>
        </w:rPr>
        <w:t>а ангажована на извршењу уговора</w:t>
      </w:r>
      <w:r w:rsidR="00E04A51" w:rsidRPr="0071311E">
        <w:rPr>
          <w:rFonts w:ascii="Segoe UI" w:eastAsia="Times New Roman" w:hAnsi="Segoe UI" w:cs="Segoe UI"/>
          <w:kern w:val="0"/>
          <w:sz w:val="24"/>
          <w:szCs w:val="24"/>
          <w:lang w:val="sr-Cyrl-RS" w:eastAsia="sr-Latn-RS"/>
          <w14:ligatures w14:val="none"/>
        </w:rPr>
        <w:t xml:space="preserve">, да ли им је исплаћена зарада односно накнада за обављени посао и друге обавезе сходно прописима). </w:t>
      </w:r>
    </w:p>
    <w:p w14:paraId="5EE84D0D" w14:textId="13999D2F" w:rsidR="00E04A51" w:rsidRPr="0071311E" w:rsidRDefault="00E04A51" w:rsidP="00E04A51">
      <w:pPr>
        <w:jc w:val="both"/>
        <w:rPr>
          <w:rFonts w:ascii="Segoe UI" w:eastAsia="Times New Roman" w:hAnsi="Segoe UI" w:cs="Segoe UI"/>
          <w:kern w:val="0"/>
          <w:sz w:val="24"/>
          <w:szCs w:val="24"/>
          <w:lang w:val="sr-Cyrl-RS" w:eastAsia="sr-Latn-RS"/>
          <w14:ligatures w14:val="none"/>
        </w:rPr>
      </w:pPr>
      <w:r w:rsidRPr="0071311E">
        <w:rPr>
          <w:rFonts w:ascii="Segoe UI" w:eastAsia="Times New Roman" w:hAnsi="Segoe UI" w:cs="Segoe UI"/>
          <w:kern w:val="0"/>
          <w:sz w:val="24"/>
          <w:szCs w:val="24"/>
          <w:lang w:val="sr-Cyrl-RS" w:eastAsia="sr-Latn-RS"/>
          <w14:ligatures w14:val="none"/>
        </w:rPr>
        <w:t>Уколико би се евентуално уместо једног лица, које је било наведено у п</w:t>
      </w:r>
      <w:r w:rsidR="0071311E">
        <w:rPr>
          <w:rFonts w:ascii="Segoe UI" w:eastAsia="Times New Roman" w:hAnsi="Segoe UI" w:cs="Segoe UI"/>
          <w:kern w:val="0"/>
          <w:sz w:val="24"/>
          <w:szCs w:val="24"/>
          <w:lang w:val="sr-Cyrl-RS" w:eastAsia="sr-Latn-RS"/>
          <w14:ligatures w14:val="none"/>
        </w:rPr>
        <w:t>онуди</w:t>
      </w:r>
      <w:r w:rsidRPr="0071311E">
        <w:rPr>
          <w:rFonts w:ascii="Segoe UI" w:eastAsia="Times New Roman" w:hAnsi="Segoe UI" w:cs="Segoe UI"/>
          <w:kern w:val="0"/>
          <w:sz w:val="24"/>
          <w:szCs w:val="24"/>
          <w:lang w:val="sr-Cyrl-RS" w:eastAsia="sr-Latn-RS"/>
          <w14:ligatures w14:val="none"/>
        </w:rPr>
        <w:t>, током извршења уговора појавило друго лице (а што је могуће</w:t>
      </w:r>
      <w:r w:rsidR="0071311E">
        <w:rPr>
          <w:rFonts w:ascii="Segoe UI" w:eastAsia="Times New Roman" w:hAnsi="Segoe UI" w:cs="Segoe UI"/>
          <w:kern w:val="0"/>
          <w:sz w:val="24"/>
          <w:szCs w:val="24"/>
          <w:lang w:val="sr-Cyrl-RS" w:eastAsia="sr-Latn-RS"/>
          <w14:ligatures w14:val="none"/>
        </w:rPr>
        <w:t xml:space="preserve"> због одређених објективних разлога</w:t>
      </w:r>
      <w:r w:rsidRPr="0071311E">
        <w:rPr>
          <w:rFonts w:ascii="Segoe UI" w:eastAsia="Times New Roman" w:hAnsi="Segoe UI" w:cs="Segoe UI"/>
          <w:kern w:val="0"/>
          <w:sz w:val="24"/>
          <w:szCs w:val="24"/>
          <w:lang w:val="sr-Cyrl-RS" w:eastAsia="sr-Latn-RS"/>
          <w14:ligatures w14:val="none"/>
        </w:rPr>
        <w:t xml:space="preserve">), оно такође мора бити из категорије лица у неповољном положају, како би се испратио социјални аспект јавне набавке. На тај начин се омогућава да привредни субјект који је </w:t>
      </w:r>
      <w:r w:rsidR="0071311E">
        <w:rPr>
          <w:rFonts w:ascii="Segoe UI" w:eastAsia="Times New Roman" w:hAnsi="Segoe UI" w:cs="Segoe UI"/>
          <w:kern w:val="0"/>
          <w:sz w:val="24"/>
          <w:szCs w:val="24"/>
          <w:lang w:val="sr-Cyrl-RS" w:eastAsia="sr-Latn-RS"/>
          <w14:ligatures w14:val="none"/>
        </w:rPr>
        <w:t xml:space="preserve">добио посао захваљујући </w:t>
      </w:r>
      <w:r w:rsidRPr="0071311E">
        <w:rPr>
          <w:rFonts w:ascii="Segoe UI" w:eastAsia="Times New Roman" w:hAnsi="Segoe UI" w:cs="Segoe UI"/>
          <w:kern w:val="0"/>
          <w:sz w:val="24"/>
          <w:szCs w:val="24"/>
          <w:lang w:val="sr-Cyrl-RS" w:eastAsia="sr-Latn-RS"/>
          <w14:ligatures w14:val="none"/>
        </w:rPr>
        <w:t>запошљава</w:t>
      </w:r>
      <w:r w:rsidR="0071311E">
        <w:rPr>
          <w:rFonts w:ascii="Segoe UI" w:eastAsia="Times New Roman" w:hAnsi="Segoe UI" w:cs="Segoe UI"/>
          <w:kern w:val="0"/>
          <w:sz w:val="24"/>
          <w:szCs w:val="24"/>
          <w:lang w:val="sr-Cyrl-RS" w:eastAsia="sr-Latn-RS"/>
          <w14:ligatures w14:val="none"/>
        </w:rPr>
        <w:t>њу</w:t>
      </w:r>
      <w:r w:rsidRPr="0071311E">
        <w:rPr>
          <w:rFonts w:ascii="Segoe UI" w:eastAsia="Times New Roman" w:hAnsi="Segoe UI" w:cs="Segoe UI"/>
          <w:kern w:val="0"/>
          <w:sz w:val="24"/>
          <w:szCs w:val="24"/>
          <w:lang w:val="sr-Cyrl-RS" w:eastAsia="sr-Latn-RS"/>
          <w14:ligatures w14:val="none"/>
        </w:rPr>
        <w:t xml:space="preserve"> или радно</w:t>
      </w:r>
      <w:r w:rsidR="0071311E">
        <w:rPr>
          <w:rFonts w:ascii="Segoe UI" w:eastAsia="Times New Roman" w:hAnsi="Segoe UI" w:cs="Segoe UI"/>
          <w:kern w:val="0"/>
          <w:sz w:val="24"/>
          <w:szCs w:val="24"/>
          <w:lang w:val="sr-Cyrl-RS" w:eastAsia="sr-Latn-RS"/>
          <w14:ligatures w14:val="none"/>
        </w:rPr>
        <w:t>м</w:t>
      </w:r>
      <w:r w:rsidRPr="0071311E">
        <w:rPr>
          <w:rFonts w:ascii="Segoe UI" w:eastAsia="Times New Roman" w:hAnsi="Segoe UI" w:cs="Segoe UI"/>
          <w:kern w:val="0"/>
          <w:sz w:val="24"/>
          <w:szCs w:val="24"/>
          <w:lang w:val="sr-Cyrl-RS" w:eastAsia="sr-Latn-RS"/>
          <w14:ligatures w14:val="none"/>
        </w:rPr>
        <w:t xml:space="preserve"> ангаж</w:t>
      </w:r>
      <w:r w:rsidR="0071311E">
        <w:rPr>
          <w:rFonts w:ascii="Segoe UI" w:eastAsia="Times New Roman" w:hAnsi="Segoe UI" w:cs="Segoe UI"/>
          <w:kern w:val="0"/>
          <w:sz w:val="24"/>
          <w:szCs w:val="24"/>
          <w:lang w:val="sr-Cyrl-RS" w:eastAsia="sr-Latn-RS"/>
          <w14:ligatures w14:val="none"/>
        </w:rPr>
        <w:t>овању</w:t>
      </w:r>
      <w:r w:rsidRPr="0071311E">
        <w:rPr>
          <w:rFonts w:ascii="Segoe UI" w:eastAsia="Times New Roman" w:hAnsi="Segoe UI" w:cs="Segoe UI"/>
          <w:kern w:val="0"/>
          <w:sz w:val="24"/>
          <w:szCs w:val="24"/>
          <w:lang w:val="sr-Cyrl-RS" w:eastAsia="sr-Latn-RS"/>
          <w14:ligatures w14:val="none"/>
        </w:rPr>
        <w:t xml:space="preserve"> лица у неповољном положају, то заиста и поштује кроз извршење уговора, а што и јесте један од кључних циљева овог предмета набавке и модела конкурсне документације.</w:t>
      </w:r>
    </w:p>
    <w:p w14:paraId="10E0C4E4" w14:textId="41684E21" w:rsidR="00E04A51" w:rsidRPr="0071311E" w:rsidRDefault="00E04A51" w:rsidP="00E04A51">
      <w:pPr>
        <w:jc w:val="both"/>
        <w:rPr>
          <w:rFonts w:ascii="Segoe UI" w:eastAsia="Times New Roman" w:hAnsi="Segoe UI" w:cs="Segoe UI"/>
          <w:kern w:val="0"/>
          <w:sz w:val="24"/>
          <w:szCs w:val="24"/>
          <w:lang w:val="sr-Cyrl-RS" w:eastAsia="sr-Latn-RS"/>
          <w14:ligatures w14:val="none"/>
        </w:rPr>
      </w:pPr>
      <w:r w:rsidRPr="0071311E">
        <w:rPr>
          <w:rFonts w:ascii="Segoe UI" w:eastAsia="Times New Roman" w:hAnsi="Segoe UI" w:cs="Segoe UI"/>
          <w:kern w:val="0"/>
          <w:sz w:val="24"/>
          <w:szCs w:val="24"/>
          <w:lang w:val="sr-Cyrl-RS" w:eastAsia="sr-Latn-RS"/>
          <w14:ligatures w14:val="none"/>
        </w:rPr>
        <w:lastRenderedPageBreak/>
        <w:t>Уколико би се евентуално установило да понуђач није поштовао своје уговорне обавезе у вези наведеног, наручилац би могао да га санкционише наплатом средства финансијског обезбеђења</w:t>
      </w:r>
      <w:r w:rsidR="002F3683">
        <w:rPr>
          <w:rFonts w:ascii="Segoe UI" w:eastAsia="Times New Roman" w:hAnsi="Segoe UI" w:cs="Segoe UI"/>
          <w:kern w:val="0"/>
          <w:sz w:val="24"/>
          <w:szCs w:val="24"/>
          <w:lang w:val="sr-Cyrl-RS" w:eastAsia="sr-Latn-RS"/>
          <w14:ligatures w14:val="none"/>
        </w:rPr>
        <w:t xml:space="preserve"> за добро извршење посла</w:t>
      </w:r>
      <w:r w:rsidR="006A7B9E">
        <w:rPr>
          <w:rFonts w:ascii="Segoe UI" w:eastAsia="Times New Roman" w:hAnsi="Segoe UI" w:cs="Segoe UI"/>
          <w:kern w:val="0"/>
          <w:sz w:val="24"/>
          <w:szCs w:val="24"/>
          <w:lang w:val="sr-Cyrl-RS" w:eastAsia="sr-Latn-RS"/>
          <w14:ligatures w14:val="none"/>
        </w:rPr>
        <w:t xml:space="preserve"> </w:t>
      </w:r>
      <w:r w:rsidR="002F3683">
        <w:rPr>
          <w:rFonts w:ascii="Segoe UI" w:eastAsia="Times New Roman" w:hAnsi="Segoe UI" w:cs="Segoe UI"/>
          <w:kern w:val="0"/>
          <w:sz w:val="24"/>
          <w:szCs w:val="24"/>
          <w:lang w:val="sr-Cyrl-RS" w:eastAsia="sr-Latn-RS"/>
          <w14:ligatures w14:val="none"/>
        </w:rPr>
        <w:t>и/или</w:t>
      </w:r>
      <w:r w:rsidRPr="0071311E">
        <w:rPr>
          <w:rFonts w:ascii="Segoe UI" w:eastAsia="Times New Roman" w:hAnsi="Segoe UI" w:cs="Segoe UI"/>
          <w:kern w:val="0"/>
          <w:sz w:val="24"/>
          <w:szCs w:val="24"/>
          <w:lang w:val="sr-Cyrl-RS" w:eastAsia="sr-Latn-RS"/>
          <w14:ligatures w14:val="none"/>
        </w:rPr>
        <w:t xml:space="preserve"> раскидом уговора.</w:t>
      </w:r>
    </w:p>
    <w:p w14:paraId="143E2C16" w14:textId="2F564695" w:rsidR="00E04A51" w:rsidRPr="0071311E" w:rsidRDefault="00E04A51" w:rsidP="002F3683">
      <w:pPr>
        <w:jc w:val="both"/>
        <w:rPr>
          <w:rFonts w:ascii="Segoe UI" w:hAnsi="Segoe UI" w:cs="Segoe UI"/>
          <w:sz w:val="24"/>
          <w:szCs w:val="24"/>
          <w:lang w:val="sr-Cyrl-RS"/>
        </w:rPr>
      </w:pPr>
      <w:r w:rsidRPr="0071311E">
        <w:rPr>
          <w:rFonts w:ascii="Segoe UI" w:eastAsia="Times New Roman" w:hAnsi="Segoe UI" w:cs="Segoe UI"/>
          <w:kern w:val="0"/>
          <w:sz w:val="24"/>
          <w:szCs w:val="24"/>
          <w:lang w:val="sr-Cyrl-RS" w:eastAsia="sr-Latn-RS"/>
          <w14:ligatures w14:val="none"/>
        </w:rPr>
        <w:t>Дакле, битно је Моделом уговора поставити одговарајуће одредбе како би се преузете уговорне обавезе поштовале.</w:t>
      </w:r>
    </w:p>
    <w:p w14:paraId="3890AC64" w14:textId="77777777" w:rsidR="00157ABC" w:rsidRPr="0071311E" w:rsidRDefault="00157ABC" w:rsidP="00157ABC">
      <w:pPr>
        <w:spacing w:after="0" w:line="240" w:lineRule="auto"/>
        <w:jc w:val="both"/>
        <w:rPr>
          <w:rFonts w:ascii="Segoe UI" w:hAnsi="Segoe UI" w:cs="Segoe UI"/>
          <w:sz w:val="24"/>
          <w:szCs w:val="24"/>
          <w:lang w:val="sr-Cyrl-RS"/>
        </w:rPr>
      </w:pPr>
    </w:p>
    <w:p w14:paraId="21324CB3" w14:textId="594B0227" w:rsidR="00157ABC" w:rsidRDefault="00157ABC" w:rsidP="00157ABC">
      <w:pPr>
        <w:spacing w:after="0" w:line="240" w:lineRule="auto"/>
        <w:jc w:val="both"/>
        <w:rPr>
          <w:rFonts w:ascii="Segoe UI" w:hAnsi="Segoe UI" w:cs="Segoe UI"/>
          <w:sz w:val="24"/>
          <w:szCs w:val="24"/>
          <w:lang w:val="sr-Cyrl-RS"/>
        </w:rPr>
      </w:pPr>
      <w:r w:rsidRPr="0071311E">
        <w:rPr>
          <w:rFonts w:ascii="Segoe UI" w:hAnsi="Segoe UI" w:cs="Segoe UI"/>
          <w:sz w:val="24"/>
          <w:szCs w:val="24"/>
          <w:lang w:val="sr-Cyrl-RS"/>
        </w:rPr>
        <w:t xml:space="preserve">Сви </w:t>
      </w:r>
      <w:r w:rsidR="002F3683">
        <w:rPr>
          <w:rFonts w:ascii="Segoe UI" w:hAnsi="Segoe UI" w:cs="Segoe UI"/>
          <w:sz w:val="24"/>
          <w:szCs w:val="24"/>
          <w:lang w:val="sr-Cyrl-RS"/>
        </w:rPr>
        <w:t xml:space="preserve">социјални </w:t>
      </w:r>
      <w:r w:rsidRPr="0071311E">
        <w:rPr>
          <w:rFonts w:ascii="Segoe UI" w:hAnsi="Segoe UI" w:cs="Segoe UI"/>
          <w:sz w:val="24"/>
          <w:szCs w:val="24"/>
          <w:lang w:val="sr-Cyrl-RS"/>
        </w:rPr>
        <w:t>аспекти су означени жутом бој</w:t>
      </w:r>
      <w:r w:rsidRPr="008F1A37">
        <w:rPr>
          <w:rFonts w:ascii="Segoe UI" w:hAnsi="Segoe UI" w:cs="Segoe UI"/>
          <w:sz w:val="24"/>
          <w:szCs w:val="24"/>
          <w:lang w:val="sr-Cyrl-RS"/>
        </w:rPr>
        <w:t>ом</w:t>
      </w:r>
      <w:r w:rsidR="006A7B9E">
        <w:rPr>
          <w:rFonts w:ascii="Segoe UI" w:hAnsi="Segoe UI" w:cs="Segoe UI"/>
          <w:sz w:val="24"/>
          <w:szCs w:val="24"/>
          <w:lang w:val="sr-Cyrl-RS"/>
        </w:rPr>
        <w:t xml:space="preserve"> у моделу конкурсне документације</w:t>
      </w:r>
      <w:r w:rsidRPr="008F1A37">
        <w:rPr>
          <w:rFonts w:ascii="Segoe UI" w:hAnsi="Segoe UI" w:cs="Segoe UI"/>
          <w:sz w:val="24"/>
          <w:szCs w:val="24"/>
          <w:lang w:val="sr-Cyrl-RS"/>
        </w:rPr>
        <w:t xml:space="preserve">. </w:t>
      </w:r>
    </w:p>
    <w:p w14:paraId="4C298E40" w14:textId="364C032A" w:rsidR="006A7B9E" w:rsidRDefault="006A7B9E" w:rsidP="00157ABC">
      <w:pPr>
        <w:spacing w:after="0" w:line="240" w:lineRule="auto"/>
        <w:jc w:val="both"/>
        <w:rPr>
          <w:rFonts w:ascii="Segoe UI" w:hAnsi="Segoe UI" w:cs="Segoe UI"/>
          <w:sz w:val="24"/>
          <w:szCs w:val="24"/>
          <w:lang w:val="sr-Cyrl-RS"/>
        </w:rPr>
      </w:pPr>
    </w:p>
    <w:p w14:paraId="1D2231AF" w14:textId="4465C1B5" w:rsidR="006A7B9E" w:rsidRDefault="006A7B9E" w:rsidP="00157ABC">
      <w:pPr>
        <w:spacing w:after="0" w:line="240" w:lineRule="auto"/>
        <w:jc w:val="both"/>
        <w:rPr>
          <w:rFonts w:ascii="Segoe UI" w:hAnsi="Segoe UI" w:cs="Segoe UI"/>
          <w:sz w:val="24"/>
          <w:szCs w:val="24"/>
          <w:lang w:val="sr-Cyrl-RS"/>
        </w:rPr>
      </w:pPr>
    </w:p>
    <w:p w14:paraId="0EC51865" w14:textId="0F91E5C7" w:rsidR="006A7B9E" w:rsidRDefault="006A7B9E" w:rsidP="00157ABC">
      <w:pPr>
        <w:spacing w:after="0" w:line="240" w:lineRule="auto"/>
        <w:jc w:val="both"/>
        <w:rPr>
          <w:rFonts w:ascii="Segoe UI" w:hAnsi="Segoe UI" w:cs="Segoe UI"/>
          <w:sz w:val="24"/>
          <w:szCs w:val="24"/>
          <w:lang w:val="sr-Cyrl-RS"/>
        </w:rPr>
      </w:pPr>
    </w:p>
    <w:p w14:paraId="6B28AFF3" w14:textId="7B648E49" w:rsidR="006A7B9E" w:rsidRDefault="006A7B9E" w:rsidP="00157ABC">
      <w:pPr>
        <w:spacing w:after="0" w:line="240" w:lineRule="auto"/>
        <w:jc w:val="both"/>
        <w:rPr>
          <w:rFonts w:ascii="Segoe UI" w:hAnsi="Segoe UI" w:cs="Segoe UI"/>
          <w:sz w:val="24"/>
          <w:szCs w:val="24"/>
          <w:lang w:val="sr-Cyrl-RS"/>
        </w:rPr>
      </w:pPr>
    </w:p>
    <w:p w14:paraId="5BB38825" w14:textId="23C51F21" w:rsidR="006A7B9E" w:rsidRDefault="006A7B9E" w:rsidP="00157ABC">
      <w:pPr>
        <w:spacing w:after="0" w:line="240" w:lineRule="auto"/>
        <w:jc w:val="both"/>
        <w:rPr>
          <w:rFonts w:ascii="Segoe UI" w:hAnsi="Segoe UI" w:cs="Segoe UI"/>
          <w:sz w:val="24"/>
          <w:szCs w:val="24"/>
          <w:lang w:val="sr-Cyrl-RS"/>
        </w:rPr>
      </w:pPr>
    </w:p>
    <w:p w14:paraId="5C47EED5" w14:textId="2C996331" w:rsidR="006A7B9E" w:rsidRDefault="006A7B9E" w:rsidP="00157ABC">
      <w:pPr>
        <w:spacing w:after="0" w:line="240" w:lineRule="auto"/>
        <w:jc w:val="both"/>
        <w:rPr>
          <w:rFonts w:ascii="Segoe UI" w:hAnsi="Segoe UI" w:cs="Segoe UI"/>
          <w:sz w:val="24"/>
          <w:szCs w:val="24"/>
          <w:lang w:val="sr-Cyrl-RS"/>
        </w:rPr>
      </w:pPr>
    </w:p>
    <w:p w14:paraId="137F263F" w14:textId="795B75D6" w:rsidR="006A7B9E" w:rsidRDefault="006A7B9E" w:rsidP="00157ABC">
      <w:pPr>
        <w:spacing w:after="0" w:line="240" w:lineRule="auto"/>
        <w:jc w:val="both"/>
        <w:rPr>
          <w:rFonts w:ascii="Segoe UI" w:hAnsi="Segoe UI" w:cs="Segoe UI"/>
          <w:sz w:val="24"/>
          <w:szCs w:val="24"/>
          <w:lang w:val="sr-Cyrl-RS"/>
        </w:rPr>
      </w:pPr>
    </w:p>
    <w:p w14:paraId="44C47E6A" w14:textId="06B6947C" w:rsidR="006A7B9E" w:rsidRDefault="006A7B9E" w:rsidP="00157ABC">
      <w:pPr>
        <w:spacing w:after="0" w:line="240" w:lineRule="auto"/>
        <w:jc w:val="both"/>
        <w:rPr>
          <w:rFonts w:ascii="Segoe UI" w:hAnsi="Segoe UI" w:cs="Segoe UI"/>
          <w:sz w:val="24"/>
          <w:szCs w:val="24"/>
          <w:lang w:val="sr-Cyrl-RS"/>
        </w:rPr>
      </w:pPr>
    </w:p>
    <w:p w14:paraId="256B16F1" w14:textId="6F1872B5" w:rsidR="006A7B9E" w:rsidRDefault="006A7B9E" w:rsidP="00157ABC">
      <w:pPr>
        <w:spacing w:after="0" w:line="240" w:lineRule="auto"/>
        <w:jc w:val="both"/>
        <w:rPr>
          <w:rFonts w:ascii="Segoe UI" w:hAnsi="Segoe UI" w:cs="Segoe UI"/>
          <w:sz w:val="24"/>
          <w:szCs w:val="24"/>
          <w:lang w:val="sr-Cyrl-RS"/>
        </w:rPr>
      </w:pPr>
    </w:p>
    <w:p w14:paraId="17F57AAC" w14:textId="22691E1F" w:rsidR="006A7B9E" w:rsidRDefault="006A7B9E" w:rsidP="00157ABC">
      <w:pPr>
        <w:spacing w:after="0" w:line="240" w:lineRule="auto"/>
        <w:jc w:val="both"/>
        <w:rPr>
          <w:rFonts w:ascii="Segoe UI" w:hAnsi="Segoe UI" w:cs="Segoe UI"/>
          <w:sz w:val="24"/>
          <w:szCs w:val="24"/>
          <w:lang w:val="sr-Cyrl-RS"/>
        </w:rPr>
      </w:pPr>
    </w:p>
    <w:p w14:paraId="35B54E8C" w14:textId="67E6B745" w:rsidR="006A7B9E" w:rsidRDefault="006A7B9E" w:rsidP="00157ABC">
      <w:pPr>
        <w:spacing w:after="0" w:line="240" w:lineRule="auto"/>
        <w:jc w:val="both"/>
        <w:rPr>
          <w:rFonts w:ascii="Segoe UI" w:hAnsi="Segoe UI" w:cs="Segoe UI"/>
          <w:sz w:val="24"/>
          <w:szCs w:val="24"/>
          <w:lang w:val="sr-Cyrl-RS"/>
        </w:rPr>
      </w:pPr>
    </w:p>
    <w:p w14:paraId="1911C9A8" w14:textId="4EF6BEFD" w:rsidR="006A7B9E" w:rsidRDefault="006A7B9E" w:rsidP="00157ABC">
      <w:pPr>
        <w:spacing w:after="0" w:line="240" w:lineRule="auto"/>
        <w:jc w:val="both"/>
        <w:rPr>
          <w:rFonts w:ascii="Segoe UI" w:hAnsi="Segoe UI" w:cs="Segoe UI"/>
          <w:sz w:val="24"/>
          <w:szCs w:val="24"/>
          <w:lang w:val="sr-Cyrl-RS"/>
        </w:rPr>
      </w:pPr>
    </w:p>
    <w:p w14:paraId="6B09C061" w14:textId="40C16D14" w:rsidR="006A7B9E" w:rsidRDefault="006A7B9E" w:rsidP="00157ABC">
      <w:pPr>
        <w:spacing w:after="0" w:line="240" w:lineRule="auto"/>
        <w:jc w:val="both"/>
        <w:rPr>
          <w:rFonts w:ascii="Segoe UI" w:hAnsi="Segoe UI" w:cs="Segoe UI"/>
          <w:sz w:val="24"/>
          <w:szCs w:val="24"/>
          <w:lang w:val="sr-Cyrl-RS"/>
        </w:rPr>
      </w:pPr>
    </w:p>
    <w:p w14:paraId="5782678A" w14:textId="282B2391" w:rsidR="006A7B9E" w:rsidRDefault="006A7B9E" w:rsidP="00157ABC">
      <w:pPr>
        <w:spacing w:after="0" w:line="240" w:lineRule="auto"/>
        <w:jc w:val="both"/>
        <w:rPr>
          <w:rFonts w:ascii="Segoe UI" w:hAnsi="Segoe UI" w:cs="Segoe UI"/>
          <w:sz w:val="24"/>
          <w:szCs w:val="24"/>
          <w:lang w:val="sr-Cyrl-RS"/>
        </w:rPr>
      </w:pPr>
    </w:p>
    <w:p w14:paraId="1A0038DC" w14:textId="7704E961" w:rsidR="006A7B9E" w:rsidRDefault="006A7B9E" w:rsidP="00157ABC">
      <w:pPr>
        <w:spacing w:after="0" w:line="240" w:lineRule="auto"/>
        <w:jc w:val="both"/>
        <w:rPr>
          <w:rFonts w:ascii="Segoe UI" w:hAnsi="Segoe UI" w:cs="Segoe UI"/>
          <w:sz w:val="24"/>
          <w:szCs w:val="24"/>
          <w:lang w:val="sr-Cyrl-RS"/>
        </w:rPr>
      </w:pPr>
    </w:p>
    <w:p w14:paraId="127A1EC9" w14:textId="1F69DDCC" w:rsidR="006A7B9E" w:rsidRDefault="006A7B9E" w:rsidP="00157ABC">
      <w:pPr>
        <w:spacing w:after="0" w:line="240" w:lineRule="auto"/>
        <w:jc w:val="both"/>
        <w:rPr>
          <w:rFonts w:ascii="Segoe UI" w:hAnsi="Segoe UI" w:cs="Segoe UI"/>
          <w:sz w:val="24"/>
          <w:szCs w:val="24"/>
          <w:lang w:val="sr-Cyrl-RS"/>
        </w:rPr>
      </w:pPr>
    </w:p>
    <w:p w14:paraId="3B6E9567" w14:textId="5794A1B6" w:rsidR="006A7B9E" w:rsidRDefault="006A7B9E" w:rsidP="00157ABC">
      <w:pPr>
        <w:spacing w:after="0" w:line="240" w:lineRule="auto"/>
        <w:jc w:val="both"/>
        <w:rPr>
          <w:rFonts w:ascii="Segoe UI" w:hAnsi="Segoe UI" w:cs="Segoe UI"/>
          <w:sz w:val="24"/>
          <w:szCs w:val="24"/>
          <w:lang w:val="sr-Cyrl-RS"/>
        </w:rPr>
      </w:pPr>
    </w:p>
    <w:p w14:paraId="7C0CB05C" w14:textId="444027C4" w:rsidR="006A7B9E" w:rsidRDefault="006A7B9E" w:rsidP="00157ABC">
      <w:pPr>
        <w:spacing w:after="0" w:line="240" w:lineRule="auto"/>
        <w:jc w:val="both"/>
        <w:rPr>
          <w:rFonts w:ascii="Segoe UI" w:hAnsi="Segoe UI" w:cs="Segoe UI"/>
          <w:sz w:val="24"/>
          <w:szCs w:val="24"/>
          <w:lang w:val="sr-Cyrl-RS"/>
        </w:rPr>
      </w:pPr>
    </w:p>
    <w:p w14:paraId="6C425F52" w14:textId="7AEDEAE8" w:rsidR="006A7B9E" w:rsidRDefault="006A7B9E" w:rsidP="00157ABC">
      <w:pPr>
        <w:spacing w:after="0" w:line="240" w:lineRule="auto"/>
        <w:jc w:val="both"/>
        <w:rPr>
          <w:rFonts w:ascii="Segoe UI" w:hAnsi="Segoe UI" w:cs="Segoe UI"/>
          <w:sz w:val="24"/>
          <w:szCs w:val="24"/>
          <w:lang w:val="sr-Cyrl-RS"/>
        </w:rPr>
      </w:pPr>
    </w:p>
    <w:p w14:paraId="1459D253" w14:textId="3E92E5F3" w:rsidR="006A7B9E" w:rsidRDefault="006A7B9E" w:rsidP="00157ABC">
      <w:pPr>
        <w:spacing w:after="0" w:line="240" w:lineRule="auto"/>
        <w:jc w:val="both"/>
        <w:rPr>
          <w:rFonts w:ascii="Segoe UI" w:hAnsi="Segoe UI" w:cs="Segoe UI"/>
          <w:sz w:val="24"/>
          <w:szCs w:val="24"/>
          <w:lang w:val="sr-Cyrl-RS"/>
        </w:rPr>
      </w:pPr>
    </w:p>
    <w:p w14:paraId="248C7A70" w14:textId="5FF30068" w:rsidR="006A7B9E" w:rsidRDefault="006A7B9E" w:rsidP="00157ABC">
      <w:pPr>
        <w:spacing w:after="0" w:line="240" w:lineRule="auto"/>
        <w:jc w:val="both"/>
        <w:rPr>
          <w:rFonts w:ascii="Segoe UI" w:hAnsi="Segoe UI" w:cs="Segoe UI"/>
          <w:sz w:val="24"/>
          <w:szCs w:val="24"/>
          <w:lang w:val="sr-Cyrl-RS"/>
        </w:rPr>
      </w:pPr>
    </w:p>
    <w:p w14:paraId="086377F1" w14:textId="11766837" w:rsidR="006A7B9E" w:rsidRDefault="006A7B9E" w:rsidP="00157ABC">
      <w:pPr>
        <w:spacing w:after="0" w:line="240" w:lineRule="auto"/>
        <w:jc w:val="both"/>
        <w:rPr>
          <w:rFonts w:ascii="Segoe UI" w:hAnsi="Segoe UI" w:cs="Segoe UI"/>
          <w:sz w:val="24"/>
          <w:szCs w:val="24"/>
          <w:lang w:val="sr-Cyrl-RS"/>
        </w:rPr>
      </w:pPr>
    </w:p>
    <w:p w14:paraId="0688CA78" w14:textId="0BD660EB" w:rsidR="006A7B9E" w:rsidRDefault="006A7B9E" w:rsidP="00157ABC">
      <w:pPr>
        <w:spacing w:after="0" w:line="240" w:lineRule="auto"/>
        <w:jc w:val="both"/>
        <w:rPr>
          <w:rFonts w:ascii="Segoe UI" w:hAnsi="Segoe UI" w:cs="Segoe UI"/>
          <w:sz w:val="24"/>
          <w:szCs w:val="24"/>
          <w:lang w:val="sr-Cyrl-RS"/>
        </w:rPr>
      </w:pPr>
    </w:p>
    <w:p w14:paraId="3A50C2FB" w14:textId="753BDB47" w:rsidR="006A7B9E" w:rsidRDefault="006A7B9E" w:rsidP="00157ABC">
      <w:pPr>
        <w:spacing w:after="0" w:line="240" w:lineRule="auto"/>
        <w:jc w:val="both"/>
        <w:rPr>
          <w:rFonts w:ascii="Segoe UI" w:hAnsi="Segoe UI" w:cs="Segoe UI"/>
          <w:sz w:val="24"/>
          <w:szCs w:val="24"/>
          <w:lang w:val="sr-Cyrl-RS"/>
        </w:rPr>
      </w:pPr>
    </w:p>
    <w:p w14:paraId="14582E21" w14:textId="2616E92F" w:rsidR="006A7B9E" w:rsidRDefault="006A7B9E" w:rsidP="00157ABC">
      <w:pPr>
        <w:spacing w:after="0" w:line="240" w:lineRule="auto"/>
        <w:jc w:val="both"/>
        <w:rPr>
          <w:rFonts w:ascii="Segoe UI" w:hAnsi="Segoe UI" w:cs="Segoe UI"/>
          <w:sz w:val="24"/>
          <w:szCs w:val="24"/>
          <w:lang w:val="sr-Cyrl-RS"/>
        </w:rPr>
      </w:pPr>
    </w:p>
    <w:p w14:paraId="57FC7B60" w14:textId="7B9C1268" w:rsidR="006A7B9E" w:rsidRDefault="006A7B9E" w:rsidP="00157ABC">
      <w:pPr>
        <w:spacing w:after="0" w:line="240" w:lineRule="auto"/>
        <w:jc w:val="both"/>
        <w:rPr>
          <w:rFonts w:ascii="Segoe UI" w:hAnsi="Segoe UI" w:cs="Segoe UI"/>
          <w:sz w:val="24"/>
          <w:szCs w:val="24"/>
          <w:lang w:val="sr-Cyrl-RS"/>
        </w:rPr>
      </w:pPr>
    </w:p>
    <w:p w14:paraId="2D7B1C04" w14:textId="4505F48F" w:rsidR="006A7B9E" w:rsidRDefault="006A7B9E" w:rsidP="00157ABC">
      <w:pPr>
        <w:spacing w:after="0" w:line="240" w:lineRule="auto"/>
        <w:jc w:val="both"/>
        <w:rPr>
          <w:rFonts w:ascii="Segoe UI" w:hAnsi="Segoe UI" w:cs="Segoe UI"/>
          <w:sz w:val="24"/>
          <w:szCs w:val="24"/>
          <w:lang w:val="sr-Cyrl-RS"/>
        </w:rPr>
      </w:pPr>
    </w:p>
    <w:p w14:paraId="1083D949" w14:textId="3D6602F8" w:rsidR="006A7B9E" w:rsidRDefault="006A7B9E" w:rsidP="00157ABC">
      <w:pPr>
        <w:spacing w:after="0" w:line="240" w:lineRule="auto"/>
        <w:jc w:val="both"/>
        <w:rPr>
          <w:rFonts w:ascii="Segoe UI" w:hAnsi="Segoe UI" w:cs="Segoe UI"/>
          <w:sz w:val="24"/>
          <w:szCs w:val="24"/>
          <w:lang w:val="sr-Cyrl-RS"/>
        </w:rPr>
      </w:pPr>
    </w:p>
    <w:p w14:paraId="0D8CC667" w14:textId="42FC1055" w:rsidR="006A7B9E" w:rsidRDefault="006A7B9E" w:rsidP="00157ABC">
      <w:pPr>
        <w:spacing w:after="0" w:line="240" w:lineRule="auto"/>
        <w:jc w:val="both"/>
        <w:rPr>
          <w:rFonts w:ascii="Segoe UI" w:hAnsi="Segoe UI" w:cs="Segoe UI"/>
          <w:sz w:val="24"/>
          <w:szCs w:val="24"/>
          <w:lang w:val="sr-Cyrl-RS"/>
        </w:rPr>
      </w:pPr>
    </w:p>
    <w:p w14:paraId="5B0B5855" w14:textId="5ED0B143" w:rsidR="006A7B9E" w:rsidRDefault="006A7B9E" w:rsidP="00157ABC">
      <w:pPr>
        <w:spacing w:after="0" w:line="240" w:lineRule="auto"/>
        <w:jc w:val="both"/>
        <w:rPr>
          <w:rFonts w:ascii="Segoe UI" w:hAnsi="Segoe UI" w:cs="Segoe UI"/>
          <w:sz w:val="24"/>
          <w:szCs w:val="24"/>
          <w:lang w:val="sr-Cyrl-RS"/>
        </w:rPr>
      </w:pPr>
    </w:p>
    <w:p w14:paraId="072D44F7" w14:textId="42317CA7" w:rsidR="006A7B9E" w:rsidRDefault="006A7B9E" w:rsidP="00157ABC">
      <w:pPr>
        <w:spacing w:after="0" w:line="240" w:lineRule="auto"/>
        <w:jc w:val="both"/>
        <w:rPr>
          <w:rFonts w:ascii="Segoe UI" w:hAnsi="Segoe UI" w:cs="Segoe UI"/>
          <w:sz w:val="24"/>
          <w:szCs w:val="24"/>
          <w:lang w:val="sr-Cyrl-RS"/>
        </w:rPr>
      </w:pPr>
    </w:p>
    <w:p w14:paraId="7F87F9D7" w14:textId="56D02E3B" w:rsidR="006A7B9E" w:rsidRDefault="006A7B9E" w:rsidP="00157ABC">
      <w:pPr>
        <w:spacing w:after="0" w:line="240" w:lineRule="auto"/>
        <w:jc w:val="both"/>
        <w:rPr>
          <w:rFonts w:ascii="Segoe UI" w:hAnsi="Segoe UI" w:cs="Segoe UI"/>
          <w:sz w:val="24"/>
          <w:szCs w:val="24"/>
          <w:lang w:val="sr-Cyrl-RS"/>
        </w:rPr>
      </w:pPr>
    </w:p>
    <w:p w14:paraId="0B8A72AA" w14:textId="5AF557B6" w:rsidR="006A7B9E" w:rsidRDefault="006A7B9E" w:rsidP="00157ABC">
      <w:pPr>
        <w:spacing w:after="0" w:line="240" w:lineRule="auto"/>
        <w:jc w:val="both"/>
        <w:rPr>
          <w:rFonts w:ascii="Segoe UI" w:hAnsi="Segoe UI" w:cs="Segoe UI"/>
          <w:sz w:val="24"/>
          <w:szCs w:val="24"/>
          <w:lang w:val="sr-Cyrl-RS"/>
        </w:rPr>
      </w:pPr>
    </w:p>
    <w:p w14:paraId="1132BF88" w14:textId="2B5866C1" w:rsidR="006A7B9E" w:rsidRDefault="006A7B9E" w:rsidP="00157ABC">
      <w:pPr>
        <w:spacing w:after="0" w:line="240" w:lineRule="auto"/>
        <w:jc w:val="both"/>
        <w:rPr>
          <w:rFonts w:ascii="Segoe UI" w:hAnsi="Segoe UI" w:cs="Segoe UI"/>
          <w:sz w:val="24"/>
          <w:szCs w:val="24"/>
          <w:lang w:val="sr-Cyrl-RS"/>
        </w:rPr>
      </w:pPr>
    </w:p>
    <w:p w14:paraId="796AD539" w14:textId="77777777" w:rsidR="006A7B9E" w:rsidRDefault="006A7B9E" w:rsidP="00157ABC">
      <w:pPr>
        <w:spacing w:after="0" w:line="240" w:lineRule="auto"/>
        <w:jc w:val="both"/>
        <w:rPr>
          <w:rFonts w:ascii="Segoe UI" w:hAnsi="Segoe UI" w:cs="Segoe UI"/>
          <w:sz w:val="24"/>
          <w:szCs w:val="24"/>
          <w:lang w:val="sr-Cyrl-RS"/>
        </w:rPr>
      </w:pPr>
    </w:p>
    <w:p w14:paraId="05EFA2E5" w14:textId="47BE63C2" w:rsidR="00C47A7E" w:rsidRPr="005B3FD2" w:rsidRDefault="00091257" w:rsidP="00091257">
      <w:pPr>
        <w:jc w:val="both"/>
        <w:rPr>
          <w:rFonts w:ascii="Segoe UI" w:hAnsi="Segoe UI" w:cs="Segoe UI"/>
          <w:b/>
          <w:sz w:val="28"/>
          <w:szCs w:val="28"/>
          <w:lang w:val="sr-Cyrl-RS"/>
        </w:rPr>
      </w:pPr>
      <w:r w:rsidRPr="005B3FD2">
        <w:rPr>
          <w:rFonts w:ascii="Segoe UI" w:hAnsi="Segoe UI" w:cs="Segoe UI"/>
          <w:b/>
          <w:sz w:val="28"/>
          <w:szCs w:val="28"/>
          <w:lang w:val="sr-Cyrl-RS"/>
        </w:rPr>
        <w:t xml:space="preserve">САДРЖАЈ </w:t>
      </w:r>
    </w:p>
    <w:p w14:paraId="0B8F72ED" w14:textId="0AA5CE6C" w:rsidR="00426FE6" w:rsidRPr="00157ABC" w:rsidRDefault="00C47A7E" w:rsidP="00091257">
      <w:pPr>
        <w:jc w:val="both"/>
        <w:rPr>
          <w:rFonts w:ascii="Segoe UI" w:hAnsi="Segoe UI" w:cs="Segoe UI"/>
          <w:sz w:val="24"/>
          <w:szCs w:val="24"/>
          <w:lang w:val="sr-Cyrl-RS"/>
        </w:rPr>
      </w:pPr>
      <w:r w:rsidRPr="00157ABC">
        <w:rPr>
          <w:rFonts w:ascii="Segoe UI" w:hAnsi="Segoe UI" w:cs="Segoe UI"/>
          <w:sz w:val="24"/>
          <w:szCs w:val="24"/>
          <w:lang w:val="sr-Cyrl-RS"/>
        </w:rPr>
        <w:t>1. ОПШТИ ПОДАЦИ О ПРЕДМЕТУ НАБАВКЕ ...............................................</w:t>
      </w:r>
      <w:r w:rsidR="00091257" w:rsidRPr="00157ABC">
        <w:rPr>
          <w:rFonts w:ascii="Segoe UI" w:hAnsi="Segoe UI" w:cs="Segoe UI"/>
          <w:sz w:val="24"/>
          <w:szCs w:val="24"/>
          <w:lang w:val="sr-Cyrl-RS"/>
        </w:rPr>
        <w:t>.........</w:t>
      </w:r>
      <w:r w:rsidR="00AF0B02">
        <w:rPr>
          <w:rFonts w:ascii="Segoe UI" w:hAnsi="Segoe UI" w:cs="Segoe UI"/>
          <w:sz w:val="24"/>
          <w:szCs w:val="24"/>
          <w:lang w:val="sr-Cyrl-RS"/>
        </w:rPr>
        <w:t>...........</w:t>
      </w:r>
      <w:r w:rsidR="00091257" w:rsidRPr="00157ABC">
        <w:rPr>
          <w:rFonts w:ascii="Segoe UI" w:hAnsi="Segoe UI" w:cs="Segoe UI"/>
          <w:sz w:val="24"/>
          <w:szCs w:val="24"/>
          <w:lang w:val="sr-Cyrl-RS"/>
        </w:rPr>
        <w:t>.</w:t>
      </w:r>
      <w:r w:rsidR="00A868E0" w:rsidRPr="00157ABC">
        <w:rPr>
          <w:rFonts w:ascii="Segoe UI" w:hAnsi="Segoe UI" w:cs="Segoe UI"/>
          <w:sz w:val="24"/>
          <w:szCs w:val="24"/>
          <w:lang w:val="sr-Cyrl-RS"/>
        </w:rPr>
        <w:t>......</w:t>
      </w:r>
      <w:r w:rsidR="007C20F3">
        <w:rPr>
          <w:rFonts w:ascii="Segoe UI" w:hAnsi="Segoe UI" w:cs="Segoe UI"/>
          <w:sz w:val="24"/>
          <w:szCs w:val="24"/>
          <w:lang w:val="sr-Cyrl-RS"/>
        </w:rPr>
        <w:t xml:space="preserve"> </w:t>
      </w:r>
      <w:r w:rsidRPr="00157ABC">
        <w:rPr>
          <w:rFonts w:ascii="Segoe UI" w:hAnsi="Segoe UI" w:cs="Segoe UI"/>
          <w:sz w:val="24"/>
          <w:szCs w:val="24"/>
          <w:lang w:val="sr-Cyrl-RS"/>
        </w:rPr>
        <w:t xml:space="preserve"> </w:t>
      </w:r>
      <w:r w:rsidR="007C20F3">
        <w:rPr>
          <w:rFonts w:ascii="Segoe UI" w:hAnsi="Segoe UI" w:cs="Segoe UI"/>
          <w:sz w:val="24"/>
          <w:szCs w:val="24"/>
          <w:lang w:val="sr-Cyrl-RS"/>
        </w:rPr>
        <w:t>6</w:t>
      </w:r>
    </w:p>
    <w:p w14:paraId="3CCF559C" w14:textId="1CE12970" w:rsidR="00111D2E" w:rsidRPr="00157ABC" w:rsidRDefault="00882EA6" w:rsidP="00111D2E">
      <w:pPr>
        <w:jc w:val="both"/>
        <w:rPr>
          <w:rFonts w:ascii="Segoe UI" w:hAnsi="Segoe UI" w:cs="Segoe UI"/>
          <w:sz w:val="24"/>
          <w:szCs w:val="24"/>
          <w:lang w:val="sr-Cyrl-RS"/>
        </w:rPr>
      </w:pPr>
      <w:r w:rsidRPr="00157ABC">
        <w:rPr>
          <w:rFonts w:ascii="Segoe UI" w:hAnsi="Segoe UI" w:cs="Segoe UI"/>
          <w:sz w:val="24"/>
          <w:szCs w:val="24"/>
          <w:lang w:val="sr-Cyrl-RS"/>
        </w:rPr>
        <w:t>2</w:t>
      </w:r>
      <w:r w:rsidR="00111D2E" w:rsidRPr="00157ABC">
        <w:rPr>
          <w:rFonts w:ascii="Segoe UI" w:hAnsi="Segoe UI" w:cs="Segoe UI"/>
          <w:sz w:val="24"/>
          <w:szCs w:val="24"/>
          <w:lang w:val="sr-Cyrl-RS"/>
        </w:rPr>
        <w:t>. ВРСТА, ТЕХНИЧКЕ КАРАКТЕРИСТИКЕ (СПЕЦИФИКАЦИЈЕ), КВАЛИТЕТ, КОЛИЧИНА И ОПИС ДОБАРА, НАЧИН СПРОВОЂЕЊА КОНТРОЛЕ И ОБЕЗБЕЂИВАЊА ГАРАНЦИЈЕ КВАЛИТЕТА, РОК ИЗВРШЕЊА, МЕСТО ИСПОРУКЕ ДОБАРА...........................................................................................................</w:t>
      </w:r>
      <w:r w:rsidR="00A868E0" w:rsidRPr="00157ABC">
        <w:rPr>
          <w:rFonts w:ascii="Segoe UI" w:hAnsi="Segoe UI" w:cs="Segoe UI"/>
          <w:sz w:val="24"/>
          <w:szCs w:val="24"/>
          <w:lang w:val="sr-Cyrl-RS"/>
        </w:rPr>
        <w:t>........</w:t>
      </w:r>
      <w:r w:rsidR="00AF0B02">
        <w:rPr>
          <w:rFonts w:ascii="Segoe UI" w:hAnsi="Segoe UI" w:cs="Segoe UI"/>
          <w:sz w:val="24"/>
          <w:szCs w:val="24"/>
          <w:lang w:val="sr-Cyrl-RS"/>
        </w:rPr>
        <w:t>.......................</w:t>
      </w:r>
      <w:r w:rsidR="00A868E0" w:rsidRPr="00157ABC">
        <w:rPr>
          <w:rFonts w:ascii="Segoe UI" w:hAnsi="Segoe UI" w:cs="Segoe UI"/>
          <w:sz w:val="24"/>
          <w:szCs w:val="24"/>
          <w:lang w:val="sr-Cyrl-RS"/>
        </w:rPr>
        <w:t xml:space="preserve">.............. </w:t>
      </w:r>
      <w:r w:rsidR="007C20F3">
        <w:rPr>
          <w:rFonts w:ascii="Segoe UI" w:hAnsi="Segoe UI" w:cs="Segoe UI"/>
          <w:sz w:val="24"/>
          <w:szCs w:val="24"/>
          <w:lang w:val="sr-Cyrl-RS"/>
        </w:rPr>
        <w:t>7</w:t>
      </w:r>
    </w:p>
    <w:p w14:paraId="2CC4B280" w14:textId="2F399549" w:rsidR="00C47A7E" w:rsidRPr="00157ABC" w:rsidRDefault="00882EA6" w:rsidP="00091257">
      <w:pPr>
        <w:jc w:val="both"/>
        <w:rPr>
          <w:rFonts w:ascii="Segoe UI" w:hAnsi="Segoe UI" w:cs="Segoe UI"/>
          <w:sz w:val="24"/>
          <w:szCs w:val="24"/>
          <w:lang w:val="sr-Cyrl-RS"/>
        </w:rPr>
      </w:pPr>
      <w:r w:rsidRPr="00157ABC">
        <w:rPr>
          <w:rFonts w:ascii="Segoe UI" w:hAnsi="Segoe UI" w:cs="Segoe UI"/>
          <w:sz w:val="24"/>
          <w:szCs w:val="24"/>
          <w:lang w:val="sr-Cyrl-RS"/>
        </w:rPr>
        <w:t>3</w:t>
      </w:r>
      <w:r w:rsidR="00111D2E" w:rsidRPr="00157ABC">
        <w:rPr>
          <w:rFonts w:ascii="Segoe UI" w:hAnsi="Segoe UI" w:cs="Segoe UI"/>
          <w:sz w:val="24"/>
          <w:szCs w:val="24"/>
          <w:lang w:val="sr-Cyrl-RS"/>
        </w:rPr>
        <w:t xml:space="preserve">. </w:t>
      </w:r>
      <w:r w:rsidR="00C47A7E" w:rsidRPr="00157ABC">
        <w:rPr>
          <w:rFonts w:ascii="Segoe UI" w:hAnsi="Segoe UI" w:cs="Segoe UI"/>
          <w:sz w:val="24"/>
          <w:szCs w:val="24"/>
          <w:lang w:val="sr-Cyrl-RS"/>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r w:rsidR="00091257" w:rsidRPr="00157ABC">
        <w:rPr>
          <w:rFonts w:ascii="Segoe UI" w:hAnsi="Segoe UI" w:cs="Segoe UI"/>
          <w:sz w:val="24"/>
          <w:szCs w:val="24"/>
          <w:lang w:val="sr-Cyrl-RS"/>
        </w:rPr>
        <w:t>.............................</w:t>
      </w:r>
      <w:r w:rsidR="00AF0B02">
        <w:rPr>
          <w:rFonts w:ascii="Segoe UI" w:hAnsi="Segoe UI" w:cs="Segoe UI"/>
          <w:sz w:val="24"/>
          <w:szCs w:val="24"/>
          <w:lang w:val="sr-Cyrl-RS"/>
        </w:rPr>
        <w:t>....................</w:t>
      </w:r>
      <w:r w:rsidR="00091257" w:rsidRPr="00157ABC">
        <w:rPr>
          <w:rFonts w:ascii="Segoe UI" w:hAnsi="Segoe UI" w:cs="Segoe UI"/>
          <w:sz w:val="24"/>
          <w:szCs w:val="24"/>
          <w:lang w:val="sr-Cyrl-RS"/>
        </w:rPr>
        <w:t>......</w:t>
      </w:r>
      <w:r w:rsidR="00A868E0" w:rsidRPr="00157ABC">
        <w:rPr>
          <w:rFonts w:ascii="Segoe UI" w:hAnsi="Segoe UI" w:cs="Segoe UI"/>
          <w:sz w:val="24"/>
          <w:szCs w:val="24"/>
          <w:lang w:val="sr-Cyrl-RS"/>
        </w:rPr>
        <w:t>........................</w:t>
      </w:r>
      <w:r w:rsidR="00C47A7E" w:rsidRPr="00157ABC">
        <w:rPr>
          <w:rFonts w:ascii="Segoe UI" w:hAnsi="Segoe UI" w:cs="Segoe UI"/>
          <w:sz w:val="24"/>
          <w:szCs w:val="24"/>
          <w:lang w:val="sr-Cyrl-RS"/>
        </w:rPr>
        <w:t>.</w:t>
      </w:r>
      <w:r w:rsidR="007C20F3">
        <w:rPr>
          <w:rFonts w:ascii="Segoe UI" w:hAnsi="Segoe UI" w:cs="Segoe UI"/>
          <w:sz w:val="24"/>
          <w:szCs w:val="24"/>
          <w:lang w:val="sr-Cyrl-RS"/>
        </w:rPr>
        <w:t>11</w:t>
      </w:r>
    </w:p>
    <w:p w14:paraId="4DC1503E" w14:textId="7FCBA36C" w:rsidR="00C47A7E" w:rsidRPr="00157ABC" w:rsidRDefault="00882EA6" w:rsidP="00091257">
      <w:pPr>
        <w:jc w:val="both"/>
        <w:rPr>
          <w:rFonts w:ascii="Segoe UI" w:hAnsi="Segoe UI" w:cs="Segoe UI"/>
          <w:sz w:val="24"/>
          <w:szCs w:val="24"/>
          <w:lang w:val="sr-Cyrl-RS"/>
        </w:rPr>
      </w:pPr>
      <w:r w:rsidRPr="00157ABC">
        <w:rPr>
          <w:rFonts w:ascii="Segoe UI" w:hAnsi="Segoe UI" w:cs="Segoe UI"/>
          <w:sz w:val="24"/>
          <w:szCs w:val="24"/>
          <w:lang w:val="sr-Cyrl-RS"/>
        </w:rPr>
        <w:t>4</w:t>
      </w:r>
      <w:r w:rsidR="00C47A7E" w:rsidRPr="00157ABC">
        <w:rPr>
          <w:rFonts w:ascii="Segoe UI" w:hAnsi="Segoe UI" w:cs="Segoe UI"/>
          <w:sz w:val="24"/>
          <w:szCs w:val="24"/>
          <w:lang w:val="sr-Cyrl-RS"/>
        </w:rPr>
        <w:t xml:space="preserve">. ПОДАЦИ У ВЕЗИ СА КРИТЕРИЈУМИМА ЗА </w:t>
      </w:r>
      <w:r w:rsidR="00A27650">
        <w:rPr>
          <w:rFonts w:ascii="Segoe UI" w:hAnsi="Segoe UI" w:cs="Segoe UI"/>
          <w:sz w:val="24"/>
          <w:szCs w:val="24"/>
          <w:lang w:val="sr-Cyrl-RS"/>
        </w:rPr>
        <w:t>ДОДЕЛУ ОКВИРНОГ СПОРАЗУМА</w:t>
      </w:r>
      <w:r w:rsidR="00C47A7E" w:rsidRPr="00157ABC">
        <w:rPr>
          <w:rFonts w:ascii="Segoe UI" w:hAnsi="Segoe UI" w:cs="Segoe UI"/>
          <w:sz w:val="24"/>
          <w:szCs w:val="24"/>
          <w:lang w:val="sr-Cyrl-RS"/>
        </w:rPr>
        <w:t xml:space="preserve"> ......</w:t>
      </w:r>
      <w:r w:rsidR="00091257" w:rsidRPr="00157ABC">
        <w:rPr>
          <w:rFonts w:ascii="Segoe UI" w:hAnsi="Segoe UI" w:cs="Segoe UI"/>
          <w:sz w:val="24"/>
          <w:szCs w:val="24"/>
          <w:lang w:val="sr-Cyrl-RS"/>
        </w:rPr>
        <w:t>...............................................................................................</w:t>
      </w:r>
      <w:r w:rsidR="00AF0B02">
        <w:rPr>
          <w:rFonts w:ascii="Segoe UI" w:hAnsi="Segoe UI" w:cs="Segoe UI"/>
          <w:sz w:val="24"/>
          <w:szCs w:val="24"/>
          <w:lang w:val="sr-Cyrl-RS"/>
        </w:rPr>
        <w:t>..........................................</w:t>
      </w:r>
      <w:r w:rsidR="00091257" w:rsidRPr="00157ABC">
        <w:rPr>
          <w:rFonts w:ascii="Segoe UI" w:hAnsi="Segoe UI" w:cs="Segoe UI"/>
          <w:sz w:val="24"/>
          <w:szCs w:val="24"/>
          <w:lang w:val="sr-Cyrl-RS"/>
        </w:rPr>
        <w:t>....................</w:t>
      </w:r>
      <w:r w:rsidR="007C20F3">
        <w:rPr>
          <w:rFonts w:ascii="Segoe UI" w:hAnsi="Segoe UI" w:cs="Segoe UI"/>
          <w:sz w:val="24"/>
          <w:szCs w:val="24"/>
          <w:lang w:val="sr-Cyrl-RS"/>
        </w:rPr>
        <w:t>.... 23</w:t>
      </w:r>
    </w:p>
    <w:p w14:paraId="5BEB799C" w14:textId="4ECACC4B" w:rsidR="00C47A7E" w:rsidRPr="00157ABC" w:rsidRDefault="00882EA6" w:rsidP="00091257">
      <w:pPr>
        <w:jc w:val="both"/>
        <w:rPr>
          <w:rFonts w:ascii="Segoe UI" w:hAnsi="Segoe UI" w:cs="Segoe UI"/>
          <w:sz w:val="24"/>
          <w:szCs w:val="24"/>
          <w:lang w:val="sr-Cyrl-RS"/>
        </w:rPr>
      </w:pPr>
      <w:r w:rsidRPr="00157ABC">
        <w:rPr>
          <w:rFonts w:ascii="Segoe UI" w:hAnsi="Segoe UI" w:cs="Segoe UI"/>
          <w:sz w:val="24"/>
          <w:szCs w:val="24"/>
          <w:lang w:val="sr-Cyrl-RS"/>
        </w:rPr>
        <w:t>5</w:t>
      </w:r>
      <w:r w:rsidR="00C47A7E" w:rsidRPr="00157ABC">
        <w:rPr>
          <w:rFonts w:ascii="Segoe UI" w:hAnsi="Segoe UI" w:cs="Segoe UI"/>
          <w:sz w:val="24"/>
          <w:szCs w:val="24"/>
          <w:lang w:val="sr-Cyrl-RS"/>
        </w:rPr>
        <w:t>. ПОДАЦИ НА ОСНОВУ КОЈИХ ПОНУЂАЧИ ПРИПРЕМАЈУ ОБРАЗАЦ ПОНУДЕ.........</w:t>
      </w:r>
      <w:r w:rsidR="00091257" w:rsidRPr="00157ABC">
        <w:rPr>
          <w:rFonts w:ascii="Segoe UI" w:hAnsi="Segoe UI" w:cs="Segoe UI"/>
          <w:sz w:val="24"/>
          <w:szCs w:val="24"/>
          <w:lang w:val="sr-Cyrl-RS"/>
        </w:rPr>
        <w:t>...............</w:t>
      </w:r>
      <w:r w:rsidR="00C47A7E" w:rsidRPr="00157ABC">
        <w:rPr>
          <w:rFonts w:ascii="Segoe UI" w:hAnsi="Segoe UI" w:cs="Segoe UI"/>
          <w:sz w:val="24"/>
          <w:szCs w:val="24"/>
          <w:lang w:val="sr-Cyrl-RS"/>
        </w:rPr>
        <w:t>.....................................................................................................</w:t>
      </w:r>
      <w:r w:rsidR="00AF0B02">
        <w:rPr>
          <w:rFonts w:ascii="Segoe UI" w:hAnsi="Segoe UI" w:cs="Segoe UI"/>
          <w:sz w:val="24"/>
          <w:szCs w:val="24"/>
          <w:lang w:val="sr-Cyrl-RS"/>
        </w:rPr>
        <w:t>....................</w:t>
      </w:r>
      <w:r w:rsidR="00C47A7E" w:rsidRPr="00157ABC">
        <w:rPr>
          <w:rFonts w:ascii="Segoe UI" w:hAnsi="Segoe UI" w:cs="Segoe UI"/>
          <w:sz w:val="24"/>
          <w:szCs w:val="24"/>
          <w:lang w:val="sr-Cyrl-RS"/>
        </w:rPr>
        <w:t>.... 2</w:t>
      </w:r>
      <w:r w:rsidR="007C20F3">
        <w:rPr>
          <w:rFonts w:ascii="Segoe UI" w:hAnsi="Segoe UI" w:cs="Segoe UI"/>
          <w:sz w:val="24"/>
          <w:szCs w:val="24"/>
          <w:lang w:val="sr-Cyrl-RS"/>
        </w:rPr>
        <w:t>6</w:t>
      </w:r>
      <w:r w:rsidR="00C47A7E" w:rsidRPr="00157ABC">
        <w:rPr>
          <w:rFonts w:ascii="Segoe UI" w:hAnsi="Segoe UI" w:cs="Segoe UI"/>
          <w:sz w:val="24"/>
          <w:szCs w:val="24"/>
          <w:lang w:val="sr-Cyrl-RS"/>
        </w:rPr>
        <w:t xml:space="preserve"> </w:t>
      </w:r>
    </w:p>
    <w:p w14:paraId="17D15B9B" w14:textId="4952DD2E" w:rsidR="00C47A7E" w:rsidRPr="00157ABC" w:rsidRDefault="00882EA6" w:rsidP="00091257">
      <w:pPr>
        <w:jc w:val="both"/>
        <w:rPr>
          <w:rFonts w:ascii="Segoe UI" w:hAnsi="Segoe UI" w:cs="Segoe UI"/>
          <w:sz w:val="24"/>
          <w:szCs w:val="24"/>
          <w:lang w:val="sr-Cyrl-RS"/>
        </w:rPr>
      </w:pPr>
      <w:r w:rsidRPr="00157ABC">
        <w:rPr>
          <w:rFonts w:ascii="Segoe UI" w:hAnsi="Segoe UI" w:cs="Segoe UI"/>
          <w:sz w:val="24"/>
          <w:szCs w:val="24"/>
          <w:lang w:val="sr-Cyrl-RS"/>
        </w:rPr>
        <w:t>6</w:t>
      </w:r>
      <w:r w:rsidR="00C47A7E" w:rsidRPr="00157ABC">
        <w:rPr>
          <w:rFonts w:ascii="Segoe UI" w:hAnsi="Segoe UI" w:cs="Segoe UI"/>
          <w:sz w:val="24"/>
          <w:szCs w:val="24"/>
          <w:lang w:val="sr-Cyrl-RS"/>
        </w:rPr>
        <w:t xml:space="preserve">. ПОДАЦИ НА ОСНОВУ КОЈИХ </w:t>
      </w:r>
      <w:r w:rsidR="00091257" w:rsidRPr="00157ABC">
        <w:rPr>
          <w:rFonts w:ascii="Segoe UI" w:hAnsi="Segoe UI" w:cs="Segoe UI"/>
          <w:sz w:val="24"/>
          <w:szCs w:val="24"/>
          <w:lang w:val="sr-Cyrl-RS"/>
        </w:rPr>
        <w:t>ПОНУЂАЧИ</w:t>
      </w:r>
      <w:r w:rsidR="00C47A7E" w:rsidRPr="00157ABC">
        <w:rPr>
          <w:rFonts w:ascii="Segoe UI" w:hAnsi="Segoe UI" w:cs="Segoe UI"/>
          <w:sz w:val="24"/>
          <w:szCs w:val="24"/>
          <w:lang w:val="sr-Cyrl-RS"/>
        </w:rPr>
        <w:t xml:space="preserve"> ПРИПРЕМАЈУ ОБРАЗАЦ ИЗЈАВЕ О ИСПУЊЕНОСТИ КРИТЕРИЈУМА ЗА КВАЛИТАТИВНИ ИЗБОР ПРИВРЕДНОГ СУБЈЕКТА ........................</w:t>
      </w:r>
      <w:r w:rsidR="00091257" w:rsidRPr="00157ABC">
        <w:rPr>
          <w:rFonts w:ascii="Segoe UI" w:hAnsi="Segoe UI" w:cs="Segoe UI"/>
          <w:sz w:val="24"/>
          <w:szCs w:val="24"/>
          <w:lang w:val="sr-Cyrl-RS"/>
        </w:rPr>
        <w:t>........................................................................</w:t>
      </w:r>
      <w:r w:rsidR="00AF0B02">
        <w:rPr>
          <w:rFonts w:ascii="Segoe UI" w:hAnsi="Segoe UI" w:cs="Segoe UI"/>
          <w:sz w:val="24"/>
          <w:szCs w:val="24"/>
          <w:lang w:val="sr-Cyrl-RS"/>
        </w:rPr>
        <w:t>.....................</w:t>
      </w:r>
      <w:r w:rsidR="00091257" w:rsidRPr="00157ABC">
        <w:rPr>
          <w:rFonts w:ascii="Segoe UI" w:hAnsi="Segoe UI" w:cs="Segoe UI"/>
          <w:sz w:val="24"/>
          <w:szCs w:val="24"/>
          <w:lang w:val="sr-Cyrl-RS"/>
        </w:rPr>
        <w:t>.............</w:t>
      </w:r>
      <w:r w:rsidR="007C20F3">
        <w:rPr>
          <w:rFonts w:ascii="Segoe UI" w:hAnsi="Segoe UI" w:cs="Segoe UI"/>
          <w:sz w:val="24"/>
          <w:szCs w:val="24"/>
          <w:lang w:val="sr-Cyrl-RS"/>
        </w:rPr>
        <w:t>................ 27</w:t>
      </w:r>
    </w:p>
    <w:p w14:paraId="4369ADA5" w14:textId="35E2D950" w:rsidR="00530509" w:rsidRPr="00157ABC" w:rsidRDefault="00882EA6" w:rsidP="00530509">
      <w:pPr>
        <w:jc w:val="both"/>
        <w:rPr>
          <w:rFonts w:ascii="Segoe UI" w:hAnsi="Segoe UI" w:cs="Segoe UI"/>
          <w:sz w:val="24"/>
          <w:szCs w:val="24"/>
          <w:lang w:val="sr-Cyrl-RS"/>
        </w:rPr>
      </w:pPr>
      <w:r w:rsidRPr="00157ABC">
        <w:rPr>
          <w:rFonts w:ascii="Segoe UI" w:hAnsi="Segoe UI" w:cs="Segoe UI"/>
          <w:sz w:val="24"/>
          <w:szCs w:val="24"/>
          <w:lang w:val="sr-Cyrl-RS"/>
        </w:rPr>
        <w:t>7</w:t>
      </w:r>
      <w:r w:rsidR="00C47A7E" w:rsidRPr="00157ABC">
        <w:rPr>
          <w:rFonts w:ascii="Segoe UI" w:hAnsi="Segoe UI" w:cs="Segoe UI"/>
          <w:sz w:val="24"/>
          <w:szCs w:val="24"/>
          <w:lang w:val="sr-Cyrl-RS"/>
        </w:rPr>
        <w:t>. ОБ</w:t>
      </w:r>
      <w:r w:rsidR="00091257" w:rsidRPr="00157ABC">
        <w:rPr>
          <w:rFonts w:ascii="Segoe UI" w:hAnsi="Segoe UI" w:cs="Segoe UI"/>
          <w:sz w:val="24"/>
          <w:szCs w:val="24"/>
          <w:lang w:val="sr-Cyrl-RS"/>
        </w:rPr>
        <w:t xml:space="preserve">РАЗАЦ </w:t>
      </w:r>
      <w:r w:rsidR="00530509" w:rsidRPr="00157ABC">
        <w:rPr>
          <w:rFonts w:ascii="Segoe UI" w:hAnsi="Segoe UI" w:cs="Segoe UI"/>
          <w:sz w:val="24"/>
          <w:szCs w:val="24"/>
          <w:lang w:val="sr-Cyrl-RS"/>
        </w:rPr>
        <w:t>СТРУКТУРЕ ПОНУЂЕНЕ ЦЕНЕ ...........................</w:t>
      </w:r>
      <w:r w:rsidR="00AF0B02">
        <w:rPr>
          <w:rFonts w:ascii="Segoe UI" w:hAnsi="Segoe UI" w:cs="Segoe UI"/>
          <w:sz w:val="24"/>
          <w:szCs w:val="24"/>
          <w:lang w:val="sr-Cyrl-RS"/>
        </w:rPr>
        <w:t>..............</w:t>
      </w:r>
      <w:r w:rsidR="00530509" w:rsidRPr="00157ABC">
        <w:rPr>
          <w:rFonts w:ascii="Segoe UI" w:hAnsi="Segoe UI" w:cs="Segoe UI"/>
          <w:sz w:val="24"/>
          <w:szCs w:val="24"/>
          <w:lang w:val="sr-Cyrl-RS"/>
        </w:rPr>
        <w:t>..................</w:t>
      </w:r>
      <w:r w:rsidR="00A868E0" w:rsidRPr="00157ABC">
        <w:rPr>
          <w:rFonts w:ascii="Segoe UI" w:hAnsi="Segoe UI" w:cs="Segoe UI"/>
          <w:sz w:val="24"/>
          <w:szCs w:val="24"/>
          <w:lang w:val="sr-Cyrl-RS"/>
        </w:rPr>
        <w:t>.................... 2</w:t>
      </w:r>
      <w:r w:rsidR="007C20F3">
        <w:rPr>
          <w:rFonts w:ascii="Segoe UI" w:hAnsi="Segoe UI" w:cs="Segoe UI"/>
          <w:sz w:val="24"/>
          <w:szCs w:val="24"/>
          <w:lang w:val="sr-Cyrl-RS"/>
        </w:rPr>
        <w:t>9</w:t>
      </w:r>
    </w:p>
    <w:p w14:paraId="50620423" w14:textId="6AD2712B" w:rsidR="00426FE6" w:rsidRPr="00157ABC" w:rsidRDefault="00882EA6" w:rsidP="00091257">
      <w:pPr>
        <w:jc w:val="both"/>
        <w:rPr>
          <w:rFonts w:ascii="Segoe UI" w:hAnsi="Segoe UI" w:cs="Segoe UI"/>
          <w:sz w:val="24"/>
          <w:szCs w:val="24"/>
          <w:lang w:val="sr-Cyrl-RS"/>
        </w:rPr>
      </w:pPr>
      <w:r w:rsidRPr="00157ABC">
        <w:rPr>
          <w:rFonts w:ascii="Segoe UI" w:hAnsi="Segoe UI" w:cs="Segoe UI"/>
          <w:sz w:val="24"/>
          <w:szCs w:val="24"/>
          <w:lang w:val="sr-Cyrl-RS"/>
        </w:rPr>
        <w:t>8</w:t>
      </w:r>
      <w:r w:rsidR="00530509" w:rsidRPr="00157ABC">
        <w:rPr>
          <w:rFonts w:ascii="Segoe UI" w:hAnsi="Segoe UI" w:cs="Segoe UI"/>
          <w:sz w:val="24"/>
          <w:szCs w:val="24"/>
          <w:lang w:val="sr-Cyrl-RS"/>
        </w:rPr>
        <w:t xml:space="preserve">. ОБРАЗАЦ </w:t>
      </w:r>
      <w:r w:rsidR="00091257" w:rsidRPr="00157ABC">
        <w:rPr>
          <w:rFonts w:ascii="Segoe UI" w:hAnsi="Segoe UI" w:cs="Segoe UI"/>
          <w:sz w:val="24"/>
          <w:szCs w:val="24"/>
          <w:lang w:val="sr-Cyrl-RS"/>
        </w:rPr>
        <w:t xml:space="preserve">ТРОШКОВА ПРИПРЕМЕ </w:t>
      </w:r>
      <w:r w:rsidR="00C47A7E" w:rsidRPr="00157ABC">
        <w:rPr>
          <w:rFonts w:ascii="Segoe UI" w:hAnsi="Segoe UI" w:cs="Segoe UI"/>
          <w:sz w:val="24"/>
          <w:szCs w:val="24"/>
          <w:lang w:val="sr-Cyrl-RS"/>
        </w:rPr>
        <w:t>ПОНУДЕ.........</w:t>
      </w:r>
      <w:r w:rsidR="00530509" w:rsidRPr="00157ABC">
        <w:rPr>
          <w:rFonts w:ascii="Segoe UI" w:hAnsi="Segoe UI" w:cs="Segoe UI"/>
          <w:sz w:val="24"/>
          <w:szCs w:val="24"/>
          <w:lang w:val="sr-Cyrl-RS"/>
        </w:rPr>
        <w:t>..</w:t>
      </w:r>
      <w:r w:rsidR="00C47A7E" w:rsidRPr="00157ABC">
        <w:rPr>
          <w:rFonts w:ascii="Segoe UI" w:hAnsi="Segoe UI" w:cs="Segoe UI"/>
          <w:sz w:val="24"/>
          <w:szCs w:val="24"/>
          <w:lang w:val="sr-Cyrl-RS"/>
        </w:rPr>
        <w:t>.......</w:t>
      </w:r>
      <w:r w:rsidR="00091257" w:rsidRPr="00157ABC">
        <w:rPr>
          <w:rFonts w:ascii="Segoe UI" w:hAnsi="Segoe UI" w:cs="Segoe UI"/>
          <w:sz w:val="24"/>
          <w:szCs w:val="24"/>
          <w:lang w:val="sr-Cyrl-RS"/>
        </w:rPr>
        <w:t>..</w:t>
      </w:r>
      <w:r w:rsidR="00C47A7E" w:rsidRPr="00157ABC">
        <w:rPr>
          <w:rFonts w:ascii="Segoe UI" w:hAnsi="Segoe UI" w:cs="Segoe UI"/>
          <w:sz w:val="24"/>
          <w:szCs w:val="24"/>
          <w:lang w:val="sr-Cyrl-RS"/>
        </w:rPr>
        <w:t>............</w:t>
      </w:r>
      <w:r w:rsidR="007C20F3">
        <w:rPr>
          <w:rFonts w:ascii="Segoe UI" w:hAnsi="Segoe UI" w:cs="Segoe UI"/>
          <w:sz w:val="24"/>
          <w:szCs w:val="24"/>
          <w:lang w:val="sr-Cyrl-RS"/>
        </w:rPr>
        <w:t>.</w:t>
      </w:r>
      <w:r w:rsidR="00AF0B02">
        <w:rPr>
          <w:rFonts w:ascii="Segoe UI" w:hAnsi="Segoe UI" w:cs="Segoe UI"/>
          <w:sz w:val="24"/>
          <w:szCs w:val="24"/>
          <w:lang w:val="sr-Cyrl-RS"/>
        </w:rPr>
        <w:t>..........</w:t>
      </w:r>
      <w:r w:rsidR="007C20F3">
        <w:rPr>
          <w:rFonts w:ascii="Segoe UI" w:hAnsi="Segoe UI" w:cs="Segoe UI"/>
          <w:sz w:val="24"/>
          <w:szCs w:val="24"/>
          <w:lang w:val="sr-Cyrl-RS"/>
        </w:rPr>
        <w:t>....</w:t>
      </w:r>
      <w:r w:rsidR="00AF0B02">
        <w:rPr>
          <w:rFonts w:ascii="Segoe UI" w:hAnsi="Segoe UI" w:cs="Segoe UI"/>
          <w:sz w:val="24"/>
          <w:szCs w:val="24"/>
          <w:lang w:val="sr-Cyrl-RS"/>
        </w:rPr>
        <w:t>.</w:t>
      </w:r>
      <w:r w:rsidR="007C20F3">
        <w:rPr>
          <w:rFonts w:ascii="Segoe UI" w:hAnsi="Segoe UI" w:cs="Segoe UI"/>
          <w:sz w:val="24"/>
          <w:szCs w:val="24"/>
          <w:lang w:val="sr-Cyrl-RS"/>
        </w:rPr>
        <w:t>........................ 36</w:t>
      </w:r>
    </w:p>
    <w:p w14:paraId="78B32DAD" w14:textId="1565652D" w:rsidR="006817F6" w:rsidRPr="00157ABC" w:rsidRDefault="00882EA6" w:rsidP="006817F6">
      <w:pPr>
        <w:jc w:val="both"/>
        <w:rPr>
          <w:rFonts w:ascii="Segoe UI" w:hAnsi="Segoe UI" w:cs="Segoe UI"/>
          <w:sz w:val="24"/>
          <w:szCs w:val="24"/>
          <w:lang w:val="sr-Cyrl-RS"/>
        </w:rPr>
      </w:pPr>
      <w:r w:rsidRPr="00157ABC">
        <w:rPr>
          <w:rFonts w:ascii="Segoe UI" w:hAnsi="Segoe UI" w:cs="Segoe UI"/>
          <w:sz w:val="24"/>
          <w:szCs w:val="24"/>
          <w:lang w:val="sr-Cyrl-RS"/>
        </w:rPr>
        <w:t>9</w:t>
      </w:r>
      <w:r w:rsidR="00C47A7E" w:rsidRPr="00157ABC">
        <w:rPr>
          <w:rFonts w:ascii="Segoe UI" w:hAnsi="Segoe UI" w:cs="Segoe UI"/>
          <w:sz w:val="24"/>
          <w:szCs w:val="24"/>
          <w:lang w:val="sr-Cyrl-RS"/>
        </w:rPr>
        <w:t xml:space="preserve">. </w:t>
      </w:r>
      <w:r w:rsidR="006817F6" w:rsidRPr="00157ABC">
        <w:rPr>
          <w:rFonts w:ascii="Segoe UI" w:hAnsi="Segoe UI" w:cs="Segoe UI"/>
          <w:sz w:val="24"/>
          <w:szCs w:val="24"/>
          <w:lang w:val="sr-Cyrl-RS"/>
        </w:rPr>
        <w:t xml:space="preserve">МОДЕЛ </w:t>
      </w:r>
      <w:r w:rsidR="006817F6">
        <w:rPr>
          <w:rFonts w:ascii="Segoe UI" w:hAnsi="Segoe UI" w:cs="Segoe UI"/>
          <w:sz w:val="24"/>
          <w:szCs w:val="24"/>
          <w:lang w:val="sr-Cyrl-RS"/>
        </w:rPr>
        <w:t>ОКВИРНОГ СПОРАЗУМ</w:t>
      </w:r>
      <w:r w:rsidR="006817F6" w:rsidRPr="00157ABC">
        <w:rPr>
          <w:rFonts w:ascii="Segoe UI" w:hAnsi="Segoe UI" w:cs="Segoe UI"/>
          <w:sz w:val="24"/>
          <w:szCs w:val="24"/>
          <w:lang w:val="sr-Cyrl-RS"/>
        </w:rPr>
        <w:t>А</w:t>
      </w:r>
      <w:r w:rsidR="006817F6">
        <w:rPr>
          <w:rFonts w:ascii="Segoe UI" w:hAnsi="Segoe UI" w:cs="Segoe UI"/>
          <w:sz w:val="24"/>
          <w:szCs w:val="24"/>
          <w:lang w:val="sr-Cyrl-RS"/>
        </w:rPr>
        <w:t xml:space="preserve"> </w:t>
      </w:r>
      <w:r w:rsidR="006817F6" w:rsidRPr="00157ABC">
        <w:rPr>
          <w:rFonts w:ascii="Segoe UI" w:hAnsi="Segoe UI" w:cs="Segoe UI"/>
          <w:sz w:val="24"/>
          <w:szCs w:val="24"/>
          <w:lang w:val="sr-Cyrl-RS"/>
        </w:rPr>
        <w:t>...........................................................</w:t>
      </w:r>
      <w:r w:rsidR="006817F6">
        <w:rPr>
          <w:rFonts w:ascii="Segoe UI" w:hAnsi="Segoe UI" w:cs="Segoe UI"/>
          <w:sz w:val="24"/>
          <w:szCs w:val="24"/>
          <w:lang w:val="sr-Cyrl-RS"/>
        </w:rPr>
        <w:t>....</w:t>
      </w:r>
      <w:r w:rsidR="00AF0B02">
        <w:rPr>
          <w:rFonts w:ascii="Segoe UI" w:hAnsi="Segoe UI" w:cs="Segoe UI"/>
          <w:sz w:val="24"/>
          <w:szCs w:val="24"/>
          <w:lang w:val="sr-Cyrl-RS"/>
        </w:rPr>
        <w:t>....</w:t>
      </w:r>
      <w:r w:rsidR="006817F6">
        <w:rPr>
          <w:rFonts w:ascii="Segoe UI" w:hAnsi="Segoe UI" w:cs="Segoe UI"/>
          <w:sz w:val="24"/>
          <w:szCs w:val="24"/>
          <w:lang w:val="sr-Cyrl-RS"/>
        </w:rPr>
        <w:t>......................... 37</w:t>
      </w:r>
    </w:p>
    <w:p w14:paraId="2DE7D20D" w14:textId="7B9F63F1" w:rsidR="00C47A7E" w:rsidRPr="00157ABC" w:rsidRDefault="006817F6" w:rsidP="00091257">
      <w:pPr>
        <w:jc w:val="both"/>
        <w:rPr>
          <w:rFonts w:ascii="Segoe UI" w:hAnsi="Segoe UI" w:cs="Segoe UI"/>
          <w:sz w:val="24"/>
          <w:szCs w:val="24"/>
          <w:lang w:val="sr-Cyrl-RS"/>
        </w:rPr>
      </w:pPr>
      <w:r>
        <w:rPr>
          <w:rFonts w:ascii="Segoe UI" w:hAnsi="Segoe UI" w:cs="Segoe UI"/>
          <w:sz w:val="24"/>
          <w:szCs w:val="24"/>
          <w:lang w:val="sr-Cyrl-RS"/>
        </w:rPr>
        <w:t xml:space="preserve">10. </w:t>
      </w:r>
      <w:r w:rsidR="00C47A7E" w:rsidRPr="00157ABC">
        <w:rPr>
          <w:rFonts w:ascii="Segoe UI" w:hAnsi="Segoe UI" w:cs="Segoe UI"/>
          <w:sz w:val="24"/>
          <w:szCs w:val="24"/>
          <w:lang w:val="sr-Cyrl-RS"/>
        </w:rPr>
        <w:t>МОДЕЛ УГОВОРА.................................................</w:t>
      </w:r>
      <w:r w:rsidR="00091257" w:rsidRPr="00157ABC">
        <w:rPr>
          <w:rFonts w:ascii="Segoe UI" w:hAnsi="Segoe UI" w:cs="Segoe UI"/>
          <w:sz w:val="24"/>
          <w:szCs w:val="24"/>
          <w:lang w:val="sr-Cyrl-RS"/>
        </w:rPr>
        <w:t>................</w:t>
      </w:r>
      <w:r w:rsidR="00C47A7E" w:rsidRPr="00157ABC">
        <w:rPr>
          <w:rFonts w:ascii="Segoe UI" w:hAnsi="Segoe UI" w:cs="Segoe UI"/>
          <w:sz w:val="24"/>
          <w:szCs w:val="24"/>
          <w:lang w:val="sr-Cyrl-RS"/>
        </w:rPr>
        <w:t>..............</w:t>
      </w:r>
      <w:r w:rsidR="00A868E0" w:rsidRPr="00157ABC">
        <w:rPr>
          <w:rFonts w:ascii="Segoe UI" w:hAnsi="Segoe UI" w:cs="Segoe UI"/>
          <w:sz w:val="24"/>
          <w:szCs w:val="24"/>
          <w:lang w:val="sr-Cyrl-RS"/>
        </w:rPr>
        <w:t>.</w:t>
      </w:r>
      <w:r w:rsidR="007C20F3">
        <w:rPr>
          <w:rFonts w:ascii="Segoe UI" w:hAnsi="Segoe UI" w:cs="Segoe UI"/>
          <w:sz w:val="24"/>
          <w:szCs w:val="24"/>
          <w:lang w:val="sr-Cyrl-RS"/>
        </w:rPr>
        <w:t>...................</w:t>
      </w:r>
      <w:r w:rsidR="00AF0B02">
        <w:rPr>
          <w:rFonts w:ascii="Segoe UI" w:hAnsi="Segoe UI" w:cs="Segoe UI"/>
          <w:sz w:val="24"/>
          <w:szCs w:val="24"/>
          <w:lang w:val="sr-Cyrl-RS"/>
        </w:rPr>
        <w:t>..............</w:t>
      </w:r>
      <w:r w:rsidR="007C20F3">
        <w:rPr>
          <w:rFonts w:ascii="Segoe UI" w:hAnsi="Segoe UI" w:cs="Segoe UI"/>
          <w:sz w:val="24"/>
          <w:szCs w:val="24"/>
          <w:lang w:val="sr-Cyrl-RS"/>
        </w:rPr>
        <w:t xml:space="preserve">.......... </w:t>
      </w:r>
      <w:r w:rsidR="00AF0B02">
        <w:rPr>
          <w:rFonts w:ascii="Segoe UI" w:hAnsi="Segoe UI" w:cs="Segoe UI"/>
          <w:sz w:val="24"/>
          <w:szCs w:val="24"/>
          <w:lang w:val="sr-Cyrl-RS"/>
        </w:rPr>
        <w:t>4</w:t>
      </w:r>
      <w:r w:rsidR="007C20F3">
        <w:rPr>
          <w:rFonts w:ascii="Segoe UI" w:hAnsi="Segoe UI" w:cs="Segoe UI"/>
          <w:sz w:val="24"/>
          <w:szCs w:val="24"/>
          <w:lang w:val="sr-Cyrl-RS"/>
        </w:rPr>
        <w:t>3</w:t>
      </w:r>
    </w:p>
    <w:p w14:paraId="2A18D721" w14:textId="21A0404E" w:rsidR="00C47A7E" w:rsidRPr="00157ABC" w:rsidRDefault="00C47A7E" w:rsidP="00091257">
      <w:pPr>
        <w:jc w:val="both"/>
        <w:rPr>
          <w:rFonts w:ascii="Segoe UI" w:hAnsi="Segoe UI" w:cs="Segoe UI"/>
          <w:sz w:val="24"/>
          <w:szCs w:val="24"/>
          <w:lang w:val="sr-Cyrl-RS"/>
        </w:rPr>
      </w:pPr>
      <w:r w:rsidRPr="00157ABC">
        <w:rPr>
          <w:rFonts w:ascii="Segoe UI" w:hAnsi="Segoe UI" w:cs="Segoe UI"/>
          <w:sz w:val="24"/>
          <w:szCs w:val="24"/>
          <w:lang w:val="sr-Cyrl-RS"/>
        </w:rPr>
        <w:t>1</w:t>
      </w:r>
      <w:r w:rsidR="006817F6">
        <w:rPr>
          <w:rFonts w:ascii="Segoe UI" w:hAnsi="Segoe UI" w:cs="Segoe UI"/>
          <w:sz w:val="24"/>
          <w:szCs w:val="24"/>
          <w:lang w:val="sr-Cyrl-RS"/>
        </w:rPr>
        <w:t>1</w:t>
      </w:r>
      <w:r w:rsidRPr="00157ABC">
        <w:rPr>
          <w:rFonts w:ascii="Segoe UI" w:hAnsi="Segoe UI" w:cs="Segoe UI"/>
          <w:sz w:val="24"/>
          <w:szCs w:val="24"/>
          <w:lang w:val="sr-Cyrl-RS"/>
        </w:rPr>
        <w:t>. УПУТСТВО ПОНУЂАЧИМА КАКО ДА САЧИНЕ ПОНУДУ................................</w:t>
      </w:r>
      <w:r w:rsidR="00091257" w:rsidRPr="00157ABC">
        <w:rPr>
          <w:rFonts w:ascii="Segoe UI" w:hAnsi="Segoe UI" w:cs="Segoe UI"/>
          <w:sz w:val="24"/>
          <w:szCs w:val="24"/>
          <w:lang w:val="sr-Cyrl-RS"/>
        </w:rPr>
        <w:t>.....................................................................</w:t>
      </w:r>
      <w:r w:rsidR="007C20F3">
        <w:rPr>
          <w:rFonts w:ascii="Segoe UI" w:hAnsi="Segoe UI" w:cs="Segoe UI"/>
          <w:sz w:val="24"/>
          <w:szCs w:val="24"/>
          <w:lang w:val="sr-Cyrl-RS"/>
        </w:rPr>
        <w:t>.................</w:t>
      </w:r>
      <w:r w:rsidR="00AF0B02">
        <w:rPr>
          <w:rFonts w:ascii="Segoe UI" w:hAnsi="Segoe UI" w:cs="Segoe UI"/>
          <w:sz w:val="24"/>
          <w:szCs w:val="24"/>
          <w:lang w:val="sr-Cyrl-RS"/>
        </w:rPr>
        <w:t>....................</w:t>
      </w:r>
      <w:r w:rsidR="007C20F3">
        <w:rPr>
          <w:rFonts w:ascii="Segoe UI" w:hAnsi="Segoe UI" w:cs="Segoe UI"/>
          <w:sz w:val="24"/>
          <w:szCs w:val="24"/>
          <w:lang w:val="sr-Cyrl-RS"/>
        </w:rPr>
        <w:t xml:space="preserve">........... </w:t>
      </w:r>
      <w:r w:rsidR="00AF0B02">
        <w:rPr>
          <w:rFonts w:ascii="Segoe UI" w:hAnsi="Segoe UI" w:cs="Segoe UI"/>
          <w:sz w:val="24"/>
          <w:szCs w:val="24"/>
          <w:lang w:val="sr-Cyrl-RS"/>
        </w:rPr>
        <w:t>51</w:t>
      </w:r>
      <w:bookmarkStart w:id="0" w:name="_GoBack"/>
      <w:bookmarkEnd w:id="0"/>
    </w:p>
    <w:p w14:paraId="7D392EBC" w14:textId="77777777" w:rsidR="00C47A7E" w:rsidRPr="00091257" w:rsidRDefault="00C47A7E" w:rsidP="00091257">
      <w:pPr>
        <w:jc w:val="both"/>
        <w:rPr>
          <w:rFonts w:ascii="Times New Roman" w:hAnsi="Times New Roman" w:cs="Times New Roman"/>
          <w:sz w:val="24"/>
          <w:szCs w:val="24"/>
        </w:rPr>
      </w:pPr>
    </w:p>
    <w:p w14:paraId="65A3B131" w14:textId="77777777" w:rsidR="00C47A7E" w:rsidRPr="00091257" w:rsidRDefault="00C47A7E" w:rsidP="008E5A3A">
      <w:pPr>
        <w:rPr>
          <w:rFonts w:ascii="Times New Roman" w:hAnsi="Times New Roman" w:cs="Times New Roman"/>
          <w:sz w:val="24"/>
          <w:szCs w:val="24"/>
        </w:rPr>
      </w:pPr>
    </w:p>
    <w:p w14:paraId="30A8DC1F" w14:textId="77777777" w:rsidR="00C47A7E" w:rsidRPr="00091257" w:rsidRDefault="00C47A7E" w:rsidP="008E5A3A">
      <w:pPr>
        <w:rPr>
          <w:rFonts w:ascii="Times New Roman" w:hAnsi="Times New Roman" w:cs="Times New Roman"/>
          <w:sz w:val="24"/>
          <w:szCs w:val="24"/>
        </w:rPr>
      </w:pPr>
    </w:p>
    <w:p w14:paraId="2ECE548B" w14:textId="77777777" w:rsidR="00C47A7E" w:rsidRDefault="00C47A7E" w:rsidP="008E5A3A"/>
    <w:p w14:paraId="62487D20" w14:textId="0BFBB95F" w:rsidR="00C47A7E" w:rsidRDefault="00C47A7E" w:rsidP="008E5A3A"/>
    <w:p w14:paraId="530319D3" w14:textId="5F37B305" w:rsidR="00091257" w:rsidRDefault="00091257" w:rsidP="008E5A3A"/>
    <w:p w14:paraId="76DBA380" w14:textId="3E97E0C6" w:rsidR="00091257" w:rsidRDefault="00091257" w:rsidP="008E5A3A"/>
    <w:p w14:paraId="6D5A9341" w14:textId="45E4CDD9" w:rsidR="00091257" w:rsidRPr="005B3FD2" w:rsidRDefault="00882EA6" w:rsidP="00242BFB">
      <w:pPr>
        <w:jc w:val="center"/>
        <w:rPr>
          <w:rFonts w:ascii="Segoe UI" w:hAnsi="Segoe UI" w:cs="Segoe UI"/>
          <w:b/>
          <w:sz w:val="28"/>
          <w:szCs w:val="28"/>
          <w:lang w:val="sr-Cyrl-RS"/>
        </w:rPr>
      </w:pPr>
      <w:r w:rsidRPr="005B3FD2">
        <w:rPr>
          <w:rFonts w:ascii="Segoe UI" w:hAnsi="Segoe UI" w:cs="Segoe UI"/>
          <w:b/>
          <w:sz w:val="28"/>
          <w:szCs w:val="28"/>
          <w:lang w:val="sr-Cyrl-RS"/>
        </w:rPr>
        <w:lastRenderedPageBreak/>
        <w:t>1</w:t>
      </w:r>
      <w:r w:rsidR="00242BFB" w:rsidRPr="005B3FD2">
        <w:rPr>
          <w:rFonts w:ascii="Segoe UI" w:hAnsi="Segoe UI" w:cs="Segoe UI"/>
          <w:b/>
          <w:sz w:val="28"/>
          <w:szCs w:val="28"/>
          <w:lang w:val="sr-Cyrl-RS"/>
        </w:rPr>
        <w:t>. ОПШТИ ПОДАЦИ О ПРЕДМЕТУ НАБАВКЕ</w:t>
      </w:r>
    </w:p>
    <w:p w14:paraId="7503C147" w14:textId="4E60D6CD" w:rsidR="00091257" w:rsidRPr="00157ABC" w:rsidRDefault="00091257" w:rsidP="008E5A3A">
      <w:pPr>
        <w:rPr>
          <w:rFonts w:ascii="Segoe UI" w:hAnsi="Segoe UI" w:cs="Segoe UI"/>
          <w:sz w:val="24"/>
          <w:szCs w:val="24"/>
          <w:lang w:val="sr-Cyrl-RS"/>
        </w:rPr>
      </w:pPr>
    </w:p>
    <w:p w14:paraId="741D4EF6" w14:textId="1D064B5B" w:rsidR="00091257" w:rsidRPr="00157ABC" w:rsidRDefault="00091257" w:rsidP="008E5A3A">
      <w:pPr>
        <w:rPr>
          <w:rFonts w:ascii="Segoe UI" w:hAnsi="Segoe UI" w:cs="Segoe UI"/>
          <w:sz w:val="24"/>
          <w:szCs w:val="24"/>
          <w:lang w:val="sr-Cyrl-RS"/>
        </w:rPr>
      </w:pPr>
    </w:p>
    <w:p w14:paraId="3BA8EA50" w14:textId="359A8ED1" w:rsidR="00242BFB" w:rsidRPr="00157ABC" w:rsidRDefault="00242BFB" w:rsidP="00242BFB">
      <w:pPr>
        <w:rPr>
          <w:rFonts w:ascii="Segoe UI" w:hAnsi="Segoe UI" w:cs="Segoe UI"/>
          <w:sz w:val="24"/>
          <w:szCs w:val="24"/>
          <w:lang w:val="sr-Cyrl-RS"/>
        </w:rPr>
      </w:pPr>
      <w:r w:rsidRPr="005B3FD2">
        <w:rPr>
          <w:rFonts w:ascii="Segoe UI" w:hAnsi="Segoe UI" w:cs="Segoe UI"/>
          <w:b/>
          <w:sz w:val="24"/>
          <w:szCs w:val="24"/>
          <w:lang w:val="sr-Cyrl-RS"/>
        </w:rPr>
        <w:t>Назив</w:t>
      </w:r>
      <w:r w:rsidRPr="00157ABC">
        <w:rPr>
          <w:rFonts w:ascii="Segoe UI" w:hAnsi="Segoe UI" w:cs="Segoe UI"/>
          <w:sz w:val="24"/>
          <w:szCs w:val="24"/>
          <w:lang w:val="sr-Cyrl-RS"/>
        </w:rPr>
        <w:t xml:space="preserve">: </w:t>
      </w:r>
      <w:r w:rsidR="001A5735" w:rsidRPr="00157ABC">
        <w:rPr>
          <w:rFonts w:ascii="Segoe UI" w:hAnsi="Segoe UI" w:cs="Segoe UI"/>
          <w:sz w:val="24"/>
          <w:szCs w:val="24"/>
          <w:lang w:val="sr-Cyrl-RS"/>
        </w:rPr>
        <w:t>Смрзнуто воће и смрзнуто поврће</w:t>
      </w:r>
      <w:r w:rsidRPr="00157ABC">
        <w:rPr>
          <w:rFonts w:ascii="Segoe UI" w:hAnsi="Segoe UI" w:cs="Segoe UI"/>
          <w:sz w:val="24"/>
          <w:szCs w:val="24"/>
          <w:lang w:val="sr-Cyrl-RS"/>
        </w:rPr>
        <w:t xml:space="preserve">, ОРН: </w:t>
      </w:r>
      <w:r w:rsidR="00832700" w:rsidRPr="00157ABC">
        <w:rPr>
          <w:rFonts w:ascii="Segoe UI" w:hAnsi="Segoe UI" w:cs="Segoe UI"/>
          <w:sz w:val="24"/>
          <w:szCs w:val="24"/>
          <w:lang w:val="sr-Cyrl-RS"/>
        </w:rPr>
        <w:t>1</w:t>
      </w:r>
      <w:r w:rsidR="001A5735" w:rsidRPr="00157ABC">
        <w:rPr>
          <w:rFonts w:ascii="Segoe UI" w:hAnsi="Segoe UI" w:cs="Segoe UI"/>
          <w:sz w:val="24"/>
          <w:szCs w:val="24"/>
          <w:lang w:val="sr-Cyrl-RS"/>
        </w:rPr>
        <w:t>5</w:t>
      </w:r>
      <w:r w:rsidR="006D170E" w:rsidRPr="00157ABC">
        <w:rPr>
          <w:rFonts w:ascii="Segoe UI" w:hAnsi="Segoe UI" w:cs="Segoe UI"/>
          <w:sz w:val="24"/>
          <w:szCs w:val="24"/>
          <w:lang w:val="sr-Cyrl-RS"/>
        </w:rPr>
        <w:t>300000</w:t>
      </w:r>
    </w:p>
    <w:p w14:paraId="5A31DCF2" w14:textId="77777777" w:rsidR="00242BFB" w:rsidRPr="00157ABC" w:rsidRDefault="00242BFB" w:rsidP="00242BFB">
      <w:pPr>
        <w:rPr>
          <w:rFonts w:ascii="Segoe UI" w:hAnsi="Segoe UI" w:cs="Segoe UI"/>
          <w:sz w:val="24"/>
          <w:szCs w:val="24"/>
          <w:lang w:val="sr-Cyrl-RS"/>
        </w:rPr>
      </w:pPr>
      <w:r w:rsidRPr="005B3FD2">
        <w:rPr>
          <w:rFonts w:ascii="Segoe UI" w:hAnsi="Segoe UI" w:cs="Segoe UI"/>
          <w:b/>
          <w:sz w:val="24"/>
          <w:szCs w:val="24"/>
          <w:lang w:val="sr-Cyrl-RS"/>
        </w:rPr>
        <w:t>Врста предмета набавке</w:t>
      </w:r>
      <w:r w:rsidRPr="00157ABC">
        <w:rPr>
          <w:rFonts w:ascii="Segoe UI" w:hAnsi="Segoe UI" w:cs="Segoe UI"/>
          <w:sz w:val="24"/>
          <w:szCs w:val="24"/>
          <w:lang w:val="sr-Cyrl-RS"/>
        </w:rPr>
        <w:t>: Добра</w:t>
      </w:r>
    </w:p>
    <w:p w14:paraId="45F6209B" w14:textId="3113F3B7" w:rsidR="00242BFB" w:rsidRPr="00157ABC" w:rsidRDefault="00242BFB" w:rsidP="005B3FD2">
      <w:pPr>
        <w:jc w:val="both"/>
        <w:rPr>
          <w:rFonts w:ascii="Segoe UI" w:hAnsi="Segoe UI" w:cs="Segoe UI"/>
          <w:sz w:val="24"/>
          <w:szCs w:val="24"/>
          <w:lang w:val="sr-Cyrl-RS"/>
        </w:rPr>
      </w:pPr>
      <w:r w:rsidRPr="00157ABC">
        <w:rPr>
          <w:rFonts w:ascii="Segoe UI" w:hAnsi="Segoe UI" w:cs="Segoe UI"/>
          <w:sz w:val="24"/>
          <w:szCs w:val="24"/>
          <w:lang w:val="sr-Cyrl-RS"/>
        </w:rPr>
        <w:t xml:space="preserve">Врста поступка јавне набавке: Отворени поступак </w:t>
      </w:r>
    </w:p>
    <w:p w14:paraId="21C788DD" w14:textId="5C457261" w:rsidR="006817F6" w:rsidRPr="00157ABC" w:rsidRDefault="00242BFB" w:rsidP="005B3FD2">
      <w:pPr>
        <w:jc w:val="both"/>
        <w:rPr>
          <w:rFonts w:ascii="Segoe UI" w:hAnsi="Segoe UI" w:cs="Segoe UI"/>
          <w:sz w:val="24"/>
          <w:szCs w:val="24"/>
          <w:lang w:val="sr-Cyrl-RS"/>
        </w:rPr>
      </w:pPr>
      <w:r w:rsidRPr="005B3FD2">
        <w:rPr>
          <w:rFonts w:ascii="Segoe UI" w:hAnsi="Segoe UI" w:cs="Segoe UI"/>
          <w:b/>
          <w:sz w:val="24"/>
          <w:szCs w:val="24"/>
          <w:lang w:val="sr-Cyrl-RS"/>
        </w:rPr>
        <w:t>Опис</w:t>
      </w:r>
      <w:r w:rsidR="00832700" w:rsidRPr="00157ABC">
        <w:rPr>
          <w:rFonts w:ascii="Segoe UI" w:hAnsi="Segoe UI" w:cs="Segoe UI"/>
          <w:sz w:val="24"/>
          <w:szCs w:val="24"/>
          <w:lang w:val="sr-Cyrl-RS"/>
        </w:rPr>
        <w:t xml:space="preserve">: Јавна набавка се спроводи ради закључења </w:t>
      </w:r>
      <w:r w:rsidR="006817F6" w:rsidRPr="006817F6">
        <w:rPr>
          <w:rFonts w:ascii="Segoe UI" w:hAnsi="Segoe UI" w:cs="Segoe UI"/>
          <w:sz w:val="24"/>
          <w:szCs w:val="24"/>
          <w:lang w:val="sr-Cyrl-RS"/>
        </w:rPr>
        <w:t>оквирног споразума на период од годину дана са једним понуђачем</w:t>
      </w:r>
      <w:r w:rsidR="006817F6" w:rsidRPr="00157ABC">
        <w:rPr>
          <w:rFonts w:ascii="Segoe UI" w:hAnsi="Segoe UI" w:cs="Segoe UI"/>
          <w:sz w:val="24"/>
          <w:szCs w:val="24"/>
          <w:lang w:val="sr-Cyrl-RS"/>
        </w:rPr>
        <w:t xml:space="preserve"> </w:t>
      </w:r>
    </w:p>
    <w:p w14:paraId="20B4AFB5" w14:textId="62268F3D" w:rsidR="00832700" w:rsidRPr="005B3FD2" w:rsidRDefault="00242BFB" w:rsidP="005B3FD2">
      <w:pPr>
        <w:jc w:val="both"/>
        <w:rPr>
          <w:rFonts w:ascii="Segoe UI" w:hAnsi="Segoe UI" w:cs="Segoe UI"/>
          <w:b/>
          <w:sz w:val="24"/>
          <w:szCs w:val="24"/>
          <w:lang w:val="sr-Cyrl-RS"/>
        </w:rPr>
      </w:pPr>
      <w:r w:rsidRPr="005B3FD2">
        <w:rPr>
          <w:rFonts w:ascii="Segoe UI" w:hAnsi="Segoe UI" w:cs="Segoe UI"/>
          <w:b/>
          <w:sz w:val="24"/>
          <w:szCs w:val="24"/>
          <w:lang w:val="sr-Cyrl-RS"/>
        </w:rPr>
        <w:t xml:space="preserve">Остале напомене: </w:t>
      </w:r>
    </w:p>
    <w:p w14:paraId="5AF54CEA" w14:textId="600FB280" w:rsidR="00242BFB" w:rsidRPr="005B3FD2" w:rsidRDefault="00242BFB" w:rsidP="005B3FD2">
      <w:pPr>
        <w:jc w:val="both"/>
        <w:rPr>
          <w:rFonts w:ascii="Segoe UI" w:hAnsi="Segoe UI" w:cs="Segoe UI"/>
          <w:i/>
          <w:sz w:val="24"/>
          <w:szCs w:val="24"/>
          <w:lang w:val="sr-Cyrl-RS"/>
        </w:rPr>
      </w:pPr>
      <w:r w:rsidRPr="005B3FD2">
        <w:rPr>
          <w:rFonts w:ascii="Segoe UI" w:hAnsi="Segoe UI" w:cs="Segoe UI"/>
          <w:i/>
          <w:sz w:val="24"/>
          <w:szCs w:val="24"/>
          <w:lang w:val="sr-Cyrl-RS"/>
        </w:rPr>
        <w:t xml:space="preserve">(уписати евентуалне остале напомене од значаја за предмет јавне набавке, примера ради: податке о могућим изменама уговора (члан 30. став 1. у вези с чланом 156. ЗЈН), да ће се спроводити е-лицитација (чл. 71. – 73. и Прилог 5. ЗЈН), </w:t>
      </w:r>
      <w:r w:rsidR="006D170E" w:rsidRPr="005B3FD2">
        <w:rPr>
          <w:rFonts w:ascii="Segoe UI" w:hAnsi="Segoe UI" w:cs="Segoe UI"/>
          <w:i/>
          <w:sz w:val="24"/>
          <w:szCs w:val="24"/>
          <w:lang w:val="sr-Cyrl-RS"/>
        </w:rPr>
        <w:t xml:space="preserve">да ли ће се спроводити резервисана јавна набавка у смислу члана 37. ЗЈН, </w:t>
      </w:r>
      <w:r w:rsidRPr="005B3FD2">
        <w:rPr>
          <w:rFonts w:ascii="Segoe UI" w:hAnsi="Segoe UI" w:cs="Segoe UI"/>
          <w:i/>
          <w:sz w:val="24"/>
          <w:szCs w:val="24"/>
          <w:lang w:val="sr-Cyrl-RS"/>
        </w:rPr>
        <w:t xml:space="preserve">рок за доношење одлуке о </w:t>
      </w:r>
      <w:r w:rsidR="00A27650">
        <w:rPr>
          <w:rFonts w:ascii="Segoe UI" w:hAnsi="Segoe UI" w:cs="Segoe UI"/>
          <w:i/>
          <w:sz w:val="24"/>
          <w:szCs w:val="24"/>
          <w:lang w:val="sr-Cyrl-RS"/>
        </w:rPr>
        <w:t>закључењу оквирног споразума</w:t>
      </w:r>
      <w:r w:rsidRPr="005B3FD2">
        <w:rPr>
          <w:rFonts w:ascii="Segoe UI" w:hAnsi="Segoe UI" w:cs="Segoe UI"/>
          <w:i/>
          <w:sz w:val="24"/>
          <w:szCs w:val="24"/>
          <w:lang w:val="sr-Cyrl-RS"/>
        </w:rPr>
        <w:t xml:space="preserve"> уколико је дужи од прописаног ЗЈН (члан 146. став 3.</w:t>
      </w:r>
      <w:r w:rsidR="00A27650">
        <w:rPr>
          <w:rFonts w:ascii="Segoe UI" w:hAnsi="Segoe UI" w:cs="Segoe UI"/>
          <w:i/>
          <w:sz w:val="24"/>
          <w:szCs w:val="24"/>
          <w:lang w:val="sr-Cyrl-RS"/>
        </w:rPr>
        <w:t xml:space="preserve"> и 7.</w:t>
      </w:r>
      <w:r w:rsidRPr="005B3FD2">
        <w:rPr>
          <w:rFonts w:ascii="Segoe UI" w:hAnsi="Segoe UI" w:cs="Segoe UI"/>
          <w:i/>
          <w:sz w:val="24"/>
          <w:szCs w:val="24"/>
          <w:lang w:val="sr-Cyrl-RS"/>
        </w:rPr>
        <w:t xml:space="preserve"> ЗЈН), итд.)</w:t>
      </w:r>
    </w:p>
    <w:p w14:paraId="0F9488E0" w14:textId="77777777" w:rsidR="00242BFB" w:rsidRPr="005B3FD2" w:rsidRDefault="00242BFB" w:rsidP="005B3FD2">
      <w:pPr>
        <w:jc w:val="both"/>
        <w:rPr>
          <w:rFonts w:ascii="Segoe UI" w:hAnsi="Segoe UI" w:cs="Segoe UI"/>
          <w:b/>
          <w:sz w:val="24"/>
          <w:szCs w:val="24"/>
          <w:lang w:val="sr-Cyrl-RS"/>
        </w:rPr>
      </w:pPr>
      <w:r w:rsidRPr="005B3FD2">
        <w:rPr>
          <w:rFonts w:ascii="Segoe UI" w:hAnsi="Segoe UI" w:cs="Segoe UI"/>
          <w:b/>
          <w:sz w:val="24"/>
          <w:szCs w:val="24"/>
          <w:lang w:val="sr-Cyrl-RS"/>
        </w:rPr>
        <w:t xml:space="preserve">Напомена: </w:t>
      </w:r>
    </w:p>
    <w:p w14:paraId="6D6E6BD2" w14:textId="25AB4FB2" w:rsidR="00242BFB" w:rsidRPr="005B3FD2" w:rsidRDefault="00242BFB" w:rsidP="005B3FD2">
      <w:pPr>
        <w:jc w:val="both"/>
        <w:rPr>
          <w:rFonts w:ascii="Segoe UI" w:hAnsi="Segoe UI" w:cs="Segoe UI"/>
          <w:i/>
          <w:sz w:val="24"/>
          <w:szCs w:val="24"/>
          <w:lang w:val="sr-Cyrl-RS"/>
        </w:rPr>
      </w:pPr>
      <w:r w:rsidRPr="00157ABC">
        <w:rPr>
          <w:rFonts w:ascii="Segoe UI Symbol" w:hAnsi="Segoe UI Symbol" w:cs="Segoe UI Symbol"/>
          <w:sz w:val="24"/>
          <w:szCs w:val="24"/>
          <w:lang w:val="sr-Cyrl-RS"/>
        </w:rPr>
        <w:t>❖</w:t>
      </w:r>
      <w:r w:rsidRPr="00157ABC">
        <w:rPr>
          <w:rFonts w:ascii="Segoe UI" w:hAnsi="Segoe UI" w:cs="Segoe UI"/>
          <w:sz w:val="24"/>
          <w:szCs w:val="24"/>
          <w:lang w:val="sr-Cyrl-RS"/>
        </w:rPr>
        <w:t xml:space="preserve"> </w:t>
      </w:r>
      <w:r w:rsidRPr="005B3FD2">
        <w:rPr>
          <w:rFonts w:ascii="Segoe UI" w:hAnsi="Segoe UI" w:cs="Segoe UI"/>
          <w:i/>
          <w:sz w:val="24"/>
          <w:szCs w:val="24"/>
          <w:lang w:val="sr-Cyrl-RS"/>
        </w:rPr>
        <w:t>Овај део конкурсне документације може да креира</w:t>
      </w:r>
      <w:r w:rsidR="00033747">
        <w:rPr>
          <w:rFonts w:ascii="Segoe UI" w:hAnsi="Segoe UI" w:cs="Segoe UI"/>
          <w:i/>
          <w:sz w:val="24"/>
          <w:szCs w:val="24"/>
          <w:lang w:val="sr-Cyrl-RS"/>
        </w:rPr>
        <w:t xml:space="preserve"> сам Портал, на основу података</w:t>
      </w:r>
      <w:r w:rsidR="005B3FD2" w:rsidRPr="005B3FD2">
        <w:rPr>
          <w:rFonts w:ascii="Segoe UI" w:hAnsi="Segoe UI" w:cs="Segoe UI"/>
          <w:i/>
          <w:sz w:val="24"/>
          <w:szCs w:val="24"/>
          <w:lang w:val="sr-Cyrl-RS"/>
        </w:rPr>
        <w:t xml:space="preserve"> </w:t>
      </w:r>
      <w:r w:rsidRPr="005B3FD2">
        <w:rPr>
          <w:rFonts w:ascii="Segoe UI" w:hAnsi="Segoe UI" w:cs="Segoe UI"/>
          <w:i/>
          <w:sz w:val="24"/>
          <w:szCs w:val="24"/>
          <w:lang w:val="sr-Cyrl-RS"/>
        </w:rPr>
        <w:t xml:space="preserve">које је наручилац унео у систем. У том случају овај део садржи само обавезне податке прописане Правилником о садржини конкурсне документације у поступцима јавних набавки. </w:t>
      </w:r>
    </w:p>
    <w:p w14:paraId="15859E61" w14:textId="50C4EFFE" w:rsidR="00091257" w:rsidRPr="005B3FD2" w:rsidRDefault="00242BFB" w:rsidP="005B3FD2">
      <w:pPr>
        <w:jc w:val="both"/>
        <w:rPr>
          <w:rFonts w:ascii="Segoe UI" w:hAnsi="Segoe UI" w:cs="Segoe UI"/>
          <w:i/>
          <w:sz w:val="24"/>
          <w:szCs w:val="24"/>
          <w:lang w:val="sr-Cyrl-RS"/>
        </w:rPr>
      </w:pPr>
      <w:r w:rsidRPr="005B3FD2">
        <w:rPr>
          <w:rFonts w:ascii="Segoe UI Symbol" w:hAnsi="Segoe UI Symbol" w:cs="Segoe UI Symbol"/>
          <w:i/>
          <w:sz w:val="24"/>
          <w:szCs w:val="24"/>
          <w:lang w:val="sr-Cyrl-RS"/>
        </w:rPr>
        <w:t>❖</w:t>
      </w:r>
      <w:r w:rsidRPr="005B3FD2">
        <w:rPr>
          <w:rFonts w:ascii="Segoe UI" w:hAnsi="Segoe UI" w:cs="Segoe UI"/>
          <w:i/>
          <w:sz w:val="24"/>
          <w:szCs w:val="24"/>
          <w:lang w:val="sr-Cyrl-RS"/>
        </w:rPr>
        <w:t xml:space="preserve"> Уколико наручилац жели да овај део конкурсне документације садржи и неке друге податке, овај документ наручилац припрема на свом рачунару и исти учитава на Портал на одговарајућем кораку.</w:t>
      </w:r>
    </w:p>
    <w:p w14:paraId="3D8B3210" w14:textId="0C2A3CC8" w:rsidR="00091257" w:rsidRDefault="00091257" w:rsidP="008E5A3A">
      <w:pPr>
        <w:rPr>
          <w:rFonts w:ascii="Segoe UI" w:hAnsi="Segoe UI" w:cs="Segoe UI"/>
          <w:sz w:val="24"/>
          <w:szCs w:val="24"/>
          <w:lang w:val="sr-Cyrl-RS"/>
        </w:rPr>
      </w:pPr>
    </w:p>
    <w:p w14:paraId="4B6A7489" w14:textId="4F21E583" w:rsidR="005B3FD2" w:rsidRDefault="005B3FD2" w:rsidP="008E5A3A">
      <w:pPr>
        <w:rPr>
          <w:rFonts w:ascii="Segoe UI" w:hAnsi="Segoe UI" w:cs="Segoe UI"/>
          <w:sz w:val="24"/>
          <w:szCs w:val="24"/>
          <w:lang w:val="sr-Cyrl-RS"/>
        </w:rPr>
      </w:pPr>
    </w:p>
    <w:p w14:paraId="626E9FFD" w14:textId="3947FE0B" w:rsidR="005B3FD2" w:rsidRDefault="005B3FD2" w:rsidP="008E5A3A">
      <w:pPr>
        <w:rPr>
          <w:rFonts w:ascii="Segoe UI" w:hAnsi="Segoe UI" w:cs="Segoe UI"/>
          <w:sz w:val="24"/>
          <w:szCs w:val="24"/>
          <w:lang w:val="sr-Cyrl-RS"/>
        </w:rPr>
      </w:pPr>
    </w:p>
    <w:p w14:paraId="19E9B0A2" w14:textId="54D648B9" w:rsidR="005B3FD2" w:rsidRDefault="005B3FD2" w:rsidP="008E5A3A">
      <w:pPr>
        <w:rPr>
          <w:rFonts w:ascii="Segoe UI" w:hAnsi="Segoe UI" w:cs="Segoe UI"/>
          <w:sz w:val="24"/>
          <w:szCs w:val="24"/>
          <w:lang w:val="sr-Cyrl-RS"/>
        </w:rPr>
      </w:pPr>
    </w:p>
    <w:p w14:paraId="3BB0B73A" w14:textId="3ECB698D" w:rsidR="005B3FD2" w:rsidRDefault="005B3FD2" w:rsidP="008E5A3A">
      <w:pPr>
        <w:rPr>
          <w:rFonts w:ascii="Segoe UI" w:hAnsi="Segoe UI" w:cs="Segoe UI"/>
          <w:sz w:val="24"/>
          <w:szCs w:val="24"/>
          <w:lang w:val="sr-Cyrl-RS"/>
        </w:rPr>
      </w:pPr>
    </w:p>
    <w:p w14:paraId="1C9D1D24" w14:textId="77777777" w:rsidR="005B3FD2" w:rsidRPr="00157ABC" w:rsidRDefault="005B3FD2" w:rsidP="008E5A3A">
      <w:pPr>
        <w:rPr>
          <w:rFonts w:ascii="Segoe UI" w:hAnsi="Segoe UI" w:cs="Segoe UI"/>
          <w:sz w:val="24"/>
          <w:szCs w:val="24"/>
          <w:lang w:val="sr-Cyrl-RS"/>
        </w:rPr>
      </w:pPr>
    </w:p>
    <w:p w14:paraId="6EBAD4BE" w14:textId="35F9DAAE" w:rsidR="00091257" w:rsidRPr="00157ABC" w:rsidRDefault="00091257" w:rsidP="008E5A3A">
      <w:pPr>
        <w:rPr>
          <w:rFonts w:ascii="Segoe UI" w:hAnsi="Segoe UI" w:cs="Segoe UI"/>
          <w:sz w:val="24"/>
          <w:szCs w:val="24"/>
          <w:lang w:val="sr-Cyrl-RS"/>
        </w:rPr>
      </w:pPr>
    </w:p>
    <w:p w14:paraId="7212EC6B" w14:textId="54BBDB1B" w:rsidR="00530509" w:rsidRPr="005B3FD2" w:rsidRDefault="00C11E0F" w:rsidP="00530509">
      <w:pPr>
        <w:jc w:val="center"/>
        <w:rPr>
          <w:rFonts w:ascii="Segoe UI" w:hAnsi="Segoe UI" w:cs="Segoe UI"/>
          <w:b/>
          <w:sz w:val="28"/>
          <w:szCs w:val="28"/>
          <w:lang w:val="sr-Cyrl-RS"/>
        </w:rPr>
      </w:pPr>
      <w:r>
        <w:rPr>
          <w:rFonts w:ascii="Segoe UI" w:hAnsi="Segoe UI" w:cs="Segoe UI"/>
          <w:b/>
          <w:sz w:val="28"/>
          <w:szCs w:val="28"/>
          <w:lang w:val="sr-Cyrl-RS"/>
        </w:rPr>
        <w:lastRenderedPageBreak/>
        <w:t>2</w:t>
      </w:r>
      <w:r w:rsidR="00242BFB" w:rsidRPr="005B3FD2">
        <w:rPr>
          <w:rFonts w:ascii="Segoe UI" w:hAnsi="Segoe UI" w:cs="Segoe UI"/>
          <w:b/>
          <w:sz w:val="28"/>
          <w:szCs w:val="28"/>
          <w:lang w:val="sr-Cyrl-RS"/>
        </w:rPr>
        <w:t xml:space="preserve">. </w:t>
      </w:r>
      <w:r w:rsidR="00530509" w:rsidRPr="005B3FD2">
        <w:rPr>
          <w:rFonts w:ascii="Segoe UI" w:hAnsi="Segoe UI" w:cs="Segoe UI"/>
          <w:b/>
          <w:sz w:val="28"/>
          <w:szCs w:val="28"/>
          <w:lang w:val="sr-Cyrl-RS"/>
        </w:rPr>
        <w:t>ВРСТА, ТЕХНИЧКЕ КАРАКТЕРИСТИКЕ (СПЕЦИФИКАЦИЈЕ), КВАЛИТЕТ, КОЛИЧИНА И ОПИС ДОБАРА, НАЧИН СПРОВОЂЕЊА КОНТРОЛЕ И ОБЕЗБЕЂИВАЊА ГАРАНЦИЈЕ КВАЛИТЕТА, РОК ИЗВРШЕЊА, МЕСТО ИСПОРУКЕ ДОБАРА</w:t>
      </w:r>
    </w:p>
    <w:p w14:paraId="60CD9B6A" w14:textId="77777777" w:rsidR="00D841AB" w:rsidRPr="00157ABC" w:rsidRDefault="00D841AB" w:rsidP="00D841AB">
      <w:pPr>
        <w:jc w:val="center"/>
        <w:rPr>
          <w:rFonts w:ascii="Segoe UI" w:hAnsi="Segoe UI" w:cs="Segoe UI"/>
          <w:sz w:val="24"/>
          <w:szCs w:val="24"/>
          <w:lang w:val="sr-Cyrl-RS"/>
        </w:rPr>
      </w:pPr>
    </w:p>
    <w:p w14:paraId="4AD00DA9" w14:textId="66D7FDAB" w:rsidR="00D841AB" w:rsidRPr="00157ABC" w:rsidRDefault="00D841AB" w:rsidP="007C7CB5">
      <w:pPr>
        <w:widowControl w:val="0"/>
        <w:tabs>
          <w:tab w:val="left" w:pos="993"/>
        </w:tabs>
        <w:spacing w:after="0" w:line="252" w:lineRule="auto"/>
        <w:jc w:val="both"/>
        <w:rPr>
          <w:rFonts w:ascii="Segoe UI" w:hAnsi="Segoe UI" w:cs="Segoe UI"/>
          <w:sz w:val="24"/>
          <w:szCs w:val="24"/>
          <w:lang w:val="sr-Cyrl-RS"/>
        </w:rPr>
      </w:pPr>
      <w:r w:rsidRPr="00157ABC">
        <w:rPr>
          <w:rFonts w:ascii="Segoe UI" w:hAnsi="Segoe UI" w:cs="Segoe UI"/>
          <w:sz w:val="24"/>
          <w:szCs w:val="24"/>
          <w:lang w:val="sr-Cyrl-RS"/>
        </w:rPr>
        <w:t>Спецификација предмета јавне набавке</w:t>
      </w:r>
      <w:r w:rsidR="007C7CB5" w:rsidRPr="00157ABC">
        <w:rPr>
          <w:rFonts w:ascii="Segoe UI" w:hAnsi="Segoe UI" w:cs="Segoe UI"/>
          <w:sz w:val="24"/>
          <w:szCs w:val="24"/>
          <w:lang w:val="sr-Cyrl-RS"/>
        </w:rPr>
        <w:t>:</w:t>
      </w:r>
    </w:p>
    <w:p w14:paraId="3D73E827" w14:textId="34FE2ECA" w:rsidR="00D841AB" w:rsidRPr="00157ABC" w:rsidRDefault="00D841AB" w:rsidP="00D841AB">
      <w:pPr>
        <w:ind w:firstLine="1515"/>
        <w:rPr>
          <w:rFonts w:ascii="Segoe UI" w:hAnsi="Segoe UI" w:cs="Segoe UI"/>
          <w:sz w:val="24"/>
          <w:szCs w:val="24"/>
          <w:lang w:val="sr-Cyrl-RS"/>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76"/>
        <w:gridCol w:w="806"/>
        <w:gridCol w:w="1725"/>
      </w:tblGrid>
      <w:tr w:rsidR="00D841AB" w:rsidRPr="00157ABC" w14:paraId="0837A846" w14:textId="77777777" w:rsidTr="004D716D">
        <w:trPr>
          <w:trHeight w:val="710"/>
          <w:jc w:val="center"/>
        </w:trPr>
        <w:tc>
          <w:tcPr>
            <w:tcW w:w="988" w:type="dxa"/>
          </w:tcPr>
          <w:p w14:paraId="6A318D4D" w14:textId="77777777" w:rsidR="00D841AB" w:rsidRPr="00157ABC" w:rsidRDefault="00D841AB" w:rsidP="00D841AB">
            <w:pPr>
              <w:spacing w:after="0"/>
              <w:jc w:val="center"/>
              <w:rPr>
                <w:rFonts w:ascii="Segoe UI" w:hAnsi="Segoe UI" w:cs="Segoe UI"/>
                <w:sz w:val="24"/>
                <w:szCs w:val="24"/>
                <w:lang w:val="sr-Cyrl-RS"/>
              </w:rPr>
            </w:pPr>
            <w:r w:rsidRPr="00157ABC">
              <w:rPr>
                <w:rFonts w:ascii="Segoe UI" w:hAnsi="Segoe UI" w:cs="Segoe UI"/>
                <w:sz w:val="24"/>
                <w:szCs w:val="24"/>
                <w:lang w:val="sr-Cyrl-RS"/>
              </w:rPr>
              <w:t>Ред.</w:t>
            </w:r>
          </w:p>
          <w:p w14:paraId="0A06B41E" w14:textId="77777777" w:rsidR="00D841AB" w:rsidRPr="00157ABC" w:rsidRDefault="00D841AB" w:rsidP="00D841AB">
            <w:pPr>
              <w:spacing w:after="0"/>
              <w:jc w:val="center"/>
              <w:rPr>
                <w:rFonts w:ascii="Segoe UI" w:hAnsi="Segoe UI" w:cs="Segoe UI"/>
                <w:sz w:val="24"/>
                <w:szCs w:val="24"/>
                <w:lang w:val="sr-Cyrl-RS"/>
              </w:rPr>
            </w:pPr>
            <w:r w:rsidRPr="00157ABC">
              <w:rPr>
                <w:rFonts w:ascii="Segoe UI" w:hAnsi="Segoe UI" w:cs="Segoe UI"/>
                <w:sz w:val="24"/>
                <w:szCs w:val="24"/>
                <w:lang w:val="sr-Cyrl-RS"/>
              </w:rPr>
              <w:t>бр.</w:t>
            </w:r>
          </w:p>
        </w:tc>
        <w:tc>
          <w:tcPr>
            <w:tcW w:w="5576" w:type="dxa"/>
            <w:shd w:val="clear" w:color="auto" w:fill="auto"/>
            <w:vAlign w:val="center"/>
          </w:tcPr>
          <w:p w14:paraId="3E38A104"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Назив артикла</w:t>
            </w:r>
          </w:p>
        </w:tc>
        <w:tc>
          <w:tcPr>
            <w:tcW w:w="806" w:type="dxa"/>
            <w:shd w:val="clear" w:color="auto" w:fill="auto"/>
            <w:vAlign w:val="center"/>
          </w:tcPr>
          <w:p w14:paraId="1D85E02F"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Јед. мере</w:t>
            </w:r>
          </w:p>
        </w:tc>
        <w:tc>
          <w:tcPr>
            <w:tcW w:w="1725" w:type="dxa"/>
            <w:shd w:val="clear" w:color="auto" w:fill="auto"/>
            <w:vAlign w:val="center"/>
          </w:tcPr>
          <w:p w14:paraId="33F63AB9" w14:textId="6FC5BB43" w:rsidR="00D841AB" w:rsidRPr="00157ABC" w:rsidRDefault="006817F6" w:rsidP="006817F6">
            <w:pPr>
              <w:jc w:val="center"/>
              <w:rPr>
                <w:rFonts w:ascii="Segoe UI" w:hAnsi="Segoe UI" w:cs="Segoe UI"/>
                <w:sz w:val="24"/>
                <w:szCs w:val="24"/>
                <w:lang w:val="sr-Cyrl-RS"/>
              </w:rPr>
            </w:pPr>
            <w:r>
              <w:rPr>
                <w:rFonts w:ascii="Segoe UI" w:hAnsi="Segoe UI" w:cs="Segoe UI"/>
                <w:sz w:val="24"/>
                <w:szCs w:val="24"/>
                <w:lang w:val="sr-Cyrl-RS"/>
              </w:rPr>
              <w:t>Оквирне количине</w:t>
            </w:r>
          </w:p>
        </w:tc>
      </w:tr>
      <w:tr w:rsidR="00D841AB" w:rsidRPr="00157ABC" w14:paraId="1EEA4D8E" w14:textId="77777777" w:rsidTr="004D716D">
        <w:trPr>
          <w:trHeight w:val="710"/>
          <w:jc w:val="center"/>
        </w:trPr>
        <w:tc>
          <w:tcPr>
            <w:tcW w:w="9095" w:type="dxa"/>
            <w:gridSpan w:val="4"/>
          </w:tcPr>
          <w:p w14:paraId="5A3F2978" w14:textId="77777777" w:rsidR="00D841AB" w:rsidRPr="00157ABC" w:rsidRDefault="00D841AB" w:rsidP="00D841AB">
            <w:pPr>
              <w:spacing w:after="0"/>
              <w:jc w:val="center"/>
              <w:rPr>
                <w:rFonts w:ascii="Segoe UI" w:hAnsi="Segoe UI" w:cs="Segoe UI"/>
                <w:sz w:val="24"/>
                <w:szCs w:val="24"/>
                <w:lang w:val="sr-Cyrl-RS"/>
              </w:rPr>
            </w:pPr>
          </w:p>
          <w:p w14:paraId="4426C898" w14:textId="77777777" w:rsidR="00D841AB" w:rsidRPr="00157ABC" w:rsidRDefault="00D841AB" w:rsidP="00D841AB">
            <w:pPr>
              <w:spacing w:after="0"/>
              <w:jc w:val="center"/>
              <w:rPr>
                <w:rFonts w:ascii="Segoe UI" w:hAnsi="Segoe UI" w:cs="Segoe UI"/>
                <w:sz w:val="24"/>
                <w:szCs w:val="24"/>
                <w:lang w:val="sr-Cyrl-RS"/>
              </w:rPr>
            </w:pPr>
            <w:r w:rsidRPr="00157ABC">
              <w:rPr>
                <w:rFonts w:ascii="Segoe UI" w:hAnsi="Segoe UI" w:cs="Segoe UI"/>
                <w:sz w:val="24"/>
                <w:szCs w:val="24"/>
                <w:lang w:val="sr-Cyrl-RS"/>
              </w:rPr>
              <w:t>СМРЗНУТО ВОЋЕ</w:t>
            </w:r>
          </w:p>
        </w:tc>
      </w:tr>
      <w:tr w:rsidR="00D841AB" w:rsidRPr="00157ABC" w14:paraId="4DB863FA" w14:textId="77777777" w:rsidTr="004D716D">
        <w:trPr>
          <w:trHeight w:val="710"/>
          <w:jc w:val="center"/>
        </w:trPr>
        <w:tc>
          <w:tcPr>
            <w:tcW w:w="988" w:type="dxa"/>
          </w:tcPr>
          <w:p w14:paraId="1DAE0E5D" w14:textId="77777777" w:rsidR="00D841AB" w:rsidRPr="00157ABC" w:rsidRDefault="00D841AB" w:rsidP="00D841AB">
            <w:pPr>
              <w:jc w:val="center"/>
              <w:rPr>
                <w:rFonts w:ascii="Segoe UI" w:hAnsi="Segoe UI" w:cs="Segoe UI"/>
                <w:sz w:val="24"/>
                <w:szCs w:val="24"/>
                <w:lang w:val="sr-Cyrl-RS"/>
              </w:rPr>
            </w:pPr>
          </w:p>
          <w:p w14:paraId="3969CE17"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w:t>
            </w:r>
          </w:p>
        </w:tc>
        <w:tc>
          <w:tcPr>
            <w:tcW w:w="5576" w:type="dxa"/>
            <w:shd w:val="clear" w:color="auto" w:fill="auto"/>
            <w:vAlign w:val="center"/>
          </w:tcPr>
          <w:p w14:paraId="2B142D10"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Вишња без коштица (тренутно смрзнуто воће) прихватиљива паковања од 1кг, 2кг, 3кг и 3,5 кг.</w:t>
            </w:r>
          </w:p>
        </w:tc>
        <w:tc>
          <w:tcPr>
            <w:tcW w:w="806" w:type="dxa"/>
            <w:shd w:val="clear" w:color="auto" w:fill="auto"/>
            <w:vAlign w:val="center"/>
          </w:tcPr>
          <w:p w14:paraId="40117715"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79124A46"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300</w:t>
            </w:r>
          </w:p>
        </w:tc>
      </w:tr>
      <w:tr w:rsidR="00D841AB" w:rsidRPr="00157ABC" w14:paraId="473255DF" w14:textId="77777777" w:rsidTr="004D716D">
        <w:trPr>
          <w:trHeight w:val="629"/>
          <w:jc w:val="center"/>
        </w:trPr>
        <w:tc>
          <w:tcPr>
            <w:tcW w:w="988" w:type="dxa"/>
          </w:tcPr>
          <w:p w14:paraId="35E05419" w14:textId="77777777" w:rsidR="00D841AB" w:rsidRPr="00157ABC" w:rsidRDefault="00D841AB" w:rsidP="00D841AB">
            <w:pPr>
              <w:tabs>
                <w:tab w:val="left" w:pos="1156"/>
              </w:tabs>
              <w:jc w:val="center"/>
              <w:rPr>
                <w:rFonts w:ascii="Segoe UI" w:hAnsi="Segoe UI" w:cs="Segoe UI"/>
                <w:sz w:val="24"/>
                <w:szCs w:val="24"/>
                <w:lang w:val="sr-Cyrl-RS"/>
              </w:rPr>
            </w:pPr>
            <w:r w:rsidRPr="00157ABC">
              <w:rPr>
                <w:rFonts w:ascii="Segoe UI" w:hAnsi="Segoe UI" w:cs="Segoe UI"/>
                <w:sz w:val="24"/>
                <w:szCs w:val="24"/>
                <w:lang w:val="sr-Cyrl-RS"/>
              </w:rPr>
              <w:t>2.</w:t>
            </w:r>
          </w:p>
        </w:tc>
        <w:tc>
          <w:tcPr>
            <w:tcW w:w="5576" w:type="dxa"/>
            <w:shd w:val="clear" w:color="auto" w:fill="auto"/>
            <w:vAlign w:val="center"/>
          </w:tcPr>
          <w:p w14:paraId="7A071A98" w14:textId="77777777" w:rsidR="00D841AB" w:rsidRPr="00157ABC" w:rsidRDefault="00D841AB" w:rsidP="00D841AB">
            <w:pPr>
              <w:tabs>
                <w:tab w:val="left" w:pos="1156"/>
              </w:tabs>
              <w:rPr>
                <w:rFonts w:ascii="Segoe UI" w:hAnsi="Segoe UI" w:cs="Segoe UI"/>
                <w:sz w:val="24"/>
                <w:szCs w:val="24"/>
                <w:lang w:val="sr-Cyrl-RS"/>
              </w:rPr>
            </w:pPr>
            <w:r w:rsidRPr="00157ABC">
              <w:rPr>
                <w:rFonts w:ascii="Segoe UI" w:hAnsi="Segoe UI" w:cs="Segoe UI"/>
                <w:sz w:val="24"/>
                <w:szCs w:val="24"/>
                <w:lang w:val="sr-Cyrl-RS"/>
              </w:rPr>
              <w:t xml:space="preserve">Замрзнута малина </w:t>
            </w:r>
          </w:p>
        </w:tc>
        <w:tc>
          <w:tcPr>
            <w:tcW w:w="806" w:type="dxa"/>
            <w:shd w:val="clear" w:color="auto" w:fill="auto"/>
            <w:vAlign w:val="center"/>
          </w:tcPr>
          <w:p w14:paraId="7D943F69"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3B51ABA3"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400</w:t>
            </w:r>
          </w:p>
        </w:tc>
      </w:tr>
      <w:tr w:rsidR="00D841AB" w:rsidRPr="00157ABC" w14:paraId="0D78AE12" w14:textId="77777777" w:rsidTr="004D716D">
        <w:trPr>
          <w:trHeight w:val="568"/>
          <w:jc w:val="center"/>
        </w:trPr>
        <w:tc>
          <w:tcPr>
            <w:tcW w:w="988" w:type="dxa"/>
          </w:tcPr>
          <w:p w14:paraId="711514B1"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3.</w:t>
            </w:r>
          </w:p>
        </w:tc>
        <w:tc>
          <w:tcPr>
            <w:tcW w:w="5576" w:type="dxa"/>
            <w:shd w:val="clear" w:color="auto" w:fill="auto"/>
            <w:vAlign w:val="center"/>
          </w:tcPr>
          <w:p w14:paraId="50C7AB7B"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Јагода (тренутно смрзнуто воће)</w:t>
            </w:r>
          </w:p>
        </w:tc>
        <w:tc>
          <w:tcPr>
            <w:tcW w:w="806" w:type="dxa"/>
            <w:shd w:val="clear" w:color="auto" w:fill="auto"/>
            <w:vAlign w:val="center"/>
          </w:tcPr>
          <w:p w14:paraId="170A7E27"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08966A4C"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150</w:t>
            </w:r>
          </w:p>
        </w:tc>
      </w:tr>
      <w:tr w:rsidR="00D841AB" w:rsidRPr="00157ABC" w14:paraId="393B042D" w14:textId="77777777" w:rsidTr="004D716D">
        <w:trPr>
          <w:trHeight w:val="548"/>
          <w:jc w:val="center"/>
        </w:trPr>
        <w:tc>
          <w:tcPr>
            <w:tcW w:w="988" w:type="dxa"/>
          </w:tcPr>
          <w:p w14:paraId="69BA8E73"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4.</w:t>
            </w:r>
          </w:p>
        </w:tc>
        <w:tc>
          <w:tcPr>
            <w:tcW w:w="5576" w:type="dxa"/>
            <w:shd w:val="clear" w:color="auto" w:fill="auto"/>
            <w:vAlign w:val="center"/>
          </w:tcPr>
          <w:p w14:paraId="34F7CE89"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Купина (смрзнуто воће)</w:t>
            </w:r>
          </w:p>
        </w:tc>
        <w:tc>
          <w:tcPr>
            <w:tcW w:w="806" w:type="dxa"/>
            <w:shd w:val="clear" w:color="auto" w:fill="auto"/>
            <w:vAlign w:val="center"/>
          </w:tcPr>
          <w:p w14:paraId="21BB21CE"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230CB2FB"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80</w:t>
            </w:r>
          </w:p>
        </w:tc>
      </w:tr>
      <w:tr w:rsidR="00D841AB" w:rsidRPr="00157ABC" w14:paraId="5BA35094" w14:textId="77777777" w:rsidTr="004D716D">
        <w:trPr>
          <w:trHeight w:val="556"/>
          <w:jc w:val="center"/>
        </w:trPr>
        <w:tc>
          <w:tcPr>
            <w:tcW w:w="988" w:type="dxa"/>
          </w:tcPr>
          <w:p w14:paraId="281C06A5"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5.</w:t>
            </w:r>
          </w:p>
        </w:tc>
        <w:tc>
          <w:tcPr>
            <w:tcW w:w="5576" w:type="dxa"/>
            <w:shd w:val="clear" w:color="auto" w:fill="auto"/>
            <w:vAlign w:val="center"/>
          </w:tcPr>
          <w:p w14:paraId="5637A8AE"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Црна рибизла (смрзнуто воће)</w:t>
            </w:r>
          </w:p>
        </w:tc>
        <w:tc>
          <w:tcPr>
            <w:tcW w:w="806" w:type="dxa"/>
            <w:shd w:val="clear" w:color="auto" w:fill="auto"/>
            <w:vAlign w:val="center"/>
          </w:tcPr>
          <w:p w14:paraId="304EF2A7"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5FBFC98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70</w:t>
            </w:r>
          </w:p>
        </w:tc>
      </w:tr>
      <w:tr w:rsidR="00D841AB" w:rsidRPr="00157ABC" w14:paraId="6793ACEE" w14:textId="77777777" w:rsidTr="004D716D">
        <w:trPr>
          <w:trHeight w:val="550"/>
          <w:jc w:val="center"/>
        </w:trPr>
        <w:tc>
          <w:tcPr>
            <w:tcW w:w="988" w:type="dxa"/>
          </w:tcPr>
          <w:p w14:paraId="2357265E"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6.</w:t>
            </w:r>
          </w:p>
        </w:tc>
        <w:tc>
          <w:tcPr>
            <w:tcW w:w="5576" w:type="dxa"/>
            <w:shd w:val="clear" w:color="auto" w:fill="auto"/>
            <w:vAlign w:val="center"/>
          </w:tcPr>
          <w:p w14:paraId="6167AD80"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Шљива без коштица (смрзнуто воће)</w:t>
            </w:r>
          </w:p>
        </w:tc>
        <w:tc>
          <w:tcPr>
            <w:tcW w:w="806" w:type="dxa"/>
            <w:shd w:val="clear" w:color="auto" w:fill="auto"/>
            <w:vAlign w:val="center"/>
          </w:tcPr>
          <w:p w14:paraId="6178010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53CC819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70</w:t>
            </w:r>
          </w:p>
        </w:tc>
      </w:tr>
      <w:tr w:rsidR="00D841AB" w:rsidRPr="00157ABC" w14:paraId="429EE168" w14:textId="77777777" w:rsidTr="004D716D">
        <w:trPr>
          <w:trHeight w:val="1070"/>
          <w:jc w:val="center"/>
        </w:trPr>
        <w:tc>
          <w:tcPr>
            <w:tcW w:w="988" w:type="dxa"/>
          </w:tcPr>
          <w:p w14:paraId="275E2012" w14:textId="77777777" w:rsidR="00D841AB" w:rsidRPr="00157ABC" w:rsidRDefault="00D841AB" w:rsidP="00D841AB">
            <w:pPr>
              <w:jc w:val="center"/>
              <w:rPr>
                <w:rFonts w:ascii="Segoe UI" w:hAnsi="Segoe UI" w:cs="Segoe UI"/>
                <w:sz w:val="24"/>
                <w:szCs w:val="24"/>
                <w:lang w:val="sr-Cyrl-RS"/>
              </w:rPr>
            </w:pPr>
          </w:p>
          <w:p w14:paraId="610124CF"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w:t>
            </w:r>
          </w:p>
        </w:tc>
        <w:tc>
          <w:tcPr>
            <w:tcW w:w="5576" w:type="dxa"/>
            <w:shd w:val="clear" w:color="auto" w:fill="auto"/>
            <w:vAlign w:val="center"/>
          </w:tcPr>
          <w:p w14:paraId="03EE03FA"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Мешано воће црвено (тренутно смрзнуто воће). </w:t>
            </w:r>
          </w:p>
          <w:p w14:paraId="5D1B3B13"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Састојци: јагода, малина, вишња, црвена рибизла.</w:t>
            </w:r>
          </w:p>
        </w:tc>
        <w:tc>
          <w:tcPr>
            <w:tcW w:w="806" w:type="dxa"/>
            <w:shd w:val="clear" w:color="auto" w:fill="auto"/>
            <w:vAlign w:val="center"/>
          </w:tcPr>
          <w:p w14:paraId="78B63D03"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024F98A0"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350</w:t>
            </w:r>
          </w:p>
        </w:tc>
      </w:tr>
      <w:tr w:rsidR="00D841AB" w:rsidRPr="00157ABC" w14:paraId="0756F48E" w14:textId="77777777" w:rsidTr="004D716D">
        <w:trPr>
          <w:trHeight w:val="689"/>
          <w:jc w:val="center"/>
        </w:trPr>
        <w:tc>
          <w:tcPr>
            <w:tcW w:w="9095" w:type="dxa"/>
            <w:gridSpan w:val="4"/>
          </w:tcPr>
          <w:p w14:paraId="643A1DDC" w14:textId="77777777" w:rsidR="00D841AB" w:rsidRPr="00157ABC" w:rsidRDefault="00D841AB" w:rsidP="00D841AB">
            <w:pPr>
              <w:spacing w:after="0" w:line="240" w:lineRule="auto"/>
              <w:jc w:val="center"/>
              <w:rPr>
                <w:rFonts w:ascii="Segoe UI" w:hAnsi="Segoe UI" w:cs="Segoe UI"/>
                <w:sz w:val="24"/>
                <w:szCs w:val="24"/>
                <w:lang w:val="sr-Cyrl-RS"/>
              </w:rPr>
            </w:pPr>
          </w:p>
          <w:p w14:paraId="249871EA" w14:textId="77777777" w:rsidR="00D841AB" w:rsidRPr="00157ABC" w:rsidRDefault="00D841AB" w:rsidP="00D841AB">
            <w:pPr>
              <w:spacing w:after="0" w:line="240" w:lineRule="auto"/>
              <w:jc w:val="center"/>
              <w:rPr>
                <w:rFonts w:ascii="Segoe UI" w:hAnsi="Segoe UI" w:cs="Segoe UI"/>
                <w:sz w:val="24"/>
                <w:szCs w:val="24"/>
                <w:lang w:val="sr-Cyrl-RS"/>
              </w:rPr>
            </w:pPr>
            <w:r w:rsidRPr="00157ABC">
              <w:rPr>
                <w:rFonts w:ascii="Segoe UI" w:hAnsi="Segoe UI" w:cs="Segoe UI"/>
                <w:sz w:val="24"/>
                <w:szCs w:val="24"/>
                <w:lang w:val="sr-Cyrl-RS"/>
              </w:rPr>
              <w:t>СМРЗНУТО ПОВРЋЕ</w:t>
            </w:r>
          </w:p>
        </w:tc>
      </w:tr>
      <w:tr w:rsidR="00D841AB" w:rsidRPr="00157ABC" w14:paraId="23CD5C05" w14:textId="77777777" w:rsidTr="004D716D">
        <w:trPr>
          <w:trHeight w:val="689"/>
          <w:jc w:val="center"/>
        </w:trPr>
        <w:tc>
          <w:tcPr>
            <w:tcW w:w="988" w:type="dxa"/>
          </w:tcPr>
          <w:p w14:paraId="2DF0973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w:t>
            </w:r>
          </w:p>
        </w:tc>
        <w:tc>
          <w:tcPr>
            <w:tcW w:w="5576" w:type="dxa"/>
            <w:shd w:val="clear" w:color="auto" w:fill="auto"/>
            <w:vAlign w:val="center"/>
          </w:tcPr>
          <w:p w14:paraId="01E52811"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Грашак ринфуз (тренутно смрзнуто поврће)</w:t>
            </w:r>
          </w:p>
        </w:tc>
        <w:tc>
          <w:tcPr>
            <w:tcW w:w="806" w:type="dxa"/>
            <w:shd w:val="clear" w:color="auto" w:fill="auto"/>
            <w:vAlign w:val="center"/>
          </w:tcPr>
          <w:p w14:paraId="4F3ED1EB"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3807F1A0"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2.500</w:t>
            </w:r>
          </w:p>
        </w:tc>
      </w:tr>
      <w:tr w:rsidR="00D841AB" w:rsidRPr="00157ABC" w14:paraId="02A3A62D" w14:textId="77777777" w:rsidTr="004D716D">
        <w:trPr>
          <w:trHeight w:val="684"/>
          <w:jc w:val="center"/>
        </w:trPr>
        <w:tc>
          <w:tcPr>
            <w:tcW w:w="988" w:type="dxa"/>
          </w:tcPr>
          <w:p w14:paraId="184FFDF1" w14:textId="77777777" w:rsidR="00D841AB" w:rsidRPr="00157ABC" w:rsidRDefault="00D841AB" w:rsidP="00D841AB">
            <w:pPr>
              <w:jc w:val="center"/>
              <w:rPr>
                <w:rFonts w:ascii="Segoe UI" w:hAnsi="Segoe UI" w:cs="Segoe UI"/>
                <w:sz w:val="24"/>
                <w:szCs w:val="24"/>
                <w:lang w:val="sr-Cyrl-RS"/>
              </w:rPr>
            </w:pPr>
          </w:p>
          <w:p w14:paraId="4FCDBD06"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2.</w:t>
            </w:r>
          </w:p>
        </w:tc>
        <w:tc>
          <w:tcPr>
            <w:tcW w:w="5576" w:type="dxa"/>
            <w:shd w:val="clear" w:color="auto" w:fill="auto"/>
            <w:vAlign w:val="center"/>
          </w:tcPr>
          <w:p w14:paraId="22D96B0B"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Боранија ринфуз- жута (тренутно смрзнуто поврће) прихватљива паковања од 1кг, 2кг, 3кг, 3,5 кг.</w:t>
            </w:r>
          </w:p>
        </w:tc>
        <w:tc>
          <w:tcPr>
            <w:tcW w:w="806" w:type="dxa"/>
            <w:shd w:val="clear" w:color="auto" w:fill="auto"/>
            <w:vAlign w:val="center"/>
          </w:tcPr>
          <w:p w14:paraId="09EC5300"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4A38DDD9"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800</w:t>
            </w:r>
          </w:p>
        </w:tc>
      </w:tr>
      <w:tr w:rsidR="00D841AB" w:rsidRPr="00157ABC" w14:paraId="694B5333" w14:textId="77777777" w:rsidTr="004D716D">
        <w:trPr>
          <w:trHeight w:val="684"/>
          <w:jc w:val="center"/>
        </w:trPr>
        <w:tc>
          <w:tcPr>
            <w:tcW w:w="988" w:type="dxa"/>
          </w:tcPr>
          <w:p w14:paraId="5B2AC5BE" w14:textId="77777777" w:rsidR="00D841AB" w:rsidRPr="00157ABC" w:rsidRDefault="00D841AB" w:rsidP="00D841AB">
            <w:pPr>
              <w:jc w:val="center"/>
              <w:rPr>
                <w:rFonts w:ascii="Segoe UI" w:hAnsi="Segoe UI" w:cs="Segoe UI"/>
                <w:sz w:val="24"/>
                <w:szCs w:val="24"/>
                <w:lang w:val="sr-Cyrl-RS"/>
              </w:rPr>
            </w:pPr>
          </w:p>
          <w:p w14:paraId="12F0E91D"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3.</w:t>
            </w:r>
          </w:p>
        </w:tc>
        <w:tc>
          <w:tcPr>
            <w:tcW w:w="5576" w:type="dxa"/>
            <w:shd w:val="clear" w:color="auto" w:fill="auto"/>
            <w:vAlign w:val="center"/>
          </w:tcPr>
          <w:p w14:paraId="3F2BB4E8"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Боранија ринфуз-зелена (тренутно смрзнуто поврће) прихватљива паковања од 1кг, 2кг, 3кг, 3,5 кг.</w:t>
            </w:r>
          </w:p>
        </w:tc>
        <w:tc>
          <w:tcPr>
            <w:tcW w:w="806" w:type="dxa"/>
            <w:shd w:val="clear" w:color="auto" w:fill="auto"/>
            <w:vAlign w:val="center"/>
          </w:tcPr>
          <w:p w14:paraId="0AC80B0A"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375C418B"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800</w:t>
            </w:r>
          </w:p>
        </w:tc>
      </w:tr>
      <w:tr w:rsidR="00D841AB" w:rsidRPr="00157ABC" w14:paraId="46F5F648" w14:textId="77777777" w:rsidTr="004D716D">
        <w:trPr>
          <w:trHeight w:val="1275"/>
          <w:jc w:val="center"/>
        </w:trPr>
        <w:tc>
          <w:tcPr>
            <w:tcW w:w="988" w:type="dxa"/>
          </w:tcPr>
          <w:p w14:paraId="09C3C657" w14:textId="77777777" w:rsidR="00D841AB" w:rsidRPr="00157ABC" w:rsidRDefault="00D841AB" w:rsidP="00D841AB">
            <w:pPr>
              <w:jc w:val="center"/>
              <w:rPr>
                <w:rFonts w:ascii="Segoe UI" w:hAnsi="Segoe UI" w:cs="Segoe UI"/>
                <w:sz w:val="24"/>
                <w:szCs w:val="24"/>
                <w:lang w:val="sr-Cyrl-RS"/>
              </w:rPr>
            </w:pPr>
          </w:p>
          <w:p w14:paraId="369C9FEB" w14:textId="77777777" w:rsidR="00D841AB" w:rsidRPr="00157ABC" w:rsidRDefault="00D841AB" w:rsidP="00D841AB">
            <w:pPr>
              <w:jc w:val="center"/>
              <w:rPr>
                <w:rFonts w:ascii="Segoe UI" w:hAnsi="Segoe UI" w:cs="Segoe UI"/>
                <w:sz w:val="24"/>
                <w:szCs w:val="24"/>
                <w:lang w:val="sr-Cyrl-RS"/>
              </w:rPr>
            </w:pPr>
          </w:p>
          <w:p w14:paraId="31AFC99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4.</w:t>
            </w:r>
          </w:p>
        </w:tc>
        <w:tc>
          <w:tcPr>
            <w:tcW w:w="5576" w:type="dxa"/>
            <w:shd w:val="clear" w:color="auto" w:fill="auto"/>
            <w:vAlign w:val="center"/>
          </w:tcPr>
          <w:p w14:paraId="3FD4BFA7"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Мешано поврће за ђувеч ринфуз (тренутно смрзнуто поврће). </w:t>
            </w:r>
          </w:p>
          <w:p w14:paraId="5FC94CCC"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Састав: паприка црвена резана, црвени парадајз, шаргарепа-коцка, грашак, боранија.</w:t>
            </w:r>
          </w:p>
        </w:tc>
        <w:tc>
          <w:tcPr>
            <w:tcW w:w="806" w:type="dxa"/>
            <w:shd w:val="clear" w:color="auto" w:fill="auto"/>
            <w:vAlign w:val="center"/>
          </w:tcPr>
          <w:p w14:paraId="489413DD"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73CAD26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2.000</w:t>
            </w:r>
          </w:p>
        </w:tc>
      </w:tr>
      <w:tr w:rsidR="00D841AB" w:rsidRPr="00157ABC" w14:paraId="7FC5381C" w14:textId="77777777" w:rsidTr="004D716D">
        <w:trPr>
          <w:trHeight w:val="698"/>
          <w:jc w:val="center"/>
        </w:trPr>
        <w:tc>
          <w:tcPr>
            <w:tcW w:w="988" w:type="dxa"/>
          </w:tcPr>
          <w:p w14:paraId="64F60B96"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5.</w:t>
            </w:r>
          </w:p>
        </w:tc>
        <w:tc>
          <w:tcPr>
            <w:tcW w:w="5576" w:type="dxa"/>
            <w:shd w:val="clear" w:color="auto" w:fill="auto"/>
            <w:vAlign w:val="center"/>
          </w:tcPr>
          <w:p w14:paraId="4E2754C1"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Карфиол ринфуз (тренутно смрзнуто поврће)</w:t>
            </w:r>
          </w:p>
        </w:tc>
        <w:tc>
          <w:tcPr>
            <w:tcW w:w="806" w:type="dxa"/>
            <w:shd w:val="clear" w:color="auto" w:fill="auto"/>
            <w:vAlign w:val="center"/>
          </w:tcPr>
          <w:p w14:paraId="55EB531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3FDF9789"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700</w:t>
            </w:r>
          </w:p>
        </w:tc>
      </w:tr>
      <w:tr w:rsidR="00D841AB" w:rsidRPr="00157ABC" w14:paraId="5C209385" w14:textId="77777777" w:rsidTr="004D716D">
        <w:trPr>
          <w:trHeight w:val="611"/>
          <w:jc w:val="center"/>
        </w:trPr>
        <w:tc>
          <w:tcPr>
            <w:tcW w:w="988" w:type="dxa"/>
          </w:tcPr>
          <w:p w14:paraId="4C06861A"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6.</w:t>
            </w:r>
          </w:p>
        </w:tc>
        <w:tc>
          <w:tcPr>
            <w:tcW w:w="5576" w:type="dxa"/>
            <w:shd w:val="clear" w:color="auto" w:fill="auto"/>
            <w:vAlign w:val="center"/>
          </w:tcPr>
          <w:p w14:paraId="31537E12"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Кукуруз шећерац (тренутно смрзнут)</w:t>
            </w:r>
          </w:p>
        </w:tc>
        <w:tc>
          <w:tcPr>
            <w:tcW w:w="806" w:type="dxa"/>
            <w:shd w:val="clear" w:color="auto" w:fill="auto"/>
            <w:vAlign w:val="center"/>
          </w:tcPr>
          <w:p w14:paraId="6B183E3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1C17E7B4"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2.100</w:t>
            </w:r>
          </w:p>
        </w:tc>
      </w:tr>
      <w:tr w:rsidR="00D841AB" w:rsidRPr="00157ABC" w14:paraId="613360F7" w14:textId="77777777" w:rsidTr="004D716D">
        <w:trPr>
          <w:trHeight w:val="798"/>
          <w:jc w:val="center"/>
        </w:trPr>
        <w:tc>
          <w:tcPr>
            <w:tcW w:w="988" w:type="dxa"/>
          </w:tcPr>
          <w:p w14:paraId="68C838D2" w14:textId="77777777" w:rsidR="00D841AB" w:rsidRPr="00157ABC" w:rsidRDefault="00D841AB" w:rsidP="00D841AB">
            <w:pPr>
              <w:jc w:val="center"/>
              <w:rPr>
                <w:rFonts w:ascii="Segoe UI" w:hAnsi="Segoe UI" w:cs="Segoe UI"/>
                <w:sz w:val="24"/>
                <w:szCs w:val="24"/>
                <w:lang w:val="sr-Cyrl-RS"/>
              </w:rPr>
            </w:pPr>
          </w:p>
          <w:p w14:paraId="6438B285"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w:t>
            </w:r>
          </w:p>
        </w:tc>
        <w:tc>
          <w:tcPr>
            <w:tcW w:w="5576" w:type="dxa"/>
            <w:shd w:val="clear" w:color="auto" w:fill="auto"/>
            <w:vAlign w:val="center"/>
          </w:tcPr>
          <w:p w14:paraId="6E25772C"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Мешано поврће за  супу (тренутно смрзнуто поврће). </w:t>
            </w:r>
          </w:p>
          <w:p w14:paraId="2E59D18A"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Састав: шаргарепа и пашканат</w:t>
            </w:r>
          </w:p>
        </w:tc>
        <w:tc>
          <w:tcPr>
            <w:tcW w:w="806" w:type="dxa"/>
            <w:shd w:val="clear" w:color="auto" w:fill="auto"/>
            <w:vAlign w:val="center"/>
          </w:tcPr>
          <w:p w14:paraId="46C86D0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120B93D7"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500</w:t>
            </w:r>
          </w:p>
        </w:tc>
      </w:tr>
      <w:tr w:rsidR="00D841AB" w:rsidRPr="00157ABC" w14:paraId="4FE84674" w14:textId="77777777" w:rsidTr="004D716D">
        <w:trPr>
          <w:trHeight w:val="696"/>
          <w:jc w:val="center"/>
        </w:trPr>
        <w:tc>
          <w:tcPr>
            <w:tcW w:w="988" w:type="dxa"/>
          </w:tcPr>
          <w:p w14:paraId="0B1BD6F9" w14:textId="77777777" w:rsidR="00D841AB" w:rsidRPr="00157ABC" w:rsidRDefault="00D841AB" w:rsidP="00D841AB">
            <w:pPr>
              <w:jc w:val="center"/>
              <w:rPr>
                <w:rFonts w:ascii="Segoe UI" w:hAnsi="Segoe UI" w:cs="Segoe UI"/>
                <w:sz w:val="24"/>
                <w:szCs w:val="24"/>
                <w:lang w:val="sr-Cyrl-RS"/>
              </w:rPr>
            </w:pPr>
          </w:p>
          <w:p w14:paraId="4612CFDF"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8.</w:t>
            </w:r>
          </w:p>
        </w:tc>
        <w:tc>
          <w:tcPr>
            <w:tcW w:w="5576" w:type="dxa"/>
            <w:shd w:val="clear" w:color="auto" w:fill="auto"/>
            <w:vAlign w:val="center"/>
          </w:tcPr>
          <w:p w14:paraId="5ABD6771"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Спанаћ у брикетима (тренутно смрзнут, исецкан спанаћ у брикетима)</w:t>
            </w:r>
          </w:p>
        </w:tc>
        <w:tc>
          <w:tcPr>
            <w:tcW w:w="806" w:type="dxa"/>
            <w:shd w:val="clear" w:color="auto" w:fill="auto"/>
            <w:vAlign w:val="center"/>
          </w:tcPr>
          <w:p w14:paraId="2F363431"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4D7D02FB"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1.500</w:t>
            </w:r>
          </w:p>
        </w:tc>
      </w:tr>
      <w:tr w:rsidR="00D841AB" w:rsidRPr="00157ABC" w14:paraId="15A47ECE" w14:textId="77777777" w:rsidTr="004D716D">
        <w:trPr>
          <w:trHeight w:val="408"/>
          <w:jc w:val="center"/>
        </w:trPr>
        <w:tc>
          <w:tcPr>
            <w:tcW w:w="988" w:type="dxa"/>
          </w:tcPr>
          <w:p w14:paraId="1CE39FDE"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9.</w:t>
            </w:r>
          </w:p>
        </w:tc>
        <w:tc>
          <w:tcPr>
            <w:tcW w:w="5576" w:type="dxa"/>
            <w:shd w:val="clear" w:color="auto" w:fill="auto"/>
            <w:vAlign w:val="center"/>
          </w:tcPr>
          <w:p w14:paraId="6378C550"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Броколи (тренутно смрзнуто поврће)</w:t>
            </w:r>
          </w:p>
        </w:tc>
        <w:tc>
          <w:tcPr>
            <w:tcW w:w="806" w:type="dxa"/>
            <w:shd w:val="clear" w:color="auto" w:fill="auto"/>
            <w:vAlign w:val="center"/>
          </w:tcPr>
          <w:p w14:paraId="2B367AB6"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640E5A21"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1.200</w:t>
            </w:r>
          </w:p>
        </w:tc>
      </w:tr>
      <w:tr w:rsidR="00D841AB" w:rsidRPr="00157ABC" w14:paraId="3A55880E" w14:textId="77777777" w:rsidTr="004D716D">
        <w:trPr>
          <w:trHeight w:val="701"/>
          <w:jc w:val="center"/>
        </w:trPr>
        <w:tc>
          <w:tcPr>
            <w:tcW w:w="988" w:type="dxa"/>
          </w:tcPr>
          <w:p w14:paraId="62A15E01"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10.</w:t>
            </w:r>
          </w:p>
        </w:tc>
        <w:tc>
          <w:tcPr>
            <w:tcW w:w="5576" w:type="dxa"/>
            <w:shd w:val="clear" w:color="auto" w:fill="auto"/>
            <w:vAlign w:val="center"/>
          </w:tcPr>
          <w:p w14:paraId="63A03CE7"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Шаргарепа (тренутно смрзнута, сечена на коцке)</w:t>
            </w:r>
          </w:p>
        </w:tc>
        <w:tc>
          <w:tcPr>
            <w:tcW w:w="806" w:type="dxa"/>
            <w:shd w:val="clear" w:color="auto" w:fill="auto"/>
            <w:vAlign w:val="center"/>
          </w:tcPr>
          <w:p w14:paraId="154D6361"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54EA449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700</w:t>
            </w:r>
          </w:p>
        </w:tc>
      </w:tr>
      <w:tr w:rsidR="00D841AB" w:rsidRPr="00157ABC" w14:paraId="04DD8266" w14:textId="77777777" w:rsidTr="004D716D">
        <w:trPr>
          <w:trHeight w:val="1052"/>
          <w:jc w:val="center"/>
        </w:trPr>
        <w:tc>
          <w:tcPr>
            <w:tcW w:w="988" w:type="dxa"/>
          </w:tcPr>
          <w:p w14:paraId="7E5153F4" w14:textId="77777777" w:rsidR="00D841AB" w:rsidRPr="00157ABC" w:rsidRDefault="00D841AB" w:rsidP="00D841AB">
            <w:pPr>
              <w:jc w:val="center"/>
              <w:rPr>
                <w:rFonts w:ascii="Segoe UI" w:hAnsi="Segoe UI" w:cs="Segoe UI"/>
                <w:sz w:val="24"/>
                <w:szCs w:val="24"/>
                <w:lang w:val="sr-Cyrl-RS"/>
              </w:rPr>
            </w:pPr>
          </w:p>
          <w:p w14:paraId="110EB3CD"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11.</w:t>
            </w:r>
          </w:p>
        </w:tc>
        <w:tc>
          <w:tcPr>
            <w:tcW w:w="5576" w:type="dxa"/>
            <w:shd w:val="clear" w:color="auto" w:fill="auto"/>
            <w:vAlign w:val="center"/>
          </w:tcPr>
          <w:p w14:paraId="7C147232"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Мешано поврће за чорбу (тренутно смрзнуто поврће). </w:t>
            </w:r>
          </w:p>
          <w:p w14:paraId="376DE73E"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Састав: шаргарепа, зелена боранија, кромпир-коцка, грашак)</w:t>
            </w:r>
          </w:p>
        </w:tc>
        <w:tc>
          <w:tcPr>
            <w:tcW w:w="806" w:type="dxa"/>
            <w:shd w:val="clear" w:color="auto" w:fill="auto"/>
            <w:vAlign w:val="center"/>
          </w:tcPr>
          <w:p w14:paraId="0E4D11C3"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3DAF305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800</w:t>
            </w:r>
          </w:p>
        </w:tc>
      </w:tr>
      <w:tr w:rsidR="00D841AB" w:rsidRPr="00157ABC" w14:paraId="50AF3CB4" w14:textId="77777777" w:rsidTr="004D716D">
        <w:trPr>
          <w:trHeight w:val="971"/>
          <w:jc w:val="center"/>
        </w:trPr>
        <w:tc>
          <w:tcPr>
            <w:tcW w:w="988" w:type="dxa"/>
          </w:tcPr>
          <w:p w14:paraId="40E036E8" w14:textId="77777777" w:rsidR="00D841AB" w:rsidRPr="00157ABC" w:rsidRDefault="00D841AB" w:rsidP="00D841AB">
            <w:pPr>
              <w:jc w:val="center"/>
              <w:rPr>
                <w:rFonts w:ascii="Segoe UI" w:hAnsi="Segoe UI" w:cs="Segoe UI"/>
                <w:sz w:val="24"/>
                <w:szCs w:val="24"/>
                <w:lang w:val="sr-Cyrl-RS"/>
              </w:rPr>
            </w:pPr>
          </w:p>
          <w:p w14:paraId="74A7306E"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12.</w:t>
            </w:r>
          </w:p>
        </w:tc>
        <w:tc>
          <w:tcPr>
            <w:tcW w:w="5576" w:type="dxa"/>
            <w:shd w:val="clear" w:color="auto" w:fill="auto"/>
            <w:vAlign w:val="center"/>
          </w:tcPr>
          <w:p w14:paraId="4CF9D71C"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Мешано поврће за руску салату (тренутно смрзнуто поврће)</w:t>
            </w:r>
          </w:p>
          <w:p w14:paraId="27BE1D6C"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Састав: шаргарепа, кромпир-коцка, грашак)</w:t>
            </w:r>
          </w:p>
        </w:tc>
        <w:tc>
          <w:tcPr>
            <w:tcW w:w="806" w:type="dxa"/>
            <w:shd w:val="clear" w:color="auto" w:fill="auto"/>
            <w:vAlign w:val="center"/>
          </w:tcPr>
          <w:p w14:paraId="437B8051"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73F67339"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700</w:t>
            </w:r>
          </w:p>
        </w:tc>
      </w:tr>
      <w:tr w:rsidR="00D841AB" w:rsidRPr="00157ABC" w14:paraId="6B065204" w14:textId="77777777" w:rsidTr="004D716D">
        <w:trPr>
          <w:trHeight w:val="1529"/>
          <w:jc w:val="center"/>
        </w:trPr>
        <w:tc>
          <w:tcPr>
            <w:tcW w:w="988" w:type="dxa"/>
          </w:tcPr>
          <w:p w14:paraId="6DB8ADEA" w14:textId="77777777" w:rsidR="00D841AB" w:rsidRPr="00157ABC" w:rsidRDefault="00D841AB" w:rsidP="00D841AB">
            <w:pPr>
              <w:jc w:val="center"/>
              <w:rPr>
                <w:rFonts w:ascii="Segoe UI" w:hAnsi="Segoe UI" w:cs="Segoe UI"/>
                <w:sz w:val="24"/>
                <w:szCs w:val="24"/>
                <w:lang w:val="sr-Cyrl-RS"/>
              </w:rPr>
            </w:pPr>
          </w:p>
          <w:p w14:paraId="60F4D2C2"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13.</w:t>
            </w:r>
          </w:p>
        </w:tc>
        <w:tc>
          <w:tcPr>
            <w:tcW w:w="5576" w:type="dxa"/>
            <w:shd w:val="clear" w:color="auto" w:fill="auto"/>
            <w:vAlign w:val="center"/>
          </w:tcPr>
          <w:p w14:paraId="2B4633EB"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Медитеранска мешавина (тренутно смрзнуто поврће) </w:t>
            </w:r>
          </w:p>
          <w:p w14:paraId="3F42973D"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Састав:паприка резана, кукуруз шећерац, боранија зелена, шампињони резани, лук коцка, маслина зелена колутићи</w:t>
            </w:r>
          </w:p>
        </w:tc>
        <w:tc>
          <w:tcPr>
            <w:tcW w:w="806" w:type="dxa"/>
            <w:shd w:val="clear" w:color="auto" w:fill="auto"/>
            <w:vAlign w:val="center"/>
          </w:tcPr>
          <w:p w14:paraId="78B0C2F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30348CB2"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          60</w:t>
            </w:r>
          </w:p>
        </w:tc>
      </w:tr>
      <w:tr w:rsidR="00D841AB" w:rsidRPr="00157ABC" w14:paraId="1950D317" w14:textId="77777777" w:rsidTr="004D716D">
        <w:trPr>
          <w:trHeight w:val="1169"/>
          <w:jc w:val="center"/>
        </w:trPr>
        <w:tc>
          <w:tcPr>
            <w:tcW w:w="988" w:type="dxa"/>
          </w:tcPr>
          <w:p w14:paraId="6C855CFC" w14:textId="77777777" w:rsidR="00D841AB" w:rsidRPr="00157ABC" w:rsidRDefault="00D841AB" w:rsidP="00D841AB">
            <w:pPr>
              <w:jc w:val="center"/>
              <w:rPr>
                <w:rFonts w:ascii="Segoe UI" w:hAnsi="Segoe UI" w:cs="Segoe UI"/>
                <w:sz w:val="24"/>
                <w:szCs w:val="24"/>
                <w:lang w:val="sr-Cyrl-RS"/>
              </w:rPr>
            </w:pPr>
          </w:p>
          <w:p w14:paraId="534D215D"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14.</w:t>
            </w:r>
          </w:p>
        </w:tc>
        <w:tc>
          <w:tcPr>
            <w:tcW w:w="5576" w:type="dxa"/>
            <w:shd w:val="clear" w:color="auto" w:fill="auto"/>
            <w:vAlign w:val="center"/>
          </w:tcPr>
          <w:p w14:paraId="5105C354"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Златна  мешавина (тренутно смрзнуто поврће)</w:t>
            </w:r>
          </w:p>
          <w:p w14:paraId="65233F7C"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Састав: кукуруз шећерац, шаргарепа коцка, грашак </w:t>
            </w:r>
          </w:p>
        </w:tc>
        <w:tc>
          <w:tcPr>
            <w:tcW w:w="806" w:type="dxa"/>
            <w:shd w:val="clear" w:color="auto" w:fill="auto"/>
            <w:vAlign w:val="center"/>
          </w:tcPr>
          <w:p w14:paraId="14476D50"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133953CE"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 xml:space="preserve"> 180</w:t>
            </w:r>
          </w:p>
        </w:tc>
      </w:tr>
      <w:tr w:rsidR="00D841AB" w:rsidRPr="00157ABC" w14:paraId="2BD52E42" w14:textId="77777777" w:rsidTr="004D716D">
        <w:trPr>
          <w:trHeight w:val="1126"/>
          <w:jc w:val="center"/>
        </w:trPr>
        <w:tc>
          <w:tcPr>
            <w:tcW w:w="988" w:type="dxa"/>
          </w:tcPr>
          <w:p w14:paraId="4CBED73F" w14:textId="77777777" w:rsidR="00D841AB" w:rsidRPr="00157ABC" w:rsidRDefault="00D841AB" w:rsidP="00D841AB">
            <w:pPr>
              <w:jc w:val="center"/>
              <w:rPr>
                <w:rFonts w:ascii="Segoe UI" w:hAnsi="Segoe UI" w:cs="Segoe UI"/>
                <w:sz w:val="24"/>
                <w:szCs w:val="24"/>
                <w:lang w:val="sr-Cyrl-RS"/>
              </w:rPr>
            </w:pPr>
          </w:p>
          <w:p w14:paraId="50546713"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15.</w:t>
            </w:r>
          </w:p>
        </w:tc>
        <w:tc>
          <w:tcPr>
            <w:tcW w:w="5576" w:type="dxa"/>
            <w:shd w:val="clear" w:color="auto" w:fill="auto"/>
            <w:vAlign w:val="center"/>
          </w:tcPr>
          <w:p w14:paraId="51031FEA"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Царска мешавина (тренутно смрзнуто поврће)</w:t>
            </w:r>
          </w:p>
          <w:p w14:paraId="7FEC2FF1"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 xml:space="preserve">Састав: шаргарепа таласасти колутићи, броколи цвет, карфиол цвет </w:t>
            </w:r>
          </w:p>
        </w:tc>
        <w:tc>
          <w:tcPr>
            <w:tcW w:w="806" w:type="dxa"/>
            <w:shd w:val="clear" w:color="auto" w:fill="auto"/>
            <w:vAlign w:val="center"/>
          </w:tcPr>
          <w:p w14:paraId="22F82BE3"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25B85658"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180</w:t>
            </w:r>
          </w:p>
        </w:tc>
      </w:tr>
      <w:tr w:rsidR="00D841AB" w:rsidRPr="00157ABC" w14:paraId="0E9D61B5" w14:textId="77777777" w:rsidTr="004D716D">
        <w:trPr>
          <w:trHeight w:val="1126"/>
          <w:jc w:val="center"/>
        </w:trPr>
        <w:tc>
          <w:tcPr>
            <w:tcW w:w="988" w:type="dxa"/>
          </w:tcPr>
          <w:p w14:paraId="2C5C6DF9" w14:textId="77777777" w:rsidR="00D841AB" w:rsidRPr="00157ABC" w:rsidRDefault="00D841AB" w:rsidP="00D841AB">
            <w:pPr>
              <w:jc w:val="center"/>
              <w:rPr>
                <w:rFonts w:ascii="Segoe UI" w:hAnsi="Segoe UI" w:cs="Segoe UI"/>
                <w:sz w:val="24"/>
                <w:szCs w:val="24"/>
                <w:lang w:val="sr-Cyrl-RS"/>
              </w:rPr>
            </w:pPr>
          </w:p>
          <w:p w14:paraId="70F3B4AF" w14:textId="77777777" w:rsidR="00D841AB" w:rsidRPr="00157ABC" w:rsidRDefault="00D841AB" w:rsidP="00D841AB">
            <w:pPr>
              <w:jc w:val="center"/>
              <w:rPr>
                <w:rFonts w:ascii="Segoe UI" w:hAnsi="Segoe UI" w:cs="Segoe UI"/>
                <w:sz w:val="24"/>
                <w:szCs w:val="24"/>
                <w:lang w:val="sr-Cyrl-RS"/>
              </w:rPr>
            </w:pPr>
          </w:p>
          <w:p w14:paraId="50678580"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16.</w:t>
            </w:r>
          </w:p>
        </w:tc>
        <w:tc>
          <w:tcPr>
            <w:tcW w:w="5576" w:type="dxa"/>
            <w:shd w:val="clear" w:color="auto" w:fill="auto"/>
            <w:vAlign w:val="center"/>
          </w:tcPr>
          <w:p w14:paraId="2E7956F1"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Мексичка мешавина (тренутно смрзнуто поврће)</w:t>
            </w:r>
          </w:p>
          <w:p w14:paraId="0009346C" w14:textId="77777777" w:rsidR="00D841AB" w:rsidRPr="00157ABC" w:rsidRDefault="00D841AB" w:rsidP="00D841AB">
            <w:pPr>
              <w:rPr>
                <w:rFonts w:ascii="Segoe UI" w:hAnsi="Segoe UI" w:cs="Segoe UI"/>
                <w:sz w:val="24"/>
                <w:szCs w:val="24"/>
                <w:lang w:val="sr-Cyrl-RS"/>
              </w:rPr>
            </w:pPr>
            <w:r w:rsidRPr="00157ABC">
              <w:rPr>
                <w:rFonts w:ascii="Segoe UI" w:hAnsi="Segoe UI" w:cs="Segoe UI"/>
                <w:sz w:val="24"/>
                <w:szCs w:val="24"/>
                <w:lang w:val="sr-Cyrl-RS"/>
              </w:rPr>
              <w:t>Састав: црвени пасуљ, кукуруз шећерац, зелена боранија, паприка црвена резана, шаргарепа коцка, црни лук коцка</w:t>
            </w:r>
          </w:p>
        </w:tc>
        <w:tc>
          <w:tcPr>
            <w:tcW w:w="806" w:type="dxa"/>
            <w:shd w:val="clear" w:color="auto" w:fill="auto"/>
            <w:vAlign w:val="center"/>
          </w:tcPr>
          <w:p w14:paraId="7C2CB0AE"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725" w:type="dxa"/>
            <w:shd w:val="clear" w:color="auto" w:fill="auto"/>
            <w:vAlign w:val="center"/>
          </w:tcPr>
          <w:p w14:paraId="5982EBD0" w14:textId="77777777" w:rsidR="00D841AB" w:rsidRPr="00157ABC" w:rsidRDefault="00D841AB" w:rsidP="00D841AB">
            <w:pPr>
              <w:jc w:val="center"/>
              <w:rPr>
                <w:rFonts w:ascii="Segoe UI" w:hAnsi="Segoe UI" w:cs="Segoe UI"/>
                <w:sz w:val="24"/>
                <w:szCs w:val="24"/>
                <w:lang w:val="sr-Cyrl-RS"/>
              </w:rPr>
            </w:pPr>
            <w:r w:rsidRPr="00157ABC">
              <w:rPr>
                <w:rFonts w:ascii="Segoe UI" w:hAnsi="Segoe UI" w:cs="Segoe UI"/>
                <w:sz w:val="24"/>
                <w:szCs w:val="24"/>
                <w:lang w:val="sr-Cyrl-RS"/>
              </w:rPr>
              <w:t>80</w:t>
            </w:r>
          </w:p>
        </w:tc>
      </w:tr>
    </w:tbl>
    <w:p w14:paraId="1655D167" w14:textId="6B9A507A" w:rsidR="00D841AB" w:rsidRPr="00157ABC" w:rsidRDefault="00D841AB" w:rsidP="00D841AB">
      <w:pPr>
        <w:ind w:firstLine="1515"/>
        <w:rPr>
          <w:rFonts w:ascii="Segoe UI" w:hAnsi="Segoe UI" w:cs="Segoe UI"/>
          <w:sz w:val="24"/>
          <w:szCs w:val="24"/>
          <w:lang w:val="sr-Cyrl-RS"/>
        </w:rPr>
      </w:pPr>
    </w:p>
    <w:p w14:paraId="00909639" w14:textId="77777777" w:rsidR="0099578B" w:rsidRPr="00157ABC" w:rsidRDefault="0099578B" w:rsidP="0099578B">
      <w:pPr>
        <w:spacing w:after="0" w:line="240" w:lineRule="auto"/>
        <w:jc w:val="both"/>
        <w:rPr>
          <w:rFonts w:ascii="Segoe UI" w:hAnsi="Segoe UI" w:cs="Segoe UI"/>
          <w:sz w:val="24"/>
          <w:szCs w:val="24"/>
          <w:lang w:val="sr-Cyrl-RS"/>
        </w:rPr>
      </w:pPr>
    </w:p>
    <w:p w14:paraId="48F726DD" w14:textId="77777777" w:rsidR="00186064" w:rsidRDefault="00186064" w:rsidP="00186064">
      <w:pPr>
        <w:jc w:val="both"/>
        <w:rPr>
          <w:rFonts w:ascii="Segoe UI" w:hAnsi="Segoe UI" w:cs="Segoe UI"/>
          <w:sz w:val="24"/>
          <w:szCs w:val="24"/>
        </w:rPr>
      </w:pPr>
      <w:r w:rsidRPr="006817F6">
        <w:rPr>
          <w:rFonts w:ascii="Segoe UI" w:hAnsi="Segoe UI" w:cs="Segoe UI"/>
          <w:sz w:val="24"/>
          <w:szCs w:val="24"/>
        </w:rPr>
        <w:t xml:space="preserve">Количине добара које су наведене у техничкој спецификацији су оквирне за период од 12 месеци. Укупна количина добара која ће бити испоручена током периода важења оквирног споразума зависи од стварних потреба наручиоца. </w:t>
      </w:r>
    </w:p>
    <w:p w14:paraId="4C9ABA6F" w14:textId="15D1EB62" w:rsidR="00186064" w:rsidRPr="006817F6" w:rsidRDefault="00186064" w:rsidP="00186064">
      <w:pPr>
        <w:jc w:val="both"/>
        <w:rPr>
          <w:rFonts w:ascii="Segoe UI" w:hAnsi="Segoe UI" w:cs="Segoe UI"/>
          <w:sz w:val="24"/>
          <w:szCs w:val="24"/>
          <w:lang w:val="sr-Cyrl-RS"/>
        </w:rPr>
      </w:pPr>
      <w:r w:rsidRPr="006817F6">
        <w:rPr>
          <w:rFonts w:ascii="Segoe UI" w:hAnsi="Segoe UI" w:cs="Segoe UI"/>
          <w:sz w:val="24"/>
          <w:szCs w:val="24"/>
        </w:rPr>
        <w:t>Испорука се врши сукцесивно, у количини и према динамици коју одређује наручилац, у року који не може бити</w:t>
      </w:r>
      <w:r>
        <w:rPr>
          <w:rFonts w:ascii="Segoe UI" w:hAnsi="Segoe UI" w:cs="Segoe UI"/>
          <w:sz w:val="24"/>
          <w:szCs w:val="24"/>
        </w:rPr>
        <w:t xml:space="preserve"> краћи од 1 (једног) и дужи од 5</w:t>
      </w:r>
      <w:r w:rsidRPr="006817F6">
        <w:rPr>
          <w:rFonts w:ascii="Segoe UI" w:hAnsi="Segoe UI" w:cs="Segoe UI"/>
          <w:sz w:val="24"/>
          <w:szCs w:val="24"/>
        </w:rPr>
        <w:t xml:space="preserve"> (</w:t>
      </w:r>
      <w:r>
        <w:rPr>
          <w:rFonts w:ascii="Segoe UI" w:hAnsi="Segoe UI" w:cs="Segoe UI"/>
          <w:sz w:val="24"/>
          <w:szCs w:val="24"/>
          <w:lang w:val="sr-Cyrl-RS"/>
        </w:rPr>
        <w:t>пет</w:t>
      </w:r>
      <w:r w:rsidRPr="006817F6">
        <w:rPr>
          <w:rFonts w:ascii="Segoe UI" w:hAnsi="Segoe UI" w:cs="Segoe UI"/>
          <w:sz w:val="24"/>
          <w:szCs w:val="24"/>
        </w:rPr>
        <w:t>) дана од дана пријема захтева наручиоца.</w:t>
      </w:r>
    </w:p>
    <w:p w14:paraId="79B7F9E6" w14:textId="23B76353" w:rsidR="007E2FEA" w:rsidRPr="00C11E0F" w:rsidRDefault="00E119F7" w:rsidP="00E119F7">
      <w:pPr>
        <w:spacing w:after="0" w:line="240" w:lineRule="auto"/>
        <w:jc w:val="both"/>
        <w:rPr>
          <w:rFonts w:ascii="Segoe UI" w:hAnsi="Segoe UI" w:cs="Segoe UI"/>
          <w:b/>
          <w:sz w:val="24"/>
          <w:szCs w:val="24"/>
          <w:u w:val="single"/>
          <w:lang w:val="sr-Cyrl-RS"/>
        </w:rPr>
      </w:pPr>
      <w:r w:rsidRPr="00C11E0F">
        <w:rPr>
          <w:rFonts w:ascii="Segoe UI" w:hAnsi="Segoe UI" w:cs="Segoe UI"/>
          <w:b/>
          <w:sz w:val="24"/>
          <w:szCs w:val="24"/>
          <w:u w:val="single"/>
          <w:lang w:val="sr-Cyrl-RS"/>
        </w:rPr>
        <w:t>Рок испоруке:</w:t>
      </w:r>
      <w:r w:rsidR="007E2FEA" w:rsidRPr="00C11E0F">
        <w:rPr>
          <w:rFonts w:ascii="Segoe UI" w:hAnsi="Segoe UI" w:cs="Segoe UI"/>
          <w:b/>
          <w:sz w:val="24"/>
          <w:szCs w:val="24"/>
          <w:u w:val="single"/>
          <w:lang w:val="sr-Cyrl-RS"/>
        </w:rPr>
        <w:t xml:space="preserve"> </w:t>
      </w:r>
    </w:p>
    <w:p w14:paraId="7B1AD3AF" w14:textId="3019EEEB" w:rsidR="00E119F7" w:rsidRPr="00157ABC" w:rsidRDefault="008A04DE" w:rsidP="008A04DE">
      <w:pPr>
        <w:jc w:val="both"/>
        <w:rPr>
          <w:rFonts w:ascii="Segoe UI" w:hAnsi="Segoe UI" w:cs="Segoe UI"/>
          <w:sz w:val="24"/>
          <w:szCs w:val="24"/>
          <w:lang w:val="sr-Cyrl-RS"/>
        </w:rPr>
      </w:pPr>
      <w:r w:rsidRPr="00521143">
        <w:rPr>
          <w:rFonts w:ascii="Segoe UI" w:hAnsi="Segoe UI" w:cs="Segoe UI"/>
          <w:sz w:val="24"/>
          <w:szCs w:val="24"/>
          <w:lang w:val="sr-Cyrl-RS"/>
        </w:rPr>
        <w:t xml:space="preserve">Привредни субјект је дужан да добра која су предмет ове јавне набавке испоручује у року </w:t>
      </w:r>
      <w:r w:rsidR="00C11E0F">
        <w:rPr>
          <w:rFonts w:ascii="Segoe UI" w:hAnsi="Segoe UI" w:cs="Segoe UI"/>
          <w:sz w:val="24"/>
          <w:szCs w:val="24"/>
          <w:lang w:val="sr-Cyrl-RS"/>
        </w:rPr>
        <w:t>одређеном у понуди, а не дужем о</w:t>
      </w:r>
      <w:r w:rsidRPr="00521143">
        <w:rPr>
          <w:rFonts w:ascii="Segoe UI" w:hAnsi="Segoe UI" w:cs="Segoe UI"/>
          <w:sz w:val="24"/>
          <w:szCs w:val="24"/>
          <w:lang w:val="sr-Cyrl-RS"/>
        </w:rPr>
        <w:t xml:space="preserve">д </w:t>
      </w:r>
      <w:r w:rsidR="00186064" w:rsidRPr="00521143">
        <w:rPr>
          <w:rFonts w:ascii="Segoe UI" w:hAnsi="Segoe UI" w:cs="Segoe UI"/>
          <w:sz w:val="24"/>
          <w:szCs w:val="24"/>
          <w:lang w:val="sr-Cyrl-RS"/>
        </w:rPr>
        <w:t>5</w:t>
      </w:r>
      <w:r w:rsidR="00D37F8E" w:rsidRPr="00521143">
        <w:rPr>
          <w:rFonts w:ascii="Segoe UI" w:hAnsi="Segoe UI" w:cs="Segoe UI"/>
          <w:sz w:val="24"/>
          <w:szCs w:val="24"/>
          <w:lang w:val="sr-Cyrl-RS"/>
        </w:rPr>
        <w:t xml:space="preserve"> дана</w:t>
      </w:r>
      <w:r w:rsidRPr="00521143">
        <w:rPr>
          <w:rFonts w:ascii="Segoe UI" w:hAnsi="Segoe UI" w:cs="Segoe UI"/>
          <w:sz w:val="24"/>
          <w:szCs w:val="24"/>
          <w:lang w:val="sr-Cyrl-RS"/>
        </w:rPr>
        <w:t>, од момента слања преко e-mailа писаног захтева Наручиоца који садржи детаљне спецификације са тачним количинама свих производа. Наиме, н</w:t>
      </w:r>
      <w:r w:rsidR="00487726" w:rsidRPr="00521143">
        <w:rPr>
          <w:rFonts w:ascii="Segoe UI" w:hAnsi="Segoe UI" w:cs="Segoe UI"/>
          <w:sz w:val="24"/>
          <w:szCs w:val="24"/>
          <w:lang w:val="sr-Cyrl-RS"/>
        </w:rPr>
        <w:t xml:space="preserve">аручилац ће </w:t>
      </w:r>
      <w:r w:rsidR="007E2FEA" w:rsidRPr="00521143">
        <w:rPr>
          <w:rFonts w:ascii="Segoe UI" w:hAnsi="Segoe UI" w:cs="Segoe UI"/>
          <w:sz w:val="24"/>
          <w:szCs w:val="24"/>
          <w:lang w:val="sr-Cyrl-RS"/>
        </w:rPr>
        <w:t>захтев за испоруку</w:t>
      </w:r>
      <w:r w:rsidR="001E0F95" w:rsidRPr="00521143">
        <w:rPr>
          <w:rFonts w:ascii="Segoe UI" w:hAnsi="Segoe UI" w:cs="Segoe UI"/>
          <w:sz w:val="24"/>
          <w:szCs w:val="24"/>
          <w:lang w:val="sr-Cyrl-RS"/>
        </w:rPr>
        <w:t xml:space="preserve"> доставити и</w:t>
      </w:r>
      <w:r w:rsidR="00487726" w:rsidRPr="00521143">
        <w:rPr>
          <w:rFonts w:ascii="Segoe UI" w:hAnsi="Segoe UI" w:cs="Segoe UI"/>
          <w:sz w:val="24"/>
          <w:szCs w:val="24"/>
          <w:lang w:val="sr-Cyrl-RS"/>
        </w:rPr>
        <w:t>з</w:t>
      </w:r>
      <w:r w:rsidR="001E0F95" w:rsidRPr="00521143">
        <w:rPr>
          <w:rFonts w:ascii="Segoe UI" w:hAnsi="Segoe UI" w:cs="Segoe UI"/>
          <w:sz w:val="24"/>
          <w:szCs w:val="24"/>
          <w:lang w:val="sr-Cyrl-RS"/>
        </w:rPr>
        <w:t>аб</w:t>
      </w:r>
      <w:r w:rsidR="00487726" w:rsidRPr="00521143">
        <w:rPr>
          <w:rFonts w:ascii="Segoe UI" w:hAnsi="Segoe UI" w:cs="Segoe UI"/>
          <w:sz w:val="24"/>
          <w:szCs w:val="24"/>
          <w:lang w:val="sr-Cyrl-RS"/>
        </w:rPr>
        <w:t>р</w:t>
      </w:r>
      <w:r w:rsidR="001E0F95" w:rsidRPr="00521143">
        <w:rPr>
          <w:rFonts w:ascii="Segoe UI" w:hAnsi="Segoe UI" w:cs="Segoe UI"/>
          <w:sz w:val="24"/>
          <w:szCs w:val="24"/>
          <w:lang w:val="sr-Cyrl-RS"/>
        </w:rPr>
        <w:t>а</w:t>
      </w:r>
      <w:r w:rsidR="00487726" w:rsidRPr="00521143">
        <w:rPr>
          <w:rFonts w:ascii="Segoe UI" w:hAnsi="Segoe UI" w:cs="Segoe UI"/>
          <w:sz w:val="24"/>
          <w:szCs w:val="24"/>
          <w:lang w:val="sr-Cyrl-RS"/>
        </w:rPr>
        <w:t>ном понуђачу на e-mail адресу коју је понуђач дужан да наведе приликом закључ</w:t>
      </w:r>
      <w:r w:rsidR="001E0F95" w:rsidRPr="00521143">
        <w:rPr>
          <w:rFonts w:ascii="Segoe UI" w:hAnsi="Segoe UI" w:cs="Segoe UI"/>
          <w:sz w:val="24"/>
          <w:szCs w:val="24"/>
          <w:lang w:val="sr-Cyrl-RS"/>
        </w:rPr>
        <w:t>ењ</w:t>
      </w:r>
      <w:r w:rsidR="00487726" w:rsidRPr="00521143">
        <w:rPr>
          <w:rFonts w:ascii="Segoe UI" w:hAnsi="Segoe UI" w:cs="Segoe UI"/>
          <w:sz w:val="24"/>
          <w:szCs w:val="24"/>
          <w:lang w:val="sr-Cyrl-RS"/>
        </w:rPr>
        <w:t xml:space="preserve">а уговора. Сходно члану </w:t>
      </w:r>
      <w:r w:rsidR="00A10D04" w:rsidRPr="00521143">
        <w:rPr>
          <w:rFonts w:ascii="Segoe UI" w:hAnsi="Segoe UI" w:cs="Segoe UI"/>
          <w:sz w:val="24"/>
          <w:szCs w:val="24"/>
          <w:lang w:val="sr-Cyrl-RS"/>
        </w:rPr>
        <w:t xml:space="preserve">44. став 2. </w:t>
      </w:r>
      <w:r w:rsidR="00487726" w:rsidRPr="00521143">
        <w:rPr>
          <w:rFonts w:ascii="Segoe UI" w:hAnsi="Segoe UI" w:cs="Segoe UI"/>
          <w:sz w:val="24"/>
          <w:szCs w:val="24"/>
          <w:lang w:val="sr-Cyrl-RS"/>
        </w:rPr>
        <w:t xml:space="preserve">Закона о јавним набавкама сматра се да је </w:t>
      </w:r>
      <w:r w:rsidR="001E0F95" w:rsidRPr="00521143">
        <w:rPr>
          <w:rFonts w:ascii="Segoe UI" w:hAnsi="Segoe UI" w:cs="Segoe UI"/>
          <w:sz w:val="24"/>
          <w:szCs w:val="24"/>
          <w:lang w:val="sr-Cyrl-RS"/>
        </w:rPr>
        <w:t xml:space="preserve">изабрани понуђач примио </w:t>
      </w:r>
      <w:r w:rsidR="007E2FEA" w:rsidRPr="00521143">
        <w:rPr>
          <w:rFonts w:ascii="Segoe UI" w:hAnsi="Segoe UI" w:cs="Segoe UI"/>
          <w:sz w:val="24"/>
          <w:szCs w:val="24"/>
          <w:lang w:val="sr-Cyrl-RS"/>
        </w:rPr>
        <w:t xml:space="preserve">захтев за испоруку наручиоца на дан када је наручилац тај захтев послао </w:t>
      </w:r>
      <w:r w:rsidR="001E0F95" w:rsidRPr="00521143">
        <w:rPr>
          <w:rFonts w:ascii="Segoe UI" w:hAnsi="Segoe UI" w:cs="Segoe UI"/>
          <w:sz w:val="24"/>
          <w:szCs w:val="24"/>
          <w:lang w:val="sr-Cyrl-RS"/>
        </w:rPr>
        <w:t>електронск</w:t>
      </w:r>
      <w:r w:rsidR="007E2FEA" w:rsidRPr="00521143">
        <w:rPr>
          <w:rFonts w:ascii="Segoe UI" w:hAnsi="Segoe UI" w:cs="Segoe UI"/>
          <w:sz w:val="24"/>
          <w:szCs w:val="24"/>
          <w:lang w:val="sr-Cyrl-RS"/>
        </w:rPr>
        <w:t>ом поштом</w:t>
      </w:r>
      <w:r w:rsidR="001E0F95" w:rsidRPr="00521143">
        <w:rPr>
          <w:rFonts w:ascii="Segoe UI" w:hAnsi="Segoe UI" w:cs="Segoe UI"/>
          <w:sz w:val="24"/>
          <w:szCs w:val="24"/>
          <w:lang w:val="sr-Cyrl-RS"/>
        </w:rPr>
        <w:t>, те се од тог момента рачуна рок испоруке.</w:t>
      </w:r>
      <w:r w:rsidR="001E0F95" w:rsidRPr="00157ABC">
        <w:rPr>
          <w:rFonts w:ascii="Segoe UI" w:hAnsi="Segoe UI" w:cs="Segoe UI"/>
          <w:sz w:val="24"/>
          <w:szCs w:val="24"/>
          <w:lang w:val="sr-Cyrl-RS"/>
        </w:rPr>
        <w:t xml:space="preserve"> </w:t>
      </w:r>
    </w:p>
    <w:p w14:paraId="4F37E785" w14:textId="77777777" w:rsidR="00E119F7" w:rsidRPr="00157ABC" w:rsidRDefault="00E119F7" w:rsidP="00E119F7">
      <w:pPr>
        <w:spacing w:after="0" w:line="240" w:lineRule="auto"/>
        <w:jc w:val="both"/>
        <w:rPr>
          <w:rFonts w:ascii="Segoe UI" w:hAnsi="Segoe UI" w:cs="Segoe UI"/>
          <w:sz w:val="24"/>
          <w:szCs w:val="24"/>
          <w:lang w:val="sr-Cyrl-RS"/>
        </w:rPr>
      </w:pPr>
    </w:p>
    <w:p w14:paraId="2EB9B867" w14:textId="10512FDA" w:rsidR="00E119F7" w:rsidRPr="00157ABC" w:rsidRDefault="00E119F7" w:rsidP="00E119F7">
      <w:pPr>
        <w:spacing w:after="0" w:line="240" w:lineRule="auto"/>
        <w:jc w:val="both"/>
        <w:rPr>
          <w:rFonts w:ascii="Segoe UI" w:hAnsi="Segoe UI" w:cs="Segoe UI"/>
          <w:sz w:val="24"/>
          <w:szCs w:val="24"/>
          <w:lang w:val="sr-Cyrl-RS"/>
        </w:rPr>
      </w:pPr>
      <w:r w:rsidRPr="00DD60D1">
        <w:rPr>
          <w:rFonts w:ascii="Segoe UI" w:hAnsi="Segoe UI" w:cs="Segoe UI"/>
          <w:b/>
          <w:sz w:val="24"/>
          <w:szCs w:val="24"/>
          <w:u w:val="single"/>
          <w:lang w:val="sr-Cyrl-RS"/>
        </w:rPr>
        <w:t>Место испоруке</w:t>
      </w:r>
      <w:r w:rsidRPr="00157ABC">
        <w:rPr>
          <w:rFonts w:ascii="Segoe UI" w:hAnsi="Segoe UI" w:cs="Segoe UI"/>
          <w:sz w:val="24"/>
          <w:szCs w:val="24"/>
          <w:lang w:val="sr-Cyrl-RS"/>
        </w:rPr>
        <w:t>:</w:t>
      </w:r>
    </w:p>
    <w:p w14:paraId="15A5847B" w14:textId="076467C0" w:rsidR="00304800" w:rsidRPr="005B3FD2" w:rsidRDefault="00304800" w:rsidP="00E119F7">
      <w:pPr>
        <w:spacing w:after="0" w:line="240" w:lineRule="auto"/>
        <w:jc w:val="both"/>
        <w:rPr>
          <w:rFonts w:ascii="Segoe UI" w:hAnsi="Segoe UI" w:cs="Segoe UI"/>
          <w:i/>
          <w:sz w:val="24"/>
          <w:szCs w:val="24"/>
          <w:lang w:val="sr-Cyrl-RS"/>
        </w:rPr>
      </w:pPr>
      <w:r w:rsidRPr="00157ABC">
        <w:rPr>
          <w:rFonts w:ascii="Segoe UI" w:hAnsi="Segoe UI" w:cs="Segoe UI"/>
          <w:sz w:val="24"/>
          <w:szCs w:val="24"/>
          <w:lang w:val="sr-Cyrl-RS"/>
        </w:rPr>
        <w:t xml:space="preserve">Објекат Наручиоца у _______________________________________________ </w:t>
      </w:r>
      <w:r w:rsidRPr="005B3FD2">
        <w:rPr>
          <w:rFonts w:ascii="Segoe UI" w:hAnsi="Segoe UI" w:cs="Segoe UI"/>
          <w:i/>
          <w:sz w:val="24"/>
          <w:szCs w:val="24"/>
          <w:lang w:val="sr-Cyrl-RS"/>
        </w:rPr>
        <w:t>(Сваки наручилац уписује своје место испоруке)</w:t>
      </w:r>
    </w:p>
    <w:p w14:paraId="7BC0DACC" w14:textId="77777777" w:rsidR="00304800" w:rsidRPr="005B3FD2" w:rsidRDefault="00304800" w:rsidP="00E119F7">
      <w:pPr>
        <w:spacing w:after="0" w:line="240" w:lineRule="auto"/>
        <w:jc w:val="both"/>
        <w:rPr>
          <w:rFonts w:ascii="Segoe UI" w:hAnsi="Segoe UI" w:cs="Segoe UI"/>
          <w:i/>
          <w:sz w:val="24"/>
          <w:szCs w:val="24"/>
          <w:lang w:val="sr-Cyrl-RS"/>
        </w:rPr>
      </w:pPr>
    </w:p>
    <w:p w14:paraId="39A28A78" w14:textId="0EACD774" w:rsidR="00F87413" w:rsidRPr="00521143" w:rsidRDefault="00F87413" w:rsidP="00E119F7">
      <w:pPr>
        <w:spacing w:after="0" w:line="240" w:lineRule="auto"/>
        <w:jc w:val="both"/>
        <w:rPr>
          <w:rFonts w:ascii="Segoe UI" w:hAnsi="Segoe UI" w:cs="Segoe UI"/>
          <w:sz w:val="24"/>
          <w:szCs w:val="24"/>
          <w:lang w:val="sr-Cyrl-RS"/>
        </w:rPr>
      </w:pPr>
      <w:r w:rsidRPr="00DD60D1">
        <w:rPr>
          <w:rFonts w:ascii="Segoe UI" w:hAnsi="Segoe UI" w:cs="Segoe UI"/>
          <w:b/>
          <w:sz w:val="24"/>
          <w:szCs w:val="24"/>
          <w:u w:val="single"/>
          <w:lang w:val="sr-Cyrl-RS"/>
        </w:rPr>
        <w:t>Начин испоруке</w:t>
      </w:r>
      <w:r w:rsidRPr="00521143">
        <w:rPr>
          <w:rFonts w:ascii="Segoe UI" w:hAnsi="Segoe UI" w:cs="Segoe UI"/>
          <w:sz w:val="24"/>
          <w:szCs w:val="24"/>
          <w:lang w:val="sr-Cyrl-RS"/>
        </w:rPr>
        <w:t xml:space="preserve">: </w:t>
      </w:r>
    </w:p>
    <w:p w14:paraId="270AE7CF" w14:textId="77777777" w:rsidR="00F87413" w:rsidRPr="00521143" w:rsidRDefault="00F87413" w:rsidP="00F87413">
      <w:pPr>
        <w:spacing w:after="0"/>
        <w:jc w:val="both"/>
        <w:rPr>
          <w:rFonts w:ascii="Segoe UI" w:hAnsi="Segoe UI" w:cs="Segoe UI"/>
          <w:sz w:val="24"/>
          <w:szCs w:val="24"/>
          <w:lang w:val="sr-Cyrl-RS"/>
        </w:rPr>
      </w:pPr>
      <w:r w:rsidRPr="00521143">
        <w:rPr>
          <w:rFonts w:ascii="Segoe UI" w:hAnsi="Segoe UI" w:cs="Segoe UI"/>
          <w:sz w:val="24"/>
          <w:szCs w:val="24"/>
          <w:lang w:val="sr-Cyrl-RS"/>
        </w:rPr>
        <w:t>Испорука добара која су предмет јавне набавке вршиће се сукцесивно.</w:t>
      </w:r>
    </w:p>
    <w:p w14:paraId="686BC517" w14:textId="1B53D985" w:rsidR="00F87413" w:rsidRPr="00521143" w:rsidRDefault="00F87413" w:rsidP="00F87413">
      <w:pPr>
        <w:spacing w:after="0"/>
        <w:jc w:val="both"/>
        <w:rPr>
          <w:rFonts w:ascii="Segoe UI" w:hAnsi="Segoe UI" w:cs="Segoe UI"/>
          <w:sz w:val="24"/>
          <w:szCs w:val="24"/>
          <w:lang w:val="sr-Cyrl-RS"/>
        </w:rPr>
      </w:pPr>
      <w:r w:rsidRPr="00521143">
        <w:rPr>
          <w:rFonts w:ascii="Segoe UI" w:hAnsi="Segoe UI" w:cs="Segoe UI"/>
          <w:sz w:val="24"/>
          <w:szCs w:val="24"/>
          <w:lang w:val="sr-Cyrl-RS"/>
        </w:rPr>
        <w:t xml:space="preserve">Количину и динамику испоруке утврђује Наручилац писаним захтевом. </w:t>
      </w:r>
      <w:r w:rsidRPr="00521143">
        <w:rPr>
          <w:rFonts w:ascii="Segoe UI" w:hAnsi="Segoe UI" w:cs="Segoe UI"/>
          <w:sz w:val="24"/>
          <w:szCs w:val="24"/>
          <w:lang w:val="sr-Cyrl-RS"/>
        </w:rPr>
        <w:tab/>
        <w:t xml:space="preserve"> </w:t>
      </w:r>
    </w:p>
    <w:p w14:paraId="0974FBD8" w14:textId="3C994311" w:rsidR="00F87413" w:rsidRPr="00157ABC" w:rsidRDefault="00F87413" w:rsidP="00F87413">
      <w:pPr>
        <w:spacing w:after="0"/>
        <w:jc w:val="both"/>
        <w:rPr>
          <w:rFonts w:ascii="Segoe UI" w:hAnsi="Segoe UI" w:cs="Segoe UI"/>
          <w:sz w:val="24"/>
          <w:szCs w:val="24"/>
          <w:lang w:val="sr-Cyrl-RS"/>
        </w:rPr>
      </w:pPr>
      <w:r w:rsidRPr="00521143">
        <w:rPr>
          <w:rFonts w:ascii="Segoe UI" w:hAnsi="Segoe UI" w:cs="Segoe UI"/>
          <w:sz w:val="24"/>
          <w:szCs w:val="24"/>
          <w:lang w:val="sr-Cyrl-RS"/>
        </w:rPr>
        <w:t>Привредни субјект чија понуда буде изабрана као најповољнија дужан је да испоручује добра која одговарају својствима датим у Oбрасцу структуре понуђене цене, у оригиналном паковању и са произвођачком декларацијом у</w:t>
      </w:r>
      <w:r w:rsidRPr="00157ABC">
        <w:rPr>
          <w:rFonts w:ascii="Segoe UI" w:hAnsi="Segoe UI" w:cs="Segoe UI"/>
          <w:sz w:val="24"/>
          <w:szCs w:val="24"/>
          <w:lang w:val="sr-Cyrl-RS"/>
        </w:rPr>
        <w:t xml:space="preserve"> </w:t>
      </w:r>
      <w:r w:rsidRPr="00157ABC">
        <w:rPr>
          <w:rFonts w:ascii="Segoe UI" w:hAnsi="Segoe UI" w:cs="Segoe UI"/>
          <w:sz w:val="24"/>
          <w:szCs w:val="24"/>
          <w:lang w:val="sr-Cyrl-RS"/>
        </w:rPr>
        <w:lastRenderedPageBreak/>
        <w:t>складу са Законом о безбедности хране („Службени гласник РС“ бр. 41/2009 и 17/2019) и Правилником о декларисању, означавању и рекламирању хране („Службени гласник РС“, бр. 19/2017, 16/2018, 17/2020, 118/2020, 17/2022, 23/2022 и 30/2022).</w:t>
      </w:r>
    </w:p>
    <w:p w14:paraId="3AB1506A" w14:textId="0D06478D" w:rsidR="00F87413" w:rsidRPr="00157ABC" w:rsidRDefault="00F87413" w:rsidP="008A04DE">
      <w:pPr>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је дужан да транспорт добара врши превозним средством које омогућава одржавање хране на одговарајућој температури, све у складу</w:t>
      </w:r>
      <w:r w:rsidR="008A04DE" w:rsidRPr="00157ABC">
        <w:rPr>
          <w:rFonts w:ascii="Segoe UI" w:hAnsi="Segoe UI" w:cs="Segoe UI"/>
          <w:sz w:val="24"/>
          <w:szCs w:val="24"/>
          <w:lang w:val="sr-Cyrl-RS"/>
        </w:rPr>
        <w:t xml:space="preserve"> са Законом о безбедности хране.</w:t>
      </w:r>
    </w:p>
    <w:p w14:paraId="2D18ADD3" w14:textId="28A1628E" w:rsidR="00F87413" w:rsidRPr="00157ABC" w:rsidRDefault="00F87413" w:rsidP="00F87413">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ab/>
      </w:r>
    </w:p>
    <w:p w14:paraId="14526008" w14:textId="3AB667CB" w:rsidR="001E0F95" w:rsidRPr="00DD60D1" w:rsidRDefault="00304800" w:rsidP="00033747">
      <w:pPr>
        <w:spacing w:after="191" w:line="240" w:lineRule="auto"/>
        <w:ind w:left="3" w:right="56" w:hanging="3"/>
        <w:jc w:val="both"/>
        <w:rPr>
          <w:rFonts w:ascii="Segoe UI" w:hAnsi="Segoe UI" w:cs="Segoe UI"/>
          <w:b/>
          <w:sz w:val="24"/>
          <w:szCs w:val="24"/>
          <w:u w:val="single"/>
          <w:lang w:val="sr-Cyrl-RS"/>
        </w:rPr>
      </w:pPr>
      <w:r w:rsidRPr="00DD60D1">
        <w:rPr>
          <w:rFonts w:ascii="Segoe UI" w:hAnsi="Segoe UI" w:cs="Segoe UI"/>
          <w:b/>
          <w:sz w:val="24"/>
          <w:szCs w:val="24"/>
          <w:u w:val="single"/>
          <w:lang w:val="sr-Cyrl-RS"/>
        </w:rPr>
        <w:t xml:space="preserve">Контрола квалитета </w:t>
      </w:r>
    </w:p>
    <w:p w14:paraId="370ADEE8" w14:textId="4D993150" w:rsidR="008A04DE" w:rsidRPr="00157ABC" w:rsidRDefault="008A04DE" w:rsidP="008A04DE">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и Изабрани понуђач ће констатовати преузимање добара. </w:t>
      </w:r>
    </w:p>
    <w:p w14:paraId="3716330A" w14:textId="63B7E06C" w:rsidR="008A04DE" w:rsidRPr="00157ABC" w:rsidRDefault="008A04DE" w:rsidP="008A04DE">
      <w:pPr>
        <w:jc w:val="both"/>
        <w:rPr>
          <w:rFonts w:ascii="Segoe UI" w:hAnsi="Segoe UI" w:cs="Segoe UI"/>
          <w:sz w:val="24"/>
          <w:szCs w:val="24"/>
          <w:lang w:val="sr-Cyrl-RS"/>
        </w:rPr>
      </w:pPr>
      <w:r w:rsidRPr="00157ABC">
        <w:rPr>
          <w:rFonts w:ascii="Segoe UI" w:hAnsi="Segoe UI" w:cs="Segoe UI"/>
          <w:sz w:val="24"/>
          <w:szCs w:val="24"/>
          <w:lang w:val="sr-Cyrl-RS"/>
        </w:rPr>
        <w:t xml:space="preserve">У случају утврђених недостатака у квалитету и квантитету испоручених добара, Изабрани понуђач je дужан да одмах по позиву, не дуже од 12 часова, испоручено добро замени новим, у противном Наручилац задржава право да раскине Уговор. </w:t>
      </w:r>
    </w:p>
    <w:p w14:paraId="3E059D25" w14:textId="22FB4DEE" w:rsidR="008A04DE" w:rsidRPr="00157ABC" w:rsidRDefault="008A04DE" w:rsidP="008A04DE">
      <w:pPr>
        <w:jc w:val="both"/>
        <w:rPr>
          <w:rFonts w:ascii="Segoe UI" w:hAnsi="Segoe UI" w:cs="Segoe UI"/>
          <w:sz w:val="24"/>
          <w:szCs w:val="24"/>
          <w:lang w:val="sr-Cyrl-RS"/>
        </w:rPr>
      </w:pPr>
      <w:r w:rsidRPr="00157ABC">
        <w:rPr>
          <w:rFonts w:ascii="Segoe UI" w:hAnsi="Segoe UI" w:cs="Segoe UI"/>
          <w:sz w:val="24"/>
          <w:szCs w:val="24"/>
          <w:lang w:val="sr-Cyrl-RS"/>
        </w:rPr>
        <w:t>Лице одговорно за праћење и контролисање извршења уговорних обавеза код Наручиоца је _______________________________________________ (</w:t>
      </w:r>
      <w:r w:rsidRPr="005B3FD2">
        <w:rPr>
          <w:rFonts w:ascii="Segoe UI" w:hAnsi="Segoe UI" w:cs="Segoe UI"/>
          <w:i/>
          <w:sz w:val="24"/>
          <w:szCs w:val="24"/>
          <w:lang w:val="sr-Cyrl-RS"/>
        </w:rPr>
        <w:t>попуњава Наручилац</w:t>
      </w:r>
      <w:r w:rsidRPr="00157ABC">
        <w:rPr>
          <w:rFonts w:ascii="Segoe UI" w:hAnsi="Segoe UI" w:cs="Segoe UI"/>
          <w:sz w:val="24"/>
          <w:szCs w:val="24"/>
          <w:lang w:val="sr-Cyrl-RS"/>
        </w:rPr>
        <w:t>)</w:t>
      </w:r>
      <w:r w:rsidR="007C7CB5" w:rsidRPr="00157ABC">
        <w:rPr>
          <w:rFonts w:ascii="Segoe UI" w:hAnsi="Segoe UI" w:cs="Segoe UI"/>
          <w:sz w:val="24"/>
          <w:szCs w:val="24"/>
          <w:lang w:val="sr-Cyrl-RS"/>
        </w:rPr>
        <w:t>.</w:t>
      </w:r>
    </w:p>
    <w:p w14:paraId="6A6EB8F2" w14:textId="77777777" w:rsidR="008A04DE" w:rsidRPr="00157ABC" w:rsidRDefault="008A04DE" w:rsidP="001E0F95">
      <w:pPr>
        <w:pStyle w:val="Standard"/>
        <w:rPr>
          <w:rFonts w:ascii="Segoe UI" w:eastAsiaTheme="minorHAnsi" w:hAnsi="Segoe UI" w:cs="Segoe UI"/>
          <w:color w:val="auto"/>
          <w:kern w:val="2"/>
          <w:lang w:val="sr-Cyrl-RS" w:eastAsia="en-US"/>
          <w14:ligatures w14:val="standardContextual"/>
        </w:rPr>
      </w:pPr>
    </w:p>
    <w:p w14:paraId="4F364CF4" w14:textId="32B5954D" w:rsidR="00304800" w:rsidRPr="00157ABC" w:rsidRDefault="00304800" w:rsidP="001E0F95">
      <w:pPr>
        <w:pStyle w:val="Standard"/>
        <w:rPr>
          <w:rFonts w:ascii="Segoe UI" w:eastAsiaTheme="minorHAnsi" w:hAnsi="Segoe UI" w:cs="Segoe UI"/>
          <w:color w:val="auto"/>
          <w:kern w:val="2"/>
          <w:lang w:val="sr-Cyrl-RS" w:eastAsia="en-US"/>
          <w14:ligatures w14:val="standardContextual"/>
        </w:rPr>
      </w:pPr>
    </w:p>
    <w:p w14:paraId="3BE18621" w14:textId="25E79AD7" w:rsidR="00D60E3D" w:rsidRPr="00157ABC" w:rsidRDefault="00D60E3D" w:rsidP="00DF2712">
      <w:pPr>
        <w:pStyle w:val="Standard"/>
        <w:jc w:val="both"/>
        <w:rPr>
          <w:rFonts w:ascii="Segoe UI" w:eastAsiaTheme="minorHAnsi" w:hAnsi="Segoe UI" w:cs="Segoe UI"/>
          <w:color w:val="auto"/>
          <w:kern w:val="2"/>
          <w:lang w:val="sr-Cyrl-RS" w:eastAsia="en-US"/>
          <w14:ligatures w14:val="standardContextual"/>
        </w:rPr>
      </w:pPr>
    </w:p>
    <w:p w14:paraId="51BB3261" w14:textId="77777777" w:rsidR="00186064" w:rsidRPr="005B3FD2" w:rsidRDefault="00186064" w:rsidP="00186064">
      <w:pPr>
        <w:jc w:val="both"/>
        <w:rPr>
          <w:rFonts w:ascii="Segoe UI" w:hAnsi="Segoe UI" w:cs="Segoe UI"/>
          <w:i/>
          <w:sz w:val="24"/>
          <w:szCs w:val="24"/>
          <w:lang w:val="sr-Cyrl-RS"/>
        </w:rPr>
      </w:pPr>
      <w:r w:rsidRPr="00157ABC">
        <w:rPr>
          <w:rFonts w:ascii="Segoe UI" w:hAnsi="Segoe UI" w:cs="Segoe UI"/>
          <w:sz w:val="24"/>
          <w:szCs w:val="24"/>
          <w:lang w:val="sr-Cyrl-RS"/>
        </w:rPr>
        <w:t xml:space="preserve">Напомена: </w:t>
      </w:r>
      <w:r w:rsidRPr="005B3FD2">
        <w:rPr>
          <w:rFonts w:ascii="Segoe UI" w:hAnsi="Segoe UI" w:cs="Segoe UI"/>
          <w:i/>
          <w:sz w:val="24"/>
          <w:szCs w:val="24"/>
          <w:lang w:val="sr-Cyrl-RS"/>
        </w:rPr>
        <w:t>Ова техничка документација је преузета са Портала јавних набавки као пример добре праске. Наручилац дефинише техничку сепцификацију у складу са својим потребама и у свему у складу са одредбама ЗЈН.</w:t>
      </w:r>
    </w:p>
    <w:p w14:paraId="1588879C" w14:textId="77777777" w:rsidR="00186064" w:rsidRPr="00157ABC" w:rsidRDefault="00186064" w:rsidP="00186064">
      <w:pPr>
        <w:jc w:val="both"/>
        <w:rPr>
          <w:rFonts w:ascii="Segoe UI" w:hAnsi="Segoe UI" w:cs="Segoe UI"/>
          <w:sz w:val="24"/>
          <w:szCs w:val="24"/>
          <w:lang w:val="sr-Cyrl-RS"/>
        </w:rPr>
      </w:pPr>
      <w:r w:rsidRPr="00157ABC">
        <w:rPr>
          <w:rFonts w:ascii="Segoe UI" w:hAnsi="Segoe UI" w:cs="Segoe UI"/>
          <w:sz w:val="24"/>
          <w:szCs w:val="24"/>
          <w:lang w:val="sr-Cyrl-RS"/>
        </w:rPr>
        <w:t>Видети чл. 98-104. ЗЈН</w:t>
      </w:r>
    </w:p>
    <w:p w14:paraId="5AE83868" w14:textId="77777777" w:rsidR="00D60E3D" w:rsidRPr="00186064" w:rsidRDefault="00D60E3D" w:rsidP="00304800">
      <w:pPr>
        <w:pStyle w:val="Standard"/>
        <w:jc w:val="both"/>
        <w:rPr>
          <w:rFonts w:ascii="Segoe UI" w:eastAsiaTheme="minorHAnsi" w:hAnsi="Segoe UI" w:cs="Segoe UI"/>
          <w:b/>
          <w:color w:val="auto"/>
          <w:kern w:val="2"/>
          <w:lang w:val="sr-Cyrl-RS" w:eastAsia="en-US"/>
          <w14:ligatures w14:val="standardContextual"/>
        </w:rPr>
      </w:pPr>
    </w:p>
    <w:p w14:paraId="373AD7C4" w14:textId="79A702EA" w:rsidR="001E0F95" w:rsidRPr="00157ABC" w:rsidRDefault="001E0F95" w:rsidP="001E0F95">
      <w:pPr>
        <w:pStyle w:val="Standard"/>
        <w:rPr>
          <w:rFonts w:ascii="Segoe UI" w:eastAsiaTheme="minorHAnsi" w:hAnsi="Segoe UI" w:cs="Segoe UI"/>
          <w:color w:val="auto"/>
          <w:kern w:val="2"/>
          <w:lang w:val="sr-Cyrl-RS" w:eastAsia="en-US"/>
          <w14:ligatures w14:val="standardContextual"/>
        </w:rPr>
      </w:pPr>
    </w:p>
    <w:p w14:paraId="1727C60B" w14:textId="77777777" w:rsidR="00036D86" w:rsidRPr="00157ABC" w:rsidRDefault="00036D86" w:rsidP="001E0F95">
      <w:pPr>
        <w:pStyle w:val="Standard"/>
        <w:rPr>
          <w:rFonts w:ascii="Segoe UI" w:eastAsiaTheme="minorHAnsi" w:hAnsi="Segoe UI" w:cs="Segoe UI"/>
          <w:color w:val="auto"/>
          <w:kern w:val="2"/>
          <w:lang w:val="sr-Cyrl-RS" w:eastAsia="en-US"/>
          <w14:ligatures w14:val="standardContextual"/>
        </w:rPr>
      </w:pPr>
    </w:p>
    <w:p w14:paraId="4217563B" w14:textId="77777777" w:rsidR="00E119F7" w:rsidRPr="00157ABC" w:rsidRDefault="00E119F7" w:rsidP="00E119F7">
      <w:pPr>
        <w:spacing w:after="0" w:line="240" w:lineRule="auto"/>
        <w:jc w:val="both"/>
        <w:rPr>
          <w:rFonts w:ascii="Segoe UI" w:hAnsi="Segoe UI" w:cs="Segoe UI"/>
          <w:sz w:val="24"/>
          <w:szCs w:val="24"/>
          <w:lang w:val="sr-Cyrl-RS"/>
        </w:rPr>
      </w:pPr>
    </w:p>
    <w:p w14:paraId="1453F844" w14:textId="77777777" w:rsidR="00E119F7" w:rsidRPr="00157ABC" w:rsidRDefault="00E119F7" w:rsidP="00E119F7">
      <w:pPr>
        <w:pStyle w:val="Heading2"/>
        <w:spacing w:before="0"/>
        <w:jc w:val="both"/>
        <w:rPr>
          <w:rFonts w:ascii="Segoe UI" w:eastAsiaTheme="minorHAnsi" w:hAnsi="Segoe UI" w:cs="Segoe UI"/>
          <w:b w:val="0"/>
          <w:bCs w:val="0"/>
          <w:color w:val="auto"/>
          <w:kern w:val="2"/>
          <w:sz w:val="24"/>
          <w:szCs w:val="24"/>
          <w:lang w:val="sr-Cyrl-RS"/>
          <w14:ligatures w14:val="standardContextual"/>
        </w:rPr>
      </w:pPr>
    </w:p>
    <w:p w14:paraId="74681294" w14:textId="77777777" w:rsidR="00E119F7" w:rsidRPr="00157ABC" w:rsidRDefault="00E119F7" w:rsidP="00E119F7">
      <w:pPr>
        <w:spacing w:after="0"/>
        <w:jc w:val="both"/>
        <w:rPr>
          <w:rFonts w:ascii="Segoe UI" w:hAnsi="Segoe UI" w:cs="Segoe UI"/>
          <w:sz w:val="24"/>
          <w:szCs w:val="24"/>
          <w:lang w:val="sr-Cyrl-RS"/>
        </w:rPr>
      </w:pPr>
    </w:p>
    <w:p w14:paraId="55D103B7" w14:textId="77777777" w:rsidR="00E119F7" w:rsidRPr="00157ABC" w:rsidRDefault="00E119F7" w:rsidP="00242BFB">
      <w:pPr>
        <w:jc w:val="center"/>
        <w:rPr>
          <w:rFonts w:ascii="Segoe UI" w:hAnsi="Segoe UI" w:cs="Segoe UI"/>
          <w:sz w:val="24"/>
          <w:szCs w:val="24"/>
          <w:lang w:val="sr-Cyrl-RS"/>
        </w:rPr>
      </w:pPr>
    </w:p>
    <w:p w14:paraId="786431F3" w14:textId="77777777" w:rsidR="00530509" w:rsidRPr="00157ABC" w:rsidRDefault="00530509" w:rsidP="00242BFB">
      <w:pPr>
        <w:jc w:val="center"/>
        <w:rPr>
          <w:rFonts w:ascii="Segoe UI" w:hAnsi="Segoe UI" w:cs="Segoe UI"/>
          <w:sz w:val="24"/>
          <w:szCs w:val="24"/>
          <w:lang w:val="sr-Cyrl-RS"/>
        </w:rPr>
      </w:pPr>
    </w:p>
    <w:p w14:paraId="43A91995" w14:textId="77777777" w:rsidR="00530509" w:rsidRPr="00157ABC" w:rsidRDefault="00530509" w:rsidP="00242BFB">
      <w:pPr>
        <w:jc w:val="center"/>
        <w:rPr>
          <w:rFonts w:ascii="Segoe UI" w:hAnsi="Segoe UI" w:cs="Segoe UI"/>
          <w:sz w:val="24"/>
          <w:szCs w:val="24"/>
          <w:lang w:val="sr-Cyrl-RS"/>
        </w:rPr>
      </w:pPr>
    </w:p>
    <w:p w14:paraId="35A76D18" w14:textId="77777777" w:rsidR="00530509" w:rsidRPr="00157ABC" w:rsidRDefault="00530509" w:rsidP="00242BFB">
      <w:pPr>
        <w:jc w:val="center"/>
        <w:rPr>
          <w:rFonts w:ascii="Segoe UI" w:hAnsi="Segoe UI" w:cs="Segoe UI"/>
          <w:sz w:val="24"/>
          <w:szCs w:val="24"/>
          <w:lang w:val="sr-Cyrl-RS"/>
        </w:rPr>
      </w:pPr>
    </w:p>
    <w:p w14:paraId="3E0359EA" w14:textId="77777777" w:rsidR="00530509" w:rsidRPr="00157ABC" w:rsidRDefault="00530509" w:rsidP="00242BFB">
      <w:pPr>
        <w:jc w:val="center"/>
        <w:rPr>
          <w:rFonts w:ascii="Segoe UI" w:hAnsi="Segoe UI" w:cs="Segoe UI"/>
          <w:sz w:val="24"/>
          <w:szCs w:val="24"/>
          <w:lang w:val="sr-Cyrl-RS"/>
        </w:rPr>
      </w:pPr>
    </w:p>
    <w:p w14:paraId="7E72ADA8" w14:textId="5BD9694F" w:rsidR="00091257" w:rsidRPr="005B3FD2" w:rsidRDefault="00C11E0F" w:rsidP="00242BFB">
      <w:pPr>
        <w:jc w:val="center"/>
        <w:rPr>
          <w:rFonts w:ascii="Segoe UI" w:hAnsi="Segoe UI" w:cs="Segoe UI"/>
          <w:b/>
          <w:sz w:val="28"/>
          <w:szCs w:val="28"/>
          <w:lang w:val="sr-Cyrl-RS"/>
        </w:rPr>
      </w:pPr>
      <w:r>
        <w:rPr>
          <w:rFonts w:ascii="Segoe UI" w:hAnsi="Segoe UI" w:cs="Segoe UI"/>
          <w:b/>
          <w:sz w:val="28"/>
          <w:szCs w:val="28"/>
          <w:lang w:val="sr-Cyrl-RS"/>
        </w:rPr>
        <w:lastRenderedPageBreak/>
        <w:t>3</w:t>
      </w:r>
      <w:r w:rsidR="00530509" w:rsidRPr="005B3FD2">
        <w:rPr>
          <w:rFonts w:ascii="Segoe UI" w:hAnsi="Segoe UI" w:cs="Segoe UI"/>
          <w:b/>
          <w:sz w:val="28"/>
          <w:szCs w:val="28"/>
          <w:lang w:val="sr-Cyrl-RS"/>
        </w:rPr>
        <w:t xml:space="preserve">. </w:t>
      </w:r>
      <w:r w:rsidR="00242BFB" w:rsidRPr="005B3FD2">
        <w:rPr>
          <w:rFonts w:ascii="Segoe UI" w:hAnsi="Segoe UI" w:cs="Segoe UI"/>
          <w:b/>
          <w:sz w:val="28"/>
          <w:szCs w:val="28"/>
          <w:lang w:val="sr-Cyrl-RS"/>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26073C1D" w14:textId="0E16268D" w:rsidR="00091257" w:rsidRPr="00157ABC" w:rsidRDefault="00091257" w:rsidP="008E5A3A">
      <w:pPr>
        <w:rPr>
          <w:rFonts w:ascii="Segoe UI" w:hAnsi="Segoe UI" w:cs="Segoe UI"/>
          <w:sz w:val="24"/>
          <w:szCs w:val="24"/>
          <w:lang w:val="sr-Cyrl-RS"/>
        </w:rPr>
      </w:pPr>
    </w:p>
    <w:p w14:paraId="02D1A89F" w14:textId="2EECDC39" w:rsidR="00091257" w:rsidRPr="00157ABC" w:rsidRDefault="00091257" w:rsidP="008E5A3A">
      <w:pPr>
        <w:rPr>
          <w:rFonts w:ascii="Segoe UI" w:hAnsi="Segoe UI" w:cs="Segoe UI"/>
          <w:sz w:val="24"/>
          <w:szCs w:val="24"/>
          <w:lang w:val="sr-Cyrl-RS"/>
        </w:rPr>
      </w:pPr>
    </w:p>
    <w:p w14:paraId="3C8BE4FC" w14:textId="261409FD" w:rsidR="003005D7" w:rsidRPr="005B3FD2" w:rsidRDefault="00C11E0F" w:rsidP="003005D7">
      <w:pPr>
        <w:jc w:val="both"/>
        <w:rPr>
          <w:rFonts w:ascii="Segoe UI" w:hAnsi="Segoe UI" w:cs="Segoe UI"/>
          <w:b/>
          <w:sz w:val="24"/>
          <w:szCs w:val="24"/>
          <w:lang w:val="sr-Cyrl-RS"/>
        </w:rPr>
      </w:pPr>
      <w:r>
        <w:rPr>
          <w:rFonts w:ascii="Segoe UI" w:hAnsi="Segoe UI" w:cs="Segoe UI"/>
          <w:b/>
          <w:sz w:val="24"/>
          <w:szCs w:val="24"/>
          <w:lang w:val="sr-Cyrl-RS"/>
        </w:rPr>
        <w:t>3</w:t>
      </w:r>
      <w:r w:rsidR="00DD1419" w:rsidRPr="005B3FD2">
        <w:rPr>
          <w:rFonts w:ascii="Segoe UI" w:hAnsi="Segoe UI" w:cs="Segoe UI"/>
          <w:b/>
          <w:sz w:val="24"/>
          <w:szCs w:val="24"/>
          <w:lang w:val="sr-Cyrl-RS"/>
        </w:rPr>
        <w:t xml:space="preserve">.1 ОСНОВИ ЗА ИСКЉУЧЕЊЕ </w:t>
      </w:r>
    </w:p>
    <w:p w14:paraId="133B7160" w14:textId="4C2A67A3" w:rsidR="003005D7" w:rsidRPr="005B3FD2" w:rsidRDefault="00C11E0F" w:rsidP="003005D7">
      <w:pPr>
        <w:jc w:val="both"/>
        <w:rPr>
          <w:rFonts w:ascii="Segoe UI" w:hAnsi="Segoe UI" w:cs="Segoe UI"/>
          <w:b/>
          <w:sz w:val="24"/>
          <w:szCs w:val="24"/>
          <w:lang w:val="sr-Cyrl-RS"/>
        </w:rPr>
      </w:pPr>
      <w:r>
        <w:rPr>
          <w:rFonts w:ascii="Segoe UI" w:hAnsi="Segoe UI" w:cs="Segoe UI"/>
          <w:b/>
          <w:sz w:val="24"/>
          <w:szCs w:val="24"/>
          <w:lang w:val="sr-Cyrl-RS"/>
        </w:rPr>
        <w:t>3</w:t>
      </w:r>
      <w:r w:rsidR="00DD1419" w:rsidRPr="005B3FD2">
        <w:rPr>
          <w:rFonts w:ascii="Segoe UI" w:hAnsi="Segoe UI" w:cs="Segoe UI"/>
          <w:b/>
          <w:sz w:val="24"/>
          <w:szCs w:val="24"/>
          <w:lang w:val="sr-Cyrl-RS"/>
        </w:rPr>
        <w:t xml:space="preserve">.1.1. Правоснажна пресуда за једно или више кривичних дела </w:t>
      </w:r>
    </w:p>
    <w:p w14:paraId="4FFF193E" w14:textId="77777777" w:rsidR="003005D7" w:rsidRPr="005B3FD2" w:rsidRDefault="00DD1419" w:rsidP="003005D7">
      <w:pPr>
        <w:jc w:val="both"/>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432D96BE" w14:textId="77777777" w:rsidR="00FC5463"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Члан 111. став 1. тач. 1) ЗЈН</w:t>
      </w:r>
    </w:p>
    <w:p w14:paraId="64EC7433" w14:textId="47E35A92"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Наручилац је дужан да искључи привредног субјекта из поступка јавне набавке ако привредни субјект не докаже да он и његов законски заступник</w:t>
      </w:r>
      <w:r w:rsidR="00236981" w:rsidRPr="00157ABC">
        <w:rPr>
          <w:rFonts w:ascii="Segoe UI" w:hAnsi="Segoe UI" w:cs="Segoe UI"/>
          <w:sz w:val="24"/>
          <w:szCs w:val="24"/>
          <w:lang w:val="sr-Cyrl-RS"/>
        </w:rPr>
        <w:t xml:space="preserve"> </w:t>
      </w:r>
      <w:r w:rsidRPr="00157ABC">
        <w:rPr>
          <w:rFonts w:ascii="Segoe UI" w:hAnsi="Segoe UI" w:cs="Segoe UI"/>
          <w:sz w:val="24"/>
          <w:szCs w:val="24"/>
          <w:lang w:val="sr-Cyrl-RS"/>
        </w:rPr>
        <w:t>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w:t>
      </w:r>
      <w:r w:rsidR="003005D7"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период забране учешћа у поступку јавне набавке, за: </w:t>
      </w:r>
    </w:p>
    <w:p w14:paraId="40BD1DE9" w14:textId="4E4DEADD"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(1) кривично дело које је извршило као члан организоване криминалне групе и кривично дело удруживање ради</w:t>
      </w:r>
      <w:r w:rsidR="0023698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вршења кривичних дела; </w:t>
      </w:r>
    </w:p>
    <w:p w14:paraId="7BC259B0" w14:textId="01E3D67F"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(2) кривично дело злоупотребе положаја одговорног лица, кривично дело злоупотребе у вези</w:t>
      </w:r>
      <w:r w:rsidR="00236981" w:rsidRPr="00157ABC">
        <w:rPr>
          <w:rFonts w:ascii="Segoe UI" w:hAnsi="Segoe UI" w:cs="Segoe UI"/>
          <w:sz w:val="24"/>
          <w:szCs w:val="24"/>
          <w:lang w:val="sr-Cyrl-RS"/>
        </w:rPr>
        <w:t xml:space="preserve"> </w:t>
      </w:r>
      <w:r w:rsidRPr="00157ABC">
        <w:rPr>
          <w:rFonts w:ascii="Segoe UI" w:hAnsi="Segoe UI" w:cs="Segoe UI"/>
          <w:sz w:val="24"/>
          <w:szCs w:val="24"/>
          <w:lang w:val="sr-Cyrl-RS"/>
        </w:rPr>
        <w:t>са јавном набавком, кривично дело примања мита у обављању привредне делатности, кривично дело давања мита у</w:t>
      </w:r>
      <w:r w:rsidR="00236981" w:rsidRPr="00157ABC">
        <w:rPr>
          <w:rFonts w:ascii="Segoe UI" w:hAnsi="Segoe UI" w:cs="Segoe UI"/>
          <w:sz w:val="24"/>
          <w:szCs w:val="24"/>
          <w:lang w:val="sr-Cyrl-RS"/>
        </w:rPr>
        <w:t xml:space="preserve"> </w:t>
      </w:r>
      <w:r w:rsidRPr="00157ABC">
        <w:rPr>
          <w:rFonts w:ascii="Segoe UI" w:hAnsi="Segoe UI" w:cs="Segoe UI"/>
          <w:sz w:val="24"/>
          <w:szCs w:val="24"/>
          <w:lang w:val="sr-Cyrl-RS"/>
        </w:rPr>
        <w:t>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w:t>
      </w:r>
      <w:r w:rsidR="0023698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 </w:t>
      </w:r>
    </w:p>
    <w:p w14:paraId="3748AB62" w14:textId="77777777" w:rsidR="003005D7" w:rsidRPr="00157ABC" w:rsidRDefault="003005D7" w:rsidP="003005D7">
      <w:pPr>
        <w:spacing w:after="0"/>
        <w:jc w:val="both"/>
        <w:rPr>
          <w:rFonts w:ascii="Segoe UI" w:hAnsi="Segoe UI" w:cs="Segoe UI"/>
          <w:sz w:val="24"/>
          <w:szCs w:val="24"/>
          <w:lang w:val="sr-Cyrl-RS"/>
        </w:rPr>
      </w:pPr>
    </w:p>
    <w:p w14:paraId="798BC7B3" w14:textId="77777777" w:rsidR="003005D7"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t xml:space="preserve">Начин доказивања испуњености критеријума: </w:t>
      </w:r>
    </w:p>
    <w:p w14:paraId="4EE30D38" w14:textId="5DF338AC"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дужан је да пут</w:t>
      </w:r>
      <w:r w:rsidR="00386ACC" w:rsidRPr="00157ABC">
        <w:rPr>
          <w:rFonts w:ascii="Segoe UI" w:hAnsi="Segoe UI" w:cs="Segoe UI"/>
          <w:sz w:val="24"/>
          <w:szCs w:val="24"/>
          <w:lang w:val="sr-Cyrl-RS"/>
        </w:rPr>
        <w:t xml:space="preserve">ем Портала састави и уз </w:t>
      </w:r>
      <w:r w:rsidRPr="00157ABC">
        <w:rPr>
          <w:rFonts w:ascii="Segoe UI" w:hAnsi="Segoe UI" w:cs="Segoe UI"/>
          <w:sz w:val="24"/>
          <w:szCs w:val="24"/>
          <w:lang w:val="sr-Cyrl-RS"/>
        </w:rPr>
        <w:t>понуду поднесе изјаву</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о испуњености критеријума за квалитативни избор привредног субјекта, којом потврђује</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да не постоји овај основ за искључење. </w:t>
      </w:r>
    </w:p>
    <w:p w14:paraId="01B91895" w14:textId="77777777"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lastRenderedPageBreak/>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669128C3" w14:textId="1BCE7821"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Сматра се да привредни субјект који је уписан у регистар понуђача нема основа за искључење из члана 111. став 1. тач. 1) Закона о јавним набавкама. </w:t>
      </w:r>
    </w:p>
    <w:p w14:paraId="5AE3415C" w14:textId="77777777" w:rsidR="003005D7" w:rsidRPr="00157ABC" w:rsidRDefault="003005D7" w:rsidP="003005D7">
      <w:pPr>
        <w:spacing w:after="0"/>
        <w:jc w:val="both"/>
        <w:rPr>
          <w:rFonts w:ascii="Segoe UI" w:hAnsi="Segoe UI" w:cs="Segoe UI"/>
          <w:sz w:val="24"/>
          <w:szCs w:val="24"/>
          <w:lang w:val="sr-Cyrl-RS"/>
        </w:rPr>
      </w:pPr>
    </w:p>
    <w:p w14:paraId="136CE991" w14:textId="77777777"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Непостојање овог основа за искључење доказује се следећим доказима:</w:t>
      </w:r>
    </w:p>
    <w:p w14:paraId="1FE5D1BC" w14:textId="77777777" w:rsidR="003005D7" w:rsidRPr="00157ABC" w:rsidRDefault="00DD1419" w:rsidP="003005D7">
      <w:pPr>
        <w:spacing w:after="0"/>
        <w:jc w:val="both"/>
        <w:rPr>
          <w:rFonts w:ascii="Segoe UI" w:hAnsi="Segoe UI" w:cs="Segoe UI"/>
          <w:sz w:val="24"/>
          <w:szCs w:val="24"/>
          <w:lang w:val="sr-Cyrl-RS"/>
        </w:rPr>
      </w:pPr>
      <w:r w:rsidRPr="005B3FD2">
        <w:rPr>
          <w:rFonts w:ascii="Segoe UI" w:hAnsi="Segoe UI" w:cs="Segoe UI"/>
          <w:sz w:val="24"/>
          <w:szCs w:val="24"/>
          <w:u w:val="single"/>
          <w:lang w:val="sr-Cyrl-RS"/>
        </w:rPr>
        <w:t>Правна лица и предузетници</w:t>
      </w:r>
      <w:r w:rsidRPr="00157ABC">
        <w:rPr>
          <w:rFonts w:ascii="Segoe UI" w:hAnsi="Segoe UI" w:cs="Segoe UI"/>
          <w:sz w:val="24"/>
          <w:szCs w:val="24"/>
          <w:lang w:val="sr-Cyrl-RS"/>
        </w:rPr>
        <w:t xml:space="preserve">: </w:t>
      </w:r>
    </w:p>
    <w:p w14:paraId="3D662684" w14:textId="7C65D81B"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1)</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за подношење понуда, односн</w:t>
      </w:r>
      <w:r w:rsidR="00D47E61" w:rsidRPr="00157ABC">
        <w:rPr>
          <w:rFonts w:ascii="Segoe UI" w:hAnsi="Segoe UI" w:cs="Segoe UI"/>
          <w:sz w:val="24"/>
          <w:szCs w:val="24"/>
          <w:lang w:val="sr-Cyrl-RS"/>
        </w:rPr>
        <w:t>o</w:t>
      </w:r>
      <w:r w:rsidRPr="00157ABC">
        <w:rPr>
          <w:rFonts w:ascii="Segoe UI" w:hAnsi="Segoe UI" w:cs="Segoe UI"/>
          <w:sz w:val="24"/>
          <w:szCs w:val="24"/>
          <w:lang w:val="sr-Cyrl-RS"/>
        </w:rPr>
        <w:t xml:space="preserve">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2,3, 4, 6, 8 и 9 Кривичног законика) и кривично дело заснивања ропског односа и превоза лица</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у ропском односу (за облике из члана 390. ст. 1 и 2 Кривичног законика). </w:t>
      </w:r>
    </w:p>
    <w:p w14:paraId="6642B109" w14:textId="2858A262"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2) 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w:t>
      </w:r>
      <w:r w:rsidR="00D47E61" w:rsidRPr="00157ABC">
        <w:rPr>
          <w:rFonts w:ascii="Segoe UI" w:hAnsi="Segoe UI" w:cs="Segoe UI"/>
          <w:sz w:val="24"/>
          <w:szCs w:val="24"/>
          <w:lang w:val="sr-Cyrl-RS"/>
        </w:rPr>
        <w:t xml:space="preserve"> за подношење понуда, односнo</w:t>
      </w:r>
      <w:r w:rsidRPr="00157ABC">
        <w:rPr>
          <w:rFonts w:ascii="Segoe UI" w:hAnsi="Segoe UI" w:cs="Segoe UI"/>
          <w:sz w:val="24"/>
          <w:szCs w:val="24"/>
          <w:lang w:val="sr-Cyrl-RS"/>
        </w:rPr>
        <w:t xml:space="preserve">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 </w:t>
      </w:r>
    </w:p>
    <w:p w14:paraId="0A7C5AD1" w14:textId="27B011A5"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3) 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w:t>
      </w:r>
      <w:r w:rsidR="003005D7" w:rsidRPr="00157ABC">
        <w:rPr>
          <w:rFonts w:ascii="Segoe UI" w:hAnsi="Segoe UI" w:cs="Segoe UI"/>
          <w:sz w:val="24"/>
          <w:szCs w:val="24"/>
          <w:lang w:val="sr-Cyrl-RS"/>
        </w:rPr>
        <w:t xml:space="preserve"> </w:t>
      </w:r>
      <w:r w:rsidRPr="00157ABC">
        <w:rPr>
          <w:rFonts w:ascii="Segoe UI" w:hAnsi="Segoe UI" w:cs="Segoe UI"/>
          <w:sz w:val="24"/>
          <w:szCs w:val="24"/>
          <w:lang w:val="sr-Cyrl-RS"/>
        </w:rPr>
        <w:lastRenderedPageBreak/>
        <w:t>Високог савета судства или Државног већа тужилаца; кривична дела против привреде,</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 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дело прања новца. </w:t>
      </w:r>
    </w:p>
    <w:p w14:paraId="0E4BEC7A" w14:textId="77777777" w:rsidR="003005D7" w:rsidRPr="00157ABC" w:rsidRDefault="00DD1419" w:rsidP="003005D7">
      <w:pPr>
        <w:spacing w:after="0"/>
        <w:jc w:val="both"/>
        <w:rPr>
          <w:rFonts w:ascii="Segoe UI" w:hAnsi="Segoe UI" w:cs="Segoe UI"/>
          <w:sz w:val="24"/>
          <w:szCs w:val="24"/>
          <w:lang w:val="sr-Cyrl-RS"/>
        </w:rPr>
      </w:pPr>
      <w:r w:rsidRPr="005B3FD2">
        <w:rPr>
          <w:rFonts w:ascii="Segoe UI" w:hAnsi="Segoe UI" w:cs="Segoe UI"/>
          <w:sz w:val="24"/>
          <w:szCs w:val="24"/>
          <w:u w:val="single"/>
          <w:lang w:val="sr-Cyrl-RS"/>
        </w:rPr>
        <w:t>Законски заступници и физичка лица</w:t>
      </w:r>
      <w:r w:rsidRPr="00157ABC">
        <w:rPr>
          <w:rFonts w:ascii="Segoe UI" w:hAnsi="Segoe UI" w:cs="Segoe UI"/>
          <w:sz w:val="24"/>
          <w:szCs w:val="24"/>
          <w:lang w:val="sr-Cyrl-RS"/>
        </w:rPr>
        <w:t xml:space="preserve">: </w:t>
      </w:r>
    </w:p>
    <w:p w14:paraId="23033AA6" w14:textId="77777777"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1) 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 </w:t>
      </w:r>
    </w:p>
    <w:p w14:paraId="6E9D6425" w14:textId="3183B07F" w:rsidR="003005D7" w:rsidRPr="00157ABC" w:rsidRDefault="00DD1419" w:rsidP="003005D7">
      <w:pPr>
        <w:spacing w:after="0"/>
        <w:ind w:firstLine="426"/>
        <w:jc w:val="both"/>
        <w:rPr>
          <w:rFonts w:ascii="Segoe UI" w:hAnsi="Segoe UI" w:cs="Segoe UI"/>
          <w:sz w:val="24"/>
          <w:szCs w:val="24"/>
          <w:lang w:val="sr-Cyrl-RS"/>
        </w:rPr>
      </w:pPr>
      <w:r w:rsidRPr="00157ABC">
        <w:rPr>
          <w:rFonts w:ascii="Segoe UI" w:hAnsi="Segoe UI" w:cs="Segoe UI"/>
          <w:sz w:val="24"/>
          <w:szCs w:val="24"/>
          <w:lang w:val="sr-Cyrl-RS"/>
        </w:rPr>
        <w:t>1) кривично дело које је извршило као члан организоване криминалне групе и кривично дело удруживање ради</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вршења кривичних дела; </w:t>
      </w:r>
    </w:p>
    <w:p w14:paraId="61001E01" w14:textId="703B2AAA" w:rsidR="003005D7" w:rsidRPr="00157ABC" w:rsidRDefault="00DD1419" w:rsidP="003005D7">
      <w:pPr>
        <w:spacing w:after="0"/>
        <w:ind w:firstLine="426"/>
        <w:jc w:val="both"/>
        <w:rPr>
          <w:rFonts w:ascii="Segoe UI" w:hAnsi="Segoe UI" w:cs="Segoe UI"/>
          <w:sz w:val="24"/>
          <w:szCs w:val="24"/>
          <w:lang w:val="sr-Cyrl-RS"/>
        </w:rPr>
      </w:pPr>
      <w:r w:rsidRPr="00157ABC">
        <w:rPr>
          <w:rFonts w:ascii="Segoe UI" w:hAnsi="Segoe UI" w:cs="Segoe UI"/>
          <w:sz w:val="24"/>
          <w:szCs w:val="24"/>
          <w:lang w:val="sr-Cyrl-RS"/>
        </w:rPr>
        <w:t>2) 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 </w:t>
      </w:r>
    </w:p>
    <w:p w14:paraId="5CED05DF" w14:textId="77777777"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Захтев се може поднети према месту рођења или према месту пребивалишта законског заступника или физичког лица. </w:t>
      </w:r>
    </w:p>
    <w:p w14:paraId="3FF2F635" w14:textId="587E320B"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lastRenderedPageBreak/>
        <w:t>Уколико понуђач има више законских заступника дужан је</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да достави доказ за сваког од њих. </w:t>
      </w:r>
    </w:p>
    <w:p w14:paraId="75A8FF50" w14:textId="77777777" w:rsidR="003005D7" w:rsidRPr="00157ABC" w:rsidRDefault="00DD1419" w:rsidP="003005D7">
      <w:pPr>
        <w:spacing w:after="0"/>
        <w:jc w:val="both"/>
        <w:rPr>
          <w:rFonts w:ascii="Segoe UI" w:hAnsi="Segoe UI" w:cs="Segoe UI"/>
          <w:sz w:val="24"/>
          <w:szCs w:val="24"/>
          <w:lang w:val="sr-Cyrl-RS"/>
        </w:rPr>
      </w:pPr>
      <w:r w:rsidRPr="005B3FD2">
        <w:rPr>
          <w:rFonts w:ascii="Segoe UI" w:hAnsi="Segoe UI" w:cs="Segoe UI"/>
          <w:sz w:val="24"/>
          <w:szCs w:val="24"/>
          <w:u w:val="single"/>
          <w:lang w:val="sr-Cyrl-RS"/>
        </w:rPr>
        <w:t>Привредни субјект који има седиште у другој држави:</w:t>
      </w:r>
      <w:r w:rsidRPr="00157ABC">
        <w:rPr>
          <w:rFonts w:ascii="Segoe UI" w:hAnsi="Segoe UI" w:cs="Segoe UI"/>
          <w:sz w:val="24"/>
          <w:szCs w:val="24"/>
          <w:lang w:val="sr-Cyrl-RS"/>
        </w:rPr>
        <w:t xml:space="preserve"> 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 </w:t>
      </w:r>
    </w:p>
    <w:p w14:paraId="7103EFFB" w14:textId="77777777" w:rsidR="003005D7" w:rsidRPr="00157ABC" w:rsidRDefault="003005D7" w:rsidP="003005D7">
      <w:pPr>
        <w:spacing w:after="0"/>
        <w:jc w:val="both"/>
        <w:rPr>
          <w:rFonts w:ascii="Segoe UI" w:hAnsi="Segoe UI" w:cs="Segoe UI"/>
          <w:sz w:val="24"/>
          <w:szCs w:val="24"/>
          <w:lang w:val="sr-Cyrl-RS"/>
        </w:rPr>
      </w:pPr>
    </w:p>
    <w:p w14:paraId="3920D636" w14:textId="0DC078EF" w:rsidR="003005D7" w:rsidRPr="005B3FD2" w:rsidRDefault="00DD60D1" w:rsidP="003005D7">
      <w:pPr>
        <w:spacing w:after="0"/>
        <w:jc w:val="both"/>
        <w:rPr>
          <w:rFonts w:ascii="Segoe UI" w:hAnsi="Segoe UI" w:cs="Segoe UI"/>
          <w:b/>
          <w:sz w:val="24"/>
          <w:szCs w:val="24"/>
          <w:lang w:val="sr-Cyrl-RS"/>
        </w:rPr>
      </w:pPr>
      <w:r>
        <w:rPr>
          <w:rFonts w:ascii="Segoe UI" w:hAnsi="Segoe UI" w:cs="Segoe UI"/>
          <w:b/>
          <w:sz w:val="24"/>
          <w:szCs w:val="24"/>
          <w:lang w:val="sr-Cyrl-RS"/>
        </w:rPr>
        <w:t>3</w:t>
      </w:r>
      <w:r w:rsidR="00DD1419" w:rsidRPr="005B3FD2">
        <w:rPr>
          <w:rFonts w:ascii="Segoe UI" w:hAnsi="Segoe UI" w:cs="Segoe UI"/>
          <w:b/>
          <w:sz w:val="24"/>
          <w:szCs w:val="24"/>
          <w:lang w:val="sr-Cyrl-RS"/>
        </w:rPr>
        <w:t xml:space="preserve">.1.2. Порези и доприноси </w:t>
      </w:r>
    </w:p>
    <w:p w14:paraId="56AD33D2" w14:textId="77777777" w:rsidR="003005D7"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6FAB2998" w14:textId="77777777" w:rsidR="00D47E61" w:rsidRPr="00157ABC" w:rsidRDefault="00D47E61"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Члан 111. став 1. тач. 2) ЗЈН</w:t>
      </w:r>
    </w:p>
    <w:p w14:paraId="2B886743" w14:textId="2187BEB0"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69E4361D" w14:textId="77777777" w:rsidR="003005D7" w:rsidRPr="00157ABC" w:rsidRDefault="003005D7" w:rsidP="003005D7">
      <w:pPr>
        <w:spacing w:after="0"/>
        <w:jc w:val="both"/>
        <w:rPr>
          <w:rFonts w:ascii="Segoe UI" w:hAnsi="Segoe UI" w:cs="Segoe UI"/>
          <w:sz w:val="24"/>
          <w:szCs w:val="24"/>
          <w:lang w:val="sr-Cyrl-RS"/>
        </w:rPr>
      </w:pPr>
    </w:p>
    <w:p w14:paraId="2DA1281B" w14:textId="77777777" w:rsidR="00D47E61" w:rsidRPr="00157ABC" w:rsidRDefault="00DD1419" w:rsidP="003005D7">
      <w:pPr>
        <w:spacing w:after="0"/>
        <w:jc w:val="both"/>
        <w:rPr>
          <w:rFonts w:ascii="Segoe UI" w:hAnsi="Segoe UI" w:cs="Segoe UI"/>
          <w:sz w:val="24"/>
          <w:szCs w:val="24"/>
          <w:lang w:val="sr-Cyrl-RS"/>
        </w:rPr>
      </w:pPr>
      <w:r w:rsidRPr="005B3FD2">
        <w:rPr>
          <w:rFonts w:ascii="Segoe UI" w:hAnsi="Segoe UI" w:cs="Segoe UI"/>
          <w:b/>
          <w:sz w:val="24"/>
          <w:szCs w:val="24"/>
          <w:lang w:val="sr-Cyrl-RS"/>
        </w:rPr>
        <w:t>Начин доказивања испуњености критеријума</w:t>
      </w:r>
      <w:r w:rsidRPr="00157ABC">
        <w:rPr>
          <w:rFonts w:ascii="Segoe UI" w:hAnsi="Segoe UI" w:cs="Segoe UI"/>
          <w:sz w:val="24"/>
          <w:szCs w:val="24"/>
          <w:lang w:val="sr-Cyrl-RS"/>
        </w:rPr>
        <w:t xml:space="preserve">: </w:t>
      </w:r>
    </w:p>
    <w:p w14:paraId="59804771" w14:textId="181CC342" w:rsidR="00D47E61"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дужан је да пу</w:t>
      </w:r>
      <w:r w:rsidR="00386ACC" w:rsidRPr="00157ABC">
        <w:rPr>
          <w:rFonts w:ascii="Segoe UI" w:hAnsi="Segoe UI" w:cs="Segoe UI"/>
          <w:sz w:val="24"/>
          <w:szCs w:val="24"/>
          <w:lang w:val="sr-Cyrl-RS"/>
        </w:rPr>
        <w:t xml:space="preserve">тем Портала састави и уз </w:t>
      </w:r>
      <w:r w:rsidRPr="00157ABC">
        <w:rPr>
          <w:rFonts w:ascii="Segoe UI" w:hAnsi="Segoe UI" w:cs="Segoe UI"/>
          <w:sz w:val="24"/>
          <w:szCs w:val="24"/>
          <w:lang w:val="sr-Cyrl-RS"/>
        </w:rPr>
        <w:t>понуду поднесе изјаву</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о испуњености критеријума за квалитативни избор привредног субјекта, којом потврђује да</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не постоји овај основ за искључење. </w:t>
      </w:r>
    </w:p>
    <w:p w14:paraId="6A683161" w14:textId="00806A72" w:rsidR="00D47E61"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2B01C1C1" w14:textId="531BDFC3"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Сматра се да привредни субјект који је уписан у регистар понуђача нема основа за искључење из члана 111. став 1. тач. 2) Закона о јавним набавкама. </w:t>
      </w:r>
    </w:p>
    <w:p w14:paraId="6262299C" w14:textId="77777777"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Непостојање овог основа за искључење доказује се следећим доказима: </w:t>
      </w:r>
    </w:p>
    <w:p w14:paraId="7F9A2A76" w14:textId="3E9C765D"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1) Потврда надлежног пореског органа да је понуђач измирио доспеле порезе и доприносе за обавезно социјално осигурање</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6025A267" w14:textId="77777777" w:rsidR="00D47E61"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2) Потврда надлежног пореског органа локалне самоуправе да је понуђач измирио доспеле обавезе јавних прихода или да му је обавезујућим споразумом </w:t>
      </w:r>
      <w:r w:rsidRPr="00157ABC">
        <w:rPr>
          <w:rFonts w:ascii="Segoe UI" w:hAnsi="Segoe UI" w:cs="Segoe UI"/>
          <w:sz w:val="24"/>
          <w:szCs w:val="24"/>
          <w:lang w:val="sr-Cyrl-RS"/>
        </w:rPr>
        <w:lastRenderedPageBreak/>
        <w:t xml:space="preserve">или решењем, у складу са посебним прописом, одобрено одлагање плаћања дуга, укључујући све настале камате и новчане казне. </w:t>
      </w:r>
    </w:p>
    <w:p w14:paraId="6204B3CB" w14:textId="77777777" w:rsidR="00D47E61"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Правно лице које се налази у поступку приватизације, уместо доказа из тач. 1) и 2), прилаже потврду надлежног органа да се налази у поступку приватизације. </w:t>
      </w:r>
    </w:p>
    <w:p w14:paraId="5FB93832" w14:textId="4B2EEB46"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Ако привредни субјекат има седиште у другој држави као доказ да не постоје основ за искључење из члана 111. став 1. тачка 2) овог закона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 </w:t>
      </w:r>
    </w:p>
    <w:p w14:paraId="3DCC1991" w14:textId="77777777" w:rsidR="003005D7" w:rsidRPr="00157ABC" w:rsidRDefault="003005D7" w:rsidP="003005D7">
      <w:pPr>
        <w:spacing w:after="0"/>
        <w:jc w:val="both"/>
        <w:rPr>
          <w:rFonts w:ascii="Segoe UI" w:hAnsi="Segoe UI" w:cs="Segoe UI"/>
          <w:sz w:val="24"/>
          <w:szCs w:val="24"/>
          <w:lang w:val="sr-Cyrl-RS"/>
        </w:rPr>
      </w:pPr>
    </w:p>
    <w:p w14:paraId="1F6BFB19" w14:textId="745392C8" w:rsidR="003005D7" w:rsidRPr="005B3FD2" w:rsidRDefault="00DD60D1" w:rsidP="003005D7">
      <w:pPr>
        <w:spacing w:after="0"/>
        <w:jc w:val="both"/>
        <w:rPr>
          <w:rFonts w:ascii="Segoe UI" w:hAnsi="Segoe UI" w:cs="Segoe UI"/>
          <w:b/>
          <w:sz w:val="24"/>
          <w:szCs w:val="24"/>
          <w:lang w:val="sr-Cyrl-RS"/>
        </w:rPr>
      </w:pPr>
      <w:r>
        <w:rPr>
          <w:rFonts w:ascii="Segoe UI" w:hAnsi="Segoe UI" w:cs="Segoe UI"/>
          <w:b/>
          <w:sz w:val="24"/>
          <w:szCs w:val="24"/>
          <w:lang w:val="sr-Cyrl-RS"/>
        </w:rPr>
        <w:t>3</w:t>
      </w:r>
      <w:r w:rsidR="00DD1419" w:rsidRPr="005B3FD2">
        <w:rPr>
          <w:rFonts w:ascii="Segoe UI" w:hAnsi="Segoe UI" w:cs="Segoe UI"/>
          <w:b/>
          <w:sz w:val="24"/>
          <w:szCs w:val="24"/>
          <w:lang w:val="sr-Cyrl-RS"/>
        </w:rPr>
        <w:t xml:space="preserve">.1.3. Обавезе у области заштите животне средине, социјалног и радног права </w:t>
      </w:r>
    </w:p>
    <w:p w14:paraId="35FF3A19" w14:textId="77777777" w:rsidR="003005D7"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t>Правни основ:</w:t>
      </w:r>
    </w:p>
    <w:p w14:paraId="08B0345C" w14:textId="77777777" w:rsidR="00D47E61" w:rsidRPr="00157ABC" w:rsidRDefault="00D47E61"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Члан 111. став 1. тач. 3) ЗЈН</w:t>
      </w:r>
    </w:p>
    <w:p w14:paraId="3A6628F1" w14:textId="3CC2652D"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 </w:t>
      </w:r>
    </w:p>
    <w:p w14:paraId="2920FC57" w14:textId="77777777" w:rsidR="003005D7" w:rsidRPr="00157ABC" w:rsidRDefault="003005D7" w:rsidP="003005D7">
      <w:pPr>
        <w:spacing w:after="0"/>
        <w:jc w:val="both"/>
        <w:rPr>
          <w:rFonts w:ascii="Segoe UI" w:hAnsi="Segoe UI" w:cs="Segoe UI"/>
          <w:sz w:val="24"/>
          <w:szCs w:val="24"/>
          <w:lang w:val="sr-Cyrl-RS"/>
        </w:rPr>
      </w:pPr>
    </w:p>
    <w:p w14:paraId="6F1AEF70" w14:textId="77777777" w:rsidR="00D47E61" w:rsidRPr="00157ABC" w:rsidRDefault="00DD1419" w:rsidP="003005D7">
      <w:pPr>
        <w:spacing w:after="0"/>
        <w:jc w:val="both"/>
        <w:rPr>
          <w:rFonts w:ascii="Segoe UI" w:hAnsi="Segoe UI" w:cs="Segoe UI"/>
          <w:sz w:val="24"/>
          <w:szCs w:val="24"/>
          <w:lang w:val="sr-Cyrl-RS"/>
        </w:rPr>
      </w:pPr>
      <w:r w:rsidRPr="005B3FD2">
        <w:rPr>
          <w:rFonts w:ascii="Segoe UI" w:hAnsi="Segoe UI" w:cs="Segoe UI"/>
          <w:b/>
          <w:sz w:val="24"/>
          <w:szCs w:val="24"/>
          <w:lang w:val="sr-Cyrl-RS"/>
        </w:rPr>
        <w:t>Начин доказивања испуњености критеријума</w:t>
      </w:r>
      <w:r w:rsidRPr="00157ABC">
        <w:rPr>
          <w:rFonts w:ascii="Segoe UI" w:hAnsi="Segoe UI" w:cs="Segoe UI"/>
          <w:sz w:val="24"/>
          <w:szCs w:val="24"/>
          <w:lang w:val="sr-Cyrl-RS"/>
        </w:rPr>
        <w:t xml:space="preserve">: </w:t>
      </w:r>
    </w:p>
    <w:p w14:paraId="3B82A113" w14:textId="42AB0E10" w:rsidR="003005D7"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дужан је да пут</w:t>
      </w:r>
      <w:r w:rsidR="00386ACC" w:rsidRPr="00157ABC">
        <w:rPr>
          <w:rFonts w:ascii="Segoe UI" w:hAnsi="Segoe UI" w:cs="Segoe UI"/>
          <w:sz w:val="24"/>
          <w:szCs w:val="24"/>
          <w:lang w:val="sr-Cyrl-RS"/>
        </w:rPr>
        <w:t xml:space="preserve">ем Портала састави и уз </w:t>
      </w:r>
      <w:r w:rsidRPr="00157ABC">
        <w:rPr>
          <w:rFonts w:ascii="Segoe UI" w:hAnsi="Segoe UI" w:cs="Segoe UI"/>
          <w:sz w:val="24"/>
          <w:szCs w:val="24"/>
          <w:lang w:val="sr-Cyrl-RS"/>
        </w:rPr>
        <w:t xml:space="preserve">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 </w:t>
      </w:r>
    </w:p>
    <w:p w14:paraId="76D6D171" w14:textId="77777777" w:rsidR="003005D7" w:rsidRPr="00157ABC" w:rsidRDefault="003005D7" w:rsidP="003005D7">
      <w:pPr>
        <w:spacing w:after="0"/>
        <w:jc w:val="both"/>
        <w:rPr>
          <w:rFonts w:ascii="Segoe UI" w:hAnsi="Segoe UI" w:cs="Segoe UI"/>
          <w:sz w:val="24"/>
          <w:szCs w:val="24"/>
          <w:lang w:val="sr-Cyrl-RS"/>
        </w:rPr>
      </w:pPr>
    </w:p>
    <w:p w14:paraId="715FC13F" w14:textId="67E168C2" w:rsidR="003005D7" w:rsidRPr="005B3FD2" w:rsidRDefault="00DD60D1" w:rsidP="003005D7">
      <w:pPr>
        <w:spacing w:after="0"/>
        <w:jc w:val="both"/>
        <w:rPr>
          <w:rFonts w:ascii="Segoe UI" w:hAnsi="Segoe UI" w:cs="Segoe UI"/>
          <w:b/>
          <w:sz w:val="24"/>
          <w:szCs w:val="24"/>
          <w:lang w:val="sr-Cyrl-RS"/>
        </w:rPr>
      </w:pPr>
      <w:r>
        <w:rPr>
          <w:rFonts w:ascii="Segoe UI" w:hAnsi="Segoe UI" w:cs="Segoe UI"/>
          <w:b/>
          <w:sz w:val="24"/>
          <w:szCs w:val="24"/>
          <w:lang w:val="sr-Cyrl-RS"/>
        </w:rPr>
        <w:t>3</w:t>
      </w:r>
      <w:r w:rsidR="00DD1419" w:rsidRPr="005B3FD2">
        <w:rPr>
          <w:rFonts w:ascii="Segoe UI" w:hAnsi="Segoe UI" w:cs="Segoe UI"/>
          <w:b/>
          <w:sz w:val="24"/>
          <w:szCs w:val="24"/>
          <w:lang w:val="sr-Cyrl-RS"/>
        </w:rPr>
        <w:t xml:space="preserve">.1.4. Сукоб интереса </w:t>
      </w:r>
    </w:p>
    <w:p w14:paraId="2B87FC19" w14:textId="77777777" w:rsidR="0069356A"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220A9C5B" w14:textId="77777777" w:rsidR="00D47E61" w:rsidRPr="00157ABC" w:rsidRDefault="00D47E61"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Члан 111. став 1. тач. 4) ЗЈН</w:t>
      </w:r>
    </w:p>
    <w:p w14:paraId="105FFB8C" w14:textId="58391C96" w:rsidR="0069356A"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 </w:t>
      </w:r>
    </w:p>
    <w:p w14:paraId="6835B6FA" w14:textId="77777777" w:rsidR="0069356A" w:rsidRPr="00157ABC" w:rsidRDefault="0069356A" w:rsidP="003005D7">
      <w:pPr>
        <w:spacing w:after="0"/>
        <w:jc w:val="both"/>
        <w:rPr>
          <w:rFonts w:ascii="Segoe UI" w:hAnsi="Segoe UI" w:cs="Segoe UI"/>
          <w:sz w:val="24"/>
          <w:szCs w:val="24"/>
          <w:lang w:val="sr-Cyrl-RS"/>
        </w:rPr>
      </w:pPr>
    </w:p>
    <w:p w14:paraId="51702EE1" w14:textId="77777777" w:rsidR="0069356A"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lastRenderedPageBreak/>
        <w:t xml:space="preserve">Начин доказивања испуњености критеријума: </w:t>
      </w:r>
    </w:p>
    <w:p w14:paraId="22112D02" w14:textId="2801019E" w:rsidR="0069356A"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дужан је да пу</w:t>
      </w:r>
      <w:r w:rsidR="00386ACC" w:rsidRPr="00157ABC">
        <w:rPr>
          <w:rFonts w:ascii="Segoe UI" w:hAnsi="Segoe UI" w:cs="Segoe UI"/>
          <w:sz w:val="24"/>
          <w:szCs w:val="24"/>
          <w:lang w:val="sr-Cyrl-RS"/>
        </w:rPr>
        <w:t xml:space="preserve">тем Портала састави и уз </w:t>
      </w:r>
      <w:r w:rsidRPr="00157ABC">
        <w:rPr>
          <w:rFonts w:ascii="Segoe UI" w:hAnsi="Segoe UI" w:cs="Segoe UI"/>
          <w:sz w:val="24"/>
          <w:szCs w:val="24"/>
          <w:lang w:val="sr-Cyrl-RS"/>
        </w:rPr>
        <w:t>понуду поднесе изјаву о испуњености</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критеријума за квалитативни избор привредног субјекта, којом потврђује да</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не постоји овај основ за искључење. Непостојање овог основа за искључење утврђује наручилац. </w:t>
      </w:r>
    </w:p>
    <w:p w14:paraId="27B62695" w14:textId="77777777" w:rsidR="0069356A" w:rsidRPr="00157ABC" w:rsidRDefault="0069356A" w:rsidP="003005D7">
      <w:pPr>
        <w:spacing w:after="0"/>
        <w:jc w:val="both"/>
        <w:rPr>
          <w:rFonts w:ascii="Segoe UI" w:hAnsi="Segoe UI" w:cs="Segoe UI"/>
          <w:sz w:val="24"/>
          <w:szCs w:val="24"/>
          <w:lang w:val="sr-Cyrl-RS"/>
        </w:rPr>
      </w:pPr>
    </w:p>
    <w:p w14:paraId="37DD9D2B" w14:textId="0CE2DB65" w:rsidR="0069356A" w:rsidRPr="005B3FD2" w:rsidRDefault="00DD60D1" w:rsidP="003005D7">
      <w:pPr>
        <w:spacing w:after="0"/>
        <w:jc w:val="both"/>
        <w:rPr>
          <w:rFonts w:ascii="Segoe UI" w:hAnsi="Segoe UI" w:cs="Segoe UI"/>
          <w:b/>
          <w:sz w:val="24"/>
          <w:szCs w:val="24"/>
          <w:lang w:val="sr-Cyrl-RS"/>
        </w:rPr>
      </w:pPr>
      <w:r>
        <w:rPr>
          <w:rFonts w:ascii="Segoe UI" w:hAnsi="Segoe UI" w:cs="Segoe UI"/>
          <w:b/>
          <w:sz w:val="24"/>
          <w:szCs w:val="24"/>
          <w:lang w:val="sr-Cyrl-RS"/>
        </w:rPr>
        <w:t>3</w:t>
      </w:r>
      <w:r w:rsidR="00DD1419" w:rsidRPr="005B3FD2">
        <w:rPr>
          <w:rFonts w:ascii="Segoe UI" w:hAnsi="Segoe UI" w:cs="Segoe UI"/>
          <w:b/>
          <w:sz w:val="24"/>
          <w:szCs w:val="24"/>
          <w:lang w:val="sr-Cyrl-RS"/>
        </w:rPr>
        <w:t xml:space="preserve">.1.5. Непримерен утицај на поступак </w:t>
      </w:r>
    </w:p>
    <w:p w14:paraId="2FDF74B1" w14:textId="2480F3D3" w:rsidR="0069356A"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1FA3DC15" w14:textId="77777777" w:rsidR="00D47E61"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Члан 111. став 1. тач. 5) ЗЈН</w:t>
      </w:r>
    </w:p>
    <w:p w14:paraId="26B30818" w14:textId="10A71E24" w:rsidR="0069356A"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Наручилац је дужан да искључи привредног субјекта из поступка јавне набавке ако утврди да је привредни субјект покушао да изврши непримерен</w:t>
      </w:r>
      <w:r w:rsidR="00D47E61" w:rsidRPr="00157ABC">
        <w:rPr>
          <w:rFonts w:ascii="Segoe UI" w:hAnsi="Segoe UI" w:cs="Segoe UI"/>
          <w:sz w:val="24"/>
          <w:szCs w:val="24"/>
          <w:lang w:val="sr-Cyrl-RS"/>
        </w:rPr>
        <w:t xml:space="preserve"> </w:t>
      </w:r>
      <w:r w:rsidRPr="00157ABC">
        <w:rPr>
          <w:rFonts w:ascii="Segoe UI" w:hAnsi="Segoe UI" w:cs="Segoe UI"/>
          <w:sz w:val="24"/>
          <w:szCs w:val="24"/>
          <w:lang w:val="sr-Cyrl-RS"/>
        </w:rPr>
        <w:t>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w:t>
      </w:r>
      <w:r w:rsidR="00DC6B83"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који могу да утичу на одлуке које се тичу искључења привредног субјекта, избора привредног субјекта или доделе уговора. </w:t>
      </w:r>
    </w:p>
    <w:p w14:paraId="4B96CFDB" w14:textId="77777777" w:rsidR="0069356A" w:rsidRPr="00157ABC" w:rsidRDefault="0069356A" w:rsidP="003005D7">
      <w:pPr>
        <w:spacing w:after="0"/>
        <w:jc w:val="both"/>
        <w:rPr>
          <w:rFonts w:ascii="Segoe UI" w:hAnsi="Segoe UI" w:cs="Segoe UI"/>
          <w:sz w:val="24"/>
          <w:szCs w:val="24"/>
          <w:lang w:val="sr-Cyrl-RS"/>
        </w:rPr>
      </w:pPr>
    </w:p>
    <w:p w14:paraId="159F2578" w14:textId="77777777" w:rsidR="0069356A" w:rsidRPr="005B3FD2" w:rsidRDefault="00DD1419" w:rsidP="003005D7">
      <w:pPr>
        <w:spacing w:after="0"/>
        <w:jc w:val="both"/>
        <w:rPr>
          <w:rFonts w:ascii="Segoe UI" w:hAnsi="Segoe UI" w:cs="Segoe UI"/>
          <w:b/>
          <w:sz w:val="24"/>
          <w:szCs w:val="24"/>
          <w:lang w:val="sr-Cyrl-RS"/>
        </w:rPr>
      </w:pPr>
      <w:r w:rsidRPr="005B3FD2">
        <w:rPr>
          <w:rFonts w:ascii="Segoe UI" w:hAnsi="Segoe UI" w:cs="Segoe UI"/>
          <w:b/>
          <w:sz w:val="24"/>
          <w:szCs w:val="24"/>
          <w:lang w:val="sr-Cyrl-RS"/>
        </w:rPr>
        <w:t>Начин доказивања испуњености критеријума:</w:t>
      </w:r>
    </w:p>
    <w:p w14:paraId="3B28BBA7" w14:textId="146547BA" w:rsidR="0069356A" w:rsidRPr="00157ABC" w:rsidRDefault="00DD1419" w:rsidP="003005D7">
      <w:pPr>
        <w:spacing w:after="0"/>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дужан је да пу</w:t>
      </w:r>
      <w:r w:rsidR="00386ACC" w:rsidRPr="00157ABC">
        <w:rPr>
          <w:rFonts w:ascii="Segoe UI" w:hAnsi="Segoe UI" w:cs="Segoe UI"/>
          <w:sz w:val="24"/>
          <w:szCs w:val="24"/>
          <w:lang w:val="sr-Cyrl-RS"/>
        </w:rPr>
        <w:t xml:space="preserve">тем Портала састави и уз </w:t>
      </w:r>
      <w:r w:rsidRPr="00157ABC">
        <w:rPr>
          <w:rFonts w:ascii="Segoe UI" w:hAnsi="Segoe UI" w:cs="Segoe UI"/>
          <w:sz w:val="24"/>
          <w:szCs w:val="24"/>
          <w:lang w:val="sr-Cyrl-RS"/>
        </w:rPr>
        <w:t>понуду поднесе изјаву о испуњености</w:t>
      </w:r>
      <w:r w:rsidR="00DC6B83" w:rsidRPr="00157ABC">
        <w:rPr>
          <w:rFonts w:ascii="Segoe UI" w:hAnsi="Segoe UI" w:cs="Segoe UI"/>
          <w:sz w:val="24"/>
          <w:szCs w:val="24"/>
          <w:lang w:val="sr-Cyrl-RS"/>
        </w:rPr>
        <w:t xml:space="preserve"> </w:t>
      </w:r>
      <w:r w:rsidRPr="00157ABC">
        <w:rPr>
          <w:rFonts w:ascii="Segoe UI" w:hAnsi="Segoe UI" w:cs="Segoe UI"/>
          <w:sz w:val="24"/>
          <w:szCs w:val="24"/>
          <w:lang w:val="sr-Cyrl-RS"/>
        </w:rPr>
        <w:t>критеријума за квалитативни избор привредног субјекта, којом потврђује да</w:t>
      </w:r>
      <w:r w:rsidR="00DC6B83"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не постоји овај основ за искључење. Непостојање овог основа за искључење утврђује наручилац. </w:t>
      </w:r>
    </w:p>
    <w:p w14:paraId="4F25DABE" w14:textId="77777777" w:rsidR="0069356A" w:rsidRPr="00157ABC" w:rsidRDefault="0069356A" w:rsidP="003005D7">
      <w:pPr>
        <w:spacing w:after="0"/>
        <w:jc w:val="both"/>
        <w:rPr>
          <w:rFonts w:ascii="Segoe UI" w:hAnsi="Segoe UI" w:cs="Segoe UI"/>
          <w:sz w:val="24"/>
          <w:szCs w:val="24"/>
          <w:lang w:val="sr-Cyrl-RS"/>
        </w:rPr>
      </w:pPr>
    </w:p>
    <w:p w14:paraId="48A4D250" w14:textId="6D4D7246" w:rsidR="00091257" w:rsidRPr="005B3FD2" w:rsidRDefault="00DD1419" w:rsidP="003005D7">
      <w:pPr>
        <w:spacing w:after="0"/>
        <w:jc w:val="both"/>
        <w:rPr>
          <w:rFonts w:ascii="Segoe UI" w:hAnsi="Segoe UI" w:cs="Segoe UI"/>
          <w:i/>
          <w:sz w:val="24"/>
          <w:szCs w:val="24"/>
          <w:lang w:val="sr-Cyrl-RS"/>
        </w:rPr>
      </w:pPr>
      <w:r w:rsidRPr="005B3FD2">
        <w:rPr>
          <w:rFonts w:ascii="Segoe UI" w:hAnsi="Segoe UI" w:cs="Segoe UI"/>
          <w:b/>
          <w:sz w:val="24"/>
          <w:szCs w:val="24"/>
          <w:lang w:val="sr-Cyrl-RS"/>
        </w:rPr>
        <w:t>Напомена:</w:t>
      </w:r>
      <w:r w:rsidRPr="00157ABC">
        <w:rPr>
          <w:rFonts w:ascii="Segoe UI" w:hAnsi="Segoe UI" w:cs="Segoe UI"/>
          <w:sz w:val="24"/>
          <w:szCs w:val="24"/>
          <w:lang w:val="sr-Cyrl-RS"/>
        </w:rPr>
        <w:t xml:space="preserve"> </w:t>
      </w:r>
      <w:r w:rsidRPr="005B3FD2">
        <w:rPr>
          <w:rFonts w:ascii="Segoe UI" w:hAnsi="Segoe UI" w:cs="Segoe UI"/>
          <w:i/>
          <w:sz w:val="24"/>
          <w:szCs w:val="24"/>
          <w:lang w:val="sr-Cyrl-RS"/>
        </w:rPr>
        <w:t>Наручилац није у обавези да користи основе за искључење прописане чланом 112. Закона, али ако их користи дужан је да их наведе у документацији и дужан је да искључи привредног субјекта из поступка јавне набавке ако на било који начин у сваком тренутку поступка јавне набавке утврди да постоје наведени основи за искључење.</w:t>
      </w:r>
    </w:p>
    <w:p w14:paraId="6162F3C6" w14:textId="572C1A0A" w:rsidR="00E64F31" w:rsidRPr="00157ABC" w:rsidRDefault="00E64F31" w:rsidP="008E5A3A">
      <w:pPr>
        <w:rPr>
          <w:rFonts w:ascii="Segoe UI" w:hAnsi="Segoe UI" w:cs="Segoe UI"/>
          <w:sz w:val="24"/>
          <w:szCs w:val="24"/>
          <w:lang w:val="sr-Cyrl-RS"/>
        </w:rPr>
      </w:pPr>
    </w:p>
    <w:p w14:paraId="55CDFCE4" w14:textId="332A9683" w:rsidR="00E64F31" w:rsidRPr="005B3FD2" w:rsidRDefault="00DD60D1" w:rsidP="008E5A3A">
      <w:pPr>
        <w:rPr>
          <w:rFonts w:ascii="Segoe UI" w:hAnsi="Segoe UI" w:cs="Segoe UI"/>
          <w:b/>
          <w:sz w:val="24"/>
          <w:szCs w:val="24"/>
          <w:lang w:val="sr-Cyrl-RS"/>
        </w:rPr>
      </w:pPr>
      <w:r>
        <w:rPr>
          <w:rFonts w:ascii="Segoe UI" w:hAnsi="Segoe UI" w:cs="Segoe UI"/>
          <w:b/>
          <w:sz w:val="24"/>
          <w:szCs w:val="24"/>
          <w:lang w:val="sr-Cyrl-RS"/>
        </w:rPr>
        <w:t>3</w:t>
      </w:r>
      <w:r w:rsidR="00E64F31" w:rsidRPr="005B3FD2">
        <w:rPr>
          <w:rFonts w:ascii="Segoe UI" w:hAnsi="Segoe UI" w:cs="Segoe UI"/>
          <w:b/>
          <w:sz w:val="24"/>
          <w:szCs w:val="24"/>
          <w:lang w:val="sr-Cyrl-RS"/>
        </w:rPr>
        <w:t xml:space="preserve">.2 КРИТЕРИЈУМИ ЗА ИЗБОР ПРИВРЕДНОГ СУБЈЕКТА </w:t>
      </w:r>
    </w:p>
    <w:p w14:paraId="5E1E9F1A" w14:textId="600E8B59" w:rsidR="00827049" w:rsidRPr="005B3FD2" w:rsidRDefault="00DD60D1" w:rsidP="00827049">
      <w:pPr>
        <w:rPr>
          <w:rFonts w:ascii="Segoe UI" w:hAnsi="Segoe UI" w:cs="Segoe UI"/>
          <w:b/>
          <w:sz w:val="24"/>
          <w:szCs w:val="24"/>
          <w:lang w:val="sr-Cyrl-RS"/>
        </w:rPr>
      </w:pPr>
      <w:r>
        <w:rPr>
          <w:rFonts w:ascii="Segoe UI" w:hAnsi="Segoe UI" w:cs="Segoe UI"/>
          <w:b/>
          <w:sz w:val="24"/>
          <w:szCs w:val="24"/>
          <w:lang w:val="sr-Cyrl-RS"/>
        </w:rPr>
        <w:t>3</w:t>
      </w:r>
      <w:r w:rsidR="00827049" w:rsidRPr="005B3FD2">
        <w:rPr>
          <w:rFonts w:ascii="Segoe UI" w:hAnsi="Segoe UI" w:cs="Segoe UI"/>
          <w:b/>
          <w:sz w:val="24"/>
          <w:szCs w:val="24"/>
          <w:lang w:val="sr-Cyrl-RS"/>
        </w:rPr>
        <w:t>.2.1. Упис у регистар</w:t>
      </w:r>
    </w:p>
    <w:p w14:paraId="57CA8548" w14:textId="77777777" w:rsidR="00827049" w:rsidRPr="005B3FD2" w:rsidRDefault="00827049" w:rsidP="00827049">
      <w:pPr>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0F67F706" w14:textId="7343FD99" w:rsidR="00827049"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t>Члан 115. став 1. ЗЈН</w:t>
      </w:r>
    </w:p>
    <w:p w14:paraId="6DD1AFCD" w14:textId="77777777" w:rsidR="00827049"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може да захтева да привредни субјект докаже да је уписан у регистар привредних субјеката, судски регистар, професионални регистар или други одговарајући регистар, ако се такав регистар води у земљи у којој привредни субјект има седиште. </w:t>
      </w:r>
    </w:p>
    <w:p w14:paraId="15025724" w14:textId="2FF1E457" w:rsidR="00827049"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t xml:space="preserve">Услови </w:t>
      </w:r>
    </w:p>
    <w:p w14:paraId="04D805BF" w14:textId="21770C8F" w:rsidR="00827049"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lastRenderedPageBreak/>
        <w:t>Право на учествовање у предметном поступку имају само привредни субјекти који су уписани у Централни регистар који води Министарставо пољопривреде, шумарства и водопривреде Републике Србије.</w:t>
      </w:r>
    </w:p>
    <w:p w14:paraId="7E139287" w14:textId="77777777" w:rsidR="00827049" w:rsidRPr="00157ABC" w:rsidRDefault="00827049" w:rsidP="00827049">
      <w:pPr>
        <w:jc w:val="both"/>
        <w:rPr>
          <w:rFonts w:ascii="Segoe UI" w:hAnsi="Segoe UI" w:cs="Segoe UI"/>
          <w:sz w:val="24"/>
          <w:szCs w:val="24"/>
          <w:lang w:val="sr-Cyrl-RS"/>
        </w:rPr>
      </w:pPr>
      <w:r w:rsidRPr="005B3FD2">
        <w:rPr>
          <w:rFonts w:ascii="Segoe UI" w:hAnsi="Segoe UI" w:cs="Segoe UI"/>
          <w:b/>
          <w:sz w:val="24"/>
          <w:szCs w:val="24"/>
          <w:lang w:val="sr-Cyrl-RS"/>
        </w:rPr>
        <w:t>Начин доказивања испуњености критеријума</w:t>
      </w:r>
      <w:r w:rsidRPr="00157ABC">
        <w:rPr>
          <w:rFonts w:ascii="Segoe UI" w:hAnsi="Segoe UI" w:cs="Segoe UI"/>
          <w:sz w:val="24"/>
          <w:szCs w:val="24"/>
          <w:lang w:val="sr-Cyrl-RS"/>
        </w:rPr>
        <w:t>:</w:t>
      </w:r>
    </w:p>
    <w:p w14:paraId="71F68301" w14:textId="28D15F23" w:rsidR="00827049" w:rsidRPr="00157ABC" w:rsidRDefault="00827049" w:rsidP="00033747">
      <w:pPr>
        <w:jc w:val="both"/>
        <w:rPr>
          <w:rFonts w:ascii="Segoe UI" w:hAnsi="Segoe UI" w:cs="Segoe UI"/>
          <w:sz w:val="24"/>
          <w:szCs w:val="24"/>
          <w:lang w:val="sr-Cyrl-RS"/>
        </w:rPr>
      </w:pPr>
      <w:r w:rsidRPr="00157ABC">
        <w:rPr>
          <w:rFonts w:ascii="Segoe UI" w:hAnsi="Segoe UI" w:cs="Segoe UI"/>
          <w:sz w:val="24"/>
          <w:szCs w:val="24"/>
          <w:lang w:val="sr-Cyrl-RS"/>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тако што ће навести број решења Министарства </w:t>
      </w:r>
      <w:r w:rsidR="00033747" w:rsidRPr="00157ABC">
        <w:rPr>
          <w:rFonts w:ascii="Segoe UI" w:hAnsi="Segoe UI" w:cs="Segoe UI"/>
          <w:sz w:val="24"/>
          <w:szCs w:val="24"/>
          <w:lang w:val="sr-Cyrl-RS"/>
        </w:rPr>
        <w:t>пољопривреде, шумарства и водопривреде</w:t>
      </w:r>
      <w:r w:rsidR="00033747">
        <w:rPr>
          <w:rFonts w:ascii="Segoe UI" w:hAnsi="Segoe UI" w:cs="Segoe UI"/>
          <w:sz w:val="24"/>
          <w:szCs w:val="24"/>
          <w:lang w:val="sr-Cyrl-RS"/>
        </w:rPr>
        <w:t>.</w:t>
      </w:r>
    </w:p>
    <w:p w14:paraId="190CA272" w14:textId="0C7CB6BD" w:rsidR="00827049"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t>Ако понуду подноси група понуђача или уз учешће подизвођача, сви морају испунити овај критеријум.</w:t>
      </w:r>
    </w:p>
    <w:p w14:paraId="5513B1B0" w14:textId="77777777" w:rsidR="003D03EB"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4EC481F4" w14:textId="77777777" w:rsidR="003D03EB" w:rsidRPr="00157ABC" w:rsidRDefault="00827049" w:rsidP="00827049">
      <w:pPr>
        <w:jc w:val="both"/>
        <w:rPr>
          <w:rFonts w:ascii="Segoe UI" w:hAnsi="Segoe UI" w:cs="Segoe UI"/>
          <w:sz w:val="24"/>
          <w:szCs w:val="24"/>
          <w:lang w:val="sr-Cyrl-RS"/>
        </w:rPr>
      </w:pPr>
      <w:r w:rsidRPr="00157ABC">
        <w:rPr>
          <w:rFonts w:ascii="Segoe UI" w:hAnsi="Segoe UI" w:cs="Segoe UI"/>
          <w:sz w:val="24"/>
          <w:szCs w:val="24"/>
          <w:lang w:val="sr-Cyrl-RS"/>
        </w:rPr>
        <w:t>Овај критеријум</w:t>
      </w:r>
      <w:r w:rsidR="003D03EB" w:rsidRPr="00157ABC">
        <w:rPr>
          <w:rFonts w:ascii="Segoe UI" w:hAnsi="Segoe UI" w:cs="Segoe UI"/>
          <w:sz w:val="24"/>
          <w:szCs w:val="24"/>
          <w:lang w:val="sr-Cyrl-RS"/>
        </w:rPr>
        <w:t xml:space="preserve"> се доказује достављањем:</w:t>
      </w:r>
    </w:p>
    <w:p w14:paraId="19F137A4" w14:textId="20DB971A" w:rsidR="003D03EB" w:rsidRPr="00157ABC" w:rsidRDefault="003D03EB" w:rsidP="003D03EB">
      <w:pPr>
        <w:pStyle w:val="ListParagraph"/>
        <w:numPr>
          <w:ilvl w:val="0"/>
          <w:numId w:val="30"/>
        </w:numPr>
        <w:jc w:val="both"/>
        <w:rPr>
          <w:rFonts w:ascii="Segoe UI" w:hAnsi="Segoe UI" w:cs="Segoe UI"/>
          <w:sz w:val="24"/>
          <w:szCs w:val="24"/>
          <w:lang w:val="sr-Cyrl-RS"/>
        </w:rPr>
      </w:pPr>
      <w:r w:rsidRPr="00157ABC">
        <w:rPr>
          <w:rFonts w:ascii="Segoe UI" w:hAnsi="Segoe UI" w:cs="Segoe UI"/>
          <w:sz w:val="24"/>
          <w:szCs w:val="24"/>
          <w:lang w:val="sr-Cyrl-RS"/>
        </w:rPr>
        <w:t>копије</w:t>
      </w:r>
      <w:r w:rsidR="00827049" w:rsidRPr="00157ABC">
        <w:rPr>
          <w:rFonts w:ascii="Segoe UI" w:hAnsi="Segoe UI" w:cs="Segoe UI"/>
          <w:sz w:val="24"/>
          <w:szCs w:val="24"/>
          <w:lang w:val="sr-Cyrl-RS"/>
        </w:rPr>
        <w:t xml:space="preserve"> важеће потврде о упису привредног субјекта </w:t>
      </w:r>
      <w:r w:rsidRPr="00157ABC">
        <w:rPr>
          <w:rFonts w:ascii="Segoe UI" w:hAnsi="Segoe UI" w:cs="Segoe UI"/>
          <w:sz w:val="24"/>
          <w:szCs w:val="24"/>
          <w:lang w:val="sr-Cyrl-RS"/>
        </w:rPr>
        <w:t>-</w:t>
      </w:r>
      <w:r w:rsidR="00827049" w:rsidRPr="00157ABC">
        <w:rPr>
          <w:rFonts w:ascii="Segoe UI" w:hAnsi="Segoe UI" w:cs="Segoe UI"/>
          <w:sz w:val="24"/>
          <w:szCs w:val="24"/>
          <w:lang w:val="sr-Cyrl-RS"/>
        </w:rPr>
        <w:t xml:space="preserve"> правног лица/физичког лица/предузетника у Централни регистар Министарства пољопривреде, шумарства и водопривреде и</w:t>
      </w:r>
    </w:p>
    <w:p w14:paraId="0935ABD9" w14:textId="7212A25E" w:rsidR="00827049" w:rsidRPr="00157ABC" w:rsidRDefault="003D03EB" w:rsidP="003D03EB">
      <w:pPr>
        <w:pStyle w:val="ListParagraph"/>
        <w:numPr>
          <w:ilvl w:val="0"/>
          <w:numId w:val="30"/>
        </w:numPr>
        <w:jc w:val="both"/>
        <w:rPr>
          <w:rFonts w:ascii="Segoe UI" w:hAnsi="Segoe UI" w:cs="Segoe UI"/>
          <w:sz w:val="24"/>
          <w:szCs w:val="24"/>
          <w:lang w:val="sr-Cyrl-RS"/>
        </w:rPr>
      </w:pPr>
      <w:r w:rsidRPr="00157ABC">
        <w:rPr>
          <w:rFonts w:ascii="Segoe UI" w:hAnsi="Segoe UI" w:cs="Segoe UI"/>
          <w:sz w:val="24"/>
          <w:szCs w:val="24"/>
          <w:lang w:val="sr-Cyrl-RS"/>
        </w:rPr>
        <w:t>п</w:t>
      </w:r>
      <w:r w:rsidR="00827049" w:rsidRPr="00157ABC">
        <w:rPr>
          <w:rFonts w:ascii="Segoe UI" w:hAnsi="Segoe UI" w:cs="Segoe UI"/>
          <w:sz w:val="24"/>
          <w:szCs w:val="24"/>
          <w:lang w:val="sr-Cyrl-RS"/>
        </w:rPr>
        <w:t>отврдом о упису објекта у Централни регистар Министарства пољопривреде, шумарства и водопривреде.</w:t>
      </w:r>
    </w:p>
    <w:p w14:paraId="09D09237" w14:textId="77777777" w:rsidR="00367A12" w:rsidRPr="00157ABC" w:rsidRDefault="00367A12" w:rsidP="008E5A3A">
      <w:pPr>
        <w:rPr>
          <w:rFonts w:ascii="Segoe UI" w:hAnsi="Segoe UI" w:cs="Segoe UI"/>
          <w:sz w:val="24"/>
          <w:szCs w:val="24"/>
          <w:lang w:val="sr-Cyrl-RS"/>
        </w:rPr>
      </w:pPr>
    </w:p>
    <w:p w14:paraId="0166540B" w14:textId="5981B063" w:rsidR="003B4D0D" w:rsidRPr="005B3FD2" w:rsidRDefault="00DD60D1" w:rsidP="008E5A3A">
      <w:pPr>
        <w:rPr>
          <w:rFonts w:ascii="Segoe UI" w:hAnsi="Segoe UI" w:cs="Segoe UI"/>
          <w:b/>
          <w:sz w:val="24"/>
          <w:szCs w:val="24"/>
          <w:lang w:val="sr-Cyrl-RS"/>
        </w:rPr>
      </w:pPr>
      <w:r>
        <w:rPr>
          <w:rFonts w:ascii="Segoe UI" w:hAnsi="Segoe UI" w:cs="Segoe UI"/>
          <w:b/>
          <w:sz w:val="24"/>
          <w:szCs w:val="24"/>
          <w:lang w:val="sr-Cyrl-RS"/>
        </w:rPr>
        <w:t>3</w:t>
      </w:r>
      <w:r w:rsidR="00367A12" w:rsidRPr="005B3FD2">
        <w:rPr>
          <w:rFonts w:ascii="Segoe UI" w:hAnsi="Segoe UI" w:cs="Segoe UI"/>
          <w:b/>
          <w:sz w:val="24"/>
          <w:szCs w:val="24"/>
          <w:lang w:val="sr-Cyrl-RS"/>
        </w:rPr>
        <w:t>.2.2</w:t>
      </w:r>
      <w:r w:rsidR="00E64F31" w:rsidRPr="005B3FD2">
        <w:rPr>
          <w:rFonts w:ascii="Segoe UI" w:hAnsi="Segoe UI" w:cs="Segoe UI"/>
          <w:b/>
          <w:sz w:val="24"/>
          <w:szCs w:val="24"/>
          <w:lang w:val="sr-Cyrl-RS"/>
        </w:rPr>
        <w:t xml:space="preserve">. </w:t>
      </w:r>
      <w:r w:rsidR="00DF2712" w:rsidRPr="005B3FD2">
        <w:rPr>
          <w:rFonts w:ascii="Segoe UI" w:hAnsi="Segoe UI" w:cs="Segoe UI"/>
          <w:b/>
          <w:sz w:val="24"/>
          <w:szCs w:val="24"/>
          <w:lang w:val="sr-Cyrl-RS"/>
        </w:rPr>
        <w:t>Техничка средства и мере за обезбеђивање квалитета</w:t>
      </w:r>
    </w:p>
    <w:p w14:paraId="574C804B" w14:textId="77777777" w:rsidR="003B4D0D" w:rsidRPr="005B3FD2" w:rsidRDefault="003B4D0D" w:rsidP="003B4D0D">
      <w:pPr>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2FCDA4EA" w14:textId="77777777" w:rsidR="00DF2712" w:rsidRPr="00157ABC" w:rsidRDefault="00DF2712" w:rsidP="00F14B22">
      <w:pPr>
        <w:jc w:val="both"/>
        <w:rPr>
          <w:rFonts w:ascii="Segoe UI" w:hAnsi="Segoe UI" w:cs="Segoe UI"/>
          <w:sz w:val="24"/>
          <w:szCs w:val="24"/>
          <w:lang w:val="sr-Cyrl-RS"/>
        </w:rPr>
      </w:pPr>
      <w:r w:rsidRPr="00157ABC">
        <w:rPr>
          <w:rFonts w:ascii="Segoe UI" w:hAnsi="Segoe UI" w:cs="Segoe UI"/>
          <w:sz w:val="24"/>
          <w:szCs w:val="24"/>
          <w:lang w:val="sr-Cyrl-RS"/>
        </w:rPr>
        <w:t>Члан 117</w:t>
      </w:r>
      <w:r w:rsidR="003B4D0D" w:rsidRPr="00157ABC">
        <w:rPr>
          <w:rFonts w:ascii="Segoe UI" w:hAnsi="Segoe UI" w:cs="Segoe UI"/>
          <w:sz w:val="24"/>
          <w:szCs w:val="24"/>
          <w:lang w:val="sr-Cyrl-RS"/>
        </w:rPr>
        <w:t xml:space="preserve">. став </w:t>
      </w:r>
      <w:r w:rsidRPr="00157ABC">
        <w:rPr>
          <w:rFonts w:ascii="Segoe UI" w:hAnsi="Segoe UI" w:cs="Segoe UI"/>
          <w:sz w:val="24"/>
          <w:szCs w:val="24"/>
          <w:lang w:val="sr-Cyrl-RS"/>
        </w:rPr>
        <w:t>1</w:t>
      </w:r>
      <w:r w:rsidR="003B4D0D" w:rsidRPr="00157ABC">
        <w:rPr>
          <w:rFonts w:ascii="Segoe UI" w:hAnsi="Segoe UI" w:cs="Segoe UI"/>
          <w:sz w:val="24"/>
          <w:szCs w:val="24"/>
          <w:lang w:val="sr-Cyrl-RS"/>
        </w:rPr>
        <w:t>. ЗЈН</w:t>
      </w:r>
    </w:p>
    <w:p w14:paraId="3276F975" w14:textId="747D52BB" w:rsidR="003B4D0D" w:rsidRPr="00157ABC" w:rsidRDefault="00DF2712" w:rsidP="00F14B22">
      <w:pPr>
        <w:jc w:val="both"/>
        <w:rPr>
          <w:rFonts w:ascii="Segoe UI" w:hAnsi="Segoe UI" w:cs="Segoe UI"/>
          <w:sz w:val="24"/>
          <w:szCs w:val="24"/>
          <w:lang w:val="sr-Cyrl-RS"/>
        </w:rPr>
      </w:pPr>
      <w:r w:rsidRPr="00157ABC">
        <w:rPr>
          <w:rFonts w:ascii="Segoe UI" w:hAnsi="Segoe UI" w:cs="Segoe UI"/>
          <w:sz w:val="24"/>
          <w:szCs w:val="24"/>
          <w:lang w:val="sr-Cyrl-RS"/>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6B2BD92F" w14:textId="77777777" w:rsidR="00CF2C30" w:rsidRPr="00157ABC" w:rsidRDefault="00CF2C30" w:rsidP="00CF2C30">
      <w:pPr>
        <w:jc w:val="both"/>
        <w:rPr>
          <w:rFonts w:ascii="Segoe UI" w:hAnsi="Segoe UI" w:cs="Segoe UI"/>
          <w:sz w:val="24"/>
          <w:szCs w:val="24"/>
          <w:lang w:val="sr-Cyrl-RS"/>
        </w:rPr>
      </w:pPr>
      <w:r w:rsidRPr="00157ABC">
        <w:rPr>
          <w:rFonts w:ascii="Segoe UI" w:hAnsi="Segoe UI" w:cs="Segoe UI"/>
          <w:sz w:val="24"/>
          <w:szCs w:val="24"/>
          <w:lang w:val="sr-Cyrl-RS"/>
        </w:rPr>
        <w:t xml:space="preserve">Услови </w:t>
      </w:r>
    </w:p>
    <w:p w14:paraId="287F2F8F" w14:textId="3A02CAD7" w:rsidR="00DF2712" w:rsidRPr="00157ABC" w:rsidRDefault="0074646A" w:rsidP="000B71F2">
      <w:pPr>
        <w:jc w:val="both"/>
        <w:rPr>
          <w:rFonts w:ascii="Segoe UI" w:hAnsi="Segoe UI" w:cs="Segoe UI"/>
          <w:sz w:val="24"/>
          <w:szCs w:val="24"/>
          <w:lang w:val="sr-Cyrl-RS"/>
        </w:rPr>
      </w:pPr>
      <w:r w:rsidRPr="00157ABC">
        <w:rPr>
          <w:rFonts w:ascii="Segoe UI" w:hAnsi="Segoe UI" w:cs="Segoe UI"/>
          <w:sz w:val="24"/>
          <w:szCs w:val="24"/>
          <w:lang w:val="sr-Cyrl-RS"/>
        </w:rPr>
        <w:t xml:space="preserve">1) </w:t>
      </w:r>
      <w:r w:rsidR="00DF2712" w:rsidRPr="00157ABC">
        <w:rPr>
          <w:rFonts w:ascii="Segoe UI" w:hAnsi="Segoe UI" w:cs="Segoe UI"/>
          <w:sz w:val="24"/>
          <w:szCs w:val="24"/>
          <w:lang w:val="sr-Cyrl-RS"/>
        </w:rPr>
        <w:t>Привредни субјект мора да поседује (у својини, по основу лизинга или уговора о закупу)</w:t>
      </w:r>
      <w:r w:rsidRPr="00157ABC">
        <w:rPr>
          <w:rFonts w:ascii="Segoe UI" w:hAnsi="Segoe UI" w:cs="Segoe UI"/>
          <w:sz w:val="24"/>
          <w:szCs w:val="24"/>
          <w:lang w:val="sr-Cyrl-RS"/>
        </w:rPr>
        <w:t xml:space="preserve"> </w:t>
      </w:r>
      <w:r w:rsidR="00DF2712" w:rsidRPr="00157ABC">
        <w:rPr>
          <w:rFonts w:ascii="Segoe UI" w:hAnsi="Segoe UI" w:cs="Segoe UI"/>
          <w:sz w:val="24"/>
          <w:szCs w:val="24"/>
          <w:lang w:val="sr-Cyrl-RS"/>
        </w:rPr>
        <w:t>најмање 2 (два) возила за превоз смрзнутог воћа и поврћа, које омогућава одржавање хране на одговарајућој температури, све у складу са Законом о безбедности хране („Службени гласник РС“ број 41/2009 и 17/2019).</w:t>
      </w:r>
    </w:p>
    <w:p w14:paraId="26702EA6" w14:textId="66DC8241" w:rsidR="00DF2712" w:rsidRPr="00157ABC" w:rsidRDefault="00DF2712" w:rsidP="0074646A">
      <w:pPr>
        <w:jc w:val="both"/>
        <w:rPr>
          <w:rFonts w:ascii="Segoe UI" w:hAnsi="Segoe UI" w:cs="Segoe UI"/>
          <w:sz w:val="24"/>
          <w:szCs w:val="24"/>
          <w:lang w:val="sr-Cyrl-RS"/>
        </w:rPr>
      </w:pPr>
      <w:r w:rsidRPr="00157ABC">
        <w:rPr>
          <w:rFonts w:ascii="Segoe UI" w:hAnsi="Segoe UI" w:cs="Segoe UI"/>
          <w:sz w:val="24"/>
          <w:szCs w:val="24"/>
          <w:lang w:val="sr-Cyrl-RS"/>
        </w:rPr>
        <w:lastRenderedPageBreak/>
        <w:t xml:space="preserve">2) </w:t>
      </w:r>
      <w:r w:rsidR="0074646A" w:rsidRPr="00157ABC">
        <w:rPr>
          <w:rFonts w:ascii="Segoe UI" w:hAnsi="Segoe UI" w:cs="Segoe UI"/>
          <w:sz w:val="24"/>
          <w:szCs w:val="24"/>
          <w:lang w:val="sr-Cyrl-RS"/>
        </w:rPr>
        <w:t>Привредни субјект мора да поседује (у својини, закупу или по неком другом правном основу) магацин површине минимум 300м2.</w:t>
      </w:r>
    </w:p>
    <w:p w14:paraId="50414049" w14:textId="72CC4FBF" w:rsidR="0091523D" w:rsidRPr="00157ABC" w:rsidRDefault="0091523D" w:rsidP="0091523D">
      <w:pPr>
        <w:jc w:val="both"/>
        <w:rPr>
          <w:rFonts w:ascii="Segoe UI" w:hAnsi="Segoe UI" w:cs="Segoe UI"/>
          <w:sz w:val="24"/>
          <w:szCs w:val="24"/>
          <w:lang w:val="sr-Cyrl-RS"/>
        </w:rPr>
      </w:pPr>
      <w:r w:rsidRPr="00157ABC">
        <w:rPr>
          <w:rFonts w:ascii="Segoe UI" w:hAnsi="Segoe UI" w:cs="Segoe UI"/>
          <w:sz w:val="24"/>
          <w:szCs w:val="24"/>
          <w:lang w:val="sr-Cyrl-RS"/>
        </w:rPr>
        <w:t>Ако понуду подноси група понуђача или уз учешће подизвођача, захтевани критеријуми се доказује заједно. Такође, код испуњености ових критеријума, понуђач може да користи и капацитете других привредних субјеката.</w:t>
      </w:r>
    </w:p>
    <w:p w14:paraId="64A3078B" w14:textId="2E2EA276" w:rsidR="0074646A" w:rsidRPr="00157ABC" w:rsidRDefault="0074646A" w:rsidP="000B71F2">
      <w:pPr>
        <w:jc w:val="both"/>
        <w:rPr>
          <w:rFonts w:ascii="Segoe UI" w:hAnsi="Segoe UI" w:cs="Segoe UI"/>
          <w:sz w:val="24"/>
          <w:szCs w:val="24"/>
          <w:lang w:val="sr-Cyrl-RS"/>
        </w:rPr>
      </w:pPr>
      <w:r w:rsidRPr="005B3FD2">
        <w:rPr>
          <w:rFonts w:ascii="Segoe UI" w:hAnsi="Segoe UI" w:cs="Segoe UI"/>
          <w:b/>
          <w:sz w:val="24"/>
          <w:szCs w:val="24"/>
          <w:lang w:val="sr-Cyrl-RS"/>
        </w:rPr>
        <w:t>Начин доказивања испуњености критеријума</w:t>
      </w:r>
      <w:r w:rsidRPr="00157ABC">
        <w:rPr>
          <w:rFonts w:ascii="Segoe UI" w:hAnsi="Segoe UI" w:cs="Segoe UI"/>
          <w:sz w:val="24"/>
          <w:szCs w:val="24"/>
          <w:lang w:val="sr-Cyrl-RS"/>
        </w:rPr>
        <w:t>:</w:t>
      </w:r>
    </w:p>
    <w:p w14:paraId="521AC773" w14:textId="463B878B" w:rsidR="0074646A" w:rsidRPr="00157ABC" w:rsidRDefault="0074646A" w:rsidP="000B71F2">
      <w:pPr>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У изјави је неопходно да понуђач наведе следеће:</w:t>
      </w:r>
    </w:p>
    <w:p w14:paraId="6B698661" w14:textId="4110E125" w:rsidR="0074646A" w:rsidRPr="00157ABC" w:rsidRDefault="00B5675E" w:rsidP="0074646A">
      <w:pPr>
        <w:pStyle w:val="ListParagraph"/>
        <w:numPr>
          <w:ilvl w:val="0"/>
          <w:numId w:val="24"/>
        </w:numPr>
        <w:jc w:val="both"/>
        <w:rPr>
          <w:rFonts w:ascii="Segoe UI" w:hAnsi="Segoe UI" w:cs="Segoe UI"/>
          <w:sz w:val="24"/>
          <w:szCs w:val="24"/>
          <w:lang w:val="sr-Cyrl-RS"/>
        </w:rPr>
      </w:pPr>
      <w:r w:rsidRPr="00157ABC">
        <w:rPr>
          <w:rFonts w:ascii="Segoe UI" w:hAnsi="Segoe UI" w:cs="Segoe UI"/>
          <w:sz w:val="24"/>
          <w:szCs w:val="24"/>
          <w:lang w:val="sr-Cyrl-RS"/>
        </w:rPr>
        <w:t>Бројеве регистрације за оба возила</w:t>
      </w:r>
      <w:r w:rsidR="0091523D" w:rsidRPr="00157ABC">
        <w:rPr>
          <w:rFonts w:ascii="Segoe UI" w:hAnsi="Segoe UI" w:cs="Segoe UI"/>
          <w:sz w:val="24"/>
          <w:szCs w:val="24"/>
          <w:lang w:val="sr-Cyrl-RS"/>
        </w:rPr>
        <w:t xml:space="preserve"> и</w:t>
      </w:r>
    </w:p>
    <w:p w14:paraId="4259EA36" w14:textId="186627F5" w:rsidR="0074646A" w:rsidRPr="00157ABC" w:rsidRDefault="00B5675E" w:rsidP="0074646A">
      <w:pPr>
        <w:pStyle w:val="ListParagraph"/>
        <w:numPr>
          <w:ilvl w:val="0"/>
          <w:numId w:val="24"/>
        </w:numPr>
        <w:jc w:val="both"/>
        <w:rPr>
          <w:rFonts w:ascii="Segoe UI" w:hAnsi="Segoe UI" w:cs="Segoe UI"/>
          <w:sz w:val="24"/>
          <w:szCs w:val="24"/>
          <w:lang w:val="sr-Cyrl-RS"/>
        </w:rPr>
      </w:pPr>
      <w:r w:rsidRPr="00157ABC">
        <w:rPr>
          <w:rFonts w:ascii="Segoe UI" w:hAnsi="Segoe UI" w:cs="Segoe UI"/>
          <w:sz w:val="24"/>
          <w:szCs w:val="24"/>
          <w:lang w:val="sr-Cyrl-RS"/>
        </w:rPr>
        <w:t>Тачну адресу на којој се налази магацин.</w:t>
      </w:r>
    </w:p>
    <w:p w14:paraId="4156FCC2" w14:textId="3BEA99D2" w:rsidR="009D57EB" w:rsidRPr="00157ABC" w:rsidRDefault="009D57EB" w:rsidP="009D57EB">
      <w:pPr>
        <w:jc w:val="both"/>
        <w:rPr>
          <w:rFonts w:ascii="Segoe UI" w:hAnsi="Segoe UI" w:cs="Segoe UI"/>
          <w:sz w:val="24"/>
          <w:szCs w:val="24"/>
          <w:lang w:val="sr-Cyrl-RS"/>
        </w:rPr>
      </w:pPr>
      <w:r w:rsidRPr="00157ABC">
        <w:rPr>
          <w:rFonts w:ascii="Segoe UI" w:hAnsi="Segoe UI" w:cs="Segoe UI"/>
          <w:sz w:val="24"/>
          <w:szCs w:val="24"/>
          <w:lang w:val="sr-Cyrl-RS"/>
        </w:rPr>
        <w:t xml:space="preserve">Ако понуду подноси група понуђача или уз учешће подизвођача, захтевани технички капацитет се може доказивати заједно, с тим да у изјави сваки учесник треба да наведе које конкретно капацитете од захтеваних испуњава и доказује. Захтевани технички капацитет се може доказивати и преко другог субјекта чије капацитете привредни субјект намерава да користи, с тим да је у том случају за тог субјекта у </w:t>
      </w:r>
      <w:r w:rsidR="00C73CF8" w:rsidRPr="00157ABC">
        <w:rPr>
          <w:rFonts w:ascii="Segoe UI" w:hAnsi="Segoe UI" w:cs="Segoe UI"/>
          <w:sz w:val="24"/>
          <w:szCs w:val="24"/>
          <w:lang w:val="sr-Cyrl-RS"/>
        </w:rPr>
        <w:t>понуди</w:t>
      </w:r>
      <w:r w:rsidRPr="00157ABC">
        <w:rPr>
          <w:rFonts w:ascii="Segoe UI" w:hAnsi="Segoe UI" w:cs="Segoe UI"/>
          <w:sz w:val="24"/>
          <w:szCs w:val="24"/>
          <w:lang w:val="sr-Cyrl-RS"/>
        </w:rPr>
        <w:t xml:space="preserve"> такође потребно доставити изјаву о испуњености критеријума за квалитативни избор привредног субјекта, у којој тај субјект треба да наведе које конкретно капацитете од захтеваних испуњава и доказује.</w:t>
      </w:r>
    </w:p>
    <w:p w14:paraId="149CCEA3" w14:textId="5BB5763F" w:rsidR="0091523D" w:rsidRPr="00157ABC" w:rsidRDefault="0074646A" w:rsidP="000B71F2">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2C4767C2" w14:textId="3DD90255" w:rsidR="0091523D" w:rsidRPr="00157ABC" w:rsidRDefault="0091523D"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К</w:t>
      </w:r>
      <w:r w:rsidR="0074646A" w:rsidRPr="00157ABC">
        <w:rPr>
          <w:rFonts w:ascii="Segoe UI" w:hAnsi="Segoe UI" w:cs="Segoe UI"/>
          <w:sz w:val="24"/>
          <w:szCs w:val="24"/>
          <w:lang w:val="sr-Cyrl-RS"/>
        </w:rPr>
        <w:t xml:space="preserve">ритеријум </w:t>
      </w:r>
      <w:r w:rsidRPr="00157ABC">
        <w:rPr>
          <w:rFonts w:ascii="Segoe UI" w:hAnsi="Segoe UI" w:cs="Segoe UI"/>
          <w:sz w:val="24"/>
          <w:szCs w:val="24"/>
          <w:lang w:val="sr-Cyrl-RS"/>
        </w:rPr>
        <w:t xml:space="preserve">који се односи на 2 тражена возила се </w:t>
      </w:r>
      <w:r w:rsidR="0074646A" w:rsidRPr="00157ABC">
        <w:rPr>
          <w:rFonts w:ascii="Segoe UI" w:hAnsi="Segoe UI" w:cs="Segoe UI"/>
          <w:sz w:val="24"/>
          <w:szCs w:val="24"/>
          <w:lang w:val="sr-Cyrl-RS"/>
        </w:rPr>
        <w:t>доказује достављањем</w:t>
      </w:r>
      <w:r w:rsidR="00DF2712" w:rsidRPr="00157ABC">
        <w:rPr>
          <w:rFonts w:ascii="Segoe UI" w:hAnsi="Segoe UI" w:cs="Segoe UI"/>
          <w:sz w:val="24"/>
          <w:szCs w:val="24"/>
          <w:lang w:val="sr-Cyrl-RS"/>
        </w:rPr>
        <w:t>:</w:t>
      </w:r>
    </w:p>
    <w:p w14:paraId="1118E1C7" w14:textId="77777777" w:rsidR="0091523D" w:rsidRPr="00157ABC" w:rsidRDefault="00DF2712"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 копија саобраћајне дозволе возила </w:t>
      </w:r>
      <w:r w:rsidR="0091523D" w:rsidRPr="00157ABC">
        <w:rPr>
          <w:rFonts w:ascii="Segoe UI" w:hAnsi="Segoe UI" w:cs="Segoe UI"/>
          <w:sz w:val="24"/>
          <w:szCs w:val="24"/>
          <w:lang w:val="sr-Cyrl-RS"/>
        </w:rPr>
        <w:t>или очитане саобраћајне дозволе;</w:t>
      </w:r>
    </w:p>
    <w:p w14:paraId="0EDBC49E" w14:textId="77777777" w:rsidR="0091523D" w:rsidRPr="00157ABC" w:rsidRDefault="0091523D"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 копија</w:t>
      </w:r>
      <w:r w:rsidR="00DF2712" w:rsidRPr="00157ABC">
        <w:rPr>
          <w:rFonts w:ascii="Segoe UI" w:hAnsi="Segoe UI" w:cs="Segoe UI"/>
          <w:sz w:val="24"/>
          <w:szCs w:val="24"/>
          <w:lang w:val="sr-Cyrl-RS"/>
        </w:rPr>
        <w:t xml:space="preserve"> полисе осигурања возила, </w:t>
      </w:r>
    </w:p>
    <w:p w14:paraId="3BBDBDE6" w14:textId="1915E9CE" w:rsidR="0074646A" w:rsidRPr="00157ABC" w:rsidRDefault="0091523D"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w:t>
      </w:r>
      <w:r w:rsidR="00DF2712" w:rsidRPr="00157ABC">
        <w:rPr>
          <w:rFonts w:ascii="Segoe UI" w:hAnsi="Segoe UI" w:cs="Segoe UI"/>
          <w:sz w:val="24"/>
          <w:szCs w:val="24"/>
          <w:lang w:val="sr-Cyrl-RS"/>
        </w:rPr>
        <w:t xml:space="preserve"> уколико </w:t>
      </w:r>
      <w:r w:rsidRPr="00157ABC">
        <w:rPr>
          <w:rFonts w:ascii="Segoe UI" w:hAnsi="Segoe UI" w:cs="Segoe UI"/>
          <w:sz w:val="24"/>
          <w:szCs w:val="24"/>
          <w:lang w:val="sr-Cyrl-RS"/>
        </w:rPr>
        <w:t>возило није у својини понуђача -</w:t>
      </w:r>
      <w:r w:rsidR="00DF2712" w:rsidRPr="00157ABC">
        <w:rPr>
          <w:rFonts w:ascii="Segoe UI" w:hAnsi="Segoe UI" w:cs="Segoe UI"/>
          <w:sz w:val="24"/>
          <w:szCs w:val="24"/>
          <w:lang w:val="sr-Cyrl-RS"/>
        </w:rPr>
        <w:t xml:space="preserve"> копиј</w:t>
      </w:r>
      <w:r w:rsidRPr="00157ABC">
        <w:rPr>
          <w:rFonts w:ascii="Segoe UI" w:hAnsi="Segoe UI" w:cs="Segoe UI"/>
          <w:sz w:val="24"/>
          <w:szCs w:val="24"/>
          <w:lang w:val="sr-Cyrl-RS"/>
        </w:rPr>
        <w:t>ом</w:t>
      </w:r>
      <w:r w:rsidR="00DF2712" w:rsidRPr="00157ABC">
        <w:rPr>
          <w:rFonts w:ascii="Segoe UI" w:hAnsi="Segoe UI" w:cs="Segoe UI"/>
          <w:sz w:val="24"/>
          <w:szCs w:val="24"/>
          <w:lang w:val="sr-Cyrl-RS"/>
        </w:rPr>
        <w:t xml:space="preserve"> закљученог уговора који представља неки од наведених правн</w:t>
      </w:r>
      <w:r w:rsidRPr="00157ABC">
        <w:rPr>
          <w:rFonts w:ascii="Segoe UI" w:hAnsi="Segoe UI" w:cs="Segoe UI"/>
          <w:sz w:val="24"/>
          <w:szCs w:val="24"/>
          <w:lang w:val="sr-Cyrl-RS"/>
        </w:rPr>
        <w:t>их основа за поседовање возила,</w:t>
      </w:r>
    </w:p>
    <w:p w14:paraId="3364A2A4" w14:textId="2DA62135" w:rsidR="0091523D" w:rsidRPr="00157ABC" w:rsidRDefault="00DF2712"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 важеће</w:t>
      </w:r>
      <w:r w:rsidR="0091523D" w:rsidRPr="00157ABC">
        <w:rPr>
          <w:rFonts w:ascii="Segoe UI" w:hAnsi="Segoe UI" w:cs="Segoe UI"/>
          <w:sz w:val="24"/>
          <w:szCs w:val="24"/>
          <w:lang w:val="sr-Cyrl-RS"/>
        </w:rPr>
        <w:t>г Уверења</w:t>
      </w:r>
      <w:r w:rsidRPr="00157ABC">
        <w:rPr>
          <w:rFonts w:ascii="Segoe UI" w:hAnsi="Segoe UI" w:cs="Segoe UI"/>
          <w:sz w:val="24"/>
          <w:szCs w:val="24"/>
          <w:lang w:val="sr-Cyrl-RS"/>
        </w:rPr>
        <w:t xml:space="preserve"> о испитивању возила издато од Агенције за безбедност саобраћаја или од друге надлежне институције којим се потврђује да је возило опремљено са расхладним уређајем и термоизолацијом</w:t>
      </w:r>
      <w:r w:rsidR="005F4093">
        <w:rPr>
          <w:rFonts w:ascii="Segoe UI" w:hAnsi="Segoe UI" w:cs="Segoe UI"/>
          <w:sz w:val="24"/>
          <w:szCs w:val="24"/>
          <w:lang w:val="sr-Cyrl-RS"/>
        </w:rPr>
        <w:t>.</w:t>
      </w:r>
      <w:r w:rsidRPr="00157ABC">
        <w:rPr>
          <w:rFonts w:ascii="Segoe UI" w:hAnsi="Segoe UI" w:cs="Segoe UI"/>
          <w:sz w:val="24"/>
          <w:szCs w:val="24"/>
          <w:lang w:val="sr-Cyrl-RS"/>
        </w:rPr>
        <w:t xml:space="preserve"> </w:t>
      </w:r>
    </w:p>
    <w:p w14:paraId="53629B84" w14:textId="77777777" w:rsidR="0091523D" w:rsidRPr="00157ABC" w:rsidRDefault="0091523D" w:rsidP="0091523D">
      <w:pPr>
        <w:spacing w:after="0"/>
        <w:jc w:val="both"/>
        <w:rPr>
          <w:rFonts w:ascii="Segoe UI" w:hAnsi="Segoe UI" w:cs="Segoe UI"/>
          <w:sz w:val="24"/>
          <w:szCs w:val="24"/>
          <w:lang w:val="sr-Cyrl-RS"/>
        </w:rPr>
      </w:pPr>
    </w:p>
    <w:p w14:paraId="374BC68C" w14:textId="77777777" w:rsidR="0091523D" w:rsidRPr="00157ABC" w:rsidRDefault="0091523D"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К</w:t>
      </w:r>
      <w:r w:rsidR="00DF2712" w:rsidRPr="00157ABC">
        <w:rPr>
          <w:rFonts w:ascii="Segoe UI" w:hAnsi="Segoe UI" w:cs="Segoe UI"/>
          <w:sz w:val="24"/>
          <w:szCs w:val="24"/>
          <w:lang w:val="sr-Cyrl-RS"/>
        </w:rPr>
        <w:t xml:space="preserve">ритеријум </w:t>
      </w:r>
      <w:r w:rsidRPr="00157ABC">
        <w:rPr>
          <w:rFonts w:ascii="Segoe UI" w:hAnsi="Segoe UI" w:cs="Segoe UI"/>
          <w:sz w:val="24"/>
          <w:szCs w:val="24"/>
          <w:lang w:val="sr-Cyrl-RS"/>
        </w:rPr>
        <w:t xml:space="preserve">који се односи на магацин се </w:t>
      </w:r>
      <w:r w:rsidR="00DF2712" w:rsidRPr="00157ABC">
        <w:rPr>
          <w:rFonts w:ascii="Segoe UI" w:hAnsi="Segoe UI" w:cs="Segoe UI"/>
          <w:sz w:val="24"/>
          <w:szCs w:val="24"/>
          <w:lang w:val="sr-Cyrl-RS"/>
        </w:rPr>
        <w:t xml:space="preserve">доказује достављањем: </w:t>
      </w:r>
    </w:p>
    <w:p w14:paraId="10C02CBF" w14:textId="6DB91421" w:rsidR="0091523D" w:rsidRPr="00157ABC" w:rsidRDefault="0091523D" w:rsidP="0091523D">
      <w:pPr>
        <w:spacing w:after="0"/>
        <w:jc w:val="both"/>
        <w:rPr>
          <w:rFonts w:ascii="Segoe UI" w:hAnsi="Segoe UI" w:cs="Segoe UI"/>
          <w:sz w:val="24"/>
          <w:szCs w:val="24"/>
          <w:lang w:val="sr-Cyrl-RS"/>
        </w:rPr>
      </w:pPr>
      <w:r w:rsidRPr="00157ABC">
        <w:rPr>
          <w:rFonts w:ascii="Segoe UI" w:hAnsi="Segoe UI" w:cs="Segoe UI"/>
          <w:sz w:val="24"/>
          <w:szCs w:val="24"/>
          <w:lang w:val="sr-Cyrl-RS"/>
        </w:rPr>
        <w:t>-</w:t>
      </w:r>
      <w:r w:rsidR="00DF2712" w:rsidRPr="00157ABC">
        <w:rPr>
          <w:rFonts w:ascii="Segoe UI" w:hAnsi="Segoe UI" w:cs="Segoe UI"/>
          <w:sz w:val="24"/>
          <w:szCs w:val="24"/>
          <w:lang w:val="sr-Cyrl-RS"/>
        </w:rPr>
        <w:t xml:space="preserve"> фотокопија власничког листа, уговора о купопродаји, уговора о закупу или други</w:t>
      </w:r>
      <w:r w:rsidRPr="00157ABC">
        <w:rPr>
          <w:rFonts w:ascii="Segoe UI" w:hAnsi="Segoe UI" w:cs="Segoe UI"/>
          <w:sz w:val="24"/>
          <w:szCs w:val="24"/>
          <w:lang w:val="sr-Cyrl-RS"/>
        </w:rPr>
        <w:t>м</w:t>
      </w:r>
      <w:r w:rsidR="00DF2712" w:rsidRPr="00157ABC">
        <w:rPr>
          <w:rFonts w:ascii="Segoe UI" w:hAnsi="Segoe UI" w:cs="Segoe UI"/>
          <w:sz w:val="24"/>
          <w:szCs w:val="24"/>
          <w:lang w:val="sr-Cyrl-RS"/>
        </w:rPr>
        <w:t xml:space="preserve"> одговарајући</w:t>
      </w:r>
      <w:r w:rsidRPr="00157ABC">
        <w:rPr>
          <w:rFonts w:ascii="Segoe UI" w:hAnsi="Segoe UI" w:cs="Segoe UI"/>
          <w:sz w:val="24"/>
          <w:szCs w:val="24"/>
          <w:lang w:val="sr-Cyrl-RS"/>
        </w:rPr>
        <w:t>м</w:t>
      </w:r>
      <w:r w:rsidR="00DF2712" w:rsidRPr="00157ABC">
        <w:rPr>
          <w:rFonts w:ascii="Segoe UI" w:hAnsi="Segoe UI" w:cs="Segoe UI"/>
          <w:sz w:val="24"/>
          <w:szCs w:val="24"/>
          <w:lang w:val="sr-Cyrl-RS"/>
        </w:rPr>
        <w:t xml:space="preserve"> доказ</w:t>
      </w:r>
      <w:r w:rsidRPr="00157ABC">
        <w:rPr>
          <w:rFonts w:ascii="Segoe UI" w:hAnsi="Segoe UI" w:cs="Segoe UI"/>
          <w:sz w:val="24"/>
          <w:szCs w:val="24"/>
          <w:lang w:val="sr-Cyrl-RS"/>
        </w:rPr>
        <w:t>ом</w:t>
      </w:r>
      <w:r w:rsidR="00DF2712" w:rsidRPr="00157ABC">
        <w:rPr>
          <w:rFonts w:ascii="Segoe UI" w:hAnsi="Segoe UI" w:cs="Segoe UI"/>
          <w:sz w:val="24"/>
          <w:szCs w:val="24"/>
          <w:lang w:val="sr-Cyrl-RS"/>
        </w:rPr>
        <w:t>.</w:t>
      </w:r>
    </w:p>
    <w:p w14:paraId="7046330A" w14:textId="6463419C" w:rsidR="009D57EB" w:rsidRPr="00157ABC" w:rsidRDefault="009D57EB" w:rsidP="0091523D">
      <w:pPr>
        <w:spacing w:after="0"/>
        <w:jc w:val="both"/>
        <w:rPr>
          <w:rFonts w:ascii="Segoe UI" w:hAnsi="Segoe UI" w:cs="Segoe UI"/>
          <w:sz w:val="24"/>
          <w:szCs w:val="24"/>
          <w:lang w:val="sr-Cyrl-RS"/>
        </w:rPr>
      </w:pPr>
    </w:p>
    <w:p w14:paraId="4ED8F6E8" w14:textId="57609F94" w:rsidR="009D57EB" w:rsidRPr="00157ABC" w:rsidRDefault="009D57EB" w:rsidP="0091523D">
      <w:pPr>
        <w:spacing w:after="0"/>
        <w:jc w:val="both"/>
        <w:rPr>
          <w:rFonts w:ascii="Segoe UI" w:hAnsi="Segoe UI" w:cs="Segoe UI"/>
          <w:sz w:val="24"/>
          <w:szCs w:val="24"/>
          <w:lang w:val="sr-Cyrl-RS"/>
        </w:rPr>
      </w:pPr>
    </w:p>
    <w:p w14:paraId="0E847E79" w14:textId="5084F608" w:rsidR="00E64F31" w:rsidRPr="005B3FD2" w:rsidRDefault="00DD60D1" w:rsidP="008E5A3A">
      <w:pPr>
        <w:rPr>
          <w:rFonts w:ascii="Segoe UI" w:hAnsi="Segoe UI" w:cs="Segoe UI"/>
          <w:b/>
          <w:sz w:val="24"/>
          <w:szCs w:val="24"/>
          <w:lang w:val="sr-Cyrl-RS"/>
        </w:rPr>
      </w:pPr>
      <w:r>
        <w:rPr>
          <w:rFonts w:ascii="Segoe UI" w:hAnsi="Segoe UI" w:cs="Segoe UI"/>
          <w:b/>
          <w:sz w:val="24"/>
          <w:szCs w:val="24"/>
          <w:lang w:val="sr-Cyrl-RS"/>
        </w:rPr>
        <w:lastRenderedPageBreak/>
        <w:t>3</w:t>
      </w:r>
      <w:r w:rsidR="00367A12" w:rsidRPr="005B3FD2">
        <w:rPr>
          <w:rFonts w:ascii="Segoe UI" w:hAnsi="Segoe UI" w:cs="Segoe UI"/>
          <w:b/>
          <w:sz w:val="24"/>
          <w:szCs w:val="24"/>
          <w:lang w:val="sr-Cyrl-RS"/>
        </w:rPr>
        <w:t>.2.3</w:t>
      </w:r>
      <w:r w:rsidR="003B4D0D" w:rsidRPr="005B3FD2">
        <w:rPr>
          <w:rFonts w:ascii="Segoe UI" w:hAnsi="Segoe UI" w:cs="Segoe UI"/>
          <w:b/>
          <w:sz w:val="24"/>
          <w:szCs w:val="24"/>
          <w:lang w:val="sr-Cyrl-RS"/>
        </w:rPr>
        <w:t xml:space="preserve">. </w:t>
      </w:r>
      <w:r w:rsidR="00E64F31" w:rsidRPr="005B3FD2">
        <w:rPr>
          <w:rFonts w:ascii="Segoe UI" w:hAnsi="Segoe UI" w:cs="Segoe UI"/>
          <w:b/>
          <w:sz w:val="24"/>
          <w:szCs w:val="24"/>
          <w:lang w:val="sr-Cyrl-RS"/>
        </w:rPr>
        <w:t xml:space="preserve">Технички и стручни капацитет </w:t>
      </w:r>
    </w:p>
    <w:p w14:paraId="6AAD94AE" w14:textId="77777777" w:rsidR="00E64F31" w:rsidRPr="00157ABC" w:rsidRDefault="00E64F31" w:rsidP="008E5A3A">
      <w:pPr>
        <w:rPr>
          <w:rFonts w:ascii="Segoe UI" w:hAnsi="Segoe UI" w:cs="Segoe UI"/>
          <w:sz w:val="24"/>
          <w:szCs w:val="24"/>
          <w:lang w:val="sr-Cyrl-RS"/>
        </w:rPr>
      </w:pPr>
      <w:r w:rsidRPr="005B3FD2">
        <w:rPr>
          <w:rFonts w:ascii="Segoe UI" w:hAnsi="Segoe UI" w:cs="Segoe UI"/>
          <w:b/>
          <w:sz w:val="24"/>
          <w:szCs w:val="24"/>
          <w:lang w:val="sr-Cyrl-RS"/>
        </w:rPr>
        <w:t>Правни основ:</w:t>
      </w:r>
      <w:r w:rsidRPr="00157ABC">
        <w:rPr>
          <w:rFonts w:ascii="Segoe UI" w:hAnsi="Segoe UI" w:cs="Segoe UI"/>
          <w:sz w:val="24"/>
          <w:szCs w:val="24"/>
          <w:lang w:val="sr-Cyrl-RS"/>
        </w:rPr>
        <w:t xml:space="preserve"> </w:t>
      </w:r>
    </w:p>
    <w:p w14:paraId="55A0B807" w14:textId="77777777" w:rsidR="00E64F31" w:rsidRPr="00157ABC" w:rsidRDefault="00E64F31" w:rsidP="008E5A3A">
      <w:pPr>
        <w:rPr>
          <w:rFonts w:ascii="Segoe UI" w:hAnsi="Segoe UI" w:cs="Segoe UI"/>
          <w:sz w:val="24"/>
          <w:szCs w:val="24"/>
          <w:lang w:val="sr-Cyrl-RS"/>
        </w:rPr>
      </w:pPr>
      <w:r w:rsidRPr="00157ABC">
        <w:rPr>
          <w:rFonts w:ascii="Segoe UI" w:hAnsi="Segoe UI" w:cs="Segoe UI"/>
          <w:sz w:val="24"/>
          <w:szCs w:val="24"/>
          <w:lang w:val="sr-Cyrl-RS"/>
        </w:rPr>
        <w:t>Члан 117. став 1. ЗЈН</w:t>
      </w:r>
    </w:p>
    <w:p w14:paraId="70760148" w14:textId="3EAFF227" w:rsidR="00FD0D98" w:rsidRPr="00157ABC" w:rsidRDefault="00E64F31" w:rsidP="00E64F31">
      <w:pPr>
        <w:jc w:val="both"/>
        <w:rPr>
          <w:rFonts w:ascii="Segoe UI" w:hAnsi="Segoe UI" w:cs="Segoe UI"/>
          <w:sz w:val="24"/>
          <w:szCs w:val="24"/>
          <w:lang w:val="sr-Cyrl-RS"/>
        </w:rPr>
      </w:pPr>
      <w:r w:rsidRPr="00157ABC">
        <w:rPr>
          <w:rFonts w:ascii="Segoe UI" w:hAnsi="Segoe UI" w:cs="Segoe UI"/>
          <w:sz w:val="24"/>
          <w:szCs w:val="24"/>
          <w:lang w:val="sr-Cyrl-RS"/>
        </w:rPr>
        <w:t>Наручилац може да одреди услове у погледу техничког и стручног капацитета којима се</w:t>
      </w:r>
      <w:r w:rsidR="00865A92" w:rsidRPr="00157ABC">
        <w:rPr>
          <w:rFonts w:ascii="Segoe UI" w:hAnsi="Segoe UI" w:cs="Segoe UI"/>
          <w:sz w:val="24"/>
          <w:szCs w:val="24"/>
          <w:lang w:val="sr-Cyrl-RS"/>
        </w:rPr>
        <w:t xml:space="preserve"> </w:t>
      </w:r>
      <w:r w:rsidRPr="00157ABC">
        <w:rPr>
          <w:rFonts w:ascii="Segoe UI" w:hAnsi="Segoe UI" w:cs="Segoe UI"/>
          <w:sz w:val="24"/>
          <w:szCs w:val="24"/>
          <w:lang w:val="sr-Cyrl-RS"/>
        </w:rPr>
        <w:t>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0328A980" w14:textId="77777777" w:rsidR="007147A0" w:rsidRPr="00157ABC" w:rsidRDefault="007147A0" w:rsidP="00E64F31">
      <w:pPr>
        <w:jc w:val="both"/>
        <w:rPr>
          <w:rFonts w:ascii="Segoe UI" w:hAnsi="Segoe UI" w:cs="Segoe UI"/>
          <w:sz w:val="24"/>
          <w:szCs w:val="24"/>
          <w:lang w:val="sr-Cyrl-RS"/>
        </w:rPr>
      </w:pPr>
      <w:r w:rsidRPr="00157ABC">
        <w:rPr>
          <w:rFonts w:ascii="Segoe UI" w:hAnsi="Segoe UI" w:cs="Segoe UI"/>
          <w:sz w:val="24"/>
          <w:szCs w:val="24"/>
          <w:lang w:val="sr-Cyrl-RS"/>
        </w:rPr>
        <w:t xml:space="preserve">Техничка лица или тела - контрола квалитета </w:t>
      </w:r>
    </w:p>
    <w:p w14:paraId="5E7A335E" w14:textId="3EBE300D" w:rsidR="007147A0" w:rsidRPr="00157ABC" w:rsidRDefault="00E64F31" w:rsidP="00E64F31">
      <w:pPr>
        <w:jc w:val="both"/>
        <w:rPr>
          <w:rFonts w:ascii="Segoe UI" w:hAnsi="Segoe UI" w:cs="Segoe UI"/>
          <w:sz w:val="24"/>
          <w:szCs w:val="24"/>
          <w:lang w:val="sr-Cyrl-RS"/>
        </w:rPr>
      </w:pPr>
      <w:r w:rsidRPr="00157ABC">
        <w:rPr>
          <w:rFonts w:ascii="Segoe UI" w:hAnsi="Segoe UI" w:cs="Segoe UI"/>
          <w:sz w:val="24"/>
          <w:szCs w:val="24"/>
          <w:lang w:val="sr-Cyrl-RS"/>
        </w:rPr>
        <w:t>Услов:</w:t>
      </w:r>
    </w:p>
    <w:p w14:paraId="6445400D" w14:textId="20EB9975" w:rsidR="00EC1F2E" w:rsidRPr="00157ABC" w:rsidRDefault="00EC1F2E" w:rsidP="00EC1F2E">
      <w:pPr>
        <w:jc w:val="both"/>
        <w:rPr>
          <w:rFonts w:ascii="Segoe UI" w:hAnsi="Segoe UI" w:cs="Segoe UI"/>
          <w:sz w:val="24"/>
          <w:szCs w:val="24"/>
          <w:lang w:val="sr-Cyrl-RS"/>
        </w:rPr>
      </w:pPr>
      <w:r w:rsidRPr="00157ABC">
        <w:rPr>
          <w:rFonts w:ascii="Segoe UI" w:hAnsi="Segoe UI" w:cs="Segoe UI"/>
          <w:sz w:val="24"/>
          <w:szCs w:val="24"/>
          <w:lang w:val="sr-Cyrl-RS"/>
        </w:rPr>
        <w:t>Да привредни субјект располаже потребним кадровским капацитетом, односно да има у радном односу или ангажовано по другом основу сходно важећем Закону о раду укупно 10 лица</w:t>
      </w:r>
      <w:r w:rsidRPr="00157ABC">
        <w:rPr>
          <w:rFonts w:ascii="Segoe UI" w:hAnsi="Segoe UI" w:cs="Segoe UI"/>
        </w:rPr>
        <w:footnoteReference w:id="1"/>
      </w:r>
      <w:r w:rsidRPr="00157ABC">
        <w:rPr>
          <w:rFonts w:ascii="Segoe UI" w:hAnsi="Segoe UI" w:cs="Segoe UI"/>
          <w:sz w:val="24"/>
          <w:szCs w:val="24"/>
          <w:lang w:val="sr-Cyrl-RS"/>
        </w:rPr>
        <w:t xml:space="preserve"> која ће бити ангажована на реализацији предметне набавке.</w:t>
      </w:r>
    </w:p>
    <w:p w14:paraId="73A97062" w14:textId="77777777" w:rsidR="005F4093" w:rsidRPr="006A7B9E" w:rsidRDefault="00EC1F2E" w:rsidP="00EC1F2E">
      <w:pPr>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Од укупног броја захтеваног кадровског капацитета најмање</w:t>
      </w:r>
      <w:r w:rsidR="00A61C9F" w:rsidRPr="006A7B9E">
        <w:rPr>
          <w:rFonts w:ascii="Segoe UI" w:hAnsi="Segoe UI" w:cs="Segoe UI"/>
          <w:sz w:val="24"/>
          <w:szCs w:val="24"/>
          <w:highlight w:val="yellow"/>
          <w:lang w:val="sr-Cyrl-RS"/>
        </w:rPr>
        <w:t xml:space="preserve"> 2</w:t>
      </w:r>
      <w:r w:rsidRPr="006A7B9E">
        <w:rPr>
          <w:rFonts w:ascii="Segoe UI" w:hAnsi="Segoe UI" w:cs="Segoe UI"/>
          <w:sz w:val="24"/>
          <w:szCs w:val="24"/>
          <w:highlight w:val="yellow"/>
          <w:lang w:val="sr-Cyrl-RS"/>
        </w:rPr>
        <w:t>0% лица</w:t>
      </w:r>
      <w:r w:rsidR="00A61C9F" w:rsidRPr="006A7B9E">
        <w:rPr>
          <w:rFonts w:ascii="Segoe UI" w:hAnsi="Segoe UI" w:cs="Segoe UI"/>
          <w:sz w:val="24"/>
          <w:szCs w:val="24"/>
          <w:highlight w:val="yellow"/>
          <w:lang w:val="sr-Cyrl-RS"/>
        </w:rPr>
        <w:t xml:space="preserve"> (у конкретном случају 2</w:t>
      </w:r>
      <w:r w:rsidRPr="006A7B9E">
        <w:rPr>
          <w:rFonts w:ascii="Segoe UI" w:hAnsi="Segoe UI" w:cs="Segoe UI"/>
          <w:sz w:val="24"/>
          <w:szCs w:val="24"/>
          <w:highlight w:val="yellow"/>
          <w:lang w:val="sr-Cyrl-RS"/>
        </w:rPr>
        <w:t xml:space="preserve"> лица), мора бити из групације лица у неповољном положају, односно теже запошљивих лица: </w:t>
      </w:r>
    </w:p>
    <w:p w14:paraId="380CF2C4" w14:textId="77777777" w:rsidR="005F4093" w:rsidRPr="006A7B9E"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 xml:space="preserve">особе са инвалидитетом, </w:t>
      </w:r>
    </w:p>
    <w:p w14:paraId="06927469" w14:textId="77777777" w:rsidR="005F4093" w:rsidRPr="006A7B9E"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 xml:space="preserve">радно способни корисници новчане социјалне помоћи, </w:t>
      </w:r>
    </w:p>
    <w:p w14:paraId="64CE5107" w14:textId="77777777" w:rsidR="005F4093" w:rsidRPr="006A7B9E"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 xml:space="preserve">Роми, </w:t>
      </w:r>
    </w:p>
    <w:p w14:paraId="6AA1471F" w14:textId="77777777" w:rsidR="005F4093" w:rsidRPr="006A7B9E"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 xml:space="preserve">лица без завршене средње школе, </w:t>
      </w:r>
    </w:p>
    <w:p w14:paraId="3ECF49FF" w14:textId="77777777" w:rsidR="005F4093" w:rsidRPr="006A7B9E"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 xml:space="preserve">лица без квалификација и нискоквалификовани, </w:t>
      </w:r>
    </w:p>
    <w:p w14:paraId="3EAB7B20" w14:textId="77777777" w:rsidR="005F4093" w:rsidRPr="006A7B9E" w:rsidRDefault="00C73CF8"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лица старости 50 и више година,</w:t>
      </w:r>
      <w:r w:rsidR="00EC1F2E" w:rsidRPr="006A7B9E">
        <w:rPr>
          <w:rFonts w:ascii="Segoe UI" w:hAnsi="Segoe UI" w:cs="Segoe UI"/>
          <w:sz w:val="24"/>
          <w:szCs w:val="24"/>
          <w:highlight w:val="yellow"/>
          <w:lang w:val="sr-Cyrl-RS"/>
        </w:rPr>
        <w:t xml:space="preserve"> </w:t>
      </w:r>
    </w:p>
    <w:p w14:paraId="4FB727D6" w14:textId="713EE8FB" w:rsidR="00EC1F2E" w:rsidRPr="006A7B9E" w:rsidRDefault="00EC1F2E" w:rsidP="005F4093">
      <w:pPr>
        <w:pStyle w:val="ListParagraph"/>
        <w:numPr>
          <w:ilvl w:val="0"/>
          <w:numId w:val="31"/>
        </w:numPr>
        <w:spacing w:line="240" w:lineRule="auto"/>
        <w:ind w:left="714" w:hanging="357"/>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млади до 30 година старости.</w:t>
      </w:r>
    </w:p>
    <w:p w14:paraId="157CD80D" w14:textId="77777777" w:rsidR="005F4093" w:rsidRPr="005F4093" w:rsidRDefault="005F4093" w:rsidP="005F4093">
      <w:pPr>
        <w:pStyle w:val="ListParagraph"/>
        <w:spacing w:after="0" w:line="240" w:lineRule="auto"/>
        <w:jc w:val="both"/>
        <w:rPr>
          <w:rFonts w:ascii="Segoe UI" w:hAnsi="Segoe UI" w:cs="Segoe UI"/>
          <w:sz w:val="24"/>
          <w:szCs w:val="24"/>
          <w:lang w:val="sr-Cyrl-RS"/>
        </w:rPr>
      </w:pPr>
    </w:p>
    <w:p w14:paraId="54BEF27D" w14:textId="622FC8B8" w:rsidR="00A61C9F" w:rsidRPr="00157ABC" w:rsidRDefault="00A61C9F" w:rsidP="00A61C9F">
      <w:pPr>
        <w:jc w:val="both"/>
        <w:rPr>
          <w:rFonts w:ascii="Segoe UI" w:hAnsi="Segoe UI" w:cs="Segoe UI"/>
          <w:sz w:val="24"/>
          <w:szCs w:val="24"/>
          <w:lang w:val="sr-Cyrl-RS"/>
        </w:rPr>
      </w:pPr>
      <w:r w:rsidRPr="005B3FD2">
        <w:rPr>
          <w:rFonts w:ascii="Segoe UI" w:hAnsi="Segoe UI" w:cs="Segoe UI"/>
          <w:b/>
          <w:sz w:val="24"/>
          <w:szCs w:val="24"/>
          <w:lang w:val="sr-Cyrl-RS"/>
        </w:rPr>
        <w:t>Начин доказивања испуњености критеријума</w:t>
      </w:r>
      <w:r w:rsidRPr="00157ABC">
        <w:rPr>
          <w:rFonts w:ascii="Segoe UI" w:hAnsi="Segoe UI" w:cs="Segoe UI"/>
          <w:sz w:val="24"/>
          <w:szCs w:val="24"/>
          <w:lang w:val="sr-Cyrl-RS"/>
        </w:rPr>
        <w:t xml:space="preserve">: </w:t>
      </w:r>
    </w:p>
    <w:p w14:paraId="7CB82D68" w14:textId="4F0AD9A7" w:rsidR="00A61C9F" w:rsidRPr="00157ABC" w:rsidRDefault="00A61C9F" w:rsidP="00A61C9F">
      <w:pPr>
        <w:jc w:val="both"/>
        <w:rPr>
          <w:rFonts w:ascii="Segoe UI" w:hAnsi="Segoe UI" w:cs="Segoe UI"/>
          <w:sz w:val="24"/>
          <w:szCs w:val="24"/>
          <w:lang w:val="sr-Cyrl-RS"/>
        </w:rPr>
      </w:pPr>
      <w:r w:rsidRPr="00157ABC">
        <w:rPr>
          <w:rFonts w:ascii="Segoe UI" w:hAnsi="Segoe UI" w:cs="Segoe UI"/>
          <w:sz w:val="24"/>
          <w:szCs w:val="24"/>
          <w:lang w:val="sr-Cyrl-RS"/>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У изјави је потребно навести имена и презимена свих 10 радно ангажованих лица, и назначити </w:t>
      </w:r>
      <w:r w:rsidR="00C73CF8" w:rsidRPr="00157ABC">
        <w:rPr>
          <w:rFonts w:ascii="Segoe UI" w:hAnsi="Segoe UI" w:cs="Segoe UI"/>
          <w:sz w:val="24"/>
          <w:szCs w:val="24"/>
          <w:lang w:val="sr-Cyrl-RS"/>
        </w:rPr>
        <w:t>ко од тих лица је</w:t>
      </w:r>
      <w:r w:rsidRPr="00157ABC">
        <w:rPr>
          <w:rFonts w:ascii="Segoe UI" w:hAnsi="Segoe UI" w:cs="Segoe UI"/>
          <w:sz w:val="24"/>
          <w:szCs w:val="24"/>
          <w:lang w:val="sr-Cyrl-RS"/>
        </w:rPr>
        <w:t xml:space="preserve"> из групације лица у неповољном положају, односно теже запошљивих лица. Ако понуду подноси група понуђача или уз учешће подизвођача, захтевани кадровски капацитет се може доказивати заједно, с тим </w:t>
      </w:r>
      <w:r w:rsidRPr="00157ABC">
        <w:rPr>
          <w:rFonts w:ascii="Segoe UI" w:hAnsi="Segoe UI" w:cs="Segoe UI"/>
          <w:sz w:val="24"/>
          <w:szCs w:val="24"/>
          <w:lang w:val="sr-Cyrl-RS"/>
        </w:rPr>
        <w:lastRenderedPageBreak/>
        <w:t>да у изјави сваки учесник треба да наведе које конкретно капацитете од захтеваних испуњава и доказује.</w:t>
      </w:r>
    </w:p>
    <w:p w14:paraId="3389CDDC" w14:textId="77777777" w:rsidR="00A61C9F" w:rsidRPr="00157ABC" w:rsidRDefault="00A61C9F" w:rsidP="00A61C9F">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48AB4345" w14:textId="77777777" w:rsidR="00A61C9F" w:rsidRPr="00157ABC" w:rsidRDefault="00A61C9F" w:rsidP="00A61C9F">
      <w:pPr>
        <w:jc w:val="both"/>
        <w:rPr>
          <w:rFonts w:ascii="Segoe UI" w:hAnsi="Segoe UI" w:cs="Segoe UI"/>
          <w:sz w:val="24"/>
          <w:szCs w:val="24"/>
          <w:lang w:val="sr-Cyrl-RS"/>
        </w:rPr>
      </w:pPr>
      <w:r w:rsidRPr="00157ABC">
        <w:rPr>
          <w:rFonts w:ascii="Segoe UI" w:hAnsi="Segoe UI" w:cs="Segoe UI"/>
          <w:sz w:val="24"/>
          <w:szCs w:val="24"/>
          <w:lang w:val="sr-Cyrl-RS"/>
        </w:rPr>
        <w:t xml:space="preserve">Овај критеријум доказује се: </w:t>
      </w:r>
    </w:p>
    <w:p w14:paraId="6D407971" w14:textId="3054F600" w:rsidR="00A61C9F" w:rsidRPr="00157ABC" w:rsidRDefault="00C62E05" w:rsidP="005F4093">
      <w:pPr>
        <w:pStyle w:val="ListParagraph"/>
        <w:numPr>
          <w:ilvl w:val="0"/>
          <w:numId w:val="32"/>
        </w:numPr>
        <w:jc w:val="both"/>
        <w:rPr>
          <w:rFonts w:ascii="Segoe UI" w:hAnsi="Segoe UI" w:cs="Segoe UI"/>
          <w:sz w:val="24"/>
          <w:szCs w:val="24"/>
          <w:lang w:val="sr-Cyrl-RS"/>
        </w:rPr>
      </w:pPr>
      <w:r>
        <w:rPr>
          <w:rFonts w:ascii="Segoe UI" w:hAnsi="Segoe UI" w:cs="Segoe UI"/>
          <w:sz w:val="24"/>
          <w:szCs w:val="24"/>
          <w:lang w:val="sr-Cyrl-RS"/>
        </w:rPr>
        <w:t>З</w:t>
      </w:r>
      <w:r w:rsidR="00A61C9F" w:rsidRPr="00157ABC">
        <w:rPr>
          <w:rFonts w:ascii="Segoe UI" w:hAnsi="Segoe UI" w:cs="Segoe UI"/>
          <w:sz w:val="24"/>
          <w:szCs w:val="24"/>
          <w:lang w:val="sr-Cyrl-RS"/>
        </w:rPr>
        <w:t>а лица у ра</w:t>
      </w:r>
      <w:r>
        <w:rPr>
          <w:rFonts w:ascii="Segoe UI" w:hAnsi="Segoe UI" w:cs="Segoe UI"/>
          <w:sz w:val="24"/>
          <w:szCs w:val="24"/>
          <w:lang w:val="sr-Cyrl-RS"/>
        </w:rPr>
        <w:t>дном односу код понуђача: копијама</w:t>
      </w:r>
      <w:r w:rsidR="00A61C9F" w:rsidRPr="00157ABC">
        <w:rPr>
          <w:rFonts w:ascii="Segoe UI" w:hAnsi="Segoe UI" w:cs="Segoe UI"/>
          <w:sz w:val="24"/>
          <w:szCs w:val="24"/>
          <w:lang w:val="sr-Cyrl-RS"/>
        </w:rPr>
        <w:t xml:space="preserve"> уговора о раду и одговарајућих појединачних М образаца, којим се потврђује пријава, промена или одјава за обавезно социјално осигурање; </w:t>
      </w:r>
    </w:p>
    <w:p w14:paraId="5D7FD9E9" w14:textId="54C70201" w:rsidR="00A61C9F" w:rsidRPr="00C62E05" w:rsidRDefault="00C62E05" w:rsidP="006A7B9E">
      <w:pPr>
        <w:pStyle w:val="ListParagraph"/>
        <w:numPr>
          <w:ilvl w:val="0"/>
          <w:numId w:val="32"/>
        </w:numPr>
        <w:jc w:val="both"/>
        <w:rPr>
          <w:rFonts w:ascii="Segoe UI" w:hAnsi="Segoe UI" w:cs="Segoe UI"/>
          <w:sz w:val="24"/>
          <w:szCs w:val="24"/>
          <w:lang w:val="sr-Cyrl-RS"/>
        </w:rPr>
      </w:pPr>
      <w:r>
        <w:rPr>
          <w:rFonts w:ascii="Segoe UI" w:hAnsi="Segoe UI" w:cs="Segoe UI"/>
          <w:sz w:val="24"/>
          <w:szCs w:val="24"/>
          <w:lang w:val="sr-Cyrl-RS"/>
        </w:rPr>
        <w:t>З</w:t>
      </w:r>
      <w:r w:rsidR="00A61C9F" w:rsidRPr="00C62E05">
        <w:rPr>
          <w:rFonts w:ascii="Segoe UI" w:hAnsi="Segoe UI" w:cs="Segoe UI"/>
          <w:sz w:val="24"/>
          <w:szCs w:val="24"/>
          <w:lang w:val="sr-Cyrl-RS"/>
        </w:rPr>
        <w:t>а лица ангажована путем уговор</w:t>
      </w:r>
      <w:r>
        <w:rPr>
          <w:rFonts w:ascii="Segoe UI" w:hAnsi="Segoe UI" w:cs="Segoe UI"/>
          <w:sz w:val="24"/>
          <w:szCs w:val="24"/>
          <w:lang w:val="sr-Cyrl-RS"/>
        </w:rPr>
        <w:t>а ван радног односа или другог у</w:t>
      </w:r>
      <w:r w:rsidR="00A61C9F" w:rsidRPr="00C62E05">
        <w:rPr>
          <w:rFonts w:ascii="Segoe UI" w:hAnsi="Segoe UI" w:cs="Segoe UI"/>
          <w:sz w:val="24"/>
          <w:szCs w:val="24"/>
          <w:lang w:val="sr-Cyrl-RS"/>
        </w:rPr>
        <w:t xml:space="preserve">говора који је </w:t>
      </w:r>
      <w:r>
        <w:rPr>
          <w:rFonts w:ascii="Segoe UI" w:hAnsi="Segoe UI" w:cs="Segoe UI"/>
          <w:sz w:val="24"/>
          <w:szCs w:val="24"/>
          <w:lang w:val="sr-Cyrl-RS"/>
        </w:rPr>
        <w:t>правни основ ангажовања – копијама</w:t>
      </w:r>
      <w:r w:rsidR="00A61C9F" w:rsidRPr="00C62E05">
        <w:rPr>
          <w:rFonts w:ascii="Segoe UI" w:hAnsi="Segoe UI" w:cs="Segoe UI"/>
          <w:sz w:val="24"/>
          <w:szCs w:val="24"/>
          <w:lang w:val="sr-Cyrl-RS"/>
        </w:rPr>
        <w:t xml:space="preserve"> уговора за рад ван радног односа (уговор о обављању привремених и повремених послова, уговор о делу, уговор о допунском раду и др.)</w:t>
      </w:r>
      <w:r w:rsidR="006A7B9E">
        <w:rPr>
          <w:rFonts w:ascii="Segoe UI" w:hAnsi="Segoe UI" w:cs="Segoe UI"/>
          <w:sz w:val="24"/>
          <w:szCs w:val="24"/>
          <w:lang w:val="sr-Cyrl-RS"/>
        </w:rPr>
        <w:t xml:space="preserve"> – допуштен је и уговор са „одложним условом“, који подразумева да ће се ангажовање и плаћање према тим лицима десити уколико понуђачу буде додељен уговор о предметној јавној набавци</w:t>
      </w:r>
      <w:r w:rsidR="00A61C9F" w:rsidRPr="00C62E05">
        <w:rPr>
          <w:rFonts w:ascii="Segoe UI" w:hAnsi="Segoe UI" w:cs="Segoe UI"/>
          <w:sz w:val="24"/>
          <w:szCs w:val="24"/>
          <w:lang w:val="sr-Cyrl-RS"/>
        </w:rPr>
        <w:t>;</w:t>
      </w:r>
    </w:p>
    <w:p w14:paraId="5B5D0D8F" w14:textId="0F6160C0" w:rsidR="005F4093" w:rsidRPr="00C62E05" w:rsidRDefault="00C62E05" w:rsidP="005F4093">
      <w:pPr>
        <w:pStyle w:val="ListParagraph"/>
        <w:numPr>
          <w:ilvl w:val="0"/>
          <w:numId w:val="32"/>
        </w:numPr>
        <w:jc w:val="both"/>
        <w:rPr>
          <w:rFonts w:ascii="Segoe UI" w:hAnsi="Segoe UI" w:cs="Segoe UI"/>
          <w:sz w:val="24"/>
          <w:szCs w:val="24"/>
          <w:lang w:val="sr-Cyrl-RS"/>
        </w:rPr>
      </w:pPr>
      <w:r>
        <w:rPr>
          <w:rFonts w:ascii="Segoe UI" w:hAnsi="Segoe UI" w:cs="Segoe UI"/>
          <w:sz w:val="24"/>
          <w:szCs w:val="24"/>
          <w:lang w:val="sr-Cyrl-RS"/>
        </w:rPr>
        <w:t xml:space="preserve">За лица са </w:t>
      </w:r>
      <w:r w:rsidR="00A61C9F" w:rsidRPr="00C62E05">
        <w:rPr>
          <w:rFonts w:ascii="Segoe UI" w:hAnsi="Segoe UI" w:cs="Segoe UI"/>
          <w:sz w:val="24"/>
          <w:szCs w:val="24"/>
          <w:lang w:val="sr-Cyrl-RS"/>
        </w:rPr>
        <w:t xml:space="preserve">инвалидитетом </w:t>
      </w:r>
      <w:r w:rsidR="005F4093" w:rsidRPr="00C62E05">
        <w:rPr>
          <w:rFonts w:ascii="Segoe UI" w:hAnsi="Segoe UI" w:cs="Segoe UI"/>
          <w:sz w:val="24"/>
          <w:szCs w:val="24"/>
          <w:lang w:val="sr-Cyrl-RS"/>
        </w:rPr>
        <w:t>на један од следећих начина:</w:t>
      </w:r>
    </w:p>
    <w:p w14:paraId="2583D872" w14:textId="36D129FA" w:rsidR="005F4093" w:rsidRPr="00C62E05" w:rsidRDefault="005F4093" w:rsidP="005F4093">
      <w:pPr>
        <w:pStyle w:val="ListParagraph"/>
        <w:ind w:left="1080"/>
        <w:jc w:val="both"/>
        <w:rPr>
          <w:rFonts w:ascii="Segoe UI" w:hAnsi="Segoe UI" w:cs="Segoe UI"/>
          <w:sz w:val="24"/>
          <w:szCs w:val="24"/>
          <w:lang w:val="sr-Cyrl-RS"/>
        </w:rPr>
      </w:pPr>
      <w:r w:rsidRPr="00C62E05">
        <w:rPr>
          <w:rFonts w:ascii="Segoe UI" w:hAnsi="Segoe UI" w:cs="Segoe UI"/>
          <w:sz w:val="24"/>
          <w:szCs w:val="24"/>
          <w:lang w:val="sr-Cyrl-RS"/>
        </w:rPr>
        <w:t xml:space="preserve">- </w:t>
      </w:r>
      <w:r w:rsidR="00C62E05">
        <w:rPr>
          <w:rFonts w:ascii="Segoe UI" w:hAnsi="Segoe UI" w:cs="Segoe UI"/>
          <w:sz w:val="24"/>
          <w:szCs w:val="24"/>
          <w:lang w:val="sr-Cyrl-RS"/>
        </w:rPr>
        <w:t xml:space="preserve">за </w:t>
      </w:r>
      <w:r w:rsidRPr="00C62E05">
        <w:rPr>
          <w:rFonts w:ascii="Segoe UI" w:hAnsi="Segoe UI" w:cs="Segoe UI"/>
          <w:sz w:val="24"/>
          <w:szCs w:val="24"/>
          <w:lang w:val="sr-Cyrl-RS"/>
        </w:rPr>
        <w:t>војн</w:t>
      </w:r>
      <w:r w:rsidR="00C62E05">
        <w:rPr>
          <w:rFonts w:ascii="Segoe UI" w:hAnsi="Segoe UI" w:cs="Segoe UI"/>
          <w:sz w:val="24"/>
          <w:szCs w:val="24"/>
          <w:lang w:val="sr-Cyrl-RS"/>
        </w:rPr>
        <w:t>е инвалиде</w:t>
      </w:r>
      <w:r w:rsidRPr="00C62E05">
        <w:rPr>
          <w:rFonts w:ascii="Segoe UI" w:hAnsi="Segoe UI" w:cs="Segoe UI"/>
          <w:sz w:val="24"/>
          <w:szCs w:val="24"/>
          <w:lang w:val="sr-Cyrl-RS"/>
        </w:rPr>
        <w:t xml:space="preserve"> (</w:t>
      </w:r>
      <w:r w:rsidRPr="00C62E05">
        <w:rPr>
          <w:rFonts w:ascii="Segoe UI" w:hAnsi="Segoe UI" w:cs="Segoe UI"/>
          <w:sz w:val="24"/>
          <w:szCs w:val="24"/>
          <w:lang w:val="sr-Cyrl-RS" w:eastAsia="sr-Latn-RS"/>
        </w:rPr>
        <w:t>ратни војни инвалиди, мирнодопски војни инвалиди или цивилни инвалиди рата) - решење</w:t>
      </w:r>
      <w:r w:rsidR="00C62E05">
        <w:rPr>
          <w:rFonts w:ascii="Segoe UI" w:hAnsi="Segoe UI" w:cs="Segoe UI"/>
          <w:sz w:val="24"/>
          <w:szCs w:val="24"/>
          <w:lang w:val="sr-Cyrl-RS" w:eastAsia="sr-Latn-RS"/>
        </w:rPr>
        <w:t>м</w:t>
      </w:r>
      <w:r w:rsidRPr="00C62E05">
        <w:rPr>
          <w:rFonts w:ascii="Segoe UI" w:hAnsi="Segoe UI" w:cs="Segoe UI"/>
          <w:sz w:val="24"/>
          <w:szCs w:val="24"/>
          <w:lang w:val="sr-Cyrl-RS" w:eastAsia="sr-Latn-RS"/>
        </w:rPr>
        <w:t xml:space="preserve"> надлежног општинског органа управе за борачко-инвалидску заштиту;</w:t>
      </w:r>
    </w:p>
    <w:p w14:paraId="33892335" w14:textId="0A965208" w:rsidR="00D05CBF" w:rsidRPr="00C62E05" w:rsidRDefault="005F4093" w:rsidP="005F4093">
      <w:pPr>
        <w:pStyle w:val="ListParagraph"/>
        <w:ind w:left="1080"/>
        <w:jc w:val="both"/>
        <w:rPr>
          <w:rFonts w:ascii="Segoe UI" w:hAnsi="Segoe UI" w:cs="Segoe UI"/>
          <w:sz w:val="24"/>
          <w:szCs w:val="24"/>
          <w:lang w:val="sr-Cyrl-RS" w:eastAsia="sr-Latn-RS"/>
        </w:rPr>
      </w:pPr>
      <w:r w:rsidRPr="00C62E05">
        <w:rPr>
          <w:rFonts w:ascii="Segoe UI" w:hAnsi="Segoe UI" w:cs="Segoe UI"/>
          <w:sz w:val="24"/>
          <w:szCs w:val="24"/>
          <w:lang w:val="sr-Cyrl-RS"/>
        </w:rPr>
        <w:t xml:space="preserve">- </w:t>
      </w:r>
      <w:r w:rsidRPr="00C62E05">
        <w:rPr>
          <w:rFonts w:ascii="Segoe UI" w:hAnsi="Segoe UI" w:cs="Segoe UI"/>
          <w:sz w:val="24"/>
          <w:szCs w:val="24"/>
          <w:lang w:val="sr-Cyrl-RS" w:eastAsia="sr-Latn-RS"/>
        </w:rPr>
        <w:t xml:space="preserve">за </w:t>
      </w:r>
      <w:r w:rsidR="00D05CBF" w:rsidRPr="00C62E05">
        <w:rPr>
          <w:rFonts w:ascii="Segoe UI" w:hAnsi="Segoe UI" w:cs="Segoe UI"/>
          <w:sz w:val="24"/>
          <w:szCs w:val="24"/>
          <w:lang w:val="sr-Cyrl-RS" w:eastAsia="sr-Latn-RS"/>
        </w:rPr>
        <w:t>лице коме је извршена категоризација</w:t>
      </w:r>
      <w:r w:rsidR="00D05CBF" w:rsidRPr="00C62E05">
        <w:rPr>
          <w:rFonts w:ascii="Segoe UI" w:hAnsi="Segoe UI" w:cs="Segoe UI"/>
          <w:sz w:val="24"/>
          <w:szCs w:val="24"/>
          <w:lang w:eastAsia="sr-Latn-RS"/>
        </w:rPr>
        <w:t xml:space="preserve"> </w:t>
      </w:r>
      <w:r w:rsidR="00D05CBF" w:rsidRPr="00C62E05">
        <w:rPr>
          <w:rFonts w:ascii="Segoe UI" w:hAnsi="Segoe UI" w:cs="Segoe UI"/>
          <w:sz w:val="24"/>
          <w:szCs w:val="24"/>
          <w:lang w:val="sr-Cyrl-RS" w:eastAsia="sr-Latn-RS"/>
        </w:rPr>
        <w:t>и друго лице коме је утврђена инвалидност – решење</w:t>
      </w:r>
      <w:r w:rsidR="00C62E05">
        <w:rPr>
          <w:rFonts w:ascii="Segoe UI" w:hAnsi="Segoe UI" w:cs="Segoe UI"/>
          <w:sz w:val="24"/>
          <w:szCs w:val="24"/>
          <w:lang w:val="sr-Cyrl-RS" w:eastAsia="sr-Latn-RS"/>
        </w:rPr>
        <w:t>м</w:t>
      </w:r>
      <w:r w:rsidR="00D05CBF" w:rsidRPr="00C62E05">
        <w:rPr>
          <w:rFonts w:ascii="Segoe UI" w:hAnsi="Segoe UI" w:cs="Segoe UI"/>
          <w:sz w:val="24"/>
          <w:szCs w:val="24"/>
          <w:lang w:val="sr-Cyrl-RS" w:eastAsia="sr-Latn-RS"/>
        </w:rPr>
        <w:t xml:space="preserve"> о категоризацији надлежног органа (нпр. за урођену инвалидност, категоризацију врши општински орган за друштвене делатности); </w:t>
      </w:r>
    </w:p>
    <w:p w14:paraId="6A8885D3" w14:textId="33BD6E0A" w:rsidR="005F4093" w:rsidRPr="00C62E05" w:rsidRDefault="00D05CBF" w:rsidP="005F4093">
      <w:pPr>
        <w:pStyle w:val="ListParagraph"/>
        <w:ind w:left="1080"/>
        <w:jc w:val="both"/>
        <w:rPr>
          <w:rFonts w:ascii="Segoe UI" w:hAnsi="Segoe UI" w:cs="Segoe UI"/>
          <w:sz w:val="24"/>
          <w:szCs w:val="24"/>
          <w:lang w:val="sr-Cyrl-RS" w:eastAsia="sr-Latn-RS"/>
        </w:rPr>
      </w:pPr>
      <w:r w:rsidRPr="00C62E05">
        <w:rPr>
          <w:rFonts w:ascii="Segoe UI" w:hAnsi="Segoe UI" w:cs="Segoe UI"/>
          <w:sz w:val="24"/>
          <w:szCs w:val="24"/>
          <w:lang w:val="sr-Cyrl-RS" w:eastAsia="sr-Latn-RS"/>
        </w:rPr>
        <w:t xml:space="preserve">- </w:t>
      </w:r>
      <w:r w:rsidR="00C62E05">
        <w:rPr>
          <w:rFonts w:ascii="Segoe UI" w:hAnsi="Segoe UI" w:cs="Segoe UI"/>
          <w:sz w:val="24"/>
          <w:szCs w:val="24"/>
          <w:lang w:val="sr-Cyrl-RS" w:eastAsia="sr-Latn-RS"/>
        </w:rPr>
        <w:t>за инвалиде</w:t>
      </w:r>
      <w:r w:rsidRPr="00C62E05">
        <w:rPr>
          <w:rFonts w:ascii="Segoe UI" w:hAnsi="Segoe UI" w:cs="Segoe UI"/>
          <w:sz w:val="24"/>
          <w:szCs w:val="24"/>
          <w:lang w:val="sr-Cyrl-RS" w:eastAsia="sr-Latn-RS"/>
        </w:rPr>
        <w:t xml:space="preserve"> рада (</w:t>
      </w:r>
      <w:r w:rsidRPr="00C62E05">
        <w:rPr>
          <w:rFonts w:ascii="Segoe UI" w:hAnsi="Segoe UI" w:cs="Segoe UI"/>
          <w:sz w:val="24"/>
          <w:szCs w:val="24"/>
          <w:lang w:eastAsia="sr-Latn-RS"/>
        </w:rPr>
        <w:t>II</w:t>
      </w:r>
      <w:r w:rsidRPr="00C62E05">
        <w:rPr>
          <w:rFonts w:ascii="Segoe UI" w:hAnsi="Segoe UI" w:cs="Segoe UI"/>
          <w:sz w:val="24"/>
          <w:szCs w:val="24"/>
          <w:lang w:val="sr-Cyrl-RS" w:eastAsia="sr-Latn-RS"/>
        </w:rPr>
        <w:t xml:space="preserve"> категорија, </w:t>
      </w:r>
      <w:r w:rsidRPr="00C62E05">
        <w:rPr>
          <w:rFonts w:ascii="Segoe UI" w:hAnsi="Segoe UI" w:cs="Segoe UI"/>
          <w:sz w:val="24"/>
          <w:szCs w:val="24"/>
          <w:lang w:eastAsia="sr-Latn-RS"/>
        </w:rPr>
        <w:t>III</w:t>
      </w:r>
      <w:r w:rsidRPr="00C62E05">
        <w:rPr>
          <w:rFonts w:ascii="Segoe UI" w:hAnsi="Segoe UI" w:cs="Segoe UI"/>
          <w:sz w:val="24"/>
          <w:szCs w:val="24"/>
          <w:lang w:val="sr-Cyrl-RS" w:eastAsia="sr-Latn-RS"/>
        </w:rPr>
        <w:t xml:space="preserve"> категорија или преостала радна способност) </w:t>
      </w:r>
      <w:r w:rsidR="00215F39" w:rsidRPr="00C62E05">
        <w:rPr>
          <w:rFonts w:ascii="Segoe UI" w:hAnsi="Segoe UI" w:cs="Segoe UI"/>
          <w:sz w:val="24"/>
          <w:szCs w:val="24"/>
          <w:lang w:val="ru-RU" w:eastAsia="sr-Latn-RS"/>
        </w:rPr>
        <w:t xml:space="preserve">- </w:t>
      </w:r>
      <w:r w:rsidRPr="00C62E05">
        <w:rPr>
          <w:rFonts w:ascii="Segoe UI" w:hAnsi="Segoe UI" w:cs="Segoe UI"/>
          <w:sz w:val="24"/>
          <w:szCs w:val="24"/>
          <w:lang w:val="sr-Cyrl-RS" w:eastAsia="sr-Latn-RS"/>
        </w:rPr>
        <w:t>решење</w:t>
      </w:r>
      <w:r w:rsidR="00C62E05">
        <w:rPr>
          <w:rFonts w:ascii="Segoe UI" w:hAnsi="Segoe UI" w:cs="Segoe UI"/>
          <w:sz w:val="24"/>
          <w:szCs w:val="24"/>
          <w:lang w:val="sr-Cyrl-RS" w:eastAsia="sr-Latn-RS"/>
        </w:rPr>
        <w:t>м</w:t>
      </w:r>
      <w:r w:rsidRPr="00C62E05">
        <w:rPr>
          <w:rFonts w:ascii="Segoe UI" w:hAnsi="Segoe UI" w:cs="Segoe UI"/>
          <w:sz w:val="24"/>
          <w:szCs w:val="24"/>
          <w:lang w:val="sr-Cyrl-RS" w:eastAsia="sr-Latn-RS"/>
        </w:rPr>
        <w:t xml:space="preserve"> Републичког фонда за пензијско и инвалидско осигурање;</w:t>
      </w:r>
    </w:p>
    <w:p w14:paraId="59CECC37" w14:textId="6C83D37F" w:rsidR="00D05CBF" w:rsidRPr="00C62E05" w:rsidRDefault="00D05CBF" w:rsidP="005F4093">
      <w:pPr>
        <w:pStyle w:val="ListParagraph"/>
        <w:ind w:left="1080"/>
        <w:jc w:val="both"/>
        <w:rPr>
          <w:rFonts w:ascii="Segoe UI" w:hAnsi="Segoe UI" w:cs="Segoe UI"/>
          <w:sz w:val="24"/>
          <w:szCs w:val="24"/>
          <w:lang w:val="sr-Cyrl-RS" w:eastAsia="sr-Latn-RS"/>
        </w:rPr>
      </w:pPr>
      <w:r w:rsidRPr="00C62E05">
        <w:rPr>
          <w:rFonts w:ascii="Segoe UI" w:hAnsi="Segoe UI" w:cs="Segoe UI"/>
          <w:sz w:val="24"/>
          <w:szCs w:val="24"/>
          <w:lang w:val="sr-Cyrl-RS" w:eastAsia="sr-Latn-RS"/>
        </w:rPr>
        <w:t>- за лице коме је извршена процена радне способности - решење</w:t>
      </w:r>
      <w:r w:rsidR="00C62E05">
        <w:rPr>
          <w:rFonts w:ascii="Segoe UI" w:hAnsi="Segoe UI" w:cs="Segoe UI"/>
          <w:sz w:val="24"/>
          <w:szCs w:val="24"/>
          <w:lang w:val="sr-Cyrl-RS" w:eastAsia="sr-Latn-RS"/>
        </w:rPr>
        <w:t>м</w:t>
      </w:r>
      <w:r w:rsidRPr="00C62E05">
        <w:rPr>
          <w:rFonts w:ascii="Segoe UI" w:hAnsi="Segoe UI" w:cs="Segoe UI"/>
          <w:sz w:val="24"/>
          <w:szCs w:val="24"/>
          <w:lang w:val="sr-Cyrl-RS" w:eastAsia="sr-Latn-RS"/>
        </w:rPr>
        <w:t xml:space="preserve"> Националне службе за запошљавање о процени радне способности и могућности запослења или одржања запослења.</w:t>
      </w:r>
    </w:p>
    <w:p w14:paraId="72344EC9" w14:textId="64D08BF9" w:rsidR="00215F39" w:rsidRPr="00C62E05" w:rsidRDefault="00215F39" w:rsidP="008523A2">
      <w:pPr>
        <w:pStyle w:val="ListParagraph"/>
        <w:numPr>
          <w:ilvl w:val="0"/>
          <w:numId w:val="32"/>
        </w:numPr>
        <w:jc w:val="both"/>
        <w:rPr>
          <w:rFonts w:ascii="Segoe UI" w:hAnsi="Segoe UI" w:cs="Segoe UI"/>
          <w:sz w:val="24"/>
          <w:szCs w:val="24"/>
          <w:lang w:val="sr-Cyrl-RS" w:eastAsia="sr-Latn-RS"/>
        </w:rPr>
      </w:pPr>
      <w:r w:rsidRPr="00C62E05">
        <w:rPr>
          <w:rFonts w:ascii="Segoe UI" w:hAnsi="Segoe UI" w:cs="Segoe UI"/>
          <w:sz w:val="24"/>
          <w:szCs w:val="24"/>
          <w:lang w:val="sr-Cyrl-RS" w:eastAsia="sr-Latn-RS"/>
        </w:rPr>
        <w:t xml:space="preserve">За корисника новчане социјалне помоћи статус се доказује решењем Центра за социјални рад о остваривању овог права. </w:t>
      </w:r>
    </w:p>
    <w:p w14:paraId="61E9CA29" w14:textId="77777777" w:rsidR="00215F39" w:rsidRPr="00C62E05" w:rsidRDefault="00215F39" w:rsidP="008523A2">
      <w:pPr>
        <w:pStyle w:val="ListParagraph"/>
        <w:numPr>
          <w:ilvl w:val="0"/>
          <w:numId w:val="32"/>
        </w:numPr>
        <w:jc w:val="both"/>
        <w:rPr>
          <w:rFonts w:ascii="Segoe UI" w:hAnsi="Segoe UI" w:cs="Segoe UI"/>
          <w:sz w:val="24"/>
          <w:szCs w:val="24"/>
          <w:lang w:val="sr-Cyrl-RS" w:eastAsia="sr-Latn-RS"/>
        </w:rPr>
      </w:pPr>
      <w:r w:rsidRPr="00C62E05">
        <w:rPr>
          <w:rFonts w:ascii="Segoe UI" w:hAnsi="Segoe UI" w:cs="Segoe UI"/>
          <w:sz w:val="24"/>
          <w:szCs w:val="24"/>
          <w:lang w:val="sr-Cyrl-RS" w:eastAsia="sr-Latn-RS"/>
        </w:rPr>
        <w:t>За Роме статус се доказује самом изјавом тог лица.</w:t>
      </w:r>
    </w:p>
    <w:p w14:paraId="273A5B1A" w14:textId="77777777" w:rsidR="00C62E05" w:rsidRPr="00C62E05" w:rsidRDefault="00215F39" w:rsidP="00C62E05">
      <w:pPr>
        <w:pStyle w:val="ListParagraph"/>
        <w:numPr>
          <w:ilvl w:val="0"/>
          <w:numId w:val="32"/>
        </w:numPr>
        <w:spacing w:line="240" w:lineRule="auto"/>
        <w:jc w:val="both"/>
        <w:rPr>
          <w:rFonts w:ascii="Segoe UI" w:hAnsi="Segoe UI" w:cs="Segoe UI"/>
          <w:sz w:val="24"/>
          <w:szCs w:val="24"/>
          <w:lang w:val="sr-Cyrl-RS"/>
        </w:rPr>
      </w:pPr>
      <w:r w:rsidRPr="00C62E05">
        <w:rPr>
          <w:rFonts w:ascii="Segoe UI" w:hAnsi="Segoe UI" w:cs="Segoe UI"/>
          <w:sz w:val="24"/>
          <w:szCs w:val="24"/>
          <w:lang w:val="sr-Cyrl-RS"/>
        </w:rPr>
        <w:t>За лица старости 50 и више година или младих до 30 година старости статус се доказује копијом личне карте.</w:t>
      </w:r>
    </w:p>
    <w:p w14:paraId="206795EE" w14:textId="4D1F4DE5" w:rsidR="00215F39" w:rsidRDefault="00C62E05" w:rsidP="008523A2">
      <w:pPr>
        <w:pStyle w:val="ListParagraph"/>
        <w:numPr>
          <w:ilvl w:val="0"/>
          <w:numId w:val="32"/>
        </w:numPr>
        <w:spacing w:line="240" w:lineRule="auto"/>
        <w:jc w:val="both"/>
        <w:rPr>
          <w:rFonts w:ascii="Segoe UI" w:hAnsi="Segoe UI" w:cs="Segoe UI"/>
          <w:sz w:val="24"/>
          <w:szCs w:val="24"/>
          <w:lang w:val="sr-Cyrl-RS" w:eastAsia="sr-Latn-RS"/>
        </w:rPr>
      </w:pPr>
      <w:r w:rsidRPr="00C62E05">
        <w:rPr>
          <w:rFonts w:ascii="Segoe UI" w:hAnsi="Segoe UI" w:cs="Segoe UI"/>
          <w:sz w:val="24"/>
          <w:szCs w:val="24"/>
          <w:lang w:val="sr-Cyrl-RS"/>
        </w:rPr>
        <w:t>За лица без завршене средње школе, као и за л</w:t>
      </w:r>
      <w:r w:rsidR="00215F39" w:rsidRPr="00C62E05">
        <w:rPr>
          <w:rFonts w:ascii="Segoe UI" w:hAnsi="Segoe UI" w:cs="Segoe UI"/>
          <w:sz w:val="24"/>
          <w:szCs w:val="24"/>
          <w:lang w:val="sr-Cyrl-RS"/>
        </w:rPr>
        <w:t>ица без квал</w:t>
      </w:r>
      <w:r w:rsidRPr="00C62E05">
        <w:rPr>
          <w:rFonts w:ascii="Segoe UI" w:hAnsi="Segoe UI" w:cs="Segoe UI"/>
          <w:sz w:val="24"/>
          <w:szCs w:val="24"/>
          <w:lang w:val="sr-Cyrl-RS"/>
        </w:rPr>
        <w:t xml:space="preserve">ификација и нискоквалификоване статус се доказује </w:t>
      </w:r>
      <w:r w:rsidRPr="00C62E05">
        <w:rPr>
          <w:rFonts w:ascii="Segoe UI" w:hAnsi="Segoe UI" w:cs="Segoe UI"/>
          <w:sz w:val="24"/>
          <w:szCs w:val="24"/>
          <w:lang w:val="sr-Cyrl-RS" w:eastAsia="sr-Latn-RS"/>
        </w:rPr>
        <w:t xml:space="preserve">уверењем издатим од </w:t>
      </w:r>
      <w:r w:rsidRPr="00C62E05">
        <w:rPr>
          <w:rFonts w:ascii="Segoe UI" w:hAnsi="Segoe UI" w:cs="Segoe UI"/>
          <w:sz w:val="24"/>
          <w:szCs w:val="24"/>
          <w:lang w:val="sr-Cyrl-RS" w:eastAsia="sr-Latn-RS"/>
        </w:rPr>
        <w:lastRenderedPageBreak/>
        <w:t>Националне службе за запошљавање</w:t>
      </w:r>
      <w:r w:rsidR="00215F39" w:rsidRPr="00C62E05">
        <w:rPr>
          <w:rStyle w:val="FootnoteReference"/>
          <w:rFonts w:ascii="Segoe UI" w:hAnsi="Segoe UI" w:cs="Segoe UI"/>
          <w:sz w:val="24"/>
          <w:szCs w:val="24"/>
          <w:lang w:val="sr-Cyrl-RS" w:eastAsia="sr-Latn-RS"/>
        </w:rPr>
        <w:footnoteReference w:id="2"/>
      </w:r>
      <w:r w:rsidR="00215F39" w:rsidRPr="00C62E05">
        <w:rPr>
          <w:rFonts w:ascii="Segoe UI" w:hAnsi="Segoe UI" w:cs="Segoe UI"/>
          <w:sz w:val="24"/>
          <w:szCs w:val="24"/>
          <w:lang w:val="sr-Cyrl-RS" w:eastAsia="sr-Latn-RS"/>
        </w:rPr>
        <w:t xml:space="preserve">, које садржи потребне податке на основу службене евиденције незапослених. </w:t>
      </w:r>
      <w:r>
        <w:rPr>
          <w:rFonts w:ascii="Segoe UI" w:hAnsi="Segoe UI" w:cs="Segoe UI"/>
          <w:sz w:val="24"/>
          <w:szCs w:val="24"/>
          <w:lang w:val="sr-Cyrl-RS" w:eastAsia="sr-Latn-RS"/>
        </w:rPr>
        <w:t>Уколико се то лице не налази у евиденцији Националне службе за запошљавање, статус се доказује изјавом самог лица о свом образовању.</w:t>
      </w:r>
    </w:p>
    <w:p w14:paraId="614252D2" w14:textId="21D5C15B" w:rsidR="00215F39" w:rsidRPr="00C62E05" w:rsidRDefault="00215F39" w:rsidP="008523A2">
      <w:pPr>
        <w:pStyle w:val="ListParagraph"/>
        <w:numPr>
          <w:ilvl w:val="0"/>
          <w:numId w:val="32"/>
        </w:numPr>
        <w:jc w:val="both"/>
        <w:rPr>
          <w:rFonts w:ascii="Segoe UI" w:hAnsi="Segoe UI" w:cs="Segoe UI"/>
          <w:sz w:val="24"/>
          <w:szCs w:val="24"/>
          <w:lang w:val="sr-Cyrl-RS" w:eastAsia="sr-Latn-RS"/>
        </w:rPr>
      </w:pPr>
      <w:r w:rsidRPr="00C62E05">
        <w:rPr>
          <w:rFonts w:ascii="Segoe UI" w:hAnsi="Segoe UI" w:cs="Segoe UI"/>
          <w:sz w:val="24"/>
          <w:szCs w:val="24"/>
          <w:lang w:val="sr-Cyrl-RS" w:eastAsia="sr-Latn-RS"/>
        </w:rPr>
        <w:t>Као докази могу се поднети и друге јавне исправе и потврде неопходне за утврђивање теже запошљиве категорије.</w:t>
      </w:r>
    </w:p>
    <w:p w14:paraId="7EEB1074" w14:textId="77777777" w:rsidR="005F4093" w:rsidRPr="00C62E05" w:rsidRDefault="005F4093" w:rsidP="005F4093">
      <w:pPr>
        <w:jc w:val="both"/>
        <w:rPr>
          <w:rFonts w:ascii="Segoe UI" w:hAnsi="Segoe UI" w:cs="Segoe UI"/>
          <w:sz w:val="24"/>
          <w:szCs w:val="24"/>
          <w:lang w:val="sr-Cyrl-RS" w:eastAsia="sr-Latn-RS"/>
        </w:rPr>
      </w:pPr>
      <w:r w:rsidRPr="00C62E05">
        <w:rPr>
          <w:rFonts w:ascii="Segoe UI" w:hAnsi="Segoe UI" w:cs="Segoe UI"/>
          <w:sz w:val="24"/>
          <w:szCs w:val="24"/>
          <w:lang w:val="sr-Cyrl-RS" w:eastAsia="sr-Latn-RS"/>
        </w:rPr>
        <w:t>Привредни субјект је у могућности да, приликом достављања доказа заштити сваки додатни податак, који се тиче личних података лица из групације лица у неповољном положају, а да није од интереса за проверу испуњености услова захтеваних у оквиру овог критеријума. Конкурсна документација уједно садржи део о начину поступања са поверљивим подацима.</w:t>
      </w:r>
    </w:p>
    <w:p w14:paraId="797902AB" w14:textId="77777777" w:rsidR="00C62E05" w:rsidRDefault="00C62E05" w:rsidP="008F589C">
      <w:pPr>
        <w:rPr>
          <w:rFonts w:ascii="Segoe UI" w:hAnsi="Segoe UI" w:cs="Segoe UI"/>
          <w:b/>
          <w:sz w:val="24"/>
          <w:szCs w:val="24"/>
          <w:lang w:val="sr-Cyrl-RS"/>
        </w:rPr>
      </w:pPr>
    </w:p>
    <w:p w14:paraId="006CF919" w14:textId="3E924509" w:rsidR="008F589C" w:rsidRPr="005B3FD2" w:rsidRDefault="00DD60D1" w:rsidP="008F589C">
      <w:pPr>
        <w:rPr>
          <w:rFonts w:ascii="Segoe UI" w:hAnsi="Segoe UI" w:cs="Segoe UI"/>
          <w:b/>
          <w:sz w:val="24"/>
          <w:szCs w:val="24"/>
          <w:lang w:val="sr-Cyrl-RS"/>
        </w:rPr>
      </w:pPr>
      <w:r>
        <w:rPr>
          <w:rFonts w:ascii="Segoe UI" w:hAnsi="Segoe UI" w:cs="Segoe UI"/>
          <w:b/>
          <w:sz w:val="24"/>
          <w:szCs w:val="24"/>
          <w:lang w:val="sr-Cyrl-RS"/>
        </w:rPr>
        <w:t>3</w:t>
      </w:r>
      <w:r w:rsidR="00367A12" w:rsidRPr="005B3FD2">
        <w:rPr>
          <w:rFonts w:ascii="Segoe UI" w:hAnsi="Segoe UI" w:cs="Segoe UI"/>
          <w:b/>
          <w:sz w:val="24"/>
          <w:szCs w:val="24"/>
          <w:lang w:val="sr-Cyrl-RS"/>
        </w:rPr>
        <w:t>.2.4</w:t>
      </w:r>
      <w:r w:rsidR="008F589C" w:rsidRPr="005B3FD2">
        <w:rPr>
          <w:rFonts w:ascii="Segoe UI" w:hAnsi="Segoe UI" w:cs="Segoe UI"/>
          <w:b/>
          <w:sz w:val="24"/>
          <w:szCs w:val="24"/>
          <w:lang w:val="sr-Cyrl-RS"/>
        </w:rPr>
        <w:t xml:space="preserve">. Технички и стручни капацитет </w:t>
      </w:r>
    </w:p>
    <w:p w14:paraId="6F9CEB3A" w14:textId="77777777" w:rsidR="008F589C" w:rsidRPr="005B3FD2" w:rsidRDefault="008F589C" w:rsidP="008F589C">
      <w:pPr>
        <w:rPr>
          <w:rFonts w:ascii="Segoe UI" w:hAnsi="Segoe UI" w:cs="Segoe UI"/>
          <w:b/>
          <w:sz w:val="24"/>
          <w:szCs w:val="24"/>
          <w:lang w:val="sr-Cyrl-RS"/>
        </w:rPr>
      </w:pPr>
      <w:r w:rsidRPr="005B3FD2">
        <w:rPr>
          <w:rFonts w:ascii="Segoe UI" w:hAnsi="Segoe UI" w:cs="Segoe UI"/>
          <w:b/>
          <w:sz w:val="24"/>
          <w:szCs w:val="24"/>
          <w:lang w:val="sr-Cyrl-RS"/>
        </w:rPr>
        <w:t xml:space="preserve">Правни основ: </w:t>
      </w:r>
    </w:p>
    <w:p w14:paraId="71F90448" w14:textId="77777777" w:rsidR="008F589C" w:rsidRPr="00157ABC" w:rsidRDefault="008F589C" w:rsidP="008F589C">
      <w:pPr>
        <w:rPr>
          <w:rFonts w:ascii="Segoe UI" w:hAnsi="Segoe UI" w:cs="Segoe UI"/>
          <w:sz w:val="24"/>
          <w:szCs w:val="24"/>
          <w:lang w:val="sr-Cyrl-RS"/>
        </w:rPr>
      </w:pPr>
      <w:r w:rsidRPr="00157ABC">
        <w:rPr>
          <w:rFonts w:ascii="Segoe UI" w:hAnsi="Segoe UI" w:cs="Segoe UI"/>
          <w:sz w:val="24"/>
          <w:szCs w:val="24"/>
          <w:lang w:val="sr-Cyrl-RS"/>
        </w:rPr>
        <w:t>Члан 117. став 1. ЗЈН</w:t>
      </w:r>
    </w:p>
    <w:p w14:paraId="79263F68" w14:textId="3F188F24" w:rsidR="008F589C" w:rsidRPr="00157ABC" w:rsidRDefault="008F589C" w:rsidP="008F589C">
      <w:pPr>
        <w:jc w:val="both"/>
        <w:rPr>
          <w:rFonts w:ascii="Segoe UI" w:hAnsi="Segoe UI" w:cs="Segoe UI"/>
          <w:sz w:val="24"/>
          <w:szCs w:val="24"/>
          <w:lang w:val="sr-Cyrl-RS"/>
        </w:rPr>
      </w:pPr>
      <w:r w:rsidRPr="00157ABC">
        <w:rPr>
          <w:rFonts w:ascii="Segoe UI" w:hAnsi="Segoe UI" w:cs="Segoe UI"/>
          <w:sz w:val="24"/>
          <w:szCs w:val="24"/>
          <w:lang w:val="sr-Cyrl-RS"/>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2C382688" w14:textId="6F790710" w:rsidR="008F589C" w:rsidRPr="00157ABC" w:rsidRDefault="008F589C" w:rsidP="008F589C">
      <w:pPr>
        <w:jc w:val="both"/>
        <w:rPr>
          <w:rFonts w:ascii="Segoe UI" w:hAnsi="Segoe UI" w:cs="Segoe UI"/>
          <w:sz w:val="24"/>
          <w:szCs w:val="24"/>
          <w:lang w:val="sr-Cyrl-RS"/>
        </w:rPr>
      </w:pPr>
      <w:r w:rsidRPr="00157ABC">
        <w:rPr>
          <w:rFonts w:ascii="Segoe UI" w:hAnsi="Segoe UI" w:cs="Segoe UI"/>
          <w:sz w:val="24"/>
          <w:szCs w:val="24"/>
          <w:lang w:val="sr-Cyrl-RS"/>
        </w:rPr>
        <w:t>Стандарди осигурања квалитета</w:t>
      </w:r>
    </w:p>
    <w:p w14:paraId="0C8F6BFC" w14:textId="77777777" w:rsidR="008F589C" w:rsidRPr="00157ABC" w:rsidRDefault="008F589C" w:rsidP="008F589C">
      <w:pPr>
        <w:jc w:val="both"/>
        <w:rPr>
          <w:rFonts w:ascii="Segoe UI" w:hAnsi="Segoe UI" w:cs="Segoe UI"/>
          <w:sz w:val="24"/>
          <w:szCs w:val="24"/>
          <w:lang w:val="sr-Cyrl-RS"/>
        </w:rPr>
      </w:pPr>
      <w:r w:rsidRPr="00157ABC">
        <w:rPr>
          <w:rFonts w:ascii="Segoe UI" w:hAnsi="Segoe UI" w:cs="Segoe UI"/>
          <w:sz w:val="24"/>
          <w:szCs w:val="24"/>
          <w:lang w:val="sr-Cyrl-RS"/>
        </w:rPr>
        <w:t>Услов:</w:t>
      </w:r>
    </w:p>
    <w:p w14:paraId="08057DD6" w14:textId="77777777" w:rsidR="00D16F91" w:rsidRPr="00157ABC" w:rsidRDefault="008F589C" w:rsidP="008F589C">
      <w:pPr>
        <w:jc w:val="both"/>
        <w:rPr>
          <w:rFonts w:ascii="Segoe UI" w:hAnsi="Segoe UI" w:cs="Segoe UI"/>
          <w:sz w:val="24"/>
          <w:szCs w:val="24"/>
          <w:lang w:val="sr-Cyrl-RS"/>
        </w:rPr>
      </w:pPr>
      <w:r w:rsidRPr="00157ABC">
        <w:rPr>
          <w:rFonts w:ascii="Segoe UI" w:hAnsi="Segoe UI" w:cs="Segoe UI"/>
          <w:sz w:val="24"/>
          <w:szCs w:val="24"/>
          <w:lang w:val="sr-Cyrl-RS"/>
        </w:rPr>
        <w:t xml:space="preserve">Привредни субјект мора да </w:t>
      </w:r>
      <w:r w:rsidR="00D16F91" w:rsidRPr="00157ABC">
        <w:rPr>
          <w:rFonts w:ascii="Segoe UI" w:hAnsi="Segoe UI" w:cs="Segoe UI"/>
          <w:sz w:val="24"/>
          <w:szCs w:val="24"/>
          <w:lang w:val="sr-Cyrl-RS"/>
        </w:rPr>
        <w:t>и</w:t>
      </w:r>
      <w:r w:rsidRPr="00157ABC">
        <w:rPr>
          <w:rFonts w:ascii="Segoe UI" w:hAnsi="Segoe UI" w:cs="Segoe UI"/>
          <w:sz w:val="24"/>
          <w:szCs w:val="24"/>
          <w:lang w:val="sr-Cyrl-RS"/>
        </w:rPr>
        <w:t>ма успостављен HACCP систем б</w:t>
      </w:r>
      <w:r w:rsidR="00D16F91" w:rsidRPr="00157ABC">
        <w:rPr>
          <w:rFonts w:ascii="Segoe UI" w:hAnsi="Segoe UI" w:cs="Segoe UI"/>
          <w:sz w:val="24"/>
          <w:szCs w:val="24"/>
          <w:lang w:val="sr-Cyrl-RS"/>
        </w:rPr>
        <w:t xml:space="preserve">езбедности хране или да послује у складу са стандардом ИСО 22000 </w:t>
      </w:r>
      <w:r w:rsidRPr="00157ABC">
        <w:rPr>
          <w:rFonts w:ascii="Segoe UI" w:hAnsi="Segoe UI" w:cs="Segoe UI"/>
          <w:sz w:val="24"/>
          <w:szCs w:val="24"/>
          <w:lang w:val="sr-Cyrl-RS"/>
        </w:rPr>
        <w:t xml:space="preserve">или одговарајући. </w:t>
      </w:r>
    </w:p>
    <w:p w14:paraId="60F71CAB" w14:textId="77777777" w:rsidR="00D16F91" w:rsidRPr="00157ABC" w:rsidRDefault="00D16F91" w:rsidP="00D16F91">
      <w:pPr>
        <w:jc w:val="both"/>
        <w:rPr>
          <w:rFonts w:ascii="Segoe UI" w:hAnsi="Segoe UI" w:cs="Segoe UI"/>
          <w:sz w:val="24"/>
          <w:szCs w:val="24"/>
          <w:lang w:val="sr-Cyrl-RS"/>
        </w:rPr>
      </w:pPr>
      <w:r w:rsidRPr="005B3FD2">
        <w:rPr>
          <w:rFonts w:ascii="Segoe UI" w:hAnsi="Segoe UI" w:cs="Segoe UI"/>
          <w:b/>
          <w:sz w:val="24"/>
          <w:szCs w:val="24"/>
          <w:lang w:val="sr-Cyrl-RS"/>
        </w:rPr>
        <w:t>Начин доказивања испуњености критеријума</w:t>
      </w:r>
      <w:r w:rsidRPr="00157ABC">
        <w:rPr>
          <w:rFonts w:ascii="Segoe UI" w:hAnsi="Segoe UI" w:cs="Segoe UI"/>
          <w:sz w:val="24"/>
          <w:szCs w:val="24"/>
          <w:lang w:val="sr-Cyrl-RS"/>
        </w:rPr>
        <w:t xml:space="preserve">: </w:t>
      </w:r>
    </w:p>
    <w:p w14:paraId="003FE832" w14:textId="3EB0D34A" w:rsidR="005D09BB" w:rsidRPr="00157ABC" w:rsidRDefault="00D16F91" w:rsidP="00D16F91">
      <w:pPr>
        <w:jc w:val="both"/>
        <w:rPr>
          <w:rFonts w:ascii="Segoe UI" w:hAnsi="Segoe UI" w:cs="Segoe UI"/>
          <w:sz w:val="24"/>
          <w:szCs w:val="24"/>
          <w:lang w:val="sr-Cyrl-RS"/>
        </w:rPr>
      </w:pPr>
      <w:r w:rsidRPr="00157ABC">
        <w:rPr>
          <w:rFonts w:ascii="Segoe UI" w:hAnsi="Segoe UI" w:cs="Segoe UI"/>
          <w:sz w:val="24"/>
          <w:szCs w:val="24"/>
          <w:lang w:val="sr-Cyrl-RS"/>
        </w:rPr>
        <w:t xml:space="preserve">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w:t>
      </w:r>
      <w:r w:rsidRPr="00157ABC">
        <w:rPr>
          <w:rFonts w:ascii="Segoe UI" w:hAnsi="Segoe UI" w:cs="Segoe UI"/>
          <w:sz w:val="24"/>
          <w:szCs w:val="24"/>
          <w:lang w:val="sr-Cyrl-RS"/>
        </w:rPr>
        <w:lastRenderedPageBreak/>
        <w:t xml:space="preserve">потврђује да испуњава овај критеријум за избор привредног субјекта. У изјави је потребно навести </w:t>
      </w:r>
      <w:r w:rsidR="005D09BB" w:rsidRPr="00157ABC">
        <w:rPr>
          <w:rFonts w:ascii="Segoe UI" w:hAnsi="Segoe UI" w:cs="Segoe UI"/>
          <w:sz w:val="24"/>
          <w:szCs w:val="24"/>
          <w:lang w:val="sr-Cyrl-RS"/>
        </w:rPr>
        <w:t xml:space="preserve">који стандард привредни субјект испуњава, број </w:t>
      </w:r>
      <w:r w:rsidR="00C73CF8" w:rsidRPr="00157ABC">
        <w:rPr>
          <w:rFonts w:ascii="Segoe UI" w:hAnsi="Segoe UI" w:cs="Segoe UI"/>
          <w:sz w:val="24"/>
          <w:szCs w:val="24"/>
          <w:lang w:val="sr-Cyrl-RS"/>
        </w:rPr>
        <w:t xml:space="preserve">издатог </w:t>
      </w:r>
      <w:r w:rsidR="005D09BB" w:rsidRPr="00157ABC">
        <w:rPr>
          <w:rFonts w:ascii="Segoe UI" w:hAnsi="Segoe UI" w:cs="Segoe UI"/>
          <w:sz w:val="24"/>
          <w:szCs w:val="24"/>
          <w:lang w:val="sr-Cyrl-RS"/>
        </w:rPr>
        <w:t>сертификата и до када је исти важећи</w:t>
      </w:r>
      <w:r w:rsidRPr="00157ABC">
        <w:rPr>
          <w:rFonts w:ascii="Segoe UI" w:hAnsi="Segoe UI" w:cs="Segoe UI"/>
          <w:sz w:val="24"/>
          <w:szCs w:val="24"/>
          <w:lang w:val="sr-Cyrl-RS"/>
        </w:rPr>
        <w:t>.</w:t>
      </w:r>
    </w:p>
    <w:p w14:paraId="2830CDBC" w14:textId="77777777" w:rsidR="00D16F91" w:rsidRPr="00157ABC" w:rsidRDefault="00D16F91" w:rsidP="00D16F91">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w:t>
      </w:r>
    </w:p>
    <w:p w14:paraId="7CE1A0A0" w14:textId="77777777" w:rsidR="005D09BB" w:rsidRPr="00157ABC" w:rsidRDefault="00D16F91" w:rsidP="00D16F91">
      <w:pPr>
        <w:jc w:val="both"/>
        <w:rPr>
          <w:rFonts w:ascii="Segoe UI" w:hAnsi="Segoe UI" w:cs="Segoe UI"/>
          <w:sz w:val="24"/>
          <w:szCs w:val="24"/>
          <w:lang w:val="sr-Cyrl-RS"/>
        </w:rPr>
      </w:pPr>
      <w:r w:rsidRPr="00157ABC">
        <w:rPr>
          <w:rFonts w:ascii="Segoe UI" w:hAnsi="Segoe UI" w:cs="Segoe UI"/>
          <w:sz w:val="24"/>
          <w:szCs w:val="24"/>
          <w:lang w:val="sr-Cyrl-RS"/>
        </w:rPr>
        <w:t>Овај критеријум доказује се</w:t>
      </w:r>
      <w:r w:rsidR="005D09BB" w:rsidRPr="00157ABC">
        <w:rPr>
          <w:rFonts w:ascii="Segoe UI" w:hAnsi="Segoe UI" w:cs="Segoe UI"/>
          <w:sz w:val="24"/>
          <w:szCs w:val="24"/>
          <w:lang w:val="sr-Cyrl-RS"/>
        </w:rPr>
        <w:t xml:space="preserve"> достављањем</w:t>
      </w:r>
      <w:r w:rsidRPr="00157ABC">
        <w:rPr>
          <w:rFonts w:ascii="Segoe UI" w:hAnsi="Segoe UI" w:cs="Segoe UI"/>
          <w:sz w:val="24"/>
          <w:szCs w:val="24"/>
          <w:lang w:val="sr-Cyrl-RS"/>
        </w:rPr>
        <w:t>:</w:t>
      </w:r>
    </w:p>
    <w:p w14:paraId="3625B636" w14:textId="5E14E08A" w:rsidR="00F82CE0" w:rsidRPr="00157ABC" w:rsidRDefault="008F589C" w:rsidP="00F82CE0">
      <w:pPr>
        <w:pStyle w:val="ListParagraph"/>
        <w:numPr>
          <w:ilvl w:val="0"/>
          <w:numId w:val="8"/>
        </w:numPr>
        <w:jc w:val="both"/>
        <w:rPr>
          <w:rFonts w:ascii="Segoe UI" w:hAnsi="Segoe UI" w:cs="Segoe UI"/>
          <w:sz w:val="24"/>
          <w:szCs w:val="24"/>
          <w:lang w:val="sr-Cyrl-RS"/>
        </w:rPr>
      </w:pPr>
      <w:r w:rsidRPr="00157ABC">
        <w:rPr>
          <w:rFonts w:ascii="Segoe UI" w:hAnsi="Segoe UI" w:cs="Segoe UI"/>
          <w:sz w:val="24"/>
          <w:szCs w:val="24"/>
          <w:lang w:val="sr-Cyrl-RS"/>
        </w:rPr>
        <w:t>копија важећ</w:t>
      </w:r>
      <w:r w:rsidR="00C73CF8" w:rsidRPr="00157ABC">
        <w:rPr>
          <w:rFonts w:ascii="Segoe UI" w:hAnsi="Segoe UI" w:cs="Segoe UI"/>
          <w:sz w:val="24"/>
          <w:szCs w:val="24"/>
          <w:lang w:val="sr-Cyrl-RS"/>
        </w:rPr>
        <w:t>ег</w:t>
      </w:r>
      <w:r w:rsidRPr="00157ABC">
        <w:rPr>
          <w:rFonts w:ascii="Segoe UI" w:hAnsi="Segoe UI" w:cs="Segoe UI"/>
          <w:sz w:val="24"/>
          <w:szCs w:val="24"/>
          <w:lang w:val="sr-Cyrl-RS"/>
        </w:rPr>
        <w:t xml:space="preserve"> сертификата НАССР система и</w:t>
      </w:r>
      <w:r w:rsidR="005D09BB" w:rsidRPr="00157ABC">
        <w:rPr>
          <w:rFonts w:ascii="Segoe UI" w:hAnsi="Segoe UI" w:cs="Segoe UI"/>
          <w:sz w:val="24"/>
          <w:szCs w:val="24"/>
          <w:lang w:val="sr-Cyrl-RS"/>
        </w:rPr>
        <w:t xml:space="preserve">ли копија </w:t>
      </w:r>
      <w:r w:rsidR="00C73CF8" w:rsidRPr="00157ABC">
        <w:rPr>
          <w:rFonts w:ascii="Segoe UI" w:hAnsi="Segoe UI" w:cs="Segoe UI"/>
          <w:sz w:val="24"/>
          <w:szCs w:val="24"/>
          <w:lang w:val="sr-Cyrl-RS"/>
        </w:rPr>
        <w:t xml:space="preserve">важећег </w:t>
      </w:r>
      <w:r w:rsidR="005D09BB" w:rsidRPr="00157ABC">
        <w:rPr>
          <w:rFonts w:ascii="Segoe UI" w:hAnsi="Segoe UI" w:cs="Segoe UI"/>
          <w:sz w:val="24"/>
          <w:szCs w:val="24"/>
          <w:lang w:val="sr-Cyrl-RS"/>
        </w:rPr>
        <w:t>сертификата ИСО 22000 или одговарајућег</w:t>
      </w:r>
      <w:r w:rsidRPr="00157ABC">
        <w:rPr>
          <w:rFonts w:ascii="Segoe UI" w:hAnsi="Segoe UI" w:cs="Segoe UI"/>
          <w:sz w:val="24"/>
          <w:szCs w:val="24"/>
          <w:lang w:val="sr-Cyrl-RS"/>
        </w:rPr>
        <w:t xml:space="preserve">. </w:t>
      </w:r>
      <w:r w:rsidR="00F82CE0" w:rsidRPr="00157ABC">
        <w:rPr>
          <w:rFonts w:ascii="Segoe UI" w:hAnsi="Segoe UI" w:cs="Segoe UI"/>
          <w:sz w:val="24"/>
          <w:szCs w:val="24"/>
          <w:lang w:val="sr-Cyrl-RS"/>
        </w:rPr>
        <w:t>Достављени докази морају бити важећи у тренутку достављања.</w:t>
      </w:r>
    </w:p>
    <w:p w14:paraId="1E8A6D68" w14:textId="6C2D98D8" w:rsidR="00F82CE0" w:rsidRPr="00157ABC" w:rsidRDefault="00D16F91" w:rsidP="008F589C">
      <w:pPr>
        <w:jc w:val="both"/>
        <w:rPr>
          <w:rFonts w:ascii="Segoe UI" w:hAnsi="Segoe UI" w:cs="Segoe UI"/>
          <w:sz w:val="24"/>
          <w:szCs w:val="24"/>
          <w:lang w:val="sr-Cyrl-RS"/>
        </w:rPr>
      </w:pPr>
      <w:r w:rsidRPr="00157ABC">
        <w:rPr>
          <w:rFonts w:ascii="Segoe UI" w:hAnsi="Segoe UI" w:cs="Segoe UI"/>
          <w:sz w:val="24"/>
          <w:szCs w:val="24"/>
          <w:lang w:val="sr-Cyrl-RS"/>
        </w:rPr>
        <w:t xml:space="preserve">Овај критеријум </w:t>
      </w:r>
      <w:r w:rsidR="005D09BB" w:rsidRPr="00157ABC">
        <w:rPr>
          <w:rFonts w:ascii="Segoe UI" w:hAnsi="Segoe UI" w:cs="Segoe UI"/>
          <w:sz w:val="24"/>
          <w:szCs w:val="24"/>
          <w:lang w:val="sr-Cyrl-RS"/>
        </w:rPr>
        <w:t>представља</w:t>
      </w:r>
      <w:r w:rsidRPr="00157ABC">
        <w:rPr>
          <w:rFonts w:ascii="Segoe UI" w:hAnsi="Segoe UI" w:cs="Segoe UI"/>
          <w:sz w:val="24"/>
          <w:szCs w:val="24"/>
          <w:lang w:val="sr-Cyrl-RS"/>
        </w:rPr>
        <w:t xml:space="preserve"> осигурање безбедности хране у свима фазама прераде</w:t>
      </w:r>
      <w:r w:rsidR="00882EA6" w:rsidRPr="00157ABC">
        <w:rPr>
          <w:rFonts w:ascii="Segoe UI" w:hAnsi="Segoe UI" w:cs="Segoe UI"/>
          <w:sz w:val="24"/>
          <w:szCs w:val="24"/>
          <w:lang w:val="sr-Cyrl-RS"/>
        </w:rPr>
        <w:t xml:space="preserve"> и промета хране,</w:t>
      </w:r>
      <w:r w:rsidRPr="00157ABC">
        <w:rPr>
          <w:rFonts w:ascii="Segoe UI" w:hAnsi="Segoe UI" w:cs="Segoe UI"/>
          <w:sz w:val="24"/>
          <w:szCs w:val="24"/>
          <w:lang w:val="sr-Cyrl-RS"/>
        </w:rPr>
        <w:t xml:space="preserve"> који су под контролом понуђача, у складу са принципима добре произвођачке и хигијенске праксе, као и анализе опасности и критичних контролних тачака (НАССР). </w:t>
      </w:r>
    </w:p>
    <w:p w14:paraId="1280C36D" w14:textId="32D86C3C" w:rsidR="00D16F91" w:rsidRPr="00157ABC" w:rsidRDefault="00D16F91" w:rsidP="00D16F91">
      <w:pPr>
        <w:jc w:val="both"/>
        <w:rPr>
          <w:rFonts w:ascii="Segoe UI" w:hAnsi="Segoe UI" w:cs="Segoe UI"/>
          <w:sz w:val="24"/>
          <w:szCs w:val="24"/>
          <w:lang w:val="sr-Cyrl-RS"/>
        </w:rPr>
      </w:pPr>
      <w:r w:rsidRPr="00157ABC">
        <w:rPr>
          <w:rFonts w:ascii="Segoe UI" w:hAnsi="Segoe UI" w:cs="Segoe UI"/>
          <w:sz w:val="24"/>
          <w:szCs w:val="24"/>
          <w:lang w:val="sr-Cyrl-RS"/>
        </w:rPr>
        <w:t>Наведени доказ потребно је доставити и за подизвођача, уколико је под контролом подизвођача делатност прераде и</w:t>
      </w:r>
      <w:r w:rsidR="00882EA6" w:rsidRPr="00157ABC">
        <w:rPr>
          <w:rFonts w:ascii="Segoe UI" w:hAnsi="Segoe UI" w:cs="Segoe UI"/>
          <w:sz w:val="24"/>
          <w:szCs w:val="24"/>
          <w:lang w:val="sr-Cyrl-RS"/>
        </w:rPr>
        <w:t>/или</w:t>
      </w:r>
      <w:r w:rsidRPr="00157ABC">
        <w:rPr>
          <w:rFonts w:ascii="Segoe UI" w:hAnsi="Segoe UI" w:cs="Segoe UI"/>
          <w:sz w:val="24"/>
          <w:szCs w:val="24"/>
          <w:lang w:val="sr-Cyrl-RS"/>
        </w:rPr>
        <w:t xml:space="preserve"> промета хране и то за делатност која је под његовом контролом. У случају подношења заједничке понуде, обавеза је сваког члана групе понуђа да поседује наведени доказ, уколико се под контролом члана гр</w:t>
      </w:r>
      <w:r w:rsidR="00882EA6" w:rsidRPr="00157ABC">
        <w:rPr>
          <w:rFonts w:ascii="Segoe UI" w:hAnsi="Segoe UI" w:cs="Segoe UI"/>
          <w:sz w:val="24"/>
          <w:szCs w:val="24"/>
          <w:lang w:val="sr-Cyrl-RS"/>
        </w:rPr>
        <w:t>упе налази делатност</w:t>
      </w:r>
      <w:r w:rsidRPr="00157ABC">
        <w:rPr>
          <w:rFonts w:ascii="Segoe UI" w:hAnsi="Segoe UI" w:cs="Segoe UI"/>
          <w:sz w:val="24"/>
          <w:szCs w:val="24"/>
          <w:lang w:val="sr-Cyrl-RS"/>
        </w:rPr>
        <w:t xml:space="preserve"> прераде и промета хране и то за делатност која је под његовом контролом. </w:t>
      </w:r>
    </w:p>
    <w:p w14:paraId="30C27EB3" w14:textId="5BCF296D" w:rsidR="00F82CE0" w:rsidRPr="00157ABC" w:rsidRDefault="00F82CE0" w:rsidP="00F82CE0">
      <w:pPr>
        <w:jc w:val="both"/>
        <w:rPr>
          <w:rFonts w:ascii="Segoe UI" w:hAnsi="Segoe UI" w:cs="Segoe UI"/>
          <w:sz w:val="24"/>
          <w:szCs w:val="24"/>
          <w:lang w:val="sr-Cyrl-RS"/>
        </w:rPr>
      </w:pPr>
      <w:r w:rsidRPr="00157ABC">
        <w:rPr>
          <w:rFonts w:ascii="Segoe UI" w:hAnsi="Segoe UI" w:cs="Segoe UI"/>
          <w:sz w:val="24"/>
          <w:szCs w:val="24"/>
          <w:lang w:val="sr-Cyrl-RS"/>
        </w:rPr>
        <w:t xml:space="preserve">Изабрани понуђач је дужан да током трајања уговора обезбеди поседовање </w:t>
      </w:r>
      <w:r w:rsidR="00C73CF8" w:rsidRPr="00157ABC">
        <w:rPr>
          <w:rFonts w:ascii="Segoe UI" w:hAnsi="Segoe UI" w:cs="Segoe UI"/>
          <w:sz w:val="24"/>
          <w:szCs w:val="24"/>
          <w:lang w:val="sr-Cyrl-RS"/>
        </w:rPr>
        <w:t xml:space="preserve">траженог </w:t>
      </w:r>
      <w:r w:rsidRPr="00157ABC">
        <w:rPr>
          <w:rFonts w:ascii="Segoe UI" w:hAnsi="Segoe UI" w:cs="Segoe UI"/>
          <w:sz w:val="24"/>
          <w:szCs w:val="24"/>
          <w:lang w:val="sr-Cyrl-RS"/>
        </w:rPr>
        <w:t>сертификата.</w:t>
      </w:r>
    </w:p>
    <w:p w14:paraId="4E16B77F" w14:textId="77777777" w:rsidR="008F589C" w:rsidRPr="00157ABC" w:rsidRDefault="008F589C" w:rsidP="00E64F31">
      <w:pPr>
        <w:jc w:val="both"/>
        <w:rPr>
          <w:rFonts w:ascii="Segoe UI" w:hAnsi="Segoe UI" w:cs="Segoe UI"/>
          <w:sz w:val="24"/>
          <w:szCs w:val="24"/>
          <w:lang w:val="sr-Cyrl-RS"/>
        </w:rPr>
      </w:pPr>
    </w:p>
    <w:p w14:paraId="1E024550" w14:textId="57F6A504" w:rsidR="00091257" w:rsidRPr="005B3FD2" w:rsidRDefault="00E64F31" w:rsidP="00E64F31">
      <w:pPr>
        <w:jc w:val="both"/>
        <w:rPr>
          <w:rFonts w:ascii="Segoe UI" w:hAnsi="Segoe UI" w:cs="Segoe UI"/>
          <w:i/>
          <w:sz w:val="24"/>
          <w:szCs w:val="24"/>
          <w:lang w:val="sr-Cyrl-RS"/>
        </w:rPr>
      </w:pPr>
      <w:r w:rsidRPr="005B3FD2">
        <w:rPr>
          <w:rFonts w:ascii="Segoe UI" w:hAnsi="Segoe UI" w:cs="Segoe UI"/>
          <w:b/>
          <w:sz w:val="24"/>
          <w:szCs w:val="24"/>
          <w:lang w:val="sr-Cyrl-RS"/>
        </w:rPr>
        <w:t>Напомена</w:t>
      </w:r>
      <w:r w:rsidRPr="00157ABC">
        <w:rPr>
          <w:rFonts w:ascii="Segoe UI" w:hAnsi="Segoe UI" w:cs="Segoe UI"/>
          <w:sz w:val="24"/>
          <w:szCs w:val="24"/>
          <w:lang w:val="sr-Cyrl-RS"/>
        </w:rPr>
        <w:t xml:space="preserve">: </w:t>
      </w:r>
      <w:r w:rsidRPr="005B3FD2">
        <w:rPr>
          <w:rFonts w:ascii="Segoe UI" w:hAnsi="Segoe UI" w:cs="Segoe UI"/>
          <w:i/>
          <w:sz w:val="24"/>
          <w:szCs w:val="24"/>
          <w:lang w:val="sr-Cyrl-RS"/>
        </w:rPr>
        <w:t>Наручилац може да одреди и друге критеријумe за избор привредног субјекта који су у логичкој вези са предметом набавке у складу са чл. 114-117. Закона.</w:t>
      </w:r>
    </w:p>
    <w:p w14:paraId="13C06A1E" w14:textId="1561FB1D" w:rsidR="00CA7755" w:rsidRPr="00157ABC" w:rsidRDefault="00CA7755" w:rsidP="00CA7755">
      <w:pPr>
        <w:jc w:val="center"/>
        <w:rPr>
          <w:rFonts w:ascii="Segoe UI" w:hAnsi="Segoe UI" w:cs="Segoe UI"/>
          <w:sz w:val="24"/>
          <w:szCs w:val="24"/>
          <w:lang w:val="sr-Cyrl-RS"/>
        </w:rPr>
      </w:pPr>
    </w:p>
    <w:p w14:paraId="6AEB5708" w14:textId="38BD6CBD" w:rsidR="00865A92" w:rsidRPr="00157ABC" w:rsidRDefault="00865A92" w:rsidP="00CA7755">
      <w:pPr>
        <w:jc w:val="center"/>
        <w:rPr>
          <w:rFonts w:ascii="Segoe UI" w:hAnsi="Segoe UI" w:cs="Segoe UI"/>
          <w:sz w:val="24"/>
          <w:szCs w:val="24"/>
          <w:lang w:val="sr-Cyrl-RS"/>
        </w:rPr>
      </w:pPr>
    </w:p>
    <w:p w14:paraId="56016FFE" w14:textId="5F8A4653" w:rsidR="00865A92" w:rsidRPr="00157ABC" w:rsidRDefault="00865A92" w:rsidP="00CA7755">
      <w:pPr>
        <w:jc w:val="center"/>
        <w:rPr>
          <w:rFonts w:ascii="Segoe UI" w:hAnsi="Segoe UI" w:cs="Segoe UI"/>
          <w:sz w:val="24"/>
          <w:szCs w:val="24"/>
          <w:lang w:val="sr-Cyrl-RS"/>
        </w:rPr>
      </w:pPr>
    </w:p>
    <w:p w14:paraId="56B8CEEB" w14:textId="4D37E002" w:rsidR="00865A92" w:rsidRPr="00157ABC" w:rsidRDefault="00865A92" w:rsidP="00CA7755">
      <w:pPr>
        <w:jc w:val="center"/>
        <w:rPr>
          <w:rFonts w:ascii="Segoe UI" w:hAnsi="Segoe UI" w:cs="Segoe UI"/>
          <w:sz w:val="24"/>
          <w:szCs w:val="24"/>
          <w:lang w:val="sr-Cyrl-RS"/>
        </w:rPr>
      </w:pPr>
    </w:p>
    <w:p w14:paraId="73998E5B" w14:textId="4D525C85" w:rsidR="00865A92" w:rsidRPr="00157ABC" w:rsidRDefault="00865A92" w:rsidP="00CA7755">
      <w:pPr>
        <w:jc w:val="center"/>
        <w:rPr>
          <w:rFonts w:ascii="Segoe UI" w:hAnsi="Segoe UI" w:cs="Segoe UI"/>
          <w:sz w:val="24"/>
          <w:szCs w:val="24"/>
          <w:lang w:val="sr-Cyrl-RS"/>
        </w:rPr>
      </w:pPr>
    </w:p>
    <w:p w14:paraId="6BB447A2" w14:textId="0E7876B1" w:rsidR="00865A92" w:rsidRPr="00157ABC" w:rsidRDefault="00865A92" w:rsidP="00CA7755">
      <w:pPr>
        <w:jc w:val="center"/>
        <w:rPr>
          <w:rFonts w:ascii="Segoe UI" w:hAnsi="Segoe UI" w:cs="Segoe UI"/>
          <w:sz w:val="24"/>
          <w:szCs w:val="24"/>
          <w:lang w:val="sr-Cyrl-RS"/>
        </w:rPr>
      </w:pPr>
    </w:p>
    <w:p w14:paraId="3E6E0E90" w14:textId="4DB71377" w:rsidR="00865A92" w:rsidRPr="00157ABC" w:rsidRDefault="00865A92" w:rsidP="00CA7755">
      <w:pPr>
        <w:jc w:val="center"/>
        <w:rPr>
          <w:rFonts w:ascii="Segoe UI" w:hAnsi="Segoe UI" w:cs="Segoe UI"/>
          <w:sz w:val="24"/>
          <w:szCs w:val="24"/>
          <w:lang w:val="sr-Cyrl-RS"/>
        </w:rPr>
      </w:pPr>
    </w:p>
    <w:p w14:paraId="11E9E88D" w14:textId="50BCE1D6" w:rsidR="005B3FD2" w:rsidRDefault="00DD60D1" w:rsidP="0098722C">
      <w:pPr>
        <w:jc w:val="center"/>
        <w:rPr>
          <w:rFonts w:ascii="Segoe UI" w:hAnsi="Segoe UI" w:cs="Segoe UI"/>
          <w:b/>
          <w:sz w:val="28"/>
          <w:szCs w:val="28"/>
          <w:lang w:val="sr-Cyrl-RS"/>
        </w:rPr>
      </w:pPr>
      <w:r>
        <w:rPr>
          <w:rFonts w:ascii="Segoe UI" w:hAnsi="Segoe UI" w:cs="Segoe UI"/>
          <w:b/>
          <w:sz w:val="28"/>
          <w:szCs w:val="28"/>
          <w:lang w:val="sr-Cyrl-RS"/>
        </w:rPr>
        <w:lastRenderedPageBreak/>
        <w:t>4</w:t>
      </w:r>
      <w:r w:rsidR="0098722C" w:rsidRPr="005B3FD2">
        <w:rPr>
          <w:rFonts w:ascii="Segoe UI" w:hAnsi="Segoe UI" w:cs="Segoe UI"/>
          <w:b/>
          <w:sz w:val="28"/>
          <w:szCs w:val="28"/>
          <w:lang w:val="sr-Cyrl-RS"/>
        </w:rPr>
        <w:t>. ПОДАЦИ У ВЕЗИ СА КРИТЕРИЈУМИМА ЗА</w:t>
      </w:r>
    </w:p>
    <w:p w14:paraId="278CD5A2" w14:textId="364C96C0" w:rsidR="0098722C" w:rsidRPr="005B3FD2" w:rsidRDefault="0098722C" w:rsidP="0098722C">
      <w:pPr>
        <w:jc w:val="center"/>
        <w:rPr>
          <w:rFonts w:ascii="Segoe UI" w:hAnsi="Segoe UI" w:cs="Segoe UI"/>
          <w:b/>
          <w:sz w:val="28"/>
          <w:szCs w:val="28"/>
          <w:lang w:val="sr-Cyrl-RS"/>
        </w:rPr>
      </w:pPr>
      <w:r w:rsidRPr="005B3FD2">
        <w:rPr>
          <w:rFonts w:ascii="Segoe UI" w:hAnsi="Segoe UI" w:cs="Segoe UI"/>
          <w:b/>
          <w:sz w:val="28"/>
          <w:szCs w:val="28"/>
          <w:lang w:val="sr-Cyrl-RS"/>
        </w:rPr>
        <w:t xml:space="preserve"> ДОДЕЛУ </w:t>
      </w:r>
      <w:r w:rsidR="001622CC">
        <w:rPr>
          <w:rFonts w:ascii="Segoe UI" w:hAnsi="Segoe UI" w:cs="Segoe UI"/>
          <w:b/>
          <w:sz w:val="28"/>
          <w:szCs w:val="28"/>
          <w:lang w:val="sr-Cyrl-RS"/>
        </w:rPr>
        <w:t>ОКВИРНОГ СПОРАЗУМА</w:t>
      </w:r>
    </w:p>
    <w:p w14:paraId="54984675" w14:textId="70BB9189" w:rsidR="00CA7755" w:rsidRPr="00157ABC" w:rsidRDefault="00CA7755" w:rsidP="00CA7755">
      <w:pPr>
        <w:jc w:val="center"/>
        <w:rPr>
          <w:rFonts w:ascii="Segoe UI" w:hAnsi="Segoe UI" w:cs="Segoe UI"/>
          <w:sz w:val="24"/>
          <w:szCs w:val="24"/>
          <w:lang w:val="sr-Cyrl-RS"/>
        </w:rPr>
      </w:pPr>
    </w:p>
    <w:p w14:paraId="66CB36C5" w14:textId="6E361B77" w:rsidR="00036D86" w:rsidRPr="00157ABC" w:rsidRDefault="00036D86" w:rsidP="00D066C2">
      <w:pPr>
        <w:jc w:val="both"/>
        <w:rPr>
          <w:rFonts w:ascii="Segoe UI" w:hAnsi="Segoe UI" w:cs="Segoe UI"/>
          <w:sz w:val="24"/>
          <w:szCs w:val="24"/>
          <w:lang w:val="sr-Cyrl-RS"/>
        </w:rPr>
      </w:pPr>
    </w:p>
    <w:p w14:paraId="7CF6F867" w14:textId="701C93F0" w:rsidR="00367A12" w:rsidRPr="00157ABC" w:rsidRDefault="00AD6937" w:rsidP="00367A12">
      <w:pPr>
        <w:jc w:val="both"/>
        <w:rPr>
          <w:rFonts w:ascii="Segoe UI" w:hAnsi="Segoe UI" w:cs="Segoe UI"/>
          <w:sz w:val="24"/>
          <w:szCs w:val="24"/>
          <w:lang w:val="sr-Cyrl-RS"/>
        </w:rPr>
      </w:pPr>
      <w:r w:rsidRPr="00157ABC">
        <w:rPr>
          <w:rFonts w:ascii="Segoe UI" w:hAnsi="Segoe UI" w:cs="Segoe UI"/>
          <w:sz w:val="24"/>
          <w:szCs w:val="24"/>
          <w:lang w:val="sr-Cyrl-RS"/>
        </w:rPr>
        <w:t xml:space="preserve">У поступку јавне набавке Наручилац додељује </w:t>
      </w:r>
      <w:r w:rsidR="0017456D">
        <w:rPr>
          <w:rFonts w:ascii="Segoe UI" w:hAnsi="Segoe UI" w:cs="Segoe UI"/>
          <w:sz w:val="24"/>
          <w:szCs w:val="24"/>
          <w:lang w:val="sr-Cyrl-RS"/>
        </w:rPr>
        <w:t>оквирни споразум</w:t>
      </w:r>
      <w:r w:rsidRPr="00157ABC">
        <w:rPr>
          <w:rFonts w:ascii="Segoe UI" w:hAnsi="Segoe UI" w:cs="Segoe UI"/>
          <w:sz w:val="24"/>
          <w:szCs w:val="24"/>
          <w:lang w:val="sr-Cyrl-RS"/>
        </w:rPr>
        <w:t xml:space="preserve"> економски најповољнијој понуди на основу </w:t>
      </w:r>
      <w:r w:rsidR="00367A12" w:rsidRPr="00157ABC">
        <w:rPr>
          <w:rFonts w:ascii="Segoe UI" w:hAnsi="Segoe UI" w:cs="Segoe UI"/>
          <w:sz w:val="24"/>
          <w:szCs w:val="24"/>
          <w:lang w:val="sr-Cyrl-RS"/>
        </w:rPr>
        <w:t>односа понуђене цене и квалитета на основу следећих критеријума:</w:t>
      </w:r>
    </w:p>
    <w:p w14:paraId="653EDA23" w14:textId="77777777" w:rsidR="008879BD" w:rsidRPr="00157ABC" w:rsidRDefault="008879BD" w:rsidP="00367A12">
      <w:pPr>
        <w:jc w:val="both"/>
        <w:rPr>
          <w:rFonts w:ascii="Segoe UI" w:hAnsi="Segoe UI" w:cs="Segoe UI"/>
          <w:sz w:val="24"/>
          <w:szCs w:val="24"/>
          <w:lang w:val="sr-Cyrl-RS"/>
        </w:rPr>
      </w:pPr>
    </w:p>
    <w:tbl>
      <w:tblPr>
        <w:tblStyle w:val="TableGrid"/>
        <w:tblW w:w="0" w:type="auto"/>
        <w:tblLook w:val="04A0" w:firstRow="1" w:lastRow="0" w:firstColumn="1" w:lastColumn="0" w:noHBand="0" w:noVBand="1"/>
      </w:tblPr>
      <w:tblGrid>
        <w:gridCol w:w="4508"/>
        <w:gridCol w:w="4508"/>
      </w:tblGrid>
      <w:tr w:rsidR="00367A12" w:rsidRPr="00157ABC" w14:paraId="5E49DC2A" w14:textId="77777777" w:rsidTr="00367A12">
        <w:tc>
          <w:tcPr>
            <w:tcW w:w="4508" w:type="dxa"/>
          </w:tcPr>
          <w:p w14:paraId="45D53659" w14:textId="33097B38" w:rsidR="00367A12" w:rsidRPr="00157ABC" w:rsidRDefault="00367A12" w:rsidP="002F5C8A">
            <w:pPr>
              <w:jc w:val="center"/>
              <w:rPr>
                <w:rFonts w:ascii="Segoe UI" w:hAnsi="Segoe UI" w:cs="Segoe UI"/>
                <w:sz w:val="24"/>
                <w:szCs w:val="24"/>
                <w:lang w:val="sr-Cyrl-RS"/>
              </w:rPr>
            </w:pPr>
            <w:r w:rsidRPr="00157ABC">
              <w:rPr>
                <w:rFonts w:ascii="Segoe UI" w:hAnsi="Segoe UI" w:cs="Segoe UI"/>
                <w:sz w:val="24"/>
                <w:szCs w:val="24"/>
                <w:lang w:val="sr-Cyrl-RS"/>
              </w:rPr>
              <w:t>Критеријум</w:t>
            </w:r>
          </w:p>
        </w:tc>
        <w:tc>
          <w:tcPr>
            <w:tcW w:w="4508" w:type="dxa"/>
          </w:tcPr>
          <w:p w14:paraId="1F92D032" w14:textId="6C2DCD80" w:rsidR="00367A12" w:rsidRPr="00157ABC" w:rsidRDefault="00367A12" w:rsidP="002F5C8A">
            <w:pPr>
              <w:jc w:val="center"/>
              <w:rPr>
                <w:rFonts w:ascii="Segoe UI" w:hAnsi="Segoe UI" w:cs="Segoe UI"/>
                <w:sz w:val="24"/>
                <w:szCs w:val="24"/>
                <w:lang w:val="sr-Cyrl-RS"/>
              </w:rPr>
            </w:pPr>
            <w:r w:rsidRPr="00157ABC">
              <w:rPr>
                <w:rFonts w:ascii="Segoe UI" w:hAnsi="Segoe UI" w:cs="Segoe UI"/>
                <w:sz w:val="24"/>
                <w:szCs w:val="24"/>
                <w:lang w:val="sr-Cyrl-RS"/>
              </w:rPr>
              <w:t>Број пондера</w:t>
            </w:r>
          </w:p>
        </w:tc>
      </w:tr>
      <w:tr w:rsidR="00367A12" w:rsidRPr="00157ABC" w14:paraId="26990B96" w14:textId="77777777" w:rsidTr="00367A12">
        <w:tc>
          <w:tcPr>
            <w:tcW w:w="4508" w:type="dxa"/>
          </w:tcPr>
          <w:p w14:paraId="582D2205" w14:textId="77777777" w:rsidR="002F5C8A" w:rsidRPr="00157ABC" w:rsidRDefault="002F5C8A" w:rsidP="002F5C8A">
            <w:pPr>
              <w:jc w:val="center"/>
              <w:rPr>
                <w:rFonts w:ascii="Segoe UI" w:hAnsi="Segoe UI" w:cs="Segoe UI"/>
                <w:sz w:val="24"/>
                <w:szCs w:val="24"/>
                <w:lang w:val="sr-Cyrl-RS"/>
              </w:rPr>
            </w:pPr>
          </w:p>
          <w:p w14:paraId="716DDE09" w14:textId="4EF6411F" w:rsidR="00367A12" w:rsidRPr="00157ABC" w:rsidRDefault="00367A12" w:rsidP="002F5C8A">
            <w:pPr>
              <w:jc w:val="center"/>
              <w:rPr>
                <w:rFonts w:ascii="Segoe UI" w:hAnsi="Segoe UI" w:cs="Segoe UI"/>
                <w:sz w:val="24"/>
                <w:szCs w:val="24"/>
                <w:lang w:val="sr-Cyrl-RS"/>
              </w:rPr>
            </w:pPr>
            <w:r w:rsidRPr="00157ABC">
              <w:rPr>
                <w:rFonts w:ascii="Segoe UI" w:hAnsi="Segoe UI" w:cs="Segoe UI"/>
                <w:sz w:val="24"/>
                <w:szCs w:val="24"/>
                <w:lang w:val="sr-Cyrl-RS"/>
              </w:rPr>
              <w:t>Цена</w:t>
            </w:r>
          </w:p>
          <w:p w14:paraId="52901478" w14:textId="3A5BDE59" w:rsidR="002F5C8A" w:rsidRPr="00157ABC" w:rsidRDefault="002F5C8A" w:rsidP="002F5C8A">
            <w:pPr>
              <w:jc w:val="center"/>
              <w:rPr>
                <w:rFonts w:ascii="Segoe UI" w:hAnsi="Segoe UI" w:cs="Segoe UI"/>
                <w:sz w:val="24"/>
                <w:szCs w:val="24"/>
                <w:lang w:val="sr-Cyrl-RS"/>
              </w:rPr>
            </w:pPr>
          </w:p>
        </w:tc>
        <w:tc>
          <w:tcPr>
            <w:tcW w:w="4508" w:type="dxa"/>
          </w:tcPr>
          <w:p w14:paraId="02913373" w14:textId="77777777" w:rsidR="002F5C8A" w:rsidRPr="00157ABC" w:rsidRDefault="002F5C8A" w:rsidP="002F5C8A">
            <w:pPr>
              <w:jc w:val="center"/>
              <w:rPr>
                <w:rFonts w:ascii="Segoe UI" w:hAnsi="Segoe UI" w:cs="Segoe UI"/>
                <w:sz w:val="24"/>
                <w:szCs w:val="24"/>
                <w:lang w:val="sr-Cyrl-RS"/>
              </w:rPr>
            </w:pPr>
          </w:p>
          <w:p w14:paraId="7C6E17EE" w14:textId="512E9183" w:rsidR="00367A12" w:rsidRPr="00157ABC" w:rsidRDefault="00367A12" w:rsidP="002F5C8A">
            <w:pPr>
              <w:jc w:val="center"/>
              <w:rPr>
                <w:rFonts w:ascii="Segoe UI" w:hAnsi="Segoe UI" w:cs="Segoe UI"/>
                <w:sz w:val="24"/>
                <w:szCs w:val="24"/>
                <w:lang w:val="sr-Cyrl-RS"/>
              </w:rPr>
            </w:pPr>
            <w:r w:rsidRPr="00157ABC">
              <w:rPr>
                <w:rFonts w:ascii="Segoe UI" w:hAnsi="Segoe UI" w:cs="Segoe UI"/>
                <w:sz w:val="24"/>
                <w:szCs w:val="24"/>
                <w:lang w:val="sr-Cyrl-RS"/>
              </w:rPr>
              <w:t>70</w:t>
            </w:r>
          </w:p>
        </w:tc>
      </w:tr>
      <w:tr w:rsidR="00367A12" w:rsidRPr="00157ABC" w14:paraId="27CEBBB9" w14:textId="77777777" w:rsidTr="00367A12">
        <w:tc>
          <w:tcPr>
            <w:tcW w:w="4508" w:type="dxa"/>
          </w:tcPr>
          <w:p w14:paraId="585E325D" w14:textId="0EF92E3B" w:rsidR="00367A12" w:rsidRPr="006A7B9E" w:rsidRDefault="002F5C8A" w:rsidP="002F5C8A">
            <w:pPr>
              <w:jc w:val="center"/>
              <w:rPr>
                <w:rFonts w:ascii="Segoe UI" w:hAnsi="Segoe UI" w:cs="Segoe UI"/>
                <w:sz w:val="24"/>
                <w:szCs w:val="24"/>
                <w:highlight w:val="yellow"/>
                <w:lang w:val="sr-Cyrl-RS"/>
              </w:rPr>
            </w:pPr>
            <w:r w:rsidRPr="006A7B9E">
              <w:rPr>
                <w:rFonts w:ascii="Segoe UI" w:hAnsi="Segoe UI" w:cs="Segoe UI"/>
                <w:sz w:val="24"/>
                <w:szCs w:val="24"/>
                <w:highlight w:val="yellow"/>
                <w:lang w:val="sr-Cyrl-RS"/>
              </w:rPr>
              <w:t>Критеријум квалитета - број ангажованих лица која припадају групацији лица у неповољном положају, односно теже запошљивих лица</w:t>
            </w:r>
          </w:p>
        </w:tc>
        <w:tc>
          <w:tcPr>
            <w:tcW w:w="4508" w:type="dxa"/>
          </w:tcPr>
          <w:p w14:paraId="0CC5613A" w14:textId="77777777" w:rsidR="002F5C8A" w:rsidRPr="006A7B9E" w:rsidRDefault="002F5C8A" w:rsidP="002F5C8A">
            <w:pPr>
              <w:jc w:val="center"/>
              <w:rPr>
                <w:rFonts w:ascii="Segoe UI" w:hAnsi="Segoe UI" w:cs="Segoe UI"/>
                <w:sz w:val="24"/>
                <w:szCs w:val="24"/>
                <w:highlight w:val="yellow"/>
                <w:lang w:val="sr-Cyrl-RS"/>
              </w:rPr>
            </w:pPr>
          </w:p>
          <w:p w14:paraId="30BEEE75" w14:textId="3143B00B" w:rsidR="00367A12" w:rsidRPr="006A7B9E" w:rsidRDefault="002F5C8A" w:rsidP="002F5C8A">
            <w:pPr>
              <w:jc w:val="center"/>
              <w:rPr>
                <w:rFonts w:ascii="Segoe UI" w:hAnsi="Segoe UI" w:cs="Segoe UI"/>
                <w:sz w:val="24"/>
                <w:szCs w:val="24"/>
                <w:highlight w:val="yellow"/>
                <w:lang w:val="sr-Cyrl-RS"/>
              </w:rPr>
            </w:pPr>
            <w:r w:rsidRPr="006A7B9E">
              <w:rPr>
                <w:rFonts w:ascii="Segoe UI" w:hAnsi="Segoe UI" w:cs="Segoe UI"/>
                <w:sz w:val="24"/>
                <w:szCs w:val="24"/>
                <w:highlight w:val="yellow"/>
                <w:lang w:val="sr-Cyrl-RS"/>
              </w:rPr>
              <w:t>30</w:t>
            </w:r>
          </w:p>
        </w:tc>
      </w:tr>
      <w:tr w:rsidR="00367A12" w:rsidRPr="00157ABC" w14:paraId="3AE487DD" w14:textId="77777777" w:rsidTr="00367A12">
        <w:tc>
          <w:tcPr>
            <w:tcW w:w="4508" w:type="dxa"/>
          </w:tcPr>
          <w:p w14:paraId="41046B0B" w14:textId="35248223" w:rsidR="00367A12" w:rsidRPr="00157ABC" w:rsidRDefault="002F5C8A" w:rsidP="002F5C8A">
            <w:pPr>
              <w:jc w:val="center"/>
              <w:rPr>
                <w:rFonts w:ascii="Segoe UI" w:hAnsi="Segoe UI" w:cs="Segoe UI"/>
                <w:sz w:val="24"/>
                <w:szCs w:val="24"/>
                <w:lang w:val="sr-Cyrl-RS"/>
              </w:rPr>
            </w:pPr>
            <w:r w:rsidRPr="00157ABC">
              <w:rPr>
                <w:rFonts w:ascii="Segoe UI" w:hAnsi="Segoe UI" w:cs="Segoe UI"/>
                <w:sz w:val="24"/>
                <w:szCs w:val="24"/>
                <w:lang w:val="sr-Cyrl-RS"/>
              </w:rPr>
              <w:t>Укупно</w:t>
            </w:r>
          </w:p>
        </w:tc>
        <w:tc>
          <w:tcPr>
            <w:tcW w:w="4508" w:type="dxa"/>
          </w:tcPr>
          <w:p w14:paraId="618B5FBC" w14:textId="31825E75" w:rsidR="00367A12" w:rsidRPr="00157ABC" w:rsidRDefault="002F5C8A" w:rsidP="002F5C8A">
            <w:pPr>
              <w:jc w:val="center"/>
              <w:rPr>
                <w:rFonts w:ascii="Segoe UI" w:hAnsi="Segoe UI" w:cs="Segoe UI"/>
                <w:sz w:val="24"/>
                <w:szCs w:val="24"/>
                <w:lang w:val="sr-Cyrl-RS"/>
              </w:rPr>
            </w:pPr>
            <w:r w:rsidRPr="00157ABC">
              <w:rPr>
                <w:rFonts w:ascii="Segoe UI" w:hAnsi="Segoe UI" w:cs="Segoe UI"/>
                <w:sz w:val="24"/>
                <w:szCs w:val="24"/>
                <w:lang w:val="sr-Cyrl-RS"/>
              </w:rPr>
              <w:t>100</w:t>
            </w:r>
          </w:p>
        </w:tc>
      </w:tr>
    </w:tbl>
    <w:p w14:paraId="109DEF6F" w14:textId="5C5B8BB3" w:rsidR="00367A12" w:rsidRPr="00157ABC" w:rsidRDefault="00367A12" w:rsidP="00367A12">
      <w:pPr>
        <w:jc w:val="both"/>
        <w:rPr>
          <w:rFonts w:ascii="Segoe UI" w:hAnsi="Segoe UI" w:cs="Segoe UI"/>
          <w:sz w:val="24"/>
          <w:szCs w:val="24"/>
          <w:lang w:val="sr-Cyrl-RS"/>
        </w:rPr>
      </w:pPr>
    </w:p>
    <w:p w14:paraId="3AE6CC42" w14:textId="77777777" w:rsidR="002F5C8A" w:rsidRPr="00157ABC" w:rsidRDefault="002F5C8A" w:rsidP="00367A12">
      <w:pPr>
        <w:jc w:val="both"/>
        <w:rPr>
          <w:rFonts w:ascii="Segoe UI" w:hAnsi="Segoe UI" w:cs="Segoe UI"/>
          <w:sz w:val="24"/>
          <w:szCs w:val="24"/>
          <w:lang w:val="sr-Cyrl-RS"/>
        </w:rPr>
      </w:pPr>
      <w:r w:rsidRPr="00157ABC">
        <w:rPr>
          <w:rFonts w:ascii="Segoe UI" w:hAnsi="Segoe UI" w:cs="Segoe UI"/>
          <w:sz w:val="24"/>
          <w:szCs w:val="24"/>
          <w:lang w:val="sr-Cyrl-RS"/>
        </w:rPr>
        <w:t xml:space="preserve">При израчунавању броја пондера (пондерисању) Наручилац ће узети у обзир само оне понуде које након прегледа и стручне оцене нису одбијене као неприхватљиве. </w:t>
      </w:r>
    </w:p>
    <w:p w14:paraId="2F799B0A" w14:textId="77777777" w:rsidR="002F5C8A" w:rsidRPr="00DD60D1" w:rsidRDefault="002F5C8A" w:rsidP="00367A12">
      <w:pPr>
        <w:jc w:val="both"/>
        <w:rPr>
          <w:rFonts w:ascii="Segoe UI" w:hAnsi="Segoe UI" w:cs="Segoe UI"/>
          <w:b/>
          <w:sz w:val="24"/>
          <w:szCs w:val="24"/>
          <w:u w:val="single"/>
          <w:lang w:val="sr-Cyrl-RS"/>
        </w:rPr>
      </w:pPr>
      <w:r w:rsidRPr="00DD60D1">
        <w:rPr>
          <w:rFonts w:ascii="Segoe UI" w:hAnsi="Segoe UI" w:cs="Segoe UI"/>
          <w:b/>
          <w:sz w:val="24"/>
          <w:szCs w:val="24"/>
          <w:u w:val="single"/>
          <w:lang w:val="sr-Cyrl-RS"/>
        </w:rPr>
        <w:t xml:space="preserve">Цена </w:t>
      </w:r>
    </w:p>
    <w:p w14:paraId="31A49DE5" w14:textId="77777777" w:rsidR="002F5C8A" w:rsidRPr="00157ABC" w:rsidRDefault="002F5C8A" w:rsidP="002F5C8A">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Понуда по овом критеријуму може остварити максимално 70 пондера </w:t>
      </w:r>
    </w:p>
    <w:p w14:paraId="01A525FD" w14:textId="5A443C5E" w:rsidR="002F5C8A" w:rsidRDefault="002F5C8A" w:rsidP="002F5C8A">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Број пондера по овом критеријуму израчунава се по следећој формули: </w:t>
      </w:r>
    </w:p>
    <w:p w14:paraId="06CCCEE0" w14:textId="77777777" w:rsidR="004C25DA" w:rsidRPr="00157ABC" w:rsidRDefault="004C25DA" w:rsidP="002F5C8A">
      <w:pPr>
        <w:spacing w:after="0" w:line="240" w:lineRule="auto"/>
        <w:jc w:val="both"/>
        <w:rPr>
          <w:rFonts w:ascii="Segoe UI" w:hAnsi="Segoe UI" w:cs="Segoe UI"/>
          <w:sz w:val="24"/>
          <w:szCs w:val="24"/>
          <w:lang w:val="sr-Cyrl-RS"/>
        </w:rPr>
      </w:pPr>
    </w:p>
    <w:p w14:paraId="434578E6" w14:textId="62BF1B85" w:rsidR="002F5C8A" w:rsidRPr="00157ABC" w:rsidRDefault="002F5C8A" w:rsidP="002F5C8A">
      <w:pPr>
        <w:spacing w:after="0" w:line="240" w:lineRule="auto"/>
        <w:jc w:val="center"/>
        <w:rPr>
          <w:rFonts w:ascii="Segoe UI" w:hAnsi="Segoe UI" w:cs="Segoe UI"/>
          <w:sz w:val="24"/>
          <w:szCs w:val="24"/>
          <w:lang w:val="sr-Cyrl-RS"/>
        </w:rPr>
      </w:pPr>
      <w:r w:rsidRPr="00157ABC">
        <w:rPr>
          <w:rFonts w:ascii="Segoe UI" w:hAnsi="Segoe UI" w:cs="Segoe UI"/>
          <w:sz w:val="24"/>
          <w:szCs w:val="24"/>
          <w:lang w:val="sr-Cyrl-RS"/>
        </w:rPr>
        <w:t>Ц= (Цн/Цп)*70</w:t>
      </w:r>
    </w:p>
    <w:p w14:paraId="588F9907" w14:textId="77777777" w:rsidR="002F5C8A" w:rsidRPr="00157ABC" w:rsidRDefault="002F5C8A" w:rsidP="002F5C8A">
      <w:pPr>
        <w:spacing w:after="0" w:line="240" w:lineRule="auto"/>
        <w:jc w:val="center"/>
        <w:rPr>
          <w:rFonts w:ascii="Segoe UI" w:hAnsi="Segoe UI" w:cs="Segoe UI"/>
          <w:sz w:val="24"/>
          <w:szCs w:val="24"/>
          <w:lang w:val="sr-Cyrl-RS"/>
        </w:rPr>
      </w:pPr>
    </w:p>
    <w:p w14:paraId="1BF5F893" w14:textId="77777777" w:rsidR="002F5C8A" w:rsidRPr="00157ABC" w:rsidRDefault="002F5C8A" w:rsidP="002F5C8A">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Ц - Остварени број пондера за понуђену цену </w:t>
      </w:r>
    </w:p>
    <w:p w14:paraId="00F11BCF" w14:textId="77777777" w:rsidR="002F5C8A" w:rsidRPr="00157ABC" w:rsidRDefault="002F5C8A" w:rsidP="002F5C8A">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Цн - Најнижа понуђена цена у поступку јавне набавке </w:t>
      </w:r>
    </w:p>
    <w:p w14:paraId="3F0B4258" w14:textId="2C232439" w:rsidR="00367A12" w:rsidRPr="00157ABC" w:rsidRDefault="002F5C8A" w:rsidP="002F5C8A">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Цп - Цена понуде која је предмет оцене</w:t>
      </w:r>
    </w:p>
    <w:p w14:paraId="5B31680F" w14:textId="77777777" w:rsidR="002F5C8A" w:rsidRPr="00157ABC" w:rsidRDefault="002F5C8A" w:rsidP="002F5C8A">
      <w:pPr>
        <w:spacing w:after="0" w:line="240" w:lineRule="auto"/>
        <w:jc w:val="both"/>
        <w:rPr>
          <w:rFonts w:ascii="Segoe UI" w:hAnsi="Segoe UI" w:cs="Segoe UI"/>
          <w:sz w:val="24"/>
          <w:szCs w:val="24"/>
          <w:lang w:val="sr-Cyrl-RS"/>
        </w:rPr>
      </w:pPr>
    </w:p>
    <w:p w14:paraId="3E6EF92B" w14:textId="5085C5D1" w:rsidR="002F5C8A" w:rsidRPr="00157ABC" w:rsidRDefault="002F5C8A" w:rsidP="002F5C8A">
      <w:pPr>
        <w:spacing w:after="0" w:line="240" w:lineRule="auto"/>
        <w:jc w:val="both"/>
        <w:rPr>
          <w:rFonts w:ascii="Segoe UI" w:hAnsi="Segoe UI" w:cs="Segoe UI"/>
          <w:sz w:val="24"/>
          <w:szCs w:val="24"/>
          <w:lang w:val="sr-Cyrl-RS"/>
        </w:rPr>
      </w:pPr>
    </w:p>
    <w:p w14:paraId="74C97E09" w14:textId="7C33A04C" w:rsidR="002F5C8A" w:rsidRPr="006A7B9E" w:rsidRDefault="002F5C8A" w:rsidP="002F5C8A">
      <w:pPr>
        <w:spacing w:after="0" w:line="240" w:lineRule="auto"/>
        <w:jc w:val="both"/>
        <w:rPr>
          <w:rFonts w:ascii="Segoe UI" w:hAnsi="Segoe UI" w:cs="Segoe UI"/>
          <w:sz w:val="24"/>
          <w:szCs w:val="24"/>
          <w:highlight w:val="yellow"/>
          <w:lang w:val="sr-Cyrl-RS"/>
        </w:rPr>
      </w:pPr>
      <w:r w:rsidRPr="00DD60D1">
        <w:rPr>
          <w:rFonts w:ascii="Segoe UI" w:hAnsi="Segoe UI" w:cs="Segoe UI"/>
          <w:b/>
          <w:sz w:val="24"/>
          <w:szCs w:val="24"/>
          <w:highlight w:val="yellow"/>
          <w:u w:val="single"/>
          <w:lang w:val="sr-Cyrl-RS"/>
        </w:rPr>
        <w:t>Критеријум квалитета</w:t>
      </w:r>
      <w:r w:rsidRPr="006A7B9E">
        <w:rPr>
          <w:rFonts w:ascii="Segoe UI" w:hAnsi="Segoe UI" w:cs="Segoe UI"/>
          <w:sz w:val="24"/>
          <w:szCs w:val="24"/>
          <w:highlight w:val="yellow"/>
          <w:lang w:val="sr-Cyrl-RS"/>
        </w:rPr>
        <w:t xml:space="preserve"> - број ангажованих лица која припадају групацији лица у неповољном положају, односно теже запошљивих лица</w:t>
      </w:r>
    </w:p>
    <w:p w14:paraId="63996BD5" w14:textId="77777777" w:rsidR="002F5C8A" w:rsidRPr="006A7B9E" w:rsidRDefault="002F5C8A" w:rsidP="002F5C8A">
      <w:pPr>
        <w:spacing w:after="0" w:line="240" w:lineRule="auto"/>
        <w:jc w:val="both"/>
        <w:rPr>
          <w:rFonts w:ascii="Segoe UI" w:hAnsi="Segoe UI" w:cs="Segoe UI"/>
          <w:sz w:val="24"/>
          <w:szCs w:val="24"/>
          <w:highlight w:val="yellow"/>
          <w:lang w:val="sr-Cyrl-RS"/>
        </w:rPr>
      </w:pPr>
    </w:p>
    <w:p w14:paraId="388CC128" w14:textId="1EB0E1E0" w:rsidR="002F5C8A" w:rsidRPr="00157ABC" w:rsidRDefault="002F5C8A" w:rsidP="002F5C8A">
      <w:pPr>
        <w:spacing w:after="0" w:line="240" w:lineRule="auto"/>
        <w:jc w:val="both"/>
        <w:rPr>
          <w:rFonts w:ascii="Segoe UI" w:hAnsi="Segoe UI" w:cs="Segoe UI"/>
          <w:sz w:val="24"/>
          <w:szCs w:val="24"/>
          <w:lang w:val="sr-Cyrl-RS"/>
        </w:rPr>
      </w:pPr>
      <w:r w:rsidRPr="006A7B9E">
        <w:rPr>
          <w:rFonts w:ascii="Segoe UI" w:hAnsi="Segoe UI" w:cs="Segoe UI"/>
          <w:sz w:val="24"/>
          <w:szCs w:val="24"/>
          <w:highlight w:val="yellow"/>
          <w:lang w:val="sr-Cyrl-RS"/>
        </w:rPr>
        <w:t>Понуда по овом критеријуму може остварити максимално 30 пондера</w:t>
      </w:r>
      <w:r w:rsidRPr="00157ABC">
        <w:rPr>
          <w:rFonts w:ascii="Segoe UI" w:hAnsi="Segoe UI" w:cs="Segoe UI"/>
          <w:sz w:val="24"/>
          <w:szCs w:val="24"/>
          <w:lang w:val="sr-Cyrl-RS"/>
        </w:rPr>
        <w:t xml:space="preserve"> </w:t>
      </w:r>
    </w:p>
    <w:p w14:paraId="0ADAF0F4" w14:textId="7140BF84" w:rsidR="002F5C8A" w:rsidRPr="006A7B9E" w:rsidRDefault="002F5C8A" w:rsidP="002F5C8A">
      <w:pPr>
        <w:spacing w:after="0" w:line="240" w:lineRule="auto"/>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lastRenderedPageBreak/>
        <w:t>Број пондера по овом критеријуму израчунава се по следећој формули:</w:t>
      </w:r>
    </w:p>
    <w:p w14:paraId="5C000D2F" w14:textId="77777777" w:rsidR="004C25DA" w:rsidRPr="006A7B9E" w:rsidRDefault="004C25DA" w:rsidP="002F5C8A">
      <w:pPr>
        <w:spacing w:after="0" w:line="240" w:lineRule="auto"/>
        <w:jc w:val="both"/>
        <w:rPr>
          <w:rFonts w:ascii="Segoe UI" w:hAnsi="Segoe UI" w:cs="Segoe UI"/>
          <w:sz w:val="24"/>
          <w:szCs w:val="24"/>
          <w:highlight w:val="yellow"/>
          <w:lang w:val="sr-Cyrl-RS"/>
        </w:rPr>
      </w:pPr>
    </w:p>
    <w:p w14:paraId="0C5A76D1" w14:textId="47EEF314" w:rsidR="002F5C8A" w:rsidRPr="006A7B9E" w:rsidRDefault="002F5C8A" w:rsidP="002F5C8A">
      <w:pPr>
        <w:spacing w:after="0" w:line="240" w:lineRule="auto"/>
        <w:jc w:val="center"/>
        <w:rPr>
          <w:rFonts w:ascii="Segoe UI" w:hAnsi="Segoe UI" w:cs="Segoe UI"/>
          <w:sz w:val="24"/>
          <w:szCs w:val="24"/>
          <w:highlight w:val="yellow"/>
          <w:lang w:val="sr-Cyrl-RS"/>
        </w:rPr>
      </w:pPr>
      <w:r w:rsidRPr="006A7B9E">
        <w:rPr>
          <w:rFonts w:ascii="Segoe UI" w:hAnsi="Segoe UI" w:cs="Segoe UI"/>
          <w:sz w:val="24"/>
          <w:szCs w:val="24"/>
          <w:highlight w:val="yellow"/>
          <w:lang w:val="sr-Cyrl-RS"/>
        </w:rPr>
        <w:t>Б= (Бп/Бмах)*30</w:t>
      </w:r>
    </w:p>
    <w:p w14:paraId="34F03263" w14:textId="77777777" w:rsidR="002F5C8A" w:rsidRPr="006A7B9E" w:rsidRDefault="002F5C8A" w:rsidP="002F5C8A">
      <w:pPr>
        <w:spacing w:after="0" w:line="240" w:lineRule="auto"/>
        <w:jc w:val="center"/>
        <w:rPr>
          <w:rFonts w:ascii="Segoe UI" w:hAnsi="Segoe UI" w:cs="Segoe UI"/>
          <w:sz w:val="24"/>
          <w:szCs w:val="24"/>
          <w:highlight w:val="yellow"/>
          <w:lang w:val="sr-Cyrl-RS"/>
        </w:rPr>
      </w:pPr>
    </w:p>
    <w:p w14:paraId="058CEFEB" w14:textId="1E5DD419" w:rsidR="002F5C8A" w:rsidRPr="006A7B9E" w:rsidRDefault="002F5C8A" w:rsidP="002F5C8A">
      <w:pPr>
        <w:spacing w:after="0" w:line="240" w:lineRule="auto"/>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 xml:space="preserve">Б - Остварени број пондера за број ангажованих лица која припадају горе наведеној групацији </w:t>
      </w:r>
    </w:p>
    <w:p w14:paraId="0ADCC27F" w14:textId="19EB8B2B" w:rsidR="002F5C8A" w:rsidRPr="006A7B9E" w:rsidRDefault="002F5C8A" w:rsidP="002F5C8A">
      <w:pPr>
        <w:spacing w:after="0" w:line="240" w:lineRule="auto"/>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Бмах – Највећи број ангажованих лица из горе наведене групације</w:t>
      </w:r>
    </w:p>
    <w:p w14:paraId="521E377C" w14:textId="5821693A" w:rsidR="002F5C8A" w:rsidRPr="006A7B9E" w:rsidRDefault="002F5C8A" w:rsidP="002F5C8A">
      <w:pPr>
        <w:spacing w:after="0" w:line="240" w:lineRule="auto"/>
        <w:jc w:val="both"/>
        <w:rPr>
          <w:rFonts w:ascii="Segoe UI" w:hAnsi="Segoe UI" w:cs="Segoe UI"/>
          <w:sz w:val="24"/>
          <w:szCs w:val="24"/>
          <w:highlight w:val="yellow"/>
          <w:lang w:val="sr-Cyrl-RS"/>
        </w:rPr>
      </w:pPr>
      <w:r w:rsidRPr="006A7B9E">
        <w:rPr>
          <w:rFonts w:ascii="Segoe UI" w:hAnsi="Segoe UI" w:cs="Segoe UI"/>
          <w:sz w:val="24"/>
          <w:szCs w:val="24"/>
          <w:highlight w:val="yellow"/>
          <w:lang w:val="sr-Cyrl-RS"/>
        </w:rPr>
        <w:t>Бп – Број ангажованих лица из горе наведене групације у понуди која је предмет оцене</w:t>
      </w:r>
    </w:p>
    <w:p w14:paraId="7CFA7BED" w14:textId="2AADA880" w:rsidR="002F5C8A" w:rsidRPr="00157ABC" w:rsidRDefault="002F5C8A" w:rsidP="002F5C8A">
      <w:pPr>
        <w:spacing w:after="0" w:line="240" w:lineRule="auto"/>
        <w:jc w:val="both"/>
        <w:rPr>
          <w:rFonts w:ascii="Segoe UI" w:hAnsi="Segoe UI" w:cs="Segoe UI"/>
          <w:sz w:val="24"/>
          <w:szCs w:val="24"/>
          <w:lang w:val="sr-Cyrl-RS"/>
        </w:rPr>
      </w:pPr>
      <w:r w:rsidRPr="006A7B9E">
        <w:rPr>
          <w:rFonts w:ascii="Segoe UI" w:hAnsi="Segoe UI" w:cs="Segoe UI"/>
          <w:sz w:val="24"/>
          <w:szCs w:val="24"/>
          <w:highlight w:val="yellow"/>
          <w:lang w:val="sr-Cyrl-RS"/>
        </w:rPr>
        <w:t>Посебна напомена: понуђач који има само 2 ангажована лица која припадају горе наведеној групацији за овај критеријум добија 0 пондера</w:t>
      </w:r>
      <w:r w:rsidR="00396C1F" w:rsidRPr="006A7B9E">
        <w:rPr>
          <w:rFonts w:ascii="Segoe UI" w:hAnsi="Segoe UI" w:cs="Segoe UI"/>
          <w:sz w:val="24"/>
          <w:szCs w:val="24"/>
          <w:highlight w:val="yellow"/>
          <w:lang w:val="sr-Cyrl-RS"/>
        </w:rPr>
        <w:t>, док понуђачи који ангажују од 3 до 10 лица из горе наведене групације остварују пондере према наведеној формули</w:t>
      </w:r>
      <w:r w:rsidRPr="006A7B9E">
        <w:rPr>
          <w:rFonts w:ascii="Segoe UI" w:hAnsi="Segoe UI" w:cs="Segoe UI"/>
          <w:sz w:val="24"/>
          <w:szCs w:val="24"/>
          <w:highlight w:val="yellow"/>
          <w:lang w:val="sr-Cyrl-RS"/>
        </w:rPr>
        <w:t>.</w:t>
      </w:r>
    </w:p>
    <w:p w14:paraId="6326088B" w14:textId="642FCB47" w:rsidR="00396C1F" w:rsidRPr="00157ABC" w:rsidRDefault="00396C1F" w:rsidP="002F5C8A">
      <w:pPr>
        <w:spacing w:after="0" w:line="240" w:lineRule="auto"/>
        <w:jc w:val="both"/>
        <w:rPr>
          <w:rFonts w:ascii="Segoe UI" w:hAnsi="Segoe UI" w:cs="Segoe UI"/>
          <w:sz w:val="24"/>
          <w:szCs w:val="24"/>
          <w:lang w:val="sr-Cyrl-RS"/>
        </w:rPr>
      </w:pPr>
    </w:p>
    <w:p w14:paraId="189640AE" w14:textId="0F5CBF5B" w:rsidR="00396C1F" w:rsidRPr="00157ABC" w:rsidRDefault="00396C1F" w:rsidP="002F5C8A">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Након оцена понуда по оба критеријума, наручилац ће добијене пондере сабрати, те понуђачу који оствари највећи број пондера доделити </w:t>
      </w:r>
      <w:r w:rsidR="0017456D">
        <w:rPr>
          <w:rFonts w:ascii="Segoe UI" w:hAnsi="Segoe UI" w:cs="Segoe UI"/>
          <w:sz w:val="24"/>
          <w:szCs w:val="24"/>
          <w:lang w:val="sr-Cyrl-RS"/>
        </w:rPr>
        <w:t>оквирни споразум</w:t>
      </w:r>
      <w:r w:rsidRPr="00157ABC">
        <w:rPr>
          <w:rFonts w:ascii="Segoe UI" w:hAnsi="Segoe UI" w:cs="Segoe UI"/>
          <w:sz w:val="24"/>
          <w:szCs w:val="24"/>
          <w:lang w:val="sr-Cyrl-RS"/>
        </w:rPr>
        <w:t>.</w:t>
      </w:r>
    </w:p>
    <w:p w14:paraId="14CEB382" w14:textId="7EBB7DF3" w:rsidR="002F5C8A" w:rsidRPr="00157ABC" w:rsidRDefault="002F5C8A" w:rsidP="002F5C8A">
      <w:pPr>
        <w:spacing w:after="0" w:line="240" w:lineRule="auto"/>
        <w:jc w:val="both"/>
        <w:rPr>
          <w:rFonts w:ascii="Segoe UI" w:hAnsi="Segoe UI" w:cs="Segoe UI"/>
          <w:sz w:val="24"/>
          <w:szCs w:val="24"/>
          <w:lang w:val="sr-Cyrl-RS"/>
        </w:rPr>
      </w:pPr>
    </w:p>
    <w:p w14:paraId="785A931A" w14:textId="7BF53E4F" w:rsidR="00D066C2" w:rsidRPr="00157ABC" w:rsidRDefault="00D066C2" w:rsidP="00D066C2">
      <w:pPr>
        <w:jc w:val="both"/>
        <w:rPr>
          <w:rFonts w:ascii="Segoe UI" w:hAnsi="Segoe UI" w:cs="Segoe UI"/>
          <w:sz w:val="24"/>
          <w:szCs w:val="24"/>
          <w:lang w:val="sr-Cyrl-RS"/>
        </w:rPr>
      </w:pPr>
      <w:r w:rsidRPr="004C25DA">
        <w:rPr>
          <w:rFonts w:ascii="Segoe UI" w:hAnsi="Segoe UI" w:cs="Segoe UI"/>
          <w:b/>
          <w:sz w:val="24"/>
          <w:szCs w:val="24"/>
          <w:lang w:val="sr-Cyrl-RS"/>
        </w:rPr>
        <w:t>Напомена</w:t>
      </w:r>
      <w:r w:rsidRPr="00157ABC">
        <w:rPr>
          <w:rFonts w:ascii="Segoe UI" w:hAnsi="Segoe UI" w:cs="Segoe UI"/>
          <w:sz w:val="24"/>
          <w:szCs w:val="24"/>
          <w:lang w:val="sr-Cyrl-RS"/>
        </w:rPr>
        <w:t xml:space="preserve">: </w:t>
      </w:r>
      <w:r w:rsidRPr="004C25DA">
        <w:rPr>
          <w:rFonts w:ascii="Segoe UI" w:hAnsi="Segoe UI" w:cs="Segoe UI"/>
          <w:i/>
          <w:sz w:val="24"/>
          <w:szCs w:val="24"/>
          <w:lang w:val="sr-Cyrl-RS"/>
        </w:rPr>
        <w:t>Сваки наручилац уместо предложеног критеријума, може да користи и друге критеријуме у складу са чл. 132. и 133. Закона.</w:t>
      </w:r>
    </w:p>
    <w:p w14:paraId="36AAA20B" w14:textId="20CA6B8A" w:rsidR="00396C1F" w:rsidRDefault="00396C1F" w:rsidP="00D066C2">
      <w:pPr>
        <w:jc w:val="both"/>
        <w:rPr>
          <w:rFonts w:ascii="Segoe UI" w:hAnsi="Segoe UI" w:cs="Segoe UI"/>
          <w:sz w:val="24"/>
          <w:szCs w:val="24"/>
          <w:lang w:val="sr-Cyrl-RS"/>
        </w:rPr>
      </w:pPr>
    </w:p>
    <w:p w14:paraId="788276D5" w14:textId="77777777" w:rsidR="0017456D" w:rsidRPr="0017456D" w:rsidRDefault="0017456D" w:rsidP="0017456D">
      <w:pPr>
        <w:jc w:val="both"/>
        <w:rPr>
          <w:rFonts w:ascii="Segoe UI" w:hAnsi="Segoe UI" w:cs="Segoe UI"/>
          <w:sz w:val="24"/>
          <w:szCs w:val="24"/>
        </w:rPr>
      </w:pPr>
      <w:r w:rsidRPr="00DD60D1">
        <w:rPr>
          <w:rFonts w:ascii="Segoe UI" w:hAnsi="Segoe UI" w:cs="Segoe UI"/>
          <w:b/>
          <w:sz w:val="24"/>
          <w:szCs w:val="24"/>
          <w:u w:val="single"/>
        </w:rPr>
        <w:t>Остали захтеви набавке</w:t>
      </w:r>
      <w:r w:rsidRPr="0017456D">
        <w:rPr>
          <w:rFonts w:ascii="Segoe UI" w:hAnsi="Segoe UI" w:cs="Segoe UI"/>
          <w:sz w:val="24"/>
          <w:szCs w:val="24"/>
        </w:rPr>
        <w:t xml:space="preserve"> (који нису наведени изнад као критеријуми) </w:t>
      </w:r>
    </w:p>
    <w:p w14:paraId="30B860F3" w14:textId="77777777" w:rsidR="0017456D" w:rsidRPr="0017456D" w:rsidRDefault="0017456D" w:rsidP="0017456D">
      <w:pPr>
        <w:jc w:val="both"/>
        <w:rPr>
          <w:rFonts w:ascii="Segoe UI" w:hAnsi="Segoe UI" w:cs="Segoe UI"/>
          <w:sz w:val="24"/>
          <w:szCs w:val="24"/>
        </w:rPr>
      </w:pPr>
      <w:r w:rsidRPr="0017456D">
        <w:rPr>
          <w:rFonts w:ascii="Segoe UI" w:hAnsi="Segoe UI" w:cs="Segoe UI"/>
          <w:sz w:val="24"/>
          <w:szCs w:val="24"/>
        </w:rPr>
        <w:t xml:space="preserve">Назив: Рок испоруке </w:t>
      </w:r>
    </w:p>
    <w:p w14:paraId="4A662592" w14:textId="77777777" w:rsidR="0017456D" w:rsidRPr="0017456D" w:rsidRDefault="0017456D" w:rsidP="0017456D">
      <w:pPr>
        <w:jc w:val="both"/>
        <w:rPr>
          <w:rFonts w:ascii="Segoe UI" w:hAnsi="Segoe UI" w:cs="Segoe UI"/>
          <w:sz w:val="24"/>
          <w:szCs w:val="24"/>
        </w:rPr>
      </w:pPr>
      <w:r w:rsidRPr="0017456D">
        <w:rPr>
          <w:rFonts w:ascii="Segoe UI" w:hAnsi="Segoe UI" w:cs="Segoe UI"/>
          <w:sz w:val="24"/>
          <w:szCs w:val="24"/>
        </w:rPr>
        <w:t xml:space="preserve">Јединица мере: дан </w:t>
      </w:r>
    </w:p>
    <w:p w14:paraId="27CFBA0C" w14:textId="292EB6D6" w:rsidR="0017456D" w:rsidRPr="0017456D" w:rsidRDefault="0017456D" w:rsidP="0017456D">
      <w:pPr>
        <w:jc w:val="both"/>
        <w:rPr>
          <w:rFonts w:ascii="Segoe UI" w:hAnsi="Segoe UI" w:cs="Segoe UI"/>
          <w:sz w:val="24"/>
          <w:szCs w:val="24"/>
        </w:rPr>
      </w:pPr>
      <w:r w:rsidRPr="0017456D">
        <w:rPr>
          <w:rFonts w:ascii="Segoe UI" w:hAnsi="Segoe UI" w:cs="Segoe UI"/>
          <w:sz w:val="24"/>
          <w:szCs w:val="24"/>
        </w:rPr>
        <w:t xml:space="preserve">Минимална дозвољена вредност: 1 (један) </w:t>
      </w:r>
    </w:p>
    <w:p w14:paraId="108C56DE" w14:textId="77E6D1B5" w:rsidR="0017456D" w:rsidRPr="0017456D" w:rsidRDefault="00A27650" w:rsidP="0017456D">
      <w:pPr>
        <w:jc w:val="both"/>
        <w:rPr>
          <w:rFonts w:ascii="Segoe UI" w:hAnsi="Segoe UI" w:cs="Segoe UI"/>
          <w:sz w:val="24"/>
          <w:szCs w:val="24"/>
          <w:lang w:val="sr-Cyrl-RS"/>
        </w:rPr>
      </w:pPr>
      <w:r>
        <w:rPr>
          <w:rFonts w:ascii="Segoe UI" w:hAnsi="Segoe UI" w:cs="Segoe UI"/>
          <w:sz w:val="24"/>
          <w:szCs w:val="24"/>
        </w:rPr>
        <w:t>Максимална дозвољена вредност: 5 (</w:t>
      </w:r>
      <w:r>
        <w:rPr>
          <w:rFonts w:ascii="Segoe UI" w:hAnsi="Segoe UI" w:cs="Segoe UI"/>
          <w:sz w:val="24"/>
          <w:szCs w:val="24"/>
          <w:lang w:val="sr-Cyrl-RS"/>
        </w:rPr>
        <w:t>пет</w:t>
      </w:r>
      <w:r w:rsidR="0017456D" w:rsidRPr="0017456D">
        <w:rPr>
          <w:rFonts w:ascii="Segoe UI" w:hAnsi="Segoe UI" w:cs="Segoe UI"/>
          <w:sz w:val="24"/>
          <w:szCs w:val="24"/>
        </w:rPr>
        <w:t>)</w:t>
      </w:r>
    </w:p>
    <w:p w14:paraId="2BD36C94" w14:textId="77777777" w:rsidR="0017456D" w:rsidRDefault="0017456D" w:rsidP="00D066C2">
      <w:pPr>
        <w:jc w:val="both"/>
        <w:rPr>
          <w:rFonts w:ascii="Segoe UI" w:hAnsi="Segoe UI" w:cs="Segoe UI"/>
          <w:sz w:val="24"/>
          <w:szCs w:val="24"/>
          <w:lang w:val="sr-Cyrl-RS"/>
        </w:rPr>
      </w:pPr>
    </w:p>
    <w:p w14:paraId="4B4A4834" w14:textId="498118FE" w:rsidR="00D066C2" w:rsidRPr="00157ABC" w:rsidRDefault="00AD6937" w:rsidP="00D066C2">
      <w:pPr>
        <w:jc w:val="both"/>
        <w:rPr>
          <w:rFonts w:ascii="Segoe UI" w:hAnsi="Segoe UI" w:cs="Segoe UI"/>
          <w:sz w:val="24"/>
          <w:szCs w:val="24"/>
          <w:lang w:val="sr-Cyrl-RS"/>
        </w:rPr>
      </w:pPr>
      <w:r w:rsidRPr="0017456D">
        <w:rPr>
          <w:rFonts w:ascii="Segoe UI" w:hAnsi="Segoe UI" w:cs="Segoe UI"/>
          <w:b/>
          <w:sz w:val="24"/>
          <w:szCs w:val="24"/>
          <w:u w:val="single"/>
          <w:lang w:val="sr-Cyrl-RS"/>
        </w:rPr>
        <w:t xml:space="preserve">Резервни критеријуми на основу којих </w:t>
      </w:r>
      <w:r w:rsidR="0017456D">
        <w:rPr>
          <w:rFonts w:ascii="Segoe UI" w:hAnsi="Segoe UI" w:cs="Segoe UI"/>
          <w:b/>
          <w:sz w:val="24"/>
          <w:szCs w:val="24"/>
          <w:u w:val="single"/>
          <w:lang w:val="sr-Cyrl-RS"/>
        </w:rPr>
        <w:t>ће се доделити оквирни споразум</w:t>
      </w:r>
      <w:r w:rsidRPr="0017456D">
        <w:rPr>
          <w:rFonts w:ascii="Segoe UI" w:hAnsi="Segoe UI" w:cs="Segoe UI"/>
          <w:b/>
          <w:sz w:val="24"/>
          <w:szCs w:val="24"/>
          <w:u w:val="single"/>
          <w:lang w:val="sr-Cyrl-RS"/>
        </w:rPr>
        <w:t xml:space="preserve"> у ситуацији када постоје</w:t>
      </w:r>
      <w:r w:rsidR="00396C1F" w:rsidRPr="0017456D">
        <w:rPr>
          <w:rFonts w:ascii="Segoe UI" w:hAnsi="Segoe UI" w:cs="Segoe UI"/>
          <w:b/>
          <w:sz w:val="24"/>
          <w:szCs w:val="24"/>
          <w:u w:val="single"/>
          <w:lang w:val="sr-Cyrl-RS"/>
        </w:rPr>
        <w:t xml:space="preserve"> </w:t>
      </w:r>
      <w:r w:rsidRPr="0017456D">
        <w:rPr>
          <w:rFonts w:ascii="Segoe UI" w:hAnsi="Segoe UI" w:cs="Segoe UI"/>
          <w:b/>
          <w:sz w:val="24"/>
          <w:szCs w:val="24"/>
          <w:u w:val="single"/>
          <w:lang w:val="sr-Cyrl-RS"/>
        </w:rPr>
        <w:t>две или више понуда које су након примене критеријума једнаке</w:t>
      </w:r>
      <w:r w:rsidRPr="00157ABC">
        <w:rPr>
          <w:rFonts w:ascii="Segoe UI" w:hAnsi="Segoe UI" w:cs="Segoe UI"/>
          <w:sz w:val="24"/>
          <w:szCs w:val="24"/>
          <w:lang w:val="sr-Cyrl-RS"/>
        </w:rPr>
        <w:t>:</w:t>
      </w:r>
    </w:p>
    <w:p w14:paraId="0DF82AFE" w14:textId="5E0EB863" w:rsidR="00276610" w:rsidRPr="00157ABC" w:rsidRDefault="00AD6937" w:rsidP="0027661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У ситуацији када постоје две или више понуда са ист</w:t>
      </w:r>
      <w:r w:rsidR="00276610" w:rsidRPr="00157ABC">
        <w:rPr>
          <w:rFonts w:ascii="Segoe UI" w:hAnsi="Segoe UI" w:cs="Segoe UI"/>
          <w:sz w:val="24"/>
          <w:szCs w:val="24"/>
          <w:lang w:val="sr-Cyrl-RS"/>
        </w:rPr>
        <w:t>и</w:t>
      </w:r>
      <w:r w:rsidRPr="00157ABC">
        <w:rPr>
          <w:rFonts w:ascii="Segoe UI" w:hAnsi="Segoe UI" w:cs="Segoe UI"/>
          <w:sz w:val="24"/>
          <w:szCs w:val="24"/>
          <w:lang w:val="sr-Cyrl-RS"/>
        </w:rPr>
        <w:t xml:space="preserve">м </w:t>
      </w:r>
      <w:r w:rsidR="00276610" w:rsidRPr="00157ABC">
        <w:rPr>
          <w:rFonts w:ascii="Segoe UI" w:hAnsi="Segoe UI" w:cs="Segoe UI"/>
          <w:sz w:val="24"/>
          <w:szCs w:val="24"/>
          <w:lang w:val="sr-Cyrl-RS"/>
        </w:rPr>
        <w:t>највећим бројем пондера, н</w:t>
      </w:r>
      <w:r w:rsidRPr="00157ABC">
        <w:rPr>
          <w:rFonts w:ascii="Segoe UI" w:hAnsi="Segoe UI" w:cs="Segoe UI"/>
          <w:sz w:val="24"/>
          <w:szCs w:val="24"/>
          <w:lang w:val="sr-Cyrl-RS"/>
        </w:rPr>
        <w:t xml:space="preserve">аручилац ће избор најповољније понуде извршити на тај начин што ће изабрати понуду понуђача који је </w:t>
      </w:r>
      <w:r w:rsidR="004D3E6B">
        <w:rPr>
          <w:rFonts w:ascii="Segoe UI" w:hAnsi="Segoe UI" w:cs="Segoe UI"/>
          <w:sz w:val="24"/>
          <w:szCs w:val="24"/>
          <w:lang w:val="sr-Cyrl-RS"/>
        </w:rPr>
        <w:t>понудио краћи рок испоруке</w:t>
      </w:r>
      <w:r w:rsidR="00276610" w:rsidRPr="00157ABC">
        <w:rPr>
          <w:rFonts w:ascii="Segoe UI" w:hAnsi="Segoe UI" w:cs="Segoe UI"/>
          <w:sz w:val="24"/>
          <w:szCs w:val="24"/>
          <w:lang w:val="sr-Cyrl-RS"/>
        </w:rPr>
        <w:t>.</w:t>
      </w:r>
    </w:p>
    <w:p w14:paraId="2D000814" w14:textId="7F6D8B48" w:rsidR="00D066C2" w:rsidRPr="00157ABC" w:rsidRDefault="00D066C2" w:rsidP="00D066C2">
      <w:pPr>
        <w:jc w:val="both"/>
        <w:rPr>
          <w:rFonts w:ascii="Segoe UI" w:hAnsi="Segoe UI" w:cs="Segoe UI"/>
          <w:sz w:val="24"/>
          <w:szCs w:val="24"/>
          <w:lang w:val="sr-Cyrl-RS"/>
        </w:rPr>
      </w:pPr>
    </w:p>
    <w:p w14:paraId="6E6623B9" w14:textId="77777777" w:rsidR="00D066C2" w:rsidRPr="00157ABC" w:rsidRDefault="00AD6937" w:rsidP="00D066C2">
      <w:pPr>
        <w:jc w:val="both"/>
        <w:rPr>
          <w:rFonts w:ascii="Segoe UI" w:hAnsi="Segoe UI" w:cs="Segoe UI"/>
          <w:sz w:val="24"/>
          <w:szCs w:val="24"/>
          <w:lang w:val="sr-Cyrl-RS"/>
        </w:rPr>
      </w:pPr>
      <w:r w:rsidRPr="00157ABC">
        <w:rPr>
          <w:rFonts w:ascii="Segoe UI" w:hAnsi="Segoe UI" w:cs="Segoe UI"/>
          <w:sz w:val="24"/>
          <w:szCs w:val="24"/>
          <w:lang w:val="sr-Cyrl-RS"/>
        </w:rPr>
        <w:t xml:space="preserve">Примена жреба </w:t>
      </w:r>
    </w:p>
    <w:p w14:paraId="1184F72E" w14:textId="56D4D63B" w:rsidR="00D066C2" w:rsidRPr="00157ABC" w:rsidRDefault="00AD6937" w:rsidP="00D066C2">
      <w:pPr>
        <w:jc w:val="both"/>
        <w:rPr>
          <w:rFonts w:ascii="Segoe UI" w:hAnsi="Segoe UI" w:cs="Segoe UI"/>
          <w:sz w:val="24"/>
          <w:szCs w:val="24"/>
          <w:lang w:val="sr-Cyrl-RS"/>
        </w:rPr>
      </w:pPr>
      <w:r w:rsidRPr="00157ABC">
        <w:rPr>
          <w:rFonts w:ascii="Segoe UI" w:hAnsi="Segoe UI" w:cs="Segoe UI"/>
          <w:sz w:val="24"/>
          <w:szCs w:val="24"/>
          <w:lang w:val="sr-Cyrl-RS"/>
        </w:rPr>
        <w:t xml:space="preserve">Уколико ни након примене горе наведеног резервног критеријума није могуће донети одлуку о </w:t>
      </w:r>
      <w:r w:rsidR="0017456D">
        <w:rPr>
          <w:rFonts w:ascii="Segoe UI" w:hAnsi="Segoe UI" w:cs="Segoe UI"/>
          <w:sz w:val="24"/>
          <w:szCs w:val="24"/>
          <w:lang w:val="sr-Cyrl-RS"/>
        </w:rPr>
        <w:t>закључењу оквирног споразума</w:t>
      </w:r>
      <w:r w:rsidRPr="00157ABC">
        <w:rPr>
          <w:rFonts w:ascii="Segoe UI" w:hAnsi="Segoe UI" w:cs="Segoe UI"/>
          <w:sz w:val="24"/>
          <w:szCs w:val="24"/>
          <w:lang w:val="sr-Cyrl-RS"/>
        </w:rPr>
        <w:t xml:space="preserve">, Наручилац ће </w:t>
      </w:r>
      <w:r w:rsidR="0017456D">
        <w:rPr>
          <w:rFonts w:ascii="Segoe UI" w:hAnsi="Segoe UI" w:cs="Segoe UI"/>
          <w:sz w:val="24"/>
          <w:szCs w:val="24"/>
          <w:lang w:val="sr-Cyrl-RS"/>
        </w:rPr>
        <w:t xml:space="preserve">оквирни </w:t>
      </w:r>
      <w:r w:rsidR="0017456D">
        <w:rPr>
          <w:rFonts w:ascii="Segoe UI" w:hAnsi="Segoe UI" w:cs="Segoe UI"/>
          <w:sz w:val="24"/>
          <w:szCs w:val="24"/>
          <w:lang w:val="sr-Cyrl-RS"/>
        </w:rPr>
        <w:lastRenderedPageBreak/>
        <w:t>споразум</w:t>
      </w:r>
      <w:r w:rsidRPr="00157ABC">
        <w:rPr>
          <w:rFonts w:ascii="Segoe UI" w:hAnsi="Segoe UI" w:cs="Segoe UI"/>
          <w:sz w:val="24"/>
          <w:szCs w:val="24"/>
          <w:lang w:val="sr-Cyrl-RS"/>
        </w:rPr>
        <w:t xml:space="preserve"> доделити понуђачу који буде извучен путем жреба. Наручилац ће писаним путем обавестити све понуђаче који су поднели понуде о датуму када ће се одржати извлачење путем жреба. Жребом ће бити обухваћене</w:t>
      </w:r>
      <w:r w:rsidR="00276610" w:rsidRPr="00157ABC">
        <w:rPr>
          <w:rFonts w:ascii="Segoe UI" w:hAnsi="Segoe UI" w:cs="Segoe UI"/>
          <w:sz w:val="24"/>
          <w:szCs w:val="24"/>
          <w:lang w:val="sr-Cyrl-RS"/>
        </w:rPr>
        <w:t xml:space="preserve"> само оне понуде које имају исти укупни највећи број пондера и исти </w:t>
      </w:r>
      <w:r w:rsidR="004D3E6B">
        <w:rPr>
          <w:rFonts w:ascii="Segoe UI" w:hAnsi="Segoe UI" w:cs="Segoe UI"/>
          <w:sz w:val="24"/>
          <w:szCs w:val="24"/>
          <w:lang w:val="sr-Cyrl-RS"/>
        </w:rPr>
        <w:t>најкраћи рок испоруке</w:t>
      </w:r>
      <w:r w:rsidR="00276610" w:rsidRPr="00157ABC">
        <w:rPr>
          <w:rFonts w:ascii="Segoe UI" w:hAnsi="Segoe UI" w:cs="Segoe UI"/>
          <w:sz w:val="24"/>
          <w:szCs w:val="24"/>
          <w:lang w:val="sr-Cyrl-RS"/>
        </w:rPr>
        <w:t>. И</w:t>
      </w:r>
      <w:r w:rsidRPr="00157ABC">
        <w:rPr>
          <w:rFonts w:ascii="Segoe UI" w:hAnsi="Segoe UI" w:cs="Segoe UI"/>
          <w:sz w:val="24"/>
          <w:szCs w:val="24"/>
          <w:lang w:val="sr-Cyrl-RS"/>
        </w:rPr>
        <w:t xml:space="preserve">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 се рангирање понуда, односно понуђач чији назив буде на првом извученом папиру ће бити прворангирани понуђач. Понуђачима који не присуствују овом поступку, Наручилац ће доставити записник са извлачења путем жреба. </w:t>
      </w:r>
    </w:p>
    <w:p w14:paraId="2CC88497" w14:textId="3E7B47FD" w:rsidR="00036D86" w:rsidRPr="00157ABC" w:rsidRDefault="00AD6937" w:rsidP="00D066C2">
      <w:pPr>
        <w:jc w:val="both"/>
        <w:rPr>
          <w:rFonts w:ascii="Segoe UI" w:hAnsi="Segoe UI" w:cs="Segoe UI"/>
          <w:sz w:val="24"/>
          <w:szCs w:val="24"/>
          <w:lang w:val="sr-Cyrl-RS"/>
        </w:rPr>
      </w:pPr>
      <w:r w:rsidRPr="00157ABC">
        <w:rPr>
          <w:rFonts w:ascii="Segoe UI" w:hAnsi="Segoe UI" w:cs="Segoe UI"/>
          <w:sz w:val="24"/>
          <w:szCs w:val="24"/>
          <w:lang w:val="sr-Cyrl-RS"/>
        </w:rPr>
        <w:t xml:space="preserve">Напомена: Наручилац поступак жреба може дефинисати и на другачији начин </w:t>
      </w:r>
    </w:p>
    <w:p w14:paraId="13CFB927" w14:textId="5BE49B5B" w:rsidR="00036D86" w:rsidRPr="00157ABC" w:rsidRDefault="00036D86" w:rsidP="00CA7755">
      <w:pPr>
        <w:jc w:val="center"/>
        <w:rPr>
          <w:rFonts w:ascii="Segoe UI" w:hAnsi="Segoe UI" w:cs="Segoe UI"/>
          <w:sz w:val="24"/>
          <w:szCs w:val="24"/>
          <w:lang w:val="sr-Cyrl-RS"/>
        </w:rPr>
      </w:pPr>
    </w:p>
    <w:p w14:paraId="6C28EC44" w14:textId="0575FA12" w:rsidR="00276610" w:rsidRPr="00157ABC" w:rsidRDefault="00276610" w:rsidP="00CA7755">
      <w:pPr>
        <w:jc w:val="center"/>
        <w:rPr>
          <w:rFonts w:ascii="Segoe UI" w:hAnsi="Segoe UI" w:cs="Segoe UI"/>
          <w:sz w:val="24"/>
          <w:szCs w:val="24"/>
          <w:lang w:val="sr-Cyrl-RS"/>
        </w:rPr>
      </w:pPr>
    </w:p>
    <w:p w14:paraId="1A0738C4" w14:textId="4718A83D" w:rsidR="00276610" w:rsidRPr="00157ABC" w:rsidRDefault="00276610" w:rsidP="00CA7755">
      <w:pPr>
        <w:jc w:val="center"/>
        <w:rPr>
          <w:rFonts w:ascii="Segoe UI" w:hAnsi="Segoe UI" w:cs="Segoe UI"/>
          <w:sz w:val="24"/>
          <w:szCs w:val="24"/>
          <w:lang w:val="sr-Cyrl-RS"/>
        </w:rPr>
      </w:pPr>
    </w:p>
    <w:p w14:paraId="17FAFC7C" w14:textId="126D51E4" w:rsidR="00276610" w:rsidRPr="00157ABC" w:rsidRDefault="00276610" w:rsidP="00CA7755">
      <w:pPr>
        <w:jc w:val="center"/>
        <w:rPr>
          <w:rFonts w:ascii="Segoe UI" w:hAnsi="Segoe UI" w:cs="Segoe UI"/>
          <w:sz w:val="24"/>
          <w:szCs w:val="24"/>
          <w:lang w:val="sr-Cyrl-RS"/>
        </w:rPr>
      </w:pPr>
    </w:p>
    <w:p w14:paraId="06EB4AA2" w14:textId="67EECD80" w:rsidR="00276610" w:rsidRDefault="00276610" w:rsidP="00CA7755">
      <w:pPr>
        <w:jc w:val="center"/>
        <w:rPr>
          <w:rFonts w:ascii="Segoe UI" w:hAnsi="Segoe UI" w:cs="Segoe UI"/>
          <w:sz w:val="24"/>
          <w:szCs w:val="24"/>
          <w:lang w:val="sr-Cyrl-RS"/>
        </w:rPr>
      </w:pPr>
    </w:p>
    <w:p w14:paraId="4F4EA6CD" w14:textId="57E243C4" w:rsidR="00033747" w:rsidRDefault="00033747" w:rsidP="00CA7755">
      <w:pPr>
        <w:jc w:val="center"/>
        <w:rPr>
          <w:rFonts w:ascii="Segoe UI" w:hAnsi="Segoe UI" w:cs="Segoe UI"/>
          <w:sz w:val="24"/>
          <w:szCs w:val="24"/>
          <w:lang w:val="sr-Cyrl-RS"/>
        </w:rPr>
      </w:pPr>
    </w:p>
    <w:p w14:paraId="1E4EA6F9" w14:textId="3261C318" w:rsidR="00033747" w:rsidRDefault="00033747" w:rsidP="00CA7755">
      <w:pPr>
        <w:jc w:val="center"/>
        <w:rPr>
          <w:rFonts w:ascii="Segoe UI" w:hAnsi="Segoe UI" w:cs="Segoe UI"/>
          <w:sz w:val="24"/>
          <w:szCs w:val="24"/>
          <w:lang w:val="sr-Cyrl-RS"/>
        </w:rPr>
      </w:pPr>
    </w:p>
    <w:p w14:paraId="6B864E80" w14:textId="40A243A2" w:rsidR="00033747" w:rsidRDefault="00033747" w:rsidP="00CA7755">
      <w:pPr>
        <w:jc w:val="center"/>
        <w:rPr>
          <w:rFonts w:ascii="Segoe UI" w:hAnsi="Segoe UI" w:cs="Segoe UI"/>
          <w:sz w:val="24"/>
          <w:szCs w:val="24"/>
          <w:lang w:val="sr-Cyrl-RS"/>
        </w:rPr>
      </w:pPr>
    </w:p>
    <w:p w14:paraId="2C097CDD" w14:textId="7FE98B94" w:rsidR="00033747" w:rsidRDefault="00033747" w:rsidP="00CA7755">
      <w:pPr>
        <w:jc w:val="center"/>
        <w:rPr>
          <w:rFonts w:ascii="Segoe UI" w:hAnsi="Segoe UI" w:cs="Segoe UI"/>
          <w:sz w:val="24"/>
          <w:szCs w:val="24"/>
          <w:lang w:val="sr-Cyrl-RS"/>
        </w:rPr>
      </w:pPr>
    </w:p>
    <w:p w14:paraId="3D9CB7FC" w14:textId="77777777" w:rsidR="00033747" w:rsidRPr="00157ABC" w:rsidRDefault="00033747" w:rsidP="00CA7755">
      <w:pPr>
        <w:jc w:val="center"/>
        <w:rPr>
          <w:rFonts w:ascii="Segoe UI" w:hAnsi="Segoe UI" w:cs="Segoe UI"/>
          <w:sz w:val="24"/>
          <w:szCs w:val="24"/>
          <w:lang w:val="sr-Cyrl-RS"/>
        </w:rPr>
      </w:pPr>
    </w:p>
    <w:p w14:paraId="537325DE" w14:textId="02EC2FE8" w:rsidR="00276610" w:rsidRDefault="00276610" w:rsidP="00CA7755">
      <w:pPr>
        <w:jc w:val="center"/>
        <w:rPr>
          <w:rFonts w:ascii="Segoe UI" w:hAnsi="Segoe UI" w:cs="Segoe UI"/>
          <w:sz w:val="24"/>
          <w:szCs w:val="24"/>
          <w:lang w:val="sr-Cyrl-RS"/>
        </w:rPr>
      </w:pPr>
    </w:p>
    <w:p w14:paraId="39F683DD" w14:textId="7BFB84AB" w:rsidR="004C25DA" w:rsidRDefault="004C25DA" w:rsidP="00CA7755">
      <w:pPr>
        <w:jc w:val="center"/>
        <w:rPr>
          <w:rFonts w:ascii="Segoe UI" w:hAnsi="Segoe UI" w:cs="Segoe UI"/>
          <w:sz w:val="24"/>
          <w:szCs w:val="24"/>
          <w:lang w:val="sr-Cyrl-RS"/>
        </w:rPr>
      </w:pPr>
    </w:p>
    <w:p w14:paraId="7B1D9272" w14:textId="72AAD56D" w:rsidR="004C25DA" w:rsidRDefault="004C25DA" w:rsidP="00CA7755">
      <w:pPr>
        <w:jc w:val="center"/>
        <w:rPr>
          <w:rFonts w:ascii="Segoe UI" w:hAnsi="Segoe UI" w:cs="Segoe UI"/>
          <w:sz w:val="24"/>
          <w:szCs w:val="24"/>
          <w:lang w:val="sr-Cyrl-RS"/>
        </w:rPr>
      </w:pPr>
    </w:p>
    <w:p w14:paraId="1ECA9DA0" w14:textId="63269496" w:rsidR="004C25DA" w:rsidRDefault="004C25DA" w:rsidP="00CA7755">
      <w:pPr>
        <w:jc w:val="center"/>
        <w:rPr>
          <w:rFonts w:ascii="Segoe UI" w:hAnsi="Segoe UI" w:cs="Segoe UI"/>
          <w:sz w:val="24"/>
          <w:szCs w:val="24"/>
          <w:lang w:val="sr-Cyrl-RS"/>
        </w:rPr>
      </w:pPr>
    </w:p>
    <w:p w14:paraId="5A1F1C14" w14:textId="12C1C77A" w:rsidR="004C25DA" w:rsidRDefault="004C25DA" w:rsidP="00CA7755">
      <w:pPr>
        <w:jc w:val="center"/>
        <w:rPr>
          <w:rFonts w:ascii="Segoe UI" w:hAnsi="Segoe UI" w:cs="Segoe UI"/>
          <w:sz w:val="24"/>
          <w:szCs w:val="24"/>
          <w:lang w:val="sr-Cyrl-RS"/>
        </w:rPr>
      </w:pPr>
    </w:p>
    <w:p w14:paraId="2F0E4F6A" w14:textId="16CF026D" w:rsidR="004C25DA" w:rsidRDefault="004C25DA" w:rsidP="00CA7755">
      <w:pPr>
        <w:jc w:val="center"/>
        <w:rPr>
          <w:rFonts w:ascii="Segoe UI" w:hAnsi="Segoe UI" w:cs="Segoe UI"/>
          <w:sz w:val="24"/>
          <w:szCs w:val="24"/>
          <w:lang w:val="sr-Cyrl-RS"/>
        </w:rPr>
      </w:pPr>
    </w:p>
    <w:p w14:paraId="1E9CC074" w14:textId="6A296BC2" w:rsidR="004C25DA" w:rsidRDefault="004C25DA" w:rsidP="00CA7755">
      <w:pPr>
        <w:jc w:val="center"/>
        <w:rPr>
          <w:rFonts w:ascii="Segoe UI" w:hAnsi="Segoe UI" w:cs="Segoe UI"/>
          <w:sz w:val="24"/>
          <w:szCs w:val="24"/>
          <w:lang w:val="sr-Cyrl-RS"/>
        </w:rPr>
      </w:pPr>
    </w:p>
    <w:p w14:paraId="5217D37B" w14:textId="616F435B" w:rsidR="004C25DA" w:rsidRDefault="004C25DA" w:rsidP="00CA7755">
      <w:pPr>
        <w:jc w:val="center"/>
        <w:rPr>
          <w:rFonts w:ascii="Segoe UI" w:hAnsi="Segoe UI" w:cs="Segoe UI"/>
          <w:sz w:val="24"/>
          <w:szCs w:val="24"/>
          <w:lang w:val="sr-Cyrl-RS"/>
        </w:rPr>
      </w:pPr>
    </w:p>
    <w:p w14:paraId="26000B9B" w14:textId="6BC1FB47" w:rsidR="0098722C" w:rsidRPr="00033747" w:rsidRDefault="00DD60D1" w:rsidP="00865A92">
      <w:pPr>
        <w:jc w:val="center"/>
        <w:rPr>
          <w:rFonts w:ascii="Segoe UI" w:hAnsi="Segoe UI" w:cs="Segoe UI"/>
          <w:b/>
          <w:sz w:val="28"/>
          <w:szCs w:val="28"/>
          <w:lang w:val="sr-Cyrl-RS"/>
        </w:rPr>
      </w:pPr>
      <w:r>
        <w:rPr>
          <w:rFonts w:ascii="Segoe UI" w:hAnsi="Segoe UI" w:cs="Segoe UI"/>
          <w:b/>
          <w:sz w:val="28"/>
          <w:szCs w:val="28"/>
          <w:lang w:val="sr-Cyrl-RS"/>
        </w:rPr>
        <w:lastRenderedPageBreak/>
        <w:t>5</w:t>
      </w:r>
      <w:r w:rsidR="0098722C" w:rsidRPr="00033747">
        <w:rPr>
          <w:rFonts w:ascii="Segoe UI" w:hAnsi="Segoe UI" w:cs="Segoe UI"/>
          <w:b/>
          <w:sz w:val="28"/>
          <w:szCs w:val="28"/>
          <w:lang w:val="sr-Cyrl-RS"/>
        </w:rPr>
        <w:t>. ПОДАЦИ НА ОСНОВУ КОЈИХ ПОНУЂАЧИ ПРИПРЕМАЈУ ОБРАЗАЦ ПОНУДЕ</w:t>
      </w:r>
    </w:p>
    <w:p w14:paraId="11371791" w14:textId="48B28842" w:rsidR="00036D86" w:rsidRPr="00157ABC" w:rsidRDefault="00036D86" w:rsidP="0098722C">
      <w:pPr>
        <w:jc w:val="both"/>
        <w:rPr>
          <w:rFonts w:ascii="Segoe UI" w:hAnsi="Segoe UI" w:cs="Segoe UI"/>
          <w:sz w:val="24"/>
          <w:szCs w:val="24"/>
          <w:lang w:val="sr-Cyrl-RS"/>
        </w:rPr>
      </w:pPr>
    </w:p>
    <w:p w14:paraId="33CB359E" w14:textId="77777777"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Конкурсна документација садржи податке на основу којих понуђачи припремају образац понуде, који садржи следеће податке:</w:t>
      </w:r>
    </w:p>
    <w:p w14:paraId="6E9B7E1D" w14:textId="77777777"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1) 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 </w:t>
      </w:r>
    </w:p>
    <w:p w14:paraId="139876B4" w14:textId="77777777"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2) рок важења понуде изражен у броју дана од дана отварања понуда, који не може бити краћи од 30 дана; </w:t>
      </w:r>
    </w:p>
    <w:p w14:paraId="7B28FB19" w14:textId="77777777"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3) предмет јавне набавке; </w:t>
      </w:r>
    </w:p>
    <w:p w14:paraId="395E6AEA" w14:textId="574C83C4"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4) цена и остали критеријуми за доделу </w:t>
      </w:r>
      <w:r w:rsidR="00A27650">
        <w:rPr>
          <w:rFonts w:ascii="Segoe UI" w:hAnsi="Segoe UI" w:cs="Segoe UI"/>
          <w:sz w:val="24"/>
          <w:szCs w:val="24"/>
          <w:lang w:val="sr-Cyrl-RS"/>
        </w:rPr>
        <w:t>оквирног споразума</w:t>
      </w:r>
      <w:r w:rsidRPr="00157ABC">
        <w:rPr>
          <w:rFonts w:ascii="Segoe UI" w:hAnsi="Segoe UI" w:cs="Segoe UI"/>
          <w:sz w:val="24"/>
          <w:szCs w:val="24"/>
          <w:lang w:val="sr-Cyrl-RS"/>
        </w:rPr>
        <w:t xml:space="preserve">, који се могу нумерички исказати; </w:t>
      </w:r>
    </w:p>
    <w:p w14:paraId="356A80A2" w14:textId="5383AACF"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5) остали захтеви набавке, које наручилац сматра релевантним за закључење </w:t>
      </w:r>
      <w:r w:rsidR="00E61DF1">
        <w:rPr>
          <w:rFonts w:ascii="Segoe UI" w:hAnsi="Segoe UI" w:cs="Segoe UI"/>
          <w:sz w:val="24"/>
          <w:szCs w:val="24"/>
          <w:lang w:val="sr-Cyrl-RS"/>
        </w:rPr>
        <w:t xml:space="preserve">оквирног споразума и </w:t>
      </w:r>
      <w:r w:rsidRPr="00157ABC">
        <w:rPr>
          <w:rFonts w:ascii="Segoe UI" w:hAnsi="Segoe UI" w:cs="Segoe UI"/>
          <w:sz w:val="24"/>
          <w:szCs w:val="24"/>
          <w:lang w:val="sr-Cyrl-RS"/>
        </w:rPr>
        <w:t xml:space="preserve">уговора и који се могу нумерички исказати; </w:t>
      </w:r>
    </w:p>
    <w:p w14:paraId="1329AD34" w14:textId="77777777"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6) 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 </w:t>
      </w:r>
    </w:p>
    <w:p w14:paraId="48CBBCE0" w14:textId="77777777" w:rsidR="00036D86" w:rsidRPr="00157ABC" w:rsidRDefault="00036D86" w:rsidP="0098722C">
      <w:pPr>
        <w:jc w:val="both"/>
        <w:rPr>
          <w:rFonts w:ascii="Segoe UI" w:hAnsi="Segoe UI" w:cs="Segoe UI"/>
          <w:sz w:val="24"/>
          <w:szCs w:val="24"/>
          <w:lang w:val="sr-Cyrl-RS"/>
        </w:rPr>
      </w:pPr>
      <w:r w:rsidRPr="00157ABC">
        <w:rPr>
          <w:rFonts w:ascii="Segoe UI" w:hAnsi="Segoe UI" w:cs="Segoe UI"/>
          <w:sz w:val="24"/>
          <w:szCs w:val="24"/>
          <w:lang w:val="sr-Cyrl-RS"/>
        </w:rPr>
        <w:t xml:space="preserve">7) изјава о интегритету којом понуђач потврђује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 </w:t>
      </w:r>
    </w:p>
    <w:p w14:paraId="0422218C" w14:textId="60CA6052" w:rsidR="00036D86" w:rsidRPr="00157ABC" w:rsidRDefault="00036D86" w:rsidP="0098722C">
      <w:pPr>
        <w:jc w:val="both"/>
        <w:rPr>
          <w:rFonts w:ascii="Segoe UI" w:hAnsi="Segoe UI" w:cs="Segoe UI"/>
          <w:sz w:val="24"/>
          <w:szCs w:val="24"/>
          <w:lang w:val="sr-Cyrl-RS"/>
        </w:rPr>
      </w:pPr>
      <w:r w:rsidRPr="004C25DA">
        <w:rPr>
          <w:rFonts w:ascii="Segoe UI" w:hAnsi="Segoe UI" w:cs="Segoe UI"/>
          <w:b/>
          <w:sz w:val="24"/>
          <w:szCs w:val="24"/>
          <w:lang w:val="sr-Cyrl-RS"/>
        </w:rPr>
        <w:t>Напомена</w:t>
      </w:r>
      <w:r w:rsidRPr="00157ABC">
        <w:rPr>
          <w:rFonts w:ascii="Segoe UI" w:hAnsi="Segoe UI" w:cs="Segoe UI"/>
          <w:sz w:val="24"/>
          <w:szCs w:val="24"/>
          <w:lang w:val="sr-Cyrl-RS"/>
        </w:rPr>
        <w:t xml:space="preserve">: Образац понуде аутоматски се формира на Порталу на основу података које је наручилац уписао на кораку: Критеријуми за доделу </w:t>
      </w:r>
      <w:r w:rsidR="0017456D">
        <w:rPr>
          <w:rFonts w:ascii="Segoe UI" w:hAnsi="Segoe UI" w:cs="Segoe UI"/>
          <w:sz w:val="24"/>
          <w:szCs w:val="24"/>
          <w:lang w:val="sr-Cyrl-RS"/>
        </w:rPr>
        <w:t>оквирног споразума</w:t>
      </w:r>
      <w:r w:rsidRPr="00157ABC">
        <w:rPr>
          <w:rFonts w:ascii="Segoe UI" w:hAnsi="Segoe UI" w:cs="Segoe UI"/>
          <w:sz w:val="24"/>
          <w:szCs w:val="24"/>
          <w:lang w:val="sr-Cyrl-RS"/>
        </w:rPr>
        <w:t xml:space="preserve"> и остали захтеви набавке.</w:t>
      </w:r>
    </w:p>
    <w:p w14:paraId="14C77731" w14:textId="7D07D09B" w:rsidR="00036D86" w:rsidRPr="00157ABC" w:rsidRDefault="00036D86" w:rsidP="0098722C">
      <w:pPr>
        <w:jc w:val="both"/>
        <w:rPr>
          <w:rFonts w:ascii="Segoe UI" w:hAnsi="Segoe UI" w:cs="Segoe UI"/>
          <w:sz w:val="24"/>
          <w:szCs w:val="24"/>
          <w:lang w:val="sr-Cyrl-RS"/>
        </w:rPr>
      </w:pPr>
    </w:p>
    <w:p w14:paraId="2FDAB42F" w14:textId="49188EBB" w:rsidR="00036D86" w:rsidRPr="00157ABC" w:rsidRDefault="00036D86" w:rsidP="0098722C">
      <w:pPr>
        <w:jc w:val="both"/>
        <w:rPr>
          <w:rFonts w:ascii="Segoe UI" w:hAnsi="Segoe UI" w:cs="Segoe UI"/>
          <w:sz w:val="24"/>
          <w:szCs w:val="24"/>
          <w:lang w:val="sr-Cyrl-RS"/>
        </w:rPr>
      </w:pPr>
    </w:p>
    <w:p w14:paraId="4E288B0D" w14:textId="3EF9C351" w:rsidR="00036D86" w:rsidRPr="00157ABC" w:rsidRDefault="00036D86" w:rsidP="0098722C">
      <w:pPr>
        <w:jc w:val="both"/>
        <w:rPr>
          <w:rFonts w:ascii="Segoe UI" w:hAnsi="Segoe UI" w:cs="Segoe UI"/>
          <w:sz w:val="24"/>
          <w:szCs w:val="24"/>
          <w:lang w:val="sr-Cyrl-RS"/>
        </w:rPr>
      </w:pPr>
    </w:p>
    <w:p w14:paraId="0EC6C4D5" w14:textId="7287F73B" w:rsidR="00865A92" w:rsidRPr="00157ABC" w:rsidRDefault="00865A92" w:rsidP="0098722C">
      <w:pPr>
        <w:jc w:val="both"/>
        <w:rPr>
          <w:rFonts w:ascii="Segoe UI" w:hAnsi="Segoe UI" w:cs="Segoe UI"/>
          <w:sz w:val="24"/>
          <w:szCs w:val="24"/>
          <w:lang w:val="sr-Cyrl-RS"/>
        </w:rPr>
      </w:pPr>
    </w:p>
    <w:p w14:paraId="65248812" w14:textId="616BC9E7" w:rsidR="00865A92" w:rsidRPr="00157ABC" w:rsidRDefault="00865A92" w:rsidP="0098722C">
      <w:pPr>
        <w:jc w:val="both"/>
        <w:rPr>
          <w:rFonts w:ascii="Segoe UI" w:hAnsi="Segoe UI" w:cs="Segoe UI"/>
          <w:sz w:val="24"/>
          <w:szCs w:val="24"/>
          <w:lang w:val="sr-Cyrl-RS"/>
        </w:rPr>
      </w:pPr>
    </w:p>
    <w:p w14:paraId="7F2D8E23" w14:textId="449CAA2C" w:rsidR="00865A92" w:rsidRPr="00157ABC" w:rsidRDefault="00865A92" w:rsidP="0098722C">
      <w:pPr>
        <w:jc w:val="both"/>
        <w:rPr>
          <w:rFonts w:ascii="Segoe UI" w:hAnsi="Segoe UI" w:cs="Segoe UI"/>
          <w:sz w:val="24"/>
          <w:szCs w:val="24"/>
          <w:lang w:val="sr-Cyrl-RS"/>
        </w:rPr>
      </w:pPr>
    </w:p>
    <w:p w14:paraId="49393878" w14:textId="336A2269" w:rsidR="00865A92" w:rsidRPr="00157ABC" w:rsidRDefault="00865A92" w:rsidP="0098722C">
      <w:pPr>
        <w:jc w:val="both"/>
        <w:rPr>
          <w:rFonts w:ascii="Segoe UI" w:hAnsi="Segoe UI" w:cs="Segoe UI"/>
          <w:sz w:val="24"/>
          <w:szCs w:val="24"/>
          <w:lang w:val="sr-Cyrl-RS"/>
        </w:rPr>
      </w:pPr>
    </w:p>
    <w:p w14:paraId="6ACA0476" w14:textId="1DDD1A48" w:rsidR="0098722C" w:rsidRPr="00033747" w:rsidRDefault="00DD60D1" w:rsidP="00865A92">
      <w:pPr>
        <w:jc w:val="center"/>
        <w:rPr>
          <w:rFonts w:ascii="Segoe UI" w:hAnsi="Segoe UI" w:cs="Segoe UI"/>
          <w:b/>
          <w:sz w:val="28"/>
          <w:szCs w:val="28"/>
          <w:lang w:val="sr-Cyrl-RS"/>
        </w:rPr>
      </w:pPr>
      <w:r>
        <w:rPr>
          <w:rFonts w:ascii="Segoe UI" w:hAnsi="Segoe UI" w:cs="Segoe UI"/>
          <w:b/>
          <w:sz w:val="28"/>
          <w:szCs w:val="28"/>
          <w:lang w:val="sr-Cyrl-RS"/>
        </w:rPr>
        <w:t>6</w:t>
      </w:r>
      <w:r w:rsidR="0098722C" w:rsidRPr="00033747">
        <w:rPr>
          <w:rFonts w:ascii="Segoe UI" w:hAnsi="Segoe UI" w:cs="Segoe UI"/>
          <w:b/>
          <w:sz w:val="28"/>
          <w:szCs w:val="28"/>
          <w:lang w:val="sr-Cyrl-RS"/>
        </w:rPr>
        <w:t>. ПОДАЦИ НА ОСНОВУ КОЈИХ ПОНУЂАЧИ ПРИПРЕМАЈУ ОБРАЗАЦ ИЗЈАВЕ О ИСПУЊЕНОСТИ КРИТЕРИЈУМА ЗА КВАЛИТАТИВНИ ИЗБОР ПРИВРЕДНОГ СУБЈЕКТА</w:t>
      </w:r>
    </w:p>
    <w:p w14:paraId="29057782" w14:textId="12FABC30" w:rsidR="00036D86" w:rsidRPr="00033747" w:rsidRDefault="00036D86" w:rsidP="0098722C">
      <w:pPr>
        <w:jc w:val="both"/>
        <w:rPr>
          <w:rFonts w:ascii="Segoe UI" w:hAnsi="Segoe UI" w:cs="Segoe UI"/>
          <w:b/>
          <w:sz w:val="28"/>
          <w:szCs w:val="28"/>
          <w:lang w:val="sr-Cyrl-RS"/>
        </w:rPr>
      </w:pPr>
    </w:p>
    <w:p w14:paraId="67C93538" w14:textId="77777777" w:rsidR="00036D86" w:rsidRPr="00157ABC" w:rsidRDefault="00036D86" w:rsidP="00036D86">
      <w:pPr>
        <w:jc w:val="both"/>
        <w:rPr>
          <w:rFonts w:ascii="Segoe UI" w:hAnsi="Segoe UI" w:cs="Segoe UI"/>
          <w:sz w:val="24"/>
          <w:szCs w:val="24"/>
          <w:lang w:val="sr-Cyrl-RS"/>
        </w:rPr>
      </w:pPr>
      <w:r w:rsidRPr="00157ABC">
        <w:rPr>
          <w:rFonts w:ascii="Segoe UI" w:hAnsi="Segoe UI" w:cs="Segoe UI"/>
          <w:sz w:val="24"/>
          <w:szCs w:val="24"/>
          <w:lang w:val="sr-Cyrl-RS"/>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Критеријуми за квалитативни избор привредног субјекта. </w:t>
      </w:r>
    </w:p>
    <w:p w14:paraId="7D840C84" w14:textId="77777777" w:rsidR="00036D86" w:rsidRPr="00157ABC" w:rsidRDefault="00036D86" w:rsidP="00036D86">
      <w:pPr>
        <w:jc w:val="both"/>
        <w:rPr>
          <w:rFonts w:ascii="Segoe UI" w:hAnsi="Segoe UI" w:cs="Segoe UI"/>
          <w:sz w:val="24"/>
          <w:szCs w:val="24"/>
          <w:lang w:val="sr-Cyrl-RS"/>
        </w:rPr>
      </w:pPr>
      <w:r w:rsidRPr="00157ABC">
        <w:rPr>
          <w:rFonts w:ascii="Segoe UI" w:hAnsi="Segoe UI" w:cs="Segoe UI"/>
          <w:sz w:val="24"/>
          <w:szCs w:val="24"/>
          <w:lang w:val="sr-Cyrl-RS"/>
        </w:rPr>
        <w:t xml:space="preserve">Портал аутоматски формира део конкурсне документације: Критеријуми за квалитативни избор привредног субјекта и упутство како се доказује испуњеност тих критеријума. </w:t>
      </w:r>
    </w:p>
    <w:p w14:paraId="01FA7AC5" w14:textId="77777777" w:rsidR="00036D86" w:rsidRPr="00157ABC" w:rsidRDefault="00036D86" w:rsidP="00036D86">
      <w:pPr>
        <w:jc w:val="both"/>
        <w:rPr>
          <w:rFonts w:ascii="Segoe UI" w:hAnsi="Segoe UI" w:cs="Segoe UI"/>
          <w:sz w:val="24"/>
          <w:szCs w:val="24"/>
          <w:lang w:val="sr-Cyrl-RS"/>
        </w:rPr>
      </w:pPr>
      <w:r w:rsidRPr="00157ABC">
        <w:rPr>
          <w:rFonts w:ascii="Segoe UI" w:hAnsi="Segoe UI" w:cs="Segoe UI"/>
          <w:sz w:val="24"/>
          <w:szCs w:val="24"/>
          <w:lang w:val="sr-Cyrl-RS"/>
        </w:rPr>
        <w:t xml:space="preserve">Ако понуду подноси група привредних субјеката у понуди се доставља засебна изјава сваког члана групе привредних субјеката која садржи податке за релевантне капацитете члана групе. </w:t>
      </w:r>
    </w:p>
    <w:p w14:paraId="3B668D54" w14:textId="77777777" w:rsidR="00036D86" w:rsidRPr="00157ABC" w:rsidRDefault="00036D86" w:rsidP="00036D86">
      <w:pPr>
        <w:jc w:val="both"/>
        <w:rPr>
          <w:rFonts w:ascii="Segoe UI" w:hAnsi="Segoe UI" w:cs="Segoe UI"/>
          <w:sz w:val="24"/>
          <w:szCs w:val="24"/>
          <w:lang w:val="sr-Cyrl-RS"/>
        </w:rPr>
      </w:pPr>
      <w:r w:rsidRPr="00157ABC">
        <w:rPr>
          <w:rFonts w:ascii="Segoe UI" w:hAnsi="Segoe UI" w:cs="Segoe UI"/>
          <w:sz w:val="24"/>
          <w:szCs w:val="24"/>
          <w:lang w:val="sr-Cyrl-RS"/>
        </w:rPr>
        <w:t xml:space="preserve">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 </w:t>
      </w:r>
    </w:p>
    <w:p w14:paraId="4C02E915" w14:textId="77777777" w:rsidR="00036D86" w:rsidRPr="00157ABC" w:rsidRDefault="00036D86" w:rsidP="00036D86">
      <w:pPr>
        <w:jc w:val="both"/>
        <w:rPr>
          <w:rFonts w:ascii="Segoe UI" w:hAnsi="Segoe UI" w:cs="Segoe UI"/>
          <w:sz w:val="24"/>
          <w:szCs w:val="24"/>
          <w:lang w:val="sr-Cyrl-RS"/>
        </w:rPr>
      </w:pPr>
      <w:r w:rsidRPr="00157ABC">
        <w:rPr>
          <w:rFonts w:ascii="Segoe UI" w:hAnsi="Segoe UI" w:cs="Segoe UI"/>
          <w:sz w:val="24"/>
          <w:szCs w:val="24"/>
          <w:lang w:val="sr-Cyrl-RS"/>
        </w:rPr>
        <w:t xml:space="preserve">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 </w:t>
      </w:r>
    </w:p>
    <w:p w14:paraId="3334C079" w14:textId="1CDF2206" w:rsidR="00487C8D" w:rsidRPr="00157ABC" w:rsidRDefault="00036D86" w:rsidP="003834F0">
      <w:pPr>
        <w:jc w:val="both"/>
        <w:rPr>
          <w:rFonts w:ascii="Segoe UI" w:hAnsi="Segoe UI" w:cs="Segoe UI"/>
          <w:sz w:val="24"/>
          <w:szCs w:val="24"/>
          <w:lang w:val="sr-Cyrl-RS"/>
        </w:rPr>
      </w:pPr>
      <w:r w:rsidRPr="00157ABC">
        <w:rPr>
          <w:rFonts w:ascii="Segoe UI" w:hAnsi="Segoe UI" w:cs="Segoe UI"/>
          <w:sz w:val="24"/>
          <w:szCs w:val="24"/>
          <w:lang w:val="sr-Cyrl-RS"/>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критеријумаза квалитативни избор привредног субјекта.</w:t>
      </w:r>
      <w:r w:rsidR="00487C8D" w:rsidRPr="00157ABC">
        <w:rPr>
          <w:rFonts w:ascii="Segoe UI" w:hAnsi="Segoe UI" w:cs="Segoe UI"/>
          <w:sz w:val="24"/>
          <w:szCs w:val="24"/>
          <w:lang w:val="sr-Cyrl-RS"/>
        </w:rPr>
        <w:tab/>
      </w:r>
      <w:r w:rsidR="00487C8D" w:rsidRPr="00157ABC">
        <w:rPr>
          <w:rFonts w:ascii="Segoe UI" w:hAnsi="Segoe UI" w:cs="Segoe UI"/>
          <w:sz w:val="24"/>
          <w:szCs w:val="24"/>
          <w:lang w:val="sr-Cyrl-RS"/>
        </w:rPr>
        <w:tab/>
      </w:r>
      <w:r w:rsidR="00487C8D" w:rsidRPr="00157ABC">
        <w:rPr>
          <w:rFonts w:ascii="Segoe UI" w:hAnsi="Segoe UI" w:cs="Segoe UI"/>
          <w:sz w:val="24"/>
          <w:szCs w:val="24"/>
          <w:lang w:val="sr-Cyrl-RS"/>
        </w:rPr>
        <w:tab/>
      </w:r>
      <w:r w:rsidR="00487C8D" w:rsidRPr="00157ABC">
        <w:rPr>
          <w:rFonts w:ascii="Segoe UI" w:hAnsi="Segoe UI" w:cs="Segoe UI"/>
          <w:sz w:val="24"/>
          <w:szCs w:val="24"/>
          <w:lang w:val="sr-Cyrl-RS"/>
        </w:rPr>
        <w:tab/>
      </w:r>
      <w:r w:rsidR="00487C8D" w:rsidRPr="00157ABC">
        <w:rPr>
          <w:rFonts w:ascii="Segoe UI" w:hAnsi="Segoe UI" w:cs="Segoe UI"/>
          <w:sz w:val="24"/>
          <w:szCs w:val="24"/>
          <w:lang w:val="sr-Cyrl-RS"/>
        </w:rPr>
        <w:tab/>
      </w:r>
    </w:p>
    <w:p w14:paraId="46D1E742" w14:textId="1E50DCD6" w:rsidR="00304800" w:rsidRPr="00157ABC" w:rsidRDefault="00304800" w:rsidP="00487C8D">
      <w:pPr>
        <w:rPr>
          <w:rFonts w:ascii="Segoe UI" w:hAnsi="Segoe UI" w:cs="Segoe UI"/>
          <w:sz w:val="24"/>
          <w:szCs w:val="24"/>
          <w:lang w:val="sr-Cyrl-RS"/>
        </w:rPr>
      </w:pPr>
    </w:p>
    <w:p w14:paraId="1F34B8A3" w14:textId="12CB4ADB" w:rsidR="006D170E" w:rsidRPr="00157ABC" w:rsidRDefault="006D170E" w:rsidP="00487C8D">
      <w:pPr>
        <w:rPr>
          <w:rFonts w:ascii="Segoe UI" w:hAnsi="Segoe UI" w:cs="Segoe UI"/>
          <w:sz w:val="24"/>
          <w:szCs w:val="24"/>
          <w:lang w:val="sr-Cyrl-RS"/>
        </w:rPr>
      </w:pPr>
    </w:p>
    <w:p w14:paraId="1C037EF0" w14:textId="10B286BF" w:rsidR="006D170E" w:rsidRPr="00157ABC" w:rsidRDefault="006D170E" w:rsidP="00487C8D">
      <w:pPr>
        <w:rPr>
          <w:rFonts w:ascii="Segoe UI" w:hAnsi="Segoe UI" w:cs="Segoe UI"/>
          <w:sz w:val="24"/>
          <w:szCs w:val="24"/>
          <w:lang w:val="sr-Cyrl-RS"/>
        </w:rPr>
      </w:pPr>
    </w:p>
    <w:p w14:paraId="05F3916A" w14:textId="77777777" w:rsidR="003834F0" w:rsidRDefault="003834F0" w:rsidP="006D170E">
      <w:pPr>
        <w:suppressAutoHyphens/>
        <w:autoSpaceDN w:val="0"/>
        <w:jc w:val="center"/>
        <w:rPr>
          <w:rFonts w:ascii="Segoe UI" w:hAnsi="Segoe UI" w:cs="Segoe UI"/>
          <w:sz w:val="24"/>
          <w:szCs w:val="24"/>
          <w:lang w:val="sr-Cyrl-RS"/>
        </w:rPr>
        <w:sectPr w:rsidR="003834F0" w:rsidSect="00190BF0">
          <w:headerReference w:type="default" r:id="rId8"/>
          <w:footerReference w:type="default" r:id="rId9"/>
          <w:pgSz w:w="11906" w:h="16838"/>
          <w:pgMar w:top="1440" w:right="1440" w:bottom="1440" w:left="1440" w:header="708" w:footer="454" w:gutter="0"/>
          <w:cols w:space="708"/>
          <w:docGrid w:linePitch="360"/>
        </w:sectPr>
      </w:pPr>
    </w:p>
    <w:p w14:paraId="6B828D78" w14:textId="6D342EC8" w:rsidR="006D170E" w:rsidRPr="00157ABC" w:rsidRDefault="006D170E" w:rsidP="006D170E">
      <w:pPr>
        <w:suppressAutoHyphens/>
        <w:autoSpaceDN w:val="0"/>
        <w:jc w:val="center"/>
        <w:rPr>
          <w:rFonts w:ascii="Segoe UI" w:hAnsi="Segoe UI" w:cs="Segoe UI"/>
          <w:sz w:val="24"/>
          <w:szCs w:val="24"/>
          <w:lang w:val="sr-Cyrl-RS"/>
        </w:rPr>
        <w:sectPr w:rsidR="006D170E" w:rsidRPr="00157ABC" w:rsidSect="00190BF0">
          <w:pgSz w:w="11906" w:h="16838"/>
          <w:pgMar w:top="1440" w:right="1440" w:bottom="1440" w:left="1440" w:header="708" w:footer="454" w:gutter="0"/>
          <w:cols w:space="708"/>
          <w:docGrid w:linePitch="360"/>
        </w:sectPr>
      </w:pPr>
    </w:p>
    <w:p w14:paraId="6AD90A29" w14:textId="75C5B427" w:rsidR="006D170E" w:rsidRPr="00033747" w:rsidRDefault="00DD60D1" w:rsidP="006D170E">
      <w:pPr>
        <w:suppressAutoHyphens/>
        <w:autoSpaceDN w:val="0"/>
        <w:jc w:val="center"/>
        <w:rPr>
          <w:rFonts w:ascii="Segoe UI" w:hAnsi="Segoe UI" w:cs="Segoe UI"/>
          <w:b/>
          <w:sz w:val="28"/>
          <w:szCs w:val="28"/>
          <w:lang w:val="sr-Cyrl-RS"/>
        </w:rPr>
      </w:pPr>
      <w:r>
        <w:rPr>
          <w:rFonts w:ascii="Segoe UI" w:hAnsi="Segoe UI" w:cs="Segoe UI"/>
          <w:b/>
          <w:sz w:val="28"/>
          <w:szCs w:val="28"/>
          <w:lang w:val="sr-Cyrl-RS"/>
        </w:rPr>
        <w:lastRenderedPageBreak/>
        <w:t>7</w:t>
      </w:r>
      <w:r w:rsidR="00033747">
        <w:rPr>
          <w:rFonts w:ascii="Segoe UI" w:hAnsi="Segoe UI" w:cs="Segoe UI"/>
          <w:b/>
          <w:sz w:val="28"/>
          <w:szCs w:val="28"/>
          <w:lang w:val="sr-Cyrl-RS"/>
        </w:rPr>
        <w:t xml:space="preserve">. </w:t>
      </w:r>
      <w:r w:rsidR="006D170E" w:rsidRPr="00033747">
        <w:rPr>
          <w:rFonts w:ascii="Segoe UI" w:hAnsi="Segoe UI" w:cs="Segoe UI"/>
          <w:b/>
          <w:sz w:val="28"/>
          <w:szCs w:val="28"/>
          <w:lang w:val="sr-Cyrl-RS"/>
        </w:rPr>
        <w:t>ОБРАЗАЦ СТРУКТУРЕ ПОНУЂЕНЕ ЦЕНЕ</w:t>
      </w:r>
    </w:p>
    <w:p w14:paraId="2367BCD5" w14:textId="77777777" w:rsidR="006D170E" w:rsidRPr="00157ABC" w:rsidRDefault="006D170E" w:rsidP="006D170E">
      <w:pPr>
        <w:tabs>
          <w:tab w:val="left" w:pos="720"/>
        </w:tabs>
        <w:suppressAutoHyphens/>
        <w:autoSpaceDN w:val="0"/>
        <w:rPr>
          <w:rFonts w:ascii="Segoe UI" w:hAnsi="Segoe UI" w:cs="Segoe UI"/>
          <w:sz w:val="24"/>
          <w:szCs w:val="24"/>
          <w:lang w:val="sr-Cyrl-RS"/>
        </w:rPr>
      </w:pPr>
    </w:p>
    <w:p w14:paraId="5DC40D9F" w14:textId="5DB2E1D2" w:rsidR="006D170E" w:rsidRPr="00157ABC" w:rsidRDefault="00A06585" w:rsidP="006D170E">
      <w:pPr>
        <w:tabs>
          <w:tab w:val="left" w:pos="720"/>
        </w:tabs>
        <w:suppressAutoHyphens/>
        <w:autoSpaceDN w:val="0"/>
        <w:jc w:val="center"/>
        <w:rPr>
          <w:rFonts w:ascii="Segoe UI" w:hAnsi="Segoe UI" w:cs="Segoe UI"/>
          <w:sz w:val="24"/>
          <w:szCs w:val="24"/>
          <w:lang w:val="sr-Cyrl-RS"/>
        </w:rPr>
      </w:pPr>
      <w:r w:rsidRPr="00157ABC">
        <w:rPr>
          <w:rFonts w:ascii="Segoe UI" w:hAnsi="Segoe UI" w:cs="Segoe UI"/>
          <w:sz w:val="24"/>
          <w:szCs w:val="24"/>
          <w:lang w:val="sr-Cyrl-RS"/>
        </w:rPr>
        <w:t>Понуђач</w:t>
      </w:r>
      <w:r w:rsidR="006D170E" w:rsidRPr="00157ABC">
        <w:rPr>
          <w:rFonts w:ascii="Segoe UI" w:hAnsi="Segoe UI" w:cs="Segoe UI"/>
          <w:sz w:val="24"/>
          <w:szCs w:val="24"/>
          <w:lang w:val="sr-Cyrl-RS"/>
        </w:rPr>
        <w:t xml:space="preserve"> је дужан да попуни све ставке из </w:t>
      </w:r>
    </w:p>
    <w:p w14:paraId="454B6939" w14:textId="77777777" w:rsidR="006D170E" w:rsidRPr="00157ABC" w:rsidRDefault="006D170E" w:rsidP="006D170E">
      <w:pPr>
        <w:tabs>
          <w:tab w:val="left" w:pos="720"/>
        </w:tabs>
        <w:suppressAutoHyphens/>
        <w:autoSpaceDN w:val="0"/>
        <w:jc w:val="center"/>
        <w:rPr>
          <w:rFonts w:ascii="Segoe UI" w:hAnsi="Segoe UI" w:cs="Segoe UI"/>
          <w:sz w:val="24"/>
          <w:szCs w:val="24"/>
          <w:lang w:val="sr-Cyrl-RS"/>
        </w:rPr>
      </w:pPr>
      <w:r w:rsidRPr="00157ABC">
        <w:rPr>
          <w:rFonts w:ascii="Segoe UI" w:hAnsi="Segoe UI" w:cs="Segoe UI"/>
          <w:sz w:val="24"/>
          <w:szCs w:val="24"/>
          <w:lang w:val="sr-Cyrl-RS"/>
        </w:rPr>
        <w:t>обрасца структуре понуђене цене</w:t>
      </w:r>
    </w:p>
    <w:p w14:paraId="79108F16" w14:textId="77777777" w:rsidR="006D170E" w:rsidRPr="00157ABC" w:rsidRDefault="006D170E" w:rsidP="006D170E">
      <w:pPr>
        <w:suppressAutoHyphens/>
        <w:autoSpaceDN w:val="0"/>
        <w:rPr>
          <w:rFonts w:ascii="Segoe UI" w:hAnsi="Segoe UI" w:cs="Segoe UI"/>
          <w:sz w:val="24"/>
          <w:szCs w:val="24"/>
          <w:lang w:val="sr-Cyrl-RS"/>
        </w:rPr>
      </w:pPr>
    </w:p>
    <w:tbl>
      <w:tblPr>
        <w:tblW w:w="15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054"/>
        <w:gridCol w:w="806"/>
        <w:gridCol w:w="1593"/>
        <w:gridCol w:w="1709"/>
        <w:gridCol w:w="1577"/>
        <w:gridCol w:w="1580"/>
        <w:gridCol w:w="1742"/>
        <w:gridCol w:w="1611"/>
      </w:tblGrid>
      <w:tr w:rsidR="00A06585" w:rsidRPr="00157ABC" w14:paraId="44C056A4" w14:textId="77777777" w:rsidTr="00DD60D1">
        <w:trPr>
          <w:cantSplit/>
          <w:trHeight w:val="499"/>
          <w:tblHeader/>
          <w:jc w:val="center"/>
        </w:trPr>
        <w:tc>
          <w:tcPr>
            <w:tcW w:w="772" w:type="dxa"/>
            <w:shd w:val="clear" w:color="auto" w:fill="auto"/>
            <w:vAlign w:val="center"/>
          </w:tcPr>
          <w:p w14:paraId="3AE3033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Ред. бр.</w:t>
            </w:r>
          </w:p>
        </w:tc>
        <w:tc>
          <w:tcPr>
            <w:tcW w:w="4054" w:type="dxa"/>
            <w:shd w:val="clear" w:color="auto" w:fill="auto"/>
            <w:vAlign w:val="center"/>
          </w:tcPr>
          <w:p w14:paraId="31FE0BF3"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Назив артикла</w:t>
            </w:r>
          </w:p>
        </w:tc>
        <w:tc>
          <w:tcPr>
            <w:tcW w:w="806" w:type="dxa"/>
            <w:shd w:val="clear" w:color="auto" w:fill="auto"/>
            <w:vAlign w:val="center"/>
          </w:tcPr>
          <w:p w14:paraId="7A1D360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Јед. мере</w:t>
            </w:r>
          </w:p>
        </w:tc>
        <w:tc>
          <w:tcPr>
            <w:tcW w:w="1593" w:type="dxa"/>
            <w:shd w:val="clear" w:color="auto" w:fill="auto"/>
            <w:vAlign w:val="center"/>
          </w:tcPr>
          <w:p w14:paraId="3587F423" w14:textId="77777777" w:rsidR="0017456D" w:rsidRDefault="0017456D" w:rsidP="00A06585">
            <w:pPr>
              <w:jc w:val="center"/>
              <w:rPr>
                <w:rFonts w:ascii="Segoe UI" w:hAnsi="Segoe UI" w:cs="Segoe UI"/>
                <w:sz w:val="24"/>
                <w:szCs w:val="24"/>
                <w:lang w:val="sr-Cyrl-RS"/>
              </w:rPr>
            </w:pPr>
            <w:r>
              <w:rPr>
                <w:rFonts w:ascii="Segoe UI" w:hAnsi="Segoe UI" w:cs="Segoe UI"/>
                <w:sz w:val="24"/>
                <w:szCs w:val="24"/>
                <w:lang w:val="sr-Cyrl-RS"/>
              </w:rPr>
              <w:t>Оквирна</w:t>
            </w:r>
          </w:p>
          <w:p w14:paraId="4DAD9E34" w14:textId="5F936B4B" w:rsidR="00A06585" w:rsidRPr="00157ABC" w:rsidRDefault="00A06585" w:rsidP="00A06585">
            <w:pPr>
              <w:jc w:val="center"/>
              <w:rPr>
                <w:rFonts w:ascii="Segoe UI" w:hAnsi="Segoe UI" w:cs="Segoe UI"/>
                <w:sz w:val="24"/>
                <w:szCs w:val="24"/>
                <w:lang w:val="sr-Cyrl-RS"/>
              </w:rPr>
            </w:pPr>
            <w:r w:rsidRPr="00157ABC">
              <w:rPr>
                <w:rFonts w:ascii="Segoe UI" w:hAnsi="Segoe UI" w:cs="Segoe UI"/>
                <w:sz w:val="24"/>
                <w:szCs w:val="24"/>
                <w:lang w:val="sr-Cyrl-RS"/>
              </w:rPr>
              <w:t xml:space="preserve">количина </w:t>
            </w:r>
          </w:p>
        </w:tc>
        <w:tc>
          <w:tcPr>
            <w:tcW w:w="1709" w:type="dxa"/>
            <w:shd w:val="clear" w:color="auto" w:fill="auto"/>
            <w:vAlign w:val="center"/>
          </w:tcPr>
          <w:p w14:paraId="189B02A4"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Произвођач</w:t>
            </w:r>
          </w:p>
        </w:tc>
        <w:tc>
          <w:tcPr>
            <w:tcW w:w="1577" w:type="dxa"/>
            <w:shd w:val="clear" w:color="auto" w:fill="auto"/>
            <w:vAlign w:val="center"/>
          </w:tcPr>
          <w:p w14:paraId="0DC10793" w14:textId="77777777" w:rsidR="00A06585" w:rsidRPr="00157ABC" w:rsidRDefault="00A06585" w:rsidP="00A06585">
            <w:pPr>
              <w:spacing w:after="0"/>
              <w:jc w:val="center"/>
              <w:rPr>
                <w:rFonts w:ascii="Segoe UI" w:hAnsi="Segoe UI" w:cs="Segoe UI"/>
                <w:sz w:val="24"/>
                <w:szCs w:val="24"/>
                <w:lang w:val="sr-Cyrl-RS"/>
              </w:rPr>
            </w:pPr>
            <w:r w:rsidRPr="00157ABC">
              <w:rPr>
                <w:rFonts w:ascii="Segoe UI" w:hAnsi="Segoe UI" w:cs="Segoe UI"/>
                <w:sz w:val="24"/>
                <w:szCs w:val="24"/>
                <w:lang w:val="sr-Cyrl-RS"/>
              </w:rPr>
              <w:t>Цена по</w:t>
            </w:r>
          </w:p>
          <w:p w14:paraId="414C5C82" w14:textId="77777777" w:rsidR="00A06585" w:rsidRPr="00157ABC" w:rsidRDefault="00A06585" w:rsidP="00A06585">
            <w:pPr>
              <w:spacing w:after="0"/>
              <w:jc w:val="center"/>
              <w:rPr>
                <w:rFonts w:ascii="Segoe UI" w:hAnsi="Segoe UI" w:cs="Segoe UI"/>
                <w:sz w:val="24"/>
                <w:szCs w:val="24"/>
                <w:lang w:val="sr-Cyrl-RS"/>
              </w:rPr>
            </w:pPr>
            <w:r w:rsidRPr="00157ABC">
              <w:rPr>
                <w:rFonts w:ascii="Segoe UI" w:hAnsi="Segoe UI" w:cs="Segoe UI"/>
                <w:sz w:val="24"/>
                <w:szCs w:val="24"/>
                <w:lang w:val="sr-Cyrl-RS"/>
              </w:rPr>
              <w:t>јединици мере без ПДВ-а</w:t>
            </w:r>
          </w:p>
        </w:tc>
        <w:tc>
          <w:tcPr>
            <w:tcW w:w="1580" w:type="dxa"/>
            <w:shd w:val="clear" w:color="auto" w:fill="auto"/>
            <w:vAlign w:val="center"/>
          </w:tcPr>
          <w:p w14:paraId="2985B35B" w14:textId="77777777" w:rsidR="00A06585" w:rsidRPr="00157ABC" w:rsidRDefault="00A06585" w:rsidP="00A06585">
            <w:pPr>
              <w:spacing w:after="0"/>
              <w:jc w:val="center"/>
              <w:rPr>
                <w:rFonts w:ascii="Segoe UI" w:hAnsi="Segoe UI" w:cs="Segoe UI"/>
                <w:sz w:val="24"/>
                <w:szCs w:val="24"/>
                <w:lang w:val="sr-Cyrl-RS"/>
              </w:rPr>
            </w:pPr>
            <w:r w:rsidRPr="00157ABC">
              <w:rPr>
                <w:rFonts w:ascii="Segoe UI" w:hAnsi="Segoe UI" w:cs="Segoe UI"/>
                <w:sz w:val="24"/>
                <w:szCs w:val="24"/>
                <w:lang w:val="sr-Cyrl-RS"/>
              </w:rPr>
              <w:t>Цена по</w:t>
            </w:r>
          </w:p>
          <w:p w14:paraId="093E7285" w14:textId="77777777" w:rsidR="00A06585" w:rsidRPr="00157ABC" w:rsidRDefault="00A06585" w:rsidP="00A06585">
            <w:pPr>
              <w:spacing w:after="0"/>
              <w:jc w:val="center"/>
              <w:rPr>
                <w:rFonts w:ascii="Segoe UI" w:hAnsi="Segoe UI" w:cs="Segoe UI"/>
                <w:sz w:val="24"/>
                <w:szCs w:val="24"/>
                <w:lang w:val="sr-Cyrl-RS"/>
              </w:rPr>
            </w:pPr>
            <w:r w:rsidRPr="00157ABC">
              <w:rPr>
                <w:rFonts w:ascii="Segoe UI" w:hAnsi="Segoe UI" w:cs="Segoe UI"/>
                <w:sz w:val="24"/>
                <w:szCs w:val="24"/>
                <w:lang w:val="sr-Cyrl-RS"/>
              </w:rPr>
              <w:t>јединици мере са ПДВ-ом</w:t>
            </w:r>
          </w:p>
        </w:tc>
        <w:tc>
          <w:tcPr>
            <w:tcW w:w="1742" w:type="dxa"/>
            <w:shd w:val="clear" w:color="auto" w:fill="auto"/>
            <w:vAlign w:val="center"/>
          </w:tcPr>
          <w:p w14:paraId="3BBBFE3B" w14:textId="358C7F8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Укупна цена без ПДВ-а</w:t>
            </w:r>
          </w:p>
          <w:p w14:paraId="3614F3D4"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(4х6)</w:t>
            </w:r>
          </w:p>
        </w:tc>
        <w:tc>
          <w:tcPr>
            <w:tcW w:w="1611" w:type="dxa"/>
            <w:shd w:val="clear" w:color="auto" w:fill="auto"/>
            <w:vAlign w:val="center"/>
          </w:tcPr>
          <w:p w14:paraId="5CDAD00D" w14:textId="5DBE7D56"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Укупна цена са ПДВ-ом</w:t>
            </w:r>
          </w:p>
          <w:p w14:paraId="516C59DD"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(4х7)</w:t>
            </w:r>
          </w:p>
        </w:tc>
      </w:tr>
      <w:tr w:rsidR="00A06585" w:rsidRPr="00157ABC" w14:paraId="363174BE" w14:textId="77777777" w:rsidTr="00DD60D1">
        <w:trPr>
          <w:cantSplit/>
          <w:trHeight w:val="233"/>
          <w:tblHeader/>
          <w:jc w:val="center"/>
        </w:trPr>
        <w:tc>
          <w:tcPr>
            <w:tcW w:w="772" w:type="dxa"/>
            <w:shd w:val="clear" w:color="auto" w:fill="auto"/>
            <w:vAlign w:val="center"/>
          </w:tcPr>
          <w:p w14:paraId="21C8A5E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w:t>
            </w:r>
          </w:p>
        </w:tc>
        <w:tc>
          <w:tcPr>
            <w:tcW w:w="4054" w:type="dxa"/>
            <w:shd w:val="clear" w:color="auto" w:fill="auto"/>
            <w:vAlign w:val="center"/>
          </w:tcPr>
          <w:p w14:paraId="2990431D"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2</w:t>
            </w:r>
          </w:p>
        </w:tc>
        <w:tc>
          <w:tcPr>
            <w:tcW w:w="806" w:type="dxa"/>
            <w:shd w:val="clear" w:color="auto" w:fill="auto"/>
            <w:vAlign w:val="center"/>
          </w:tcPr>
          <w:p w14:paraId="1E6B86FB"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3</w:t>
            </w:r>
          </w:p>
        </w:tc>
        <w:tc>
          <w:tcPr>
            <w:tcW w:w="1593" w:type="dxa"/>
            <w:shd w:val="clear" w:color="auto" w:fill="auto"/>
            <w:vAlign w:val="center"/>
          </w:tcPr>
          <w:p w14:paraId="1E25FDB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4</w:t>
            </w:r>
          </w:p>
        </w:tc>
        <w:tc>
          <w:tcPr>
            <w:tcW w:w="1709" w:type="dxa"/>
            <w:shd w:val="clear" w:color="auto" w:fill="auto"/>
            <w:vAlign w:val="center"/>
          </w:tcPr>
          <w:p w14:paraId="32820CC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5</w:t>
            </w:r>
          </w:p>
        </w:tc>
        <w:tc>
          <w:tcPr>
            <w:tcW w:w="1577" w:type="dxa"/>
            <w:shd w:val="clear" w:color="auto" w:fill="auto"/>
            <w:vAlign w:val="center"/>
          </w:tcPr>
          <w:p w14:paraId="422FE3FD"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6</w:t>
            </w:r>
          </w:p>
        </w:tc>
        <w:tc>
          <w:tcPr>
            <w:tcW w:w="1580" w:type="dxa"/>
            <w:shd w:val="clear" w:color="auto" w:fill="auto"/>
            <w:vAlign w:val="center"/>
          </w:tcPr>
          <w:p w14:paraId="424A2A44"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7</w:t>
            </w:r>
          </w:p>
        </w:tc>
        <w:tc>
          <w:tcPr>
            <w:tcW w:w="1742" w:type="dxa"/>
            <w:shd w:val="clear" w:color="auto" w:fill="auto"/>
            <w:vAlign w:val="center"/>
          </w:tcPr>
          <w:p w14:paraId="324445E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8</w:t>
            </w:r>
          </w:p>
        </w:tc>
        <w:tc>
          <w:tcPr>
            <w:tcW w:w="1611" w:type="dxa"/>
            <w:shd w:val="clear" w:color="auto" w:fill="auto"/>
            <w:vAlign w:val="center"/>
          </w:tcPr>
          <w:p w14:paraId="00396DAF"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9</w:t>
            </w:r>
          </w:p>
        </w:tc>
      </w:tr>
      <w:tr w:rsidR="00A06585" w:rsidRPr="00157ABC" w14:paraId="35D7E7BA" w14:textId="77777777" w:rsidTr="00A06585">
        <w:trPr>
          <w:cantSplit/>
          <w:trHeight w:val="499"/>
          <w:jc w:val="center"/>
        </w:trPr>
        <w:tc>
          <w:tcPr>
            <w:tcW w:w="15444" w:type="dxa"/>
            <w:gridSpan w:val="9"/>
            <w:shd w:val="clear" w:color="auto" w:fill="auto"/>
            <w:vAlign w:val="center"/>
          </w:tcPr>
          <w:p w14:paraId="22587046"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СМРЗНУТО ВОЋЕ</w:t>
            </w:r>
          </w:p>
        </w:tc>
      </w:tr>
      <w:tr w:rsidR="00A06585" w:rsidRPr="00157ABC" w14:paraId="3E77EB5D" w14:textId="77777777" w:rsidTr="00DD60D1">
        <w:trPr>
          <w:trHeight w:val="710"/>
          <w:jc w:val="center"/>
        </w:trPr>
        <w:tc>
          <w:tcPr>
            <w:tcW w:w="772" w:type="dxa"/>
            <w:shd w:val="clear" w:color="auto" w:fill="auto"/>
            <w:vAlign w:val="center"/>
          </w:tcPr>
          <w:p w14:paraId="36E18A2F"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1.</w:t>
            </w:r>
          </w:p>
        </w:tc>
        <w:tc>
          <w:tcPr>
            <w:tcW w:w="4054" w:type="dxa"/>
            <w:shd w:val="clear" w:color="auto" w:fill="auto"/>
            <w:vAlign w:val="center"/>
          </w:tcPr>
          <w:p w14:paraId="057F0F16" w14:textId="1CC9F3C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Вишња без коштица (тренутно смрзнуто воће) прихватиљива паковања од 1кг, 2кг, 3кг и 3,5 кг.</w:t>
            </w:r>
          </w:p>
        </w:tc>
        <w:tc>
          <w:tcPr>
            <w:tcW w:w="806" w:type="dxa"/>
            <w:shd w:val="clear" w:color="auto" w:fill="auto"/>
            <w:vAlign w:val="center"/>
          </w:tcPr>
          <w:p w14:paraId="76726295"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1D3CD2AF"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300</w:t>
            </w:r>
          </w:p>
        </w:tc>
        <w:tc>
          <w:tcPr>
            <w:tcW w:w="1709" w:type="dxa"/>
          </w:tcPr>
          <w:p w14:paraId="416B546C" w14:textId="77777777" w:rsidR="00A06585" w:rsidRPr="00157ABC" w:rsidRDefault="00A06585" w:rsidP="00D16F91">
            <w:pPr>
              <w:jc w:val="center"/>
              <w:rPr>
                <w:rFonts w:ascii="Segoe UI" w:hAnsi="Segoe UI" w:cs="Segoe UI"/>
                <w:sz w:val="24"/>
                <w:szCs w:val="24"/>
                <w:lang w:val="sr-Cyrl-RS"/>
              </w:rPr>
            </w:pPr>
          </w:p>
        </w:tc>
        <w:tc>
          <w:tcPr>
            <w:tcW w:w="1577" w:type="dxa"/>
          </w:tcPr>
          <w:p w14:paraId="4D928CB3" w14:textId="77777777" w:rsidR="00A06585" w:rsidRPr="00157ABC" w:rsidRDefault="00A06585" w:rsidP="00D16F91">
            <w:pPr>
              <w:jc w:val="center"/>
              <w:rPr>
                <w:rFonts w:ascii="Segoe UI" w:hAnsi="Segoe UI" w:cs="Segoe UI"/>
                <w:sz w:val="24"/>
                <w:szCs w:val="24"/>
                <w:lang w:val="sr-Cyrl-RS"/>
              </w:rPr>
            </w:pPr>
          </w:p>
        </w:tc>
        <w:tc>
          <w:tcPr>
            <w:tcW w:w="1580" w:type="dxa"/>
          </w:tcPr>
          <w:p w14:paraId="0A2C8439" w14:textId="77777777" w:rsidR="00A06585" w:rsidRPr="00157ABC" w:rsidRDefault="00A06585" w:rsidP="00D16F91">
            <w:pPr>
              <w:jc w:val="center"/>
              <w:rPr>
                <w:rFonts w:ascii="Segoe UI" w:hAnsi="Segoe UI" w:cs="Segoe UI"/>
                <w:sz w:val="24"/>
                <w:szCs w:val="24"/>
                <w:lang w:val="sr-Cyrl-RS"/>
              </w:rPr>
            </w:pPr>
          </w:p>
        </w:tc>
        <w:tc>
          <w:tcPr>
            <w:tcW w:w="1742" w:type="dxa"/>
          </w:tcPr>
          <w:p w14:paraId="68D94656" w14:textId="77777777" w:rsidR="00A06585" w:rsidRPr="00157ABC" w:rsidRDefault="00A06585" w:rsidP="00D16F91">
            <w:pPr>
              <w:jc w:val="center"/>
              <w:rPr>
                <w:rFonts w:ascii="Segoe UI" w:hAnsi="Segoe UI" w:cs="Segoe UI"/>
                <w:sz w:val="24"/>
                <w:szCs w:val="24"/>
                <w:lang w:val="sr-Cyrl-RS"/>
              </w:rPr>
            </w:pPr>
          </w:p>
        </w:tc>
        <w:tc>
          <w:tcPr>
            <w:tcW w:w="1611" w:type="dxa"/>
          </w:tcPr>
          <w:p w14:paraId="726C43F4" w14:textId="77777777" w:rsidR="00A06585" w:rsidRPr="00157ABC" w:rsidRDefault="00A06585" w:rsidP="00D16F91">
            <w:pPr>
              <w:jc w:val="center"/>
              <w:rPr>
                <w:rFonts w:ascii="Segoe UI" w:hAnsi="Segoe UI" w:cs="Segoe UI"/>
                <w:sz w:val="24"/>
                <w:szCs w:val="24"/>
                <w:lang w:val="sr-Cyrl-RS"/>
              </w:rPr>
            </w:pPr>
          </w:p>
        </w:tc>
      </w:tr>
      <w:tr w:rsidR="00A06585" w:rsidRPr="00157ABC" w14:paraId="458EC48F" w14:textId="77777777" w:rsidTr="00DD60D1">
        <w:trPr>
          <w:trHeight w:val="629"/>
          <w:jc w:val="center"/>
        </w:trPr>
        <w:tc>
          <w:tcPr>
            <w:tcW w:w="772" w:type="dxa"/>
            <w:shd w:val="clear" w:color="auto" w:fill="auto"/>
            <w:vAlign w:val="center"/>
          </w:tcPr>
          <w:p w14:paraId="198D3537"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2.</w:t>
            </w:r>
          </w:p>
        </w:tc>
        <w:tc>
          <w:tcPr>
            <w:tcW w:w="4054" w:type="dxa"/>
            <w:shd w:val="clear" w:color="auto" w:fill="auto"/>
            <w:vAlign w:val="center"/>
          </w:tcPr>
          <w:p w14:paraId="593F3E12" w14:textId="0764C375" w:rsidR="00A06585" w:rsidRPr="00157ABC" w:rsidRDefault="00A06585" w:rsidP="00A06585">
            <w:pPr>
              <w:tabs>
                <w:tab w:val="left" w:pos="1156"/>
              </w:tabs>
              <w:rPr>
                <w:rFonts w:ascii="Segoe UI" w:hAnsi="Segoe UI" w:cs="Segoe UI"/>
                <w:sz w:val="24"/>
                <w:szCs w:val="24"/>
                <w:lang w:val="sr-Cyrl-RS"/>
              </w:rPr>
            </w:pPr>
            <w:r w:rsidRPr="00157ABC">
              <w:rPr>
                <w:rFonts w:ascii="Segoe UI" w:hAnsi="Segoe UI" w:cs="Segoe UI"/>
                <w:sz w:val="24"/>
                <w:szCs w:val="24"/>
                <w:lang w:val="sr-Cyrl-RS"/>
              </w:rPr>
              <w:t xml:space="preserve">Замрзнута малина </w:t>
            </w:r>
          </w:p>
        </w:tc>
        <w:tc>
          <w:tcPr>
            <w:tcW w:w="806" w:type="dxa"/>
            <w:shd w:val="clear" w:color="auto" w:fill="auto"/>
            <w:vAlign w:val="center"/>
          </w:tcPr>
          <w:p w14:paraId="6A3D1021"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3A0A8CA"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400</w:t>
            </w:r>
          </w:p>
        </w:tc>
        <w:tc>
          <w:tcPr>
            <w:tcW w:w="1709" w:type="dxa"/>
          </w:tcPr>
          <w:p w14:paraId="05782F51" w14:textId="77777777" w:rsidR="00A06585" w:rsidRPr="00157ABC" w:rsidRDefault="00A06585" w:rsidP="00D16F91">
            <w:pPr>
              <w:jc w:val="center"/>
              <w:rPr>
                <w:rFonts w:ascii="Segoe UI" w:hAnsi="Segoe UI" w:cs="Segoe UI"/>
                <w:sz w:val="24"/>
                <w:szCs w:val="24"/>
                <w:lang w:val="sr-Cyrl-RS"/>
              </w:rPr>
            </w:pPr>
          </w:p>
        </w:tc>
        <w:tc>
          <w:tcPr>
            <w:tcW w:w="1577" w:type="dxa"/>
          </w:tcPr>
          <w:p w14:paraId="6EBBF969" w14:textId="77777777" w:rsidR="00A06585" w:rsidRPr="00157ABC" w:rsidRDefault="00A06585" w:rsidP="00D16F91">
            <w:pPr>
              <w:jc w:val="center"/>
              <w:rPr>
                <w:rFonts w:ascii="Segoe UI" w:hAnsi="Segoe UI" w:cs="Segoe UI"/>
                <w:sz w:val="24"/>
                <w:szCs w:val="24"/>
                <w:lang w:val="sr-Cyrl-RS"/>
              </w:rPr>
            </w:pPr>
          </w:p>
        </w:tc>
        <w:tc>
          <w:tcPr>
            <w:tcW w:w="1580" w:type="dxa"/>
          </w:tcPr>
          <w:p w14:paraId="3C5C19D2" w14:textId="77777777" w:rsidR="00A06585" w:rsidRPr="00157ABC" w:rsidRDefault="00A06585" w:rsidP="00D16F91">
            <w:pPr>
              <w:jc w:val="center"/>
              <w:rPr>
                <w:rFonts w:ascii="Segoe UI" w:hAnsi="Segoe UI" w:cs="Segoe UI"/>
                <w:sz w:val="24"/>
                <w:szCs w:val="24"/>
                <w:lang w:val="sr-Cyrl-RS"/>
              </w:rPr>
            </w:pPr>
          </w:p>
        </w:tc>
        <w:tc>
          <w:tcPr>
            <w:tcW w:w="1742" w:type="dxa"/>
          </w:tcPr>
          <w:p w14:paraId="34575DB0" w14:textId="77777777" w:rsidR="00A06585" w:rsidRPr="00157ABC" w:rsidRDefault="00A06585" w:rsidP="00D16F91">
            <w:pPr>
              <w:jc w:val="center"/>
              <w:rPr>
                <w:rFonts w:ascii="Segoe UI" w:hAnsi="Segoe UI" w:cs="Segoe UI"/>
                <w:sz w:val="24"/>
                <w:szCs w:val="24"/>
                <w:lang w:val="sr-Cyrl-RS"/>
              </w:rPr>
            </w:pPr>
          </w:p>
        </w:tc>
        <w:tc>
          <w:tcPr>
            <w:tcW w:w="1611" w:type="dxa"/>
          </w:tcPr>
          <w:p w14:paraId="16B1FEF5" w14:textId="77777777" w:rsidR="00A06585" w:rsidRPr="00157ABC" w:rsidRDefault="00A06585" w:rsidP="00D16F91">
            <w:pPr>
              <w:jc w:val="center"/>
              <w:rPr>
                <w:rFonts w:ascii="Segoe UI" w:hAnsi="Segoe UI" w:cs="Segoe UI"/>
                <w:sz w:val="24"/>
                <w:szCs w:val="24"/>
                <w:lang w:val="sr-Cyrl-RS"/>
              </w:rPr>
            </w:pPr>
          </w:p>
        </w:tc>
      </w:tr>
      <w:tr w:rsidR="00A06585" w:rsidRPr="00157ABC" w14:paraId="15779BEF" w14:textId="77777777" w:rsidTr="00DD60D1">
        <w:trPr>
          <w:trHeight w:val="568"/>
          <w:jc w:val="center"/>
        </w:trPr>
        <w:tc>
          <w:tcPr>
            <w:tcW w:w="772" w:type="dxa"/>
            <w:shd w:val="clear" w:color="auto" w:fill="auto"/>
            <w:vAlign w:val="center"/>
          </w:tcPr>
          <w:p w14:paraId="11178DB3"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3.</w:t>
            </w:r>
          </w:p>
        </w:tc>
        <w:tc>
          <w:tcPr>
            <w:tcW w:w="4054" w:type="dxa"/>
            <w:shd w:val="clear" w:color="auto" w:fill="auto"/>
            <w:vAlign w:val="center"/>
          </w:tcPr>
          <w:p w14:paraId="4FA3C725"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Јагода (тренутно смрзнуто воће)</w:t>
            </w:r>
          </w:p>
        </w:tc>
        <w:tc>
          <w:tcPr>
            <w:tcW w:w="806" w:type="dxa"/>
            <w:shd w:val="clear" w:color="auto" w:fill="auto"/>
            <w:vAlign w:val="center"/>
          </w:tcPr>
          <w:p w14:paraId="591BBC58"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18155702"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150</w:t>
            </w:r>
          </w:p>
        </w:tc>
        <w:tc>
          <w:tcPr>
            <w:tcW w:w="1709" w:type="dxa"/>
          </w:tcPr>
          <w:p w14:paraId="05B7B5CE" w14:textId="77777777" w:rsidR="00A06585" w:rsidRPr="00157ABC" w:rsidRDefault="00A06585" w:rsidP="00D16F91">
            <w:pPr>
              <w:jc w:val="center"/>
              <w:rPr>
                <w:rFonts w:ascii="Segoe UI" w:hAnsi="Segoe UI" w:cs="Segoe UI"/>
                <w:sz w:val="24"/>
                <w:szCs w:val="24"/>
                <w:lang w:val="sr-Cyrl-RS"/>
              </w:rPr>
            </w:pPr>
          </w:p>
        </w:tc>
        <w:tc>
          <w:tcPr>
            <w:tcW w:w="1577" w:type="dxa"/>
          </w:tcPr>
          <w:p w14:paraId="73C65DA6" w14:textId="77777777" w:rsidR="00A06585" w:rsidRPr="00157ABC" w:rsidRDefault="00A06585" w:rsidP="00D16F91">
            <w:pPr>
              <w:jc w:val="center"/>
              <w:rPr>
                <w:rFonts w:ascii="Segoe UI" w:hAnsi="Segoe UI" w:cs="Segoe UI"/>
                <w:sz w:val="24"/>
                <w:szCs w:val="24"/>
                <w:lang w:val="sr-Cyrl-RS"/>
              </w:rPr>
            </w:pPr>
          </w:p>
        </w:tc>
        <w:tc>
          <w:tcPr>
            <w:tcW w:w="1580" w:type="dxa"/>
          </w:tcPr>
          <w:p w14:paraId="1C03A3E4" w14:textId="77777777" w:rsidR="00A06585" w:rsidRPr="00157ABC" w:rsidRDefault="00A06585" w:rsidP="00D16F91">
            <w:pPr>
              <w:jc w:val="center"/>
              <w:rPr>
                <w:rFonts w:ascii="Segoe UI" w:hAnsi="Segoe UI" w:cs="Segoe UI"/>
                <w:sz w:val="24"/>
                <w:szCs w:val="24"/>
                <w:lang w:val="sr-Cyrl-RS"/>
              </w:rPr>
            </w:pPr>
          </w:p>
        </w:tc>
        <w:tc>
          <w:tcPr>
            <w:tcW w:w="1742" w:type="dxa"/>
          </w:tcPr>
          <w:p w14:paraId="52B31B99" w14:textId="77777777" w:rsidR="00A06585" w:rsidRPr="00157ABC" w:rsidRDefault="00A06585" w:rsidP="00D16F91">
            <w:pPr>
              <w:jc w:val="center"/>
              <w:rPr>
                <w:rFonts w:ascii="Segoe UI" w:hAnsi="Segoe UI" w:cs="Segoe UI"/>
                <w:sz w:val="24"/>
                <w:szCs w:val="24"/>
                <w:lang w:val="sr-Cyrl-RS"/>
              </w:rPr>
            </w:pPr>
          </w:p>
        </w:tc>
        <w:tc>
          <w:tcPr>
            <w:tcW w:w="1611" w:type="dxa"/>
          </w:tcPr>
          <w:p w14:paraId="3C369825" w14:textId="77777777" w:rsidR="00A06585" w:rsidRPr="00157ABC" w:rsidRDefault="00A06585" w:rsidP="00D16F91">
            <w:pPr>
              <w:jc w:val="center"/>
              <w:rPr>
                <w:rFonts w:ascii="Segoe UI" w:hAnsi="Segoe UI" w:cs="Segoe UI"/>
                <w:sz w:val="24"/>
                <w:szCs w:val="24"/>
                <w:lang w:val="sr-Cyrl-RS"/>
              </w:rPr>
            </w:pPr>
          </w:p>
        </w:tc>
      </w:tr>
      <w:tr w:rsidR="00A06585" w:rsidRPr="00157ABC" w14:paraId="0CB1A67A" w14:textId="77777777" w:rsidTr="00DD60D1">
        <w:trPr>
          <w:trHeight w:val="548"/>
          <w:jc w:val="center"/>
        </w:trPr>
        <w:tc>
          <w:tcPr>
            <w:tcW w:w="772" w:type="dxa"/>
            <w:shd w:val="clear" w:color="auto" w:fill="auto"/>
            <w:vAlign w:val="center"/>
          </w:tcPr>
          <w:p w14:paraId="28A5E728"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4.</w:t>
            </w:r>
          </w:p>
        </w:tc>
        <w:tc>
          <w:tcPr>
            <w:tcW w:w="4054" w:type="dxa"/>
            <w:shd w:val="clear" w:color="auto" w:fill="auto"/>
            <w:vAlign w:val="center"/>
          </w:tcPr>
          <w:p w14:paraId="7FA1C05F"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Купина (смрзнуто воће)</w:t>
            </w:r>
          </w:p>
        </w:tc>
        <w:tc>
          <w:tcPr>
            <w:tcW w:w="806" w:type="dxa"/>
            <w:shd w:val="clear" w:color="auto" w:fill="auto"/>
            <w:vAlign w:val="center"/>
          </w:tcPr>
          <w:p w14:paraId="7B5DEA5A"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5CF489FC"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80</w:t>
            </w:r>
          </w:p>
        </w:tc>
        <w:tc>
          <w:tcPr>
            <w:tcW w:w="1709" w:type="dxa"/>
          </w:tcPr>
          <w:p w14:paraId="2C5E7C2A" w14:textId="77777777" w:rsidR="00A06585" w:rsidRPr="00157ABC" w:rsidRDefault="00A06585" w:rsidP="00D16F91">
            <w:pPr>
              <w:jc w:val="center"/>
              <w:rPr>
                <w:rFonts w:ascii="Segoe UI" w:hAnsi="Segoe UI" w:cs="Segoe UI"/>
                <w:sz w:val="24"/>
                <w:szCs w:val="24"/>
                <w:lang w:val="sr-Cyrl-RS"/>
              </w:rPr>
            </w:pPr>
          </w:p>
        </w:tc>
        <w:tc>
          <w:tcPr>
            <w:tcW w:w="1577" w:type="dxa"/>
          </w:tcPr>
          <w:p w14:paraId="3FCE1526" w14:textId="77777777" w:rsidR="00A06585" w:rsidRPr="00157ABC" w:rsidRDefault="00A06585" w:rsidP="00D16F91">
            <w:pPr>
              <w:jc w:val="center"/>
              <w:rPr>
                <w:rFonts w:ascii="Segoe UI" w:hAnsi="Segoe UI" w:cs="Segoe UI"/>
                <w:sz w:val="24"/>
                <w:szCs w:val="24"/>
                <w:lang w:val="sr-Cyrl-RS"/>
              </w:rPr>
            </w:pPr>
          </w:p>
        </w:tc>
        <w:tc>
          <w:tcPr>
            <w:tcW w:w="1580" w:type="dxa"/>
          </w:tcPr>
          <w:p w14:paraId="600E2DFE" w14:textId="77777777" w:rsidR="00A06585" w:rsidRPr="00157ABC" w:rsidRDefault="00A06585" w:rsidP="00D16F91">
            <w:pPr>
              <w:jc w:val="center"/>
              <w:rPr>
                <w:rFonts w:ascii="Segoe UI" w:hAnsi="Segoe UI" w:cs="Segoe UI"/>
                <w:sz w:val="24"/>
                <w:szCs w:val="24"/>
                <w:lang w:val="sr-Cyrl-RS"/>
              </w:rPr>
            </w:pPr>
          </w:p>
        </w:tc>
        <w:tc>
          <w:tcPr>
            <w:tcW w:w="1742" w:type="dxa"/>
          </w:tcPr>
          <w:p w14:paraId="1B07454A" w14:textId="77777777" w:rsidR="00A06585" w:rsidRPr="00157ABC" w:rsidRDefault="00A06585" w:rsidP="00D16F91">
            <w:pPr>
              <w:jc w:val="center"/>
              <w:rPr>
                <w:rFonts w:ascii="Segoe UI" w:hAnsi="Segoe UI" w:cs="Segoe UI"/>
                <w:sz w:val="24"/>
                <w:szCs w:val="24"/>
                <w:lang w:val="sr-Cyrl-RS"/>
              </w:rPr>
            </w:pPr>
          </w:p>
        </w:tc>
        <w:tc>
          <w:tcPr>
            <w:tcW w:w="1611" w:type="dxa"/>
          </w:tcPr>
          <w:p w14:paraId="00F9DD76" w14:textId="77777777" w:rsidR="00A06585" w:rsidRPr="00157ABC" w:rsidRDefault="00A06585" w:rsidP="00D16F91">
            <w:pPr>
              <w:jc w:val="center"/>
              <w:rPr>
                <w:rFonts w:ascii="Segoe UI" w:hAnsi="Segoe UI" w:cs="Segoe UI"/>
                <w:sz w:val="24"/>
                <w:szCs w:val="24"/>
                <w:lang w:val="sr-Cyrl-RS"/>
              </w:rPr>
            </w:pPr>
          </w:p>
        </w:tc>
      </w:tr>
      <w:tr w:rsidR="00A06585" w:rsidRPr="00157ABC" w14:paraId="5EDE290B" w14:textId="77777777" w:rsidTr="00DD60D1">
        <w:trPr>
          <w:trHeight w:val="556"/>
          <w:jc w:val="center"/>
        </w:trPr>
        <w:tc>
          <w:tcPr>
            <w:tcW w:w="772" w:type="dxa"/>
            <w:shd w:val="clear" w:color="auto" w:fill="auto"/>
            <w:vAlign w:val="center"/>
          </w:tcPr>
          <w:p w14:paraId="164C490D"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5.</w:t>
            </w:r>
          </w:p>
        </w:tc>
        <w:tc>
          <w:tcPr>
            <w:tcW w:w="4054" w:type="dxa"/>
            <w:shd w:val="clear" w:color="auto" w:fill="auto"/>
            <w:vAlign w:val="center"/>
          </w:tcPr>
          <w:p w14:paraId="079B3594"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Црна рибизла (смрзнуто воће)</w:t>
            </w:r>
          </w:p>
        </w:tc>
        <w:tc>
          <w:tcPr>
            <w:tcW w:w="806" w:type="dxa"/>
            <w:shd w:val="clear" w:color="auto" w:fill="auto"/>
            <w:vAlign w:val="center"/>
          </w:tcPr>
          <w:p w14:paraId="68633349"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0B368C6"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70</w:t>
            </w:r>
          </w:p>
        </w:tc>
        <w:tc>
          <w:tcPr>
            <w:tcW w:w="1709" w:type="dxa"/>
          </w:tcPr>
          <w:p w14:paraId="3DC74FA4" w14:textId="77777777" w:rsidR="00A06585" w:rsidRPr="00157ABC" w:rsidRDefault="00A06585" w:rsidP="00D16F91">
            <w:pPr>
              <w:jc w:val="center"/>
              <w:rPr>
                <w:rFonts w:ascii="Segoe UI" w:hAnsi="Segoe UI" w:cs="Segoe UI"/>
                <w:sz w:val="24"/>
                <w:szCs w:val="24"/>
                <w:lang w:val="sr-Cyrl-RS"/>
              </w:rPr>
            </w:pPr>
          </w:p>
        </w:tc>
        <w:tc>
          <w:tcPr>
            <w:tcW w:w="1577" w:type="dxa"/>
          </w:tcPr>
          <w:p w14:paraId="22472D02" w14:textId="77777777" w:rsidR="00A06585" w:rsidRPr="00157ABC" w:rsidRDefault="00A06585" w:rsidP="00D16F91">
            <w:pPr>
              <w:jc w:val="center"/>
              <w:rPr>
                <w:rFonts w:ascii="Segoe UI" w:hAnsi="Segoe UI" w:cs="Segoe UI"/>
                <w:sz w:val="24"/>
                <w:szCs w:val="24"/>
                <w:lang w:val="sr-Cyrl-RS"/>
              </w:rPr>
            </w:pPr>
          </w:p>
        </w:tc>
        <w:tc>
          <w:tcPr>
            <w:tcW w:w="1580" w:type="dxa"/>
          </w:tcPr>
          <w:p w14:paraId="1F9664D2" w14:textId="77777777" w:rsidR="00A06585" w:rsidRPr="00157ABC" w:rsidRDefault="00A06585" w:rsidP="00D16F91">
            <w:pPr>
              <w:jc w:val="center"/>
              <w:rPr>
                <w:rFonts w:ascii="Segoe UI" w:hAnsi="Segoe UI" w:cs="Segoe UI"/>
                <w:sz w:val="24"/>
                <w:szCs w:val="24"/>
                <w:lang w:val="sr-Cyrl-RS"/>
              </w:rPr>
            </w:pPr>
          </w:p>
        </w:tc>
        <w:tc>
          <w:tcPr>
            <w:tcW w:w="1742" w:type="dxa"/>
          </w:tcPr>
          <w:p w14:paraId="67A67D84" w14:textId="77777777" w:rsidR="00A06585" w:rsidRPr="00157ABC" w:rsidRDefault="00A06585" w:rsidP="00D16F91">
            <w:pPr>
              <w:jc w:val="center"/>
              <w:rPr>
                <w:rFonts w:ascii="Segoe UI" w:hAnsi="Segoe UI" w:cs="Segoe UI"/>
                <w:sz w:val="24"/>
                <w:szCs w:val="24"/>
                <w:lang w:val="sr-Cyrl-RS"/>
              </w:rPr>
            </w:pPr>
          </w:p>
        </w:tc>
        <w:tc>
          <w:tcPr>
            <w:tcW w:w="1611" w:type="dxa"/>
          </w:tcPr>
          <w:p w14:paraId="792A17C0" w14:textId="77777777" w:rsidR="00A06585" w:rsidRPr="00157ABC" w:rsidRDefault="00A06585" w:rsidP="00D16F91">
            <w:pPr>
              <w:jc w:val="center"/>
              <w:rPr>
                <w:rFonts w:ascii="Segoe UI" w:hAnsi="Segoe UI" w:cs="Segoe UI"/>
                <w:sz w:val="24"/>
                <w:szCs w:val="24"/>
                <w:lang w:val="sr-Cyrl-RS"/>
              </w:rPr>
            </w:pPr>
          </w:p>
        </w:tc>
      </w:tr>
      <w:tr w:rsidR="00A06585" w:rsidRPr="00157ABC" w14:paraId="496BC40E" w14:textId="77777777" w:rsidTr="00DD60D1">
        <w:trPr>
          <w:trHeight w:val="550"/>
          <w:jc w:val="center"/>
        </w:trPr>
        <w:tc>
          <w:tcPr>
            <w:tcW w:w="772" w:type="dxa"/>
            <w:shd w:val="clear" w:color="auto" w:fill="auto"/>
            <w:vAlign w:val="center"/>
          </w:tcPr>
          <w:p w14:paraId="0BD9746C"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lastRenderedPageBreak/>
              <w:t>6.</w:t>
            </w:r>
          </w:p>
        </w:tc>
        <w:tc>
          <w:tcPr>
            <w:tcW w:w="4054" w:type="dxa"/>
            <w:shd w:val="clear" w:color="auto" w:fill="auto"/>
            <w:vAlign w:val="center"/>
          </w:tcPr>
          <w:p w14:paraId="30541C84"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Шљива без коштица (смрзнуто воће)</w:t>
            </w:r>
          </w:p>
        </w:tc>
        <w:tc>
          <w:tcPr>
            <w:tcW w:w="806" w:type="dxa"/>
            <w:shd w:val="clear" w:color="auto" w:fill="auto"/>
            <w:vAlign w:val="center"/>
          </w:tcPr>
          <w:p w14:paraId="25D6C028"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3A968DF5"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70</w:t>
            </w:r>
          </w:p>
        </w:tc>
        <w:tc>
          <w:tcPr>
            <w:tcW w:w="1709" w:type="dxa"/>
          </w:tcPr>
          <w:p w14:paraId="3CD0B829" w14:textId="77777777" w:rsidR="00A06585" w:rsidRPr="00157ABC" w:rsidRDefault="00A06585" w:rsidP="00D16F91">
            <w:pPr>
              <w:jc w:val="center"/>
              <w:rPr>
                <w:rFonts w:ascii="Segoe UI" w:hAnsi="Segoe UI" w:cs="Segoe UI"/>
                <w:sz w:val="24"/>
                <w:szCs w:val="24"/>
                <w:lang w:val="sr-Cyrl-RS"/>
              </w:rPr>
            </w:pPr>
          </w:p>
        </w:tc>
        <w:tc>
          <w:tcPr>
            <w:tcW w:w="1577" w:type="dxa"/>
          </w:tcPr>
          <w:p w14:paraId="2E35D3AA" w14:textId="77777777" w:rsidR="00A06585" w:rsidRPr="00157ABC" w:rsidRDefault="00A06585" w:rsidP="00D16F91">
            <w:pPr>
              <w:jc w:val="center"/>
              <w:rPr>
                <w:rFonts w:ascii="Segoe UI" w:hAnsi="Segoe UI" w:cs="Segoe UI"/>
                <w:sz w:val="24"/>
                <w:szCs w:val="24"/>
                <w:lang w:val="sr-Cyrl-RS"/>
              </w:rPr>
            </w:pPr>
          </w:p>
        </w:tc>
        <w:tc>
          <w:tcPr>
            <w:tcW w:w="1580" w:type="dxa"/>
          </w:tcPr>
          <w:p w14:paraId="6205E145" w14:textId="77777777" w:rsidR="00A06585" w:rsidRPr="00157ABC" w:rsidRDefault="00A06585" w:rsidP="00D16F91">
            <w:pPr>
              <w:jc w:val="center"/>
              <w:rPr>
                <w:rFonts w:ascii="Segoe UI" w:hAnsi="Segoe UI" w:cs="Segoe UI"/>
                <w:sz w:val="24"/>
                <w:szCs w:val="24"/>
                <w:lang w:val="sr-Cyrl-RS"/>
              </w:rPr>
            </w:pPr>
          </w:p>
        </w:tc>
        <w:tc>
          <w:tcPr>
            <w:tcW w:w="1742" w:type="dxa"/>
          </w:tcPr>
          <w:p w14:paraId="169FFCF8" w14:textId="77777777" w:rsidR="00A06585" w:rsidRPr="00157ABC" w:rsidRDefault="00A06585" w:rsidP="00D16F91">
            <w:pPr>
              <w:jc w:val="center"/>
              <w:rPr>
                <w:rFonts w:ascii="Segoe UI" w:hAnsi="Segoe UI" w:cs="Segoe UI"/>
                <w:sz w:val="24"/>
                <w:szCs w:val="24"/>
                <w:lang w:val="sr-Cyrl-RS"/>
              </w:rPr>
            </w:pPr>
          </w:p>
        </w:tc>
        <w:tc>
          <w:tcPr>
            <w:tcW w:w="1611" w:type="dxa"/>
          </w:tcPr>
          <w:p w14:paraId="12B874F6" w14:textId="77777777" w:rsidR="00A06585" w:rsidRPr="00157ABC" w:rsidRDefault="00A06585" w:rsidP="00D16F91">
            <w:pPr>
              <w:jc w:val="center"/>
              <w:rPr>
                <w:rFonts w:ascii="Segoe UI" w:hAnsi="Segoe UI" w:cs="Segoe UI"/>
                <w:sz w:val="24"/>
                <w:szCs w:val="24"/>
                <w:lang w:val="sr-Cyrl-RS"/>
              </w:rPr>
            </w:pPr>
          </w:p>
        </w:tc>
      </w:tr>
      <w:tr w:rsidR="00A06585" w:rsidRPr="00157ABC" w14:paraId="73BAB75D" w14:textId="77777777" w:rsidTr="00DD60D1">
        <w:trPr>
          <w:trHeight w:val="1070"/>
          <w:jc w:val="center"/>
        </w:trPr>
        <w:tc>
          <w:tcPr>
            <w:tcW w:w="772" w:type="dxa"/>
            <w:shd w:val="clear" w:color="auto" w:fill="auto"/>
            <w:vAlign w:val="center"/>
          </w:tcPr>
          <w:p w14:paraId="464D19E3"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7.</w:t>
            </w:r>
          </w:p>
        </w:tc>
        <w:tc>
          <w:tcPr>
            <w:tcW w:w="4054" w:type="dxa"/>
            <w:shd w:val="clear" w:color="auto" w:fill="auto"/>
            <w:vAlign w:val="center"/>
          </w:tcPr>
          <w:p w14:paraId="16E6FA46" w14:textId="77777777" w:rsidR="00A06585" w:rsidRPr="00157ABC" w:rsidRDefault="00A06585" w:rsidP="00D16F91">
            <w:pPr>
              <w:rPr>
                <w:rFonts w:ascii="Segoe UI" w:hAnsi="Segoe UI" w:cs="Segoe UI"/>
                <w:sz w:val="24"/>
                <w:szCs w:val="24"/>
                <w:lang w:val="sr-Cyrl-RS"/>
              </w:rPr>
            </w:pPr>
          </w:p>
          <w:p w14:paraId="361C1CFB"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Мешано воће црвено (тренутно смрзнуто воће). </w:t>
            </w:r>
          </w:p>
          <w:p w14:paraId="6F90A2F2"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Састојци: јагода, малина, вишња, црвена рибизла.</w:t>
            </w:r>
          </w:p>
          <w:p w14:paraId="1AC80EFC" w14:textId="77777777" w:rsidR="00A06585" w:rsidRPr="00157ABC" w:rsidRDefault="00A06585" w:rsidP="00D16F91">
            <w:pPr>
              <w:rPr>
                <w:rFonts w:ascii="Segoe UI" w:hAnsi="Segoe UI" w:cs="Segoe UI"/>
                <w:sz w:val="24"/>
                <w:szCs w:val="24"/>
                <w:lang w:val="sr-Cyrl-RS"/>
              </w:rPr>
            </w:pPr>
          </w:p>
          <w:p w14:paraId="07F390C6" w14:textId="77777777" w:rsidR="00A06585" w:rsidRPr="00157ABC" w:rsidRDefault="00A06585" w:rsidP="00D16F91">
            <w:pPr>
              <w:rPr>
                <w:rFonts w:ascii="Segoe UI" w:hAnsi="Segoe UI" w:cs="Segoe UI"/>
                <w:sz w:val="24"/>
                <w:szCs w:val="24"/>
                <w:lang w:val="sr-Cyrl-RS"/>
              </w:rPr>
            </w:pPr>
          </w:p>
        </w:tc>
        <w:tc>
          <w:tcPr>
            <w:tcW w:w="806" w:type="dxa"/>
            <w:shd w:val="clear" w:color="auto" w:fill="auto"/>
            <w:vAlign w:val="center"/>
          </w:tcPr>
          <w:p w14:paraId="2605AA63"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266631E"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350</w:t>
            </w:r>
          </w:p>
        </w:tc>
        <w:tc>
          <w:tcPr>
            <w:tcW w:w="1709" w:type="dxa"/>
          </w:tcPr>
          <w:p w14:paraId="6CF556DA" w14:textId="77777777" w:rsidR="00A06585" w:rsidRPr="00157ABC" w:rsidRDefault="00A06585" w:rsidP="00D16F91">
            <w:pPr>
              <w:jc w:val="center"/>
              <w:rPr>
                <w:rFonts w:ascii="Segoe UI" w:hAnsi="Segoe UI" w:cs="Segoe UI"/>
                <w:sz w:val="24"/>
                <w:szCs w:val="24"/>
                <w:lang w:val="sr-Cyrl-RS"/>
              </w:rPr>
            </w:pPr>
          </w:p>
        </w:tc>
        <w:tc>
          <w:tcPr>
            <w:tcW w:w="1577" w:type="dxa"/>
          </w:tcPr>
          <w:p w14:paraId="1B11EB0C" w14:textId="77777777" w:rsidR="00A06585" w:rsidRPr="00157ABC" w:rsidRDefault="00A06585" w:rsidP="00D16F91">
            <w:pPr>
              <w:jc w:val="center"/>
              <w:rPr>
                <w:rFonts w:ascii="Segoe UI" w:hAnsi="Segoe UI" w:cs="Segoe UI"/>
                <w:sz w:val="24"/>
                <w:szCs w:val="24"/>
                <w:lang w:val="sr-Cyrl-RS"/>
              </w:rPr>
            </w:pPr>
          </w:p>
        </w:tc>
        <w:tc>
          <w:tcPr>
            <w:tcW w:w="1580" w:type="dxa"/>
          </w:tcPr>
          <w:p w14:paraId="1972FCF5" w14:textId="77777777" w:rsidR="00A06585" w:rsidRPr="00157ABC" w:rsidRDefault="00A06585" w:rsidP="00D16F91">
            <w:pPr>
              <w:jc w:val="center"/>
              <w:rPr>
                <w:rFonts w:ascii="Segoe UI" w:hAnsi="Segoe UI" w:cs="Segoe UI"/>
                <w:sz w:val="24"/>
                <w:szCs w:val="24"/>
                <w:lang w:val="sr-Cyrl-RS"/>
              </w:rPr>
            </w:pPr>
          </w:p>
        </w:tc>
        <w:tc>
          <w:tcPr>
            <w:tcW w:w="1742" w:type="dxa"/>
          </w:tcPr>
          <w:p w14:paraId="6B5F156C" w14:textId="77777777" w:rsidR="00A06585" w:rsidRPr="00157ABC" w:rsidRDefault="00A06585" w:rsidP="00D16F91">
            <w:pPr>
              <w:jc w:val="center"/>
              <w:rPr>
                <w:rFonts w:ascii="Segoe UI" w:hAnsi="Segoe UI" w:cs="Segoe UI"/>
                <w:sz w:val="24"/>
                <w:szCs w:val="24"/>
                <w:lang w:val="sr-Cyrl-RS"/>
              </w:rPr>
            </w:pPr>
          </w:p>
        </w:tc>
        <w:tc>
          <w:tcPr>
            <w:tcW w:w="1611" w:type="dxa"/>
          </w:tcPr>
          <w:p w14:paraId="39C5C8F2" w14:textId="77777777" w:rsidR="00A06585" w:rsidRPr="00157ABC" w:rsidRDefault="00A06585" w:rsidP="00D16F91">
            <w:pPr>
              <w:jc w:val="center"/>
              <w:rPr>
                <w:rFonts w:ascii="Segoe UI" w:hAnsi="Segoe UI" w:cs="Segoe UI"/>
                <w:sz w:val="24"/>
                <w:szCs w:val="24"/>
                <w:lang w:val="sr-Cyrl-RS"/>
              </w:rPr>
            </w:pPr>
          </w:p>
        </w:tc>
      </w:tr>
      <w:tr w:rsidR="00A06585" w:rsidRPr="00157ABC" w14:paraId="32A8E38D" w14:textId="77777777" w:rsidTr="00A06585">
        <w:trPr>
          <w:trHeight w:val="512"/>
          <w:jc w:val="center"/>
        </w:trPr>
        <w:tc>
          <w:tcPr>
            <w:tcW w:w="15444" w:type="dxa"/>
            <w:gridSpan w:val="9"/>
            <w:shd w:val="clear" w:color="auto" w:fill="auto"/>
            <w:vAlign w:val="center"/>
          </w:tcPr>
          <w:p w14:paraId="5D19679D"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СМРЗНУТО ПОВРЋЕ</w:t>
            </w:r>
          </w:p>
        </w:tc>
      </w:tr>
      <w:tr w:rsidR="00A06585" w:rsidRPr="00157ABC" w14:paraId="28087EBE" w14:textId="77777777" w:rsidTr="00DD60D1">
        <w:trPr>
          <w:trHeight w:val="689"/>
          <w:jc w:val="center"/>
        </w:trPr>
        <w:tc>
          <w:tcPr>
            <w:tcW w:w="772" w:type="dxa"/>
            <w:shd w:val="clear" w:color="auto" w:fill="auto"/>
            <w:vAlign w:val="center"/>
          </w:tcPr>
          <w:p w14:paraId="142E792F"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1.</w:t>
            </w:r>
          </w:p>
        </w:tc>
        <w:tc>
          <w:tcPr>
            <w:tcW w:w="4054" w:type="dxa"/>
            <w:shd w:val="clear" w:color="auto" w:fill="auto"/>
            <w:vAlign w:val="center"/>
          </w:tcPr>
          <w:p w14:paraId="55EBB533"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Грашак ринфуз (тренутно смрзнуто поврће)</w:t>
            </w:r>
          </w:p>
        </w:tc>
        <w:tc>
          <w:tcPr>
            <w:tcW w:w="806" w:type="dxa"/>
            <w:shd w:val="clear" w:color="auto" w:fill="auto"/>
            <w:vAlign w:val="center"/>
          </w:tcPr>
          <w:p w14:paraId="4E93370C"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00B3B92E"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2.500</w:t>
            </w:r>
          </w:p>
        </w:tc>
        <w:tc>
          <w:tcPr>
            <w:tcW w:w="1709" w:type="dxa"/>
          </w:tcPr>
          <w:p w14:paraId="09D3C9D2" w14:textId="77777777" w:rsidR="00A06585" w:rsidRPr="00157ABC" w:rsidRDefault="00A06585" w:rsidP="00D16F91">
            <w:pPr>
              <w:jc w:val="center"/>
              <w:rPr>
                <w:rFonts w:ascii="Segoe UI" w:hAnsi="Segoe UI" w:cs="Segoe UI"/>
                <w:sz w:val="24"/>
                <w:szCs w:val="24"/>
                <w:lang w:val="sr-Cyrl-RS"/>
              </w:rPr>
            </w:pPr>
          </w:p>
        </w:tc>
        <w:tc>
          <w:tcPr>
            <w:tcW w:w="1577" w:type="dxa"/>
          </w:tcPr>
          <w:p w14:paraId="1CF221EF" w14:textId="77777777" w:rsidR="00A06585" w:rsidRPr="00157ABC" w:rsidRDefault="00A06585" w:rsidP="00D16F91">
            <w:pPr>
              <w:jc w:val="center"/>
              <w:rPr>
                <w:rFonts w:ascii="Segoe UI" w:hAnsi="Segoe UI" w:cs="Segoe UI"/>
                <w:sz w:val="24"/>
                <w:szCs w:val="24"/>
                <w:lang w:val="sr-Cyrl-RS"/>
              </w:rPr>
            </w:pPr>
          </w:p>
        </w:tc>
        <w:tc>
          <w:tcPr>
            <w:tcW w:w="1580" w:type="dxa"/>
          </w:tcPr>
          <w:p w14:paraId="100C85FC" w14:textId="77777777" w:rsidR="00A06585" w:rsidRPr="00157ABC" w:rsidRDefault="00A06585" w:rsidP="00D16F91">
            <w:pPr>
              <w:jc w:val="center"/>
              <w:rPr>
                <w:rFonts w:ascii="Segoe UI" w:hAnsi="Segoe UI" w:cs="Segoe UI"/>
                <w:sz w:val="24"/>
                <w:szCs w:val="24"/>
                <w:lang w:val="sr-Cyrl-RS"/>
              </w:rPr>
            </w:pPr>
          </w:p>
        </w:tc>
        <w:tc>
          <w:tcPr>
            <w:tcW w:w="1742" w:type="dxa"/>
          </w:tcPr>
          <w:p w14:paraId="4B7CE090" w14:textId="77777777" w:rsidR="00A06585" w:rsidRPr="00157ABC" w:rsidRDefault="00A06585" w:rsidP="00D16F91">
            <w:pPr>
              <w:jc w:val="center"/>
              <w:rPr>
                <w:rFonts w:ascii="Segoe UI" w:hAnsi="Segoe UI" w:cs="Segoe UI"/>
                <w:sz w:val="24"/>
                <w:szCs w:val="24"/>
                <w:lang w:val="sr-Cyrl-RS"/>
              </w:rPr>
            </w:pPr>
          </w:p>
        </w:tc>
        <w:tc>
          <w:tcPr>
            <w:tcW w:w="1611" w:type="dxa"/>
          </w:tcPr>
          <w:p w14:paraId="10BFC580" w14:textId="77777777" w:rsidR="00A06585" w:rsidRPr="00157ABC" w:rsidRDefault="00A06585" w:rsidP="00D16F91">
            <w:pPr>
              <w:jc w:val="center"/>
              <w:rPr>
                <w:rFonts w:ascii="Segoe UI" w:hAnsi="Segoe UI" w:cs="Segoe UI"/>
                <w:sz w:val="24"/>
                <w:szCs w:val="24"/>
                <w:lang w:val="sr-Cyrl-RS"/>
              </w:rPr>
            </w:pPr>
          </w:p>
        </w:tc>
      </w:tr>
      <w:tr w:rsidR="00A06585" w:rsidRPr="00157ABC" w14:paraId="522B576A" w14:textId="77777777" w:rsidTr="00DD60D1">
        <w:trPr>
          <w:trHeight w:val="684"/>
          <w:jc w:val="center"/>
        </w:trPr>
        <w:tc>
          <w:tcPr>
            <w:tcW w:w="772" w:type="dxa"/>
            <w:shd w:val="clear" w:color="auto" w:fill="auto"/>
            <w:vAlign w:val="center"/>
          </w:tcPr>
          <w:p w14:paraId="68F2FE30"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2.</w:t>
            </w:r>
          </w:p>
        </w:tc>
        <w:tc>
          <w:tcPr>
            <w:tcW w:w="4054" w:type="dxa"/>
            <w:shd w:val="clear" w:color="auto" w:fill="auto"/>
            <w:vAlign w:val="center"/>
          </w:tcPr>
          <w:p w14:paraId="4D0E55FF" w14:textId="123F9B52" w:rsidR="00A06585" w:rsidRPr="00157ABC" w:rsidRDefault="00A06585" w:rsidP="00A06585">
            <w:pPr>
              <w:rPr>
                <w:rFonts w:ascii="Segoe UI" w:hAnsi="Segoe UI" w:cs="Segoe UI"/>
                <w:sz w:val="24"/>
                <w:szCs w:val="24"/>
                <w:lang w:val="sr-Cyrl-RS"/>
              </w:rPr>
            </w:pPr>
            <w:r w:rsidRPr="00157ABC">
              <w:rPr>
                <w:rFonts w:ascii="Segoe UI" w:hAnsi="Segoe UI" w:cs="Segoe UI"/>
                <w:sz w:val="24"/>
                <w:szCs w:val="24"/>
                <w:lang w:val="sr-Cyrl-RS"/>
              </w:rPr>
              <w:t>Боранија ринфуз- жута (тренутно смрзнуто поврће) прихватљива паковања од 1кг, 2кг, 3кг, 3,5 кг.</w:t>
            </w:r>
          </w:p>
        </w:tc>
        <w:tc>
          <w:tcPr>
            <w:tcW w:w="806" w:type="dxa"/>
            <w:shd w:val="clear" w:color="auto" w:fill="auto"/>
            <w:vAlign w:val="center"/>
          </w:tcPr>
          <w:p w14:paraId="3A05FA51"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1260D7BC"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800</w:t>
            </w:r>
          </w:p>
        </w:tc>
        <w:tc>
          <w:tcPr>
            <w:tcW w:w="1709" w:type="dxa"/>
          </w:tcPr>
          <w:p w14:paraId="284106C3" w14:textId="77777777" w:rsidR="00A06585" w:rsidRPr="00157ABC" w:rsidRDefault="00A06585" w:rsidP="00D16F91">
            <w:pPr>
              <w:jc w:val="center"/>
              <w:rPr>
                <w:rFonts w:ascii="Segoe UI" w:hAnsi="Segoe UI" w:cs="Segoe UI"/>
                <w:sz w:val="24"/>
                <w:szCs w:val="24"/>
                <w:lang w:val="sr-Cyrl-RS"/>
              </w:rPr>
            </w:pPr>
          </w:p>
        </w:tc>
        <w:tc>
          <w:tcPr>
            <w:tcW w:w="1577" w:type="dxa"/>
          </w:tcPr>
          <w:p w14:paraId="61AD3AE8" w14:textId="77777777" w:rsidR="00A06585" w:rsidRPr="00157ABC" w:rsidRDefault="00A06585" w:rsidP="00D16F91">
            <w:pPr>
              <w:jc w:val="center"/>
              <w:rPr>
                <w:rFonts w:ascii="Segoe UI" w:hAnsi="Segoe UI" w:cs="Segoe UI"/>
                <w:sz w:val="24"/>
                <w:szCs w:val="24"/>
                <w:lang w:val="sr-Cyrl-RS"/>
              </w:rPr>
            </w:pPr>
          </w:p>
        </w:tc>
        <w:tc>
          <w:tcPr>
            <w:tcW w:w="1580" w:type="dxa"/>
          </w:tcPr>
          <w:p w14:paraId="4DB9CED7" w14:textId="77777777" w:rsidR="00A06585" w:rsidRPr="00157ABC" w:rsidRDefault="00A06585" w:rsidP="00D16F91">
            <w:pPr>
              <w:jc w:val="center"/>
              <w:rPr>
                <w:rFonts w:ascii="Segoe UI" w:hAnsi="Segoe UI" w:cs="Segoe UI"/>
                <w:sz w:val="24"/>
                <w:szCs w:val="24"/>
                <w:lang w:val="sr-Cyrl-RS"/>
              </w:rPr>
            </w:pPr>
          </w:p>
        </w:tc>
        <w:tc>
          <w:tcPr>
            <w:tcW w:w="1742" w:type="dxa"/>
          </w:tcPr>
          <w:p w14:paraId="6C40F1E8" w14:textId="77777777" w:rsidR="00A06585" w:rsidRPr="00157ABC" w:rsidRDefault="00A06585" w:rsidP="00D16F91">
            <w:pPr>
              <w:jc w:val="center"/>
              <w:rPr>
                <w:rFonts w:ascii="Segoe UI" w:hAnsi="Segoe UI" w:cs="Segoe UI"/>
                <w:sz w:val="24"/>
                <w:szCs w:val="24"/>
                <w:lang w:val="sr-Cyrl-RS"/>
              </w:rPr>
            </w:pPr>
          </w:p>
        </w:tc>
        <w:tc>
          <w:tcPr>
            <w:tcW w:w="1611" w:type="dxa"/>
          </w:tcPr>
          <w:p w14:paraId="128D4F63" w14:textId="77777777" w:rsidR="00A06585" w:rsidRPr="00157ABC" w:rsidRDefault="00A06585" w:rsidP="00D16F91">
            <w:pPr>
              <w:jc w:val="center"/>
              <w:rPr>
                <w:rFonts w:ascii="Segoe UI" w:hAnsi="Segoe UI" w:cs="Segoe UI"/>
                <w:sz w:val="24"/>
                <w:szCs w:val="24"/>
                <w:lang w:val="sr-Cyrl-RS"/>
              </w:rPr>
            </w:pPr>
          </w:p>
        </w:tc>
      </w:tr>
      <w:tr w:rsidR="00A06585" w:rsidRPr="00157ABC" w14:paraId="2D71C54E" w14:textId="77777777" w:rsidTr="00DD60D1">
        <w:trPr>
          <w:trHeight w:val="684"/>
          <w:jc w:val="center"/>
        </w:trPr>
        <w:tc>
          <w:tcPr>
            <w:tcW w:w="772" w:type="dxa"/>
            <w:shd w:val="clear" w:color="auto" w:fill="auto"/>
            <w:vAlign w:val="center"/>
          </w:tcPr>
          <w:p w14:paraId="63C55E2A"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lastRenderedPageBreak/>
              <w:t>3</w:t>
            </w:r>
          </w:p>
        </w:tc>
        <w:tc>
          <w:tcPr>
            <w:tcW w:w="4054" w:type="dxa"/>
            <w:shd w:val="clear" w:color="auto" w:fill="auto"/>
            <w:vAlign w:val="center"/>
          </w:tcPr>
          <w:p w14:paraId="25BA573D" w14:textId="13FAD7FD"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Боранија ринфуз-зелена (тренутно смрзнуто поврће) прихватљива паковања од 1кг, 2кг, 3кг, 3,5 кг.</w:t>
            </w:r>
          </w:p>
        </w:tc>
        <w:tc>
          <w:tcPr>
            <w:tcW w:w="806" w:type="dxa"/>
            <w:shd w:val="clear" w:color="auto" w:fill="auto"/>
            <w:vAlign w:val="center"/>
          </w:tcPr>
          <w:p w14:paraId="78B17ACD"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BC0FACA"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800</w:t>
            </w:r>
          </w:p>
        </w:tc>
        <w:tc>
          <w:tcPr>
            <w:tcW w:w="1709" w:type="dxa"/>
          </w:tcPr>
          <w:p w14:paraId="4561FC03" w14:textId="77777777" w:rsidR="00A06585" w:rsidRPr="00157ABC" w:rsidRDefault="00A06585" w:rsidP="00D16F91">
            <w:pPr>
              <w:jc w:val="center"/>
              <w:rPr>
                <w:rFonts w:ascii="Segoe UI" w:hAnsi="Segoe UI" w:cs="Segoe UI"/>
                <w:sz w:val="24"/>
                <w:szCs w:val="24"/>
                <w:lang w:val="sr-Cyrl-RS"/>
              </w:rPr>
            </w:pPr>
          </w:p>
        </w:tc>
        <w:tc>
          <w:tcPr>
            <w:tcW w:w="1577" w:type="dxa"/>
          </w:tcPr>
          <w:p w14:paraId="5B0DD6C1" w14:textId="77777777" w:rsidR="00A06585" w:rsidRPr="00157ABC" w:rsidRDefault="00A06585" w:rsidP="00D16F91">
            <w:pPr>
              <w:jc w:val="center"/>
              <w:rPr>
                <w:rFonts w:ascii="Segoe UI" w:hAnsi="Segoe UI" w:cs="Segoe UI"/>
                <w:sz w:val="24"/>
                <w:szCs w:val="24"/>
                <w:lang w:val="sr-Cyrl-RS"/>
              </w:rPr>
            </w:pPr>
          </w:p>
        </w:tc>
        <w:tc>
          <w:tcPr>
            <w:tcW w:w="1580" w:type="dxa"/>
          </w:tcPr>
          <w:p w14:paraId="3CF497E2" w14:textId="77777777" w:rsidR="00A06585" w:rsidRPr="00157ABC" w:rsidRDefault="00A06585" w:rsidP="00D16F91">
            <w:pPr>
              <w:jc w:val="center"/>
              <w:rPr>
                <w:rFonts w:ascii="Segoe UI" w:hAnsi="Segoe UI" w:cs="Segoe UI"/>
                <w:sz w:val="24"/>
                <w:szCs w:val="24"/>
                <w:lang w:val="sr-Cyrl-RS"/>
              </w:rPr>
            </w:pPr>
          </w:p>
        </w:tc>
        <w:tc>
          <w:tcPr>
            <w:tcW w:w="1742" w:type="dxa"/>
          </w:tcPr>
          <w:p w14:paraId="0E7396EA" w14:textId="77777777" w:rsidR="00A06585" w:rsidRPr="00157ABC" w:rsidRDefault="00A06585" w:rsidP="00D16F91">
            <w:pPr>
              <w:jc w:val="center"/>
              <w:rPr>
                <w:rFonts w:ascii="Segoe UI" w:hAnsi="Segoe UI" w:cs="Segoe UI"/>
                <w:sz w:val="24"/>
                <w:szCs w:val="24"/>
                <w:lang w:val="sr-Cyrl-RS"/>
              </w:rPr>
            </w:pPr>
          </w:p>
        </w:tc>
        <w:tc>
          <w:tcPr>
            <w:tcW w:w="1611" w:type="dxa"/>
          </w:tcPr>
          <w:p w14:paraId="0371525F" w14:textId="77777777" w:rsidR="00A06585" w:rsidRPr="00157ABC" w:rsidRDefault="00A06585" w:rsidP="00D16F91">
            <w:pPr>
              <w:jc w:val="center"/>
              <w:rPr>
                <w:rFonts w:ascii="Segoe UI" w:hAnsi="Segoe UI" w:cs="Segoe UI"/>
                <w:sz w:val="24"/>
                <w:szCs w:val="24"/>
                <w:lang w:val="sr-Cyrl-RS"/>
              </w:rPr>
            </w:pPr>
          </w:p>
        </w:tc>
      </w:tr>
      <w:tr w:rsidR="00A06585" w:rsidRPr="00157ABC" w14:paraId="175825F4" w14:textId="77777777" w:rsidTr="00DD60D1">
        <w:trPr>
          <w:trHeight w:val="1275"/>
          <w:jc w:val="center"/>
        </w:trPr>
        <w:tc>
          <w:tcPr>
            <w:tcW w:w="772" w:type="dxa"/>
            <w:shd w:val="clear" w:color="auto" w:fill="auto"/>
            <w:vAlign w:val="center"/>
          </w:tcPr>
          <w:p w14:paraId="00AAFD0F"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4</w:t>
            </w:r>
          </w:p>
        </w:tc>
        <w:tc>
          <w:tcPr>
            <w:tcW w:w="4054" w:type="dxa"/>
            <w:shd w:val="clear" w:color="auto" w:fill="auto"/>
            <w:vAlign w:val="center"/>
          </w:tcPr>
          <w:p w14:paraId="3ABAD302"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Мешано поврће за ђувеч ринфуз (тренутно смрзнуто поврће). </w:t>
            </w:r>
          </w:p>
          <w:p w14:paraId="2C3DD429"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Састав: паприка црвена резана, црвени парадајз, шаргарепа-коцка, грашак, боранија.</w:t>
            </w:r>
          </w:p>
        </w:tc>
        <w:tc>
          <w:tcPr>
            <w:tcW w:w="806" w:type="dxa"/>
            <w:shd w:val="clear" w:color="auto" w:fill="auto"/>
            <w:vAlign w:val="center"/>
          </w:tcPr>
          <w:p w14:paraId="5B01056E"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513A3350"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2.000</w:t>
            </w:r>
          </w:p>
        </w:tc>
        <w:tc>
          <w:tcPr>
            <w:tcW w:w="1709" w:type="dxa"/>
          </w:tcPr>
          <w:p w14:paraId="40CF628C" w14:textId="77777777" w:rsidR="00A06585" w:rsidRPr="00157ABC" w:rsidRDefault="00A06585" w:rsidP="00D16F91">
            <w:pPr>
              <w:jc w:val="center"/>
              <w:rPr>
                <w:rFonts w:ascii="Segoe UI" w:hAnsi="Segoe UI" w:cs="Segoe UI"/>
                <w:sz w:val="24"/>
                <w:szCs w:val="24"/>
                <w:lang w:val="sr-Cyrl-RS"/>
              </w:rPr>
            </w:pPr>
          </w:p>
        </w:tc>
        <w:tc>
          <w:tcPr>
            <w:tcW w:w="1577" w:type="dxa"/>
          </w:tcPr>
          <w:p w14:paraId="6F047092" w14:textId="77777777" w:rsidR="00A06585" w:rsidRPr="00157ABC" w:rsidRDefault="00A06585" w:rsidP="00D16F91">
            <w:pPr>
              <w:jc w:val="center"/>
              <w:rPr>
                <w:rFonts w:ascii="Segoe UI" w:hAnsi="Segoe UI" w:cs="Segoe UI"/>
                <w:sz w:val="24"/>
                <w:szCs w:val="24"/>
                <w:lang w:val="sr-Cyrl-RS"/>
              </w:rPr>
            </w:pPr>
          </w:p>
        </w:tc>
        <w:tc>
          <w:tcPr>
            <w:tcW w:w="1580" w:type="dxa"/>
          </w:tcPr>
          <w:p w14:paraId="185F7778" w14:textId="77777777" w:rsidR="00A06585" w:rsidRPr="00157ABC" w:rsidRDefault="00A06585" w:rsidP="00D16F91">
            <w:pPr>
              <w:jc w:val="center"/>
              <w:rPr>
                <w:rFonts w:ascii="Segoe UI" w:hAnsi="Segoe UI" w:cs="Segoe UI"/>
                <w:sz w:val="24"/>
                <w:szCs w:val="24"/>
                <w:lang w:val="sr-Cyrl-RS"/>
              </w:rPr>
            </w:pPr>
          </w:p>
        </w:tc>
        <w:tc>
          <w:tcPr>
            <w:tcW w:w="1742" w:type="dxa"/>
          </w:tcPr>
          <w:p w14:paraId="2176F5C3" w14:textId="77777777" w:rsidR="00A06585" w:rsidRPr="00157ABC" w:rsidRDefault="00A06585" w:rsidP="00D16F91">
            <w:pPr>
              <w:jc w:val="center"/>
              <w:rPr>
                <w:rFonts w:ascii="Segoe UI" w:hAnsi="Segoe UI" w:cs="Segoe UI"/>
                <w:sz w:val="24"/>
                <w:szCs w:val="24"/>
                <w:lang w:val="sr-Cyrl-RS"/>
              </w:rPr>
            </w:pPr>
          </w:p>
        </w:tc>
        <w:tc>
          <w:tcPr>
            <w:tcW w:w="1611" w:type="dxa"/>
          </w:tcPr>
          <w:p w14:paraId="6BBEF209" w14:textId="77777777" w:rsidR="00A06585" w:rsidRPr="00157ABC" w:rsidRDefault="00A06585" w:rsidP="00D16F91">
            <w:pPr>
              <w:jc w:val="center"/>
              <w:rPr>
                <w:rFonts w:ascii="Segoe UI" w:hAnsi="Segoe UI" w:cs="Segoe UI"/>
                <w:sz w:val="24"/>
                <w:szCs w:val="24"/>
                <w:lang w:val="sr-Cyrl-RS"/>
              </w:rPr>
            </w:pPr>
          </w:p>
        </w:tc>
      </w:tr>
      <w:tr w:rsidR="00A06585" w:rsidRPr="00157ABC" w14:paraId="03D60C91" w14:textId="77777777" w:rsidTr="00DD60D1">
        <w:trPr>
          <w:trHeight w:val="698"/>
          <w:jc w:val="center"/>
        </w:trPr>
        <w:tc>
          <w:tcPr>
            <w:tcW w:w="772" w:type="dxa"/>
            <w:shd w:val="clear" w:color="auto" w:fill="auto"/>
            <w:vAlign w:val="center"/>
          </w:tcPr>
          <w:p w14:paraId="2BB4BDA9" w14:textId="7777777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5</w:t>
            </w:r>
          </w:p>
        </w:tc>
        <w:tc>
          <w:tcPr>
            <w:tcW w:w="4054" w:type="dxa"/>
            <w:shd w:val="clear" w:color="auto" w:fill="auto"/>
            <w:vAlign w:val="center"/>
          </w:tcPr>
          <w:p w14:paraId="4FDCC2D4"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Карфиол ринфуз (тренутно смрзнуто поврће)</w:t>
            </w:r>
          </w:p>
        </w:tc>
        <w:tc>
          <w:tcPr>
            <w:tcW w:w="806" w:type="dxa"/>
            <w:shd w:val="clear" w:color="auto" w:fill="auto"/>
            <w:vAlign w:val="center"/>
          </w:tcPr>
          <w:p w14:paraId="632B0EF6"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05E9EC4E"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700</w:t>
            </w:r>
          </w:p>
        </w:tc>
        <w:tc>
          <w:tcPr>
            <w:tcW w:w="1709" w:type="dxa"/>
          </w:tcPr>
          <w:p w14:paraId="7A1B2641" w14:textId="77777777" w:rsidR="00A06585" w:rsidRPr="00157ABC" w:rsidRDefault="00A06585" w:rsidP="00D16F91">
            <w:pPr>
              <w:jc w:val="center"/>
              <w:rPr>
                <w:rFonts w:ascii="Segoe UI" w:hAnsi="Segoe UI" w:cs="Segoe UI"/>
                <w:sz w:val="24"/>
                <w:szCs w:val="24"/>
                <w:lang w:val="sr-Cyrl-RS"/>
              </w:rPr>
            </w:pPr>
          </w:p>
        </w:tc>
        <w:tc>
          <w:tcPr>
            <w:tcW w:w="1577" w:type="dxa"/>
          </w:tcPr>
          <w:p w14:paraId="7E97751C" w14:textId="77777777" w:rsidR="00A06585" w:rsidRPr="00157ABC" w:rsidRDefault="00A06585" w:rsidP="00D16F91">
            <w:pPr>
              <w:jc w:val="center"/>
              <w:rPr>
                <w:rFonts w:ascii="Segoe UI" w:hAnsi="Segoe UI" w:cs="Segoe UI"/>
                <w:sz w:val="24"/>
                <w:szCs w:val="24"/>
                <w:lang w:val="sr-Cyrl-RS"/>
              </w:rPr>
            </w:pPr>
          </w:p>
        </w:tc>
        <w:tc>
          <w:tcPr>
            <w:tcW w:w="1580" w:type="dxa"/>
          </w:tcPr>
          <w:p w14:paraId="1374A9C9" w14:textId="77777777" w:rsidR="00A06585" w:rsidRPr="00157ABC" w:rsidRDefault="00A06585" w:rsidP="00D16F91">
            <w:pPr>
              <w:jc w:val="center"/>
              <w:rPr>
                <w:rFonts w:ascii="Segoe UI" w:hAnsi="Segoe UI" w:cs="Segoe UI"/>
                <w:sz w:val="24"/>
                <w:szCs w:val="24"/>
                <w:lang w:val="sr-Cyrl-RS"/>
              </w:rPr>
            </w:pPr>
          </w:p>
        </w:tc>
        <w:tc>
          <w:tcPr>
            <w:tcW w:w="1742" w:type="dxa"/>
          </w:tcPr>
          <w:p w14:paraId="7DA24C2C" w14:textId="77777777" w:rsidR="00A06585" w:rsidRPr="00157ABC" w:rsidRDefault="00A06585" w:rsidP="00D16F91">
            <w:pPr>
              <w:jc w:val="center"/>
              <w:rPr>
                <w:rFonts w:ascii="Segoe UI" w:hAnsi="Segoe UI" w:cs="Segoe UI"/>
                <w:sz w:val="24"/>
                <w:szCs w:val="24"/>
                <w:lang w:val="sr-Cyrl-RS"/>
              </w:rPr>
            </w:pPr>
          </w:p>
        </w:tc>
        <w:tc>
          <w:tcPr>
            <w:tcW w:w="1611" w:type="dxa"/>
          </w:tcPr>
          <w:p w14:paraId="5651311D" w14:textId="77777777" w:rsidR="00A06585" w:rsidRPr="00157ABC" w:rsidRDefault="00A06585" w:rsidP="00D16F91">
            <w:pPr>
              <w:jc w:val="center"/>
              <w:rPr>
                <w:rFonts w:ascii="Segoe UI" w:hAnsi="Segoe UI" w:cs="Segoe UI"/>
                <w:sz w:val="24"/>
                <w:szCs w:val="24"/>
                <w:lang w:val="sr-Cyrl-RS"/>
              </w:rPr>
            </w:pPr>
          </w:p>
        </w:tc>
      </w:tr>
      <w:tr w:rsidR="00A06585" w:rsidRPr="00157ABC" w14:paraId="6B941B9A" w14:textId="77777777" w:rsidTr="00DD60D1">
        <w:trPr>
          <w:trHeight w:val="611"/>
          <w:jc w:val="center"/>
        </w:trPr>
        <w:tc>
          <w:tcPr>
            <w:tcW w:w="772" w:type="dxa"/>
            <w:shd w:val="clear" w:color="auto" w:fill="auto"/>
            <w:vAlign w:val="center"/>
          </w:tcPr>
          <w:p w14:paraId="58C08B54" w14:textId="0F35546C" w:rsidR="00A06585" w:rsidRPr="00157ABC" w:rsidRDefault="00A06585" w:rsidP="00A06585">
            <w:pPr>
              <w:ind w:left="180"/>
              <w:rPr>
                <w:rFonts w:ascii="Segoe UI" w:hAnsi="Segoe UI" w:cs="Segoe UI"/>
                <w:sz w:val="24"/>
                <w:szCs w:val="24"/>
                <w:lang w:val="sr-Cyrl-RS"/>
              </w:rPr>
            </w:pPr>
            <w:r w:rsidRPr="00157ABC">
              <w:rPr>
                <w:rFonts w:ascii="Segoe UI" w:hAnsi="Segoe UI" w:cs="Segoe UI"/>
                <w:sz w:val="24"/>
                <w:szCs w:val="24"/>
                <w:lang w:val="sr-Cyrl-RS"/>
              </w:rPr>
              <w:t>6.</w:t>
            </w:r>
          </w:p>
        </w:tc>
        <w:tc>
          <w:tcPr>
            <w:tcW w:w="4054" w:type="dxa"/>
            <w:shd w:val="clear" w:color="auto" w:fill="auto"/>
            <w:vAlign w:val="center"/>
          </w:tcPr>
          <w:p w14:paraId="6DADF678"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Кукуруз шећерац (тренутно смрзнут)</w:t>
            </w:r>
          </w:p>
        </w:tc>
        <w:tc>
          <w:tcPr>
            <w:tcW w:w="806" w:type="dxa"/>
            <w:shd w:val="clear" w:color="auto" w:fill="auto"/>
            <w:vAlign w:val="center"/>
          </w:tcPr>
          <w:p w14:paraId="45D55B72"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2521F603"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2.100</w:t>
            </w:r>
          </w:p>
        </w:tc>
        <w:tc>
          <w:tcPr>
            <w:tcW w:w="1709" w:type="dxa"/>
          </w:tcPr>
          <w:p w14:paraId="22E7A383" w14:textId="77777777" w:rsidR="00A06585" w:rsidRPr="00157ABC" w:rsidRDefault="00A06585" w:rsidP="00D16F91">
            <w:pPr>
              <w:jc w:val="center"/>
              <w:rPr>
                <w:rFonts w:ascii="Segoe UI" w:hAnsi="Segoe UI" w:cs="Segoe UI"/>
                <w:sz w:val="24"/>
                <w:szCs w:val="24"/>
                <w:lang w:val="sr-Cyrl-RS"/>
              </w:rPr>
            </w:pPr>
          </w:p>
        </w:tc>
        <w:tc>
          <w:tcPr>
            <w:tcW w:w="1577" w:type="dxa"/>
          </w:tcPr>
          <w:p w14:paraId="2B78AAF0" w14:textId="77777777" w:rsidR="00A06585" w:rsidRPr="00157ABC" w:rsidRDefault="00A06585" w:rsidP="00D16F91">
            <w:pPr>
              <w:jc w:val="center"/>
              <w:rPr>
                <w:rFonts w:ascii="Segoe UI" w:hAnsi="Segoe UI" w:cs="Segoe UI"/>
                <w:sz w:val="24"/>
                <w:szCs w:val="24"/>
                <w:lang w:val="sr-Cyrl-RS"/>
              </w:rPr>
            </w:pPr>
          </w:p>
        </w:tc>
        <w:tc>
          <w:tcPr>
            <w:tcW w:w="1580" w:type="dxa"/>
          </w:tcPr>
          <w:p w14:paraId="4F428491" w14:textId="77777777" w:rsidR="00A06585" w:rsidRPr="00157ABC" w:rsidRDefault="00A06585" w:rsidP="00D16F91">
            <w:pPr>
              <w:jc w:val="center"/>
              <w:rPr>
                <w:rFonts w:ascii="Segoe UI" w:hAnsi="Segoe UI" w:cs="Segoe UI"/>
                <w:sz w:val="24"/>
                <w:szCs w:val="24"/>
                <w:lang w:val="sr-Cyrl-RS"/>
              </w:rPr>
            </w:pPr>
          </w:p>
        </w:tc>
        <w:tc>
          <w:tcPr>
            <w:tcW w:w="1742" w:type="dxa"/>
          </w:tcPr>
          <w:p w14:paraId="45E47E2D" w14:textId="77777777" w:rsidR="00A06585" w:rsidRPr="00157ABC" w:rsidRDefault="00A06585" w:rsidP="00D16F91">
            <w:pPr>
              <w:jc w:val="center"/>
              <w:rPr>
                <w:rFonts w:ascii="Segoe UI" w:hAnsi="Segoe UI" w:cs="Segoe UI"/>
                <w:sz w:val="24"/>
                <w:szCs w:val="24"/>
                <w:lang w:val="sr-Cyrl-RS"/>
              </w:rPr>
            </w:pPr>
          </w:p>
        </w:tc>
        <w:tc>
          <w:tcPr>
            <w:tcW w:w="1611" w:type="dxa"/>
          </w:tcPr>
          <w:p w14:paraId="69C95378" w14:textId="77777777" w:rsidR="00A06585" w:rsidRPr="00157ABC" w:rsidRDefault="00A06585" w:rsidP="00D16F91">
            <w:pPr>
              <w:jc w:val="center"/>
              <w:rPr>
                <w:rFonts w:ascii="Segoe UI" w:hAnsi="Segoe UI" w:cs="Segoe UI"/>
                <w:sz w:val="24"/>
                <w:szCs w:val="24"/>
                <w:lang w:val="sr-Cyrl-RS"/>
              </w:rPr>
            </w:pPr>
          </w:p>
        </w:tc>
      </w:tr>
      <w:tr w:rsidR="00A06585" w:rsidRPr="00157ABC" w14:paraId="36C55954" w14:textId="77777777" w:rsidTr="00DD60D1">
        <w:trPr>
          <w:trHeight w:val="798"/>
          <w:jc w:val="center"/>
        </w:trPr>
        <w:tc>
          <w:tcPr>
            <w:tcW w:w="772" w:type="dxa"/>
            <w:shd w:val="clear" w:color="auto" w:fill="auto"/>
            <w:vAlign w:val="center"/>
          </w:tcPr>
          <w:p w14:paraId="2BF3CA33" w14:textId="359A8CA7"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t>7.</w:t>
            </w:r>
          </w:p>
        </w:tc>
        <w:tc>
          <w:tcPr>
            <w:tcW w:w="4054" w:type="dxa"/>
            <w:shd w:val="clear" w:color="auto" w:fill="auto"/>
            <w:vAlign w:val="center"/>
          </w:tcPr>
          <w:p w14:paraId="42A0C5B1"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Мешано поврће за  супу (тренутно смрзнуто поврће). </w:t>
            </w:r>
          </w:p>
          <w:p w14:paraId="2CCCF5DD"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Састав: шаргарепа и пашканат</w:t>
            </w:r>
          </w:p>
        </w:tc>
        <w:tc>
          <w:tcPr>
            <w:tcW w:w="806" w:type="dxa"/>
            <w:shd w:val="clear" w:color="auto" w:fill="auto"/>
            <w:vAlign w:val="center"/>
          </w:tcPr>
          <w:p w14:paraId="4E00DB9A"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11F58541"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500</w:t>
            </w:r>
          </w:p>
        </w:tc>
        <w:tc>
          <w:tcPr>
            <w:tcW w:w="1709" w:type="dxa"/>
          </w:tcPr>
          <w:p w14:paraId="1305CE15" w14:textId="77777777" w:rsidR="00A06585" w:rsidRPr="00157ABC" w:rsidRDefault="00A06585" w:rsidP="00D16F91">
            <w:pPr>
              <w:jc w:val="center"/>
              <w:rPr>
                <w:rFonts w:ascii="Segoe UI" w:hAnsi="Segoe UI" w:cs="Segoe UI"/>
                <w:sz w:val="24"/>
                <w:szCs w:val="24"/>
                <w:lang w:val="sr-Cyrl-RS"/>
              </w:rPr>
            </w:pPr>
          </w:p>
        </w:tc>
        <w:tc>
          <w:tcPr>
            <w:tcW w:w="1577" w:type="dxa"/>
          </w:tcPr>
          <w:p w14:paraId="60BFA955" w14:textId="77777777" w:rsidR="00A06585" w:rsidRPr="00157ABC" w:rsidRDefault="00A06585" w:rsidP="00D16F91">
            <w:pPr>
              <w:jc w:val="center"/>
              <w:rPr>
                <w:rFonts w:ascii="Segoe UI" w:hAnsi="Segoe UI" w:cs="Segoe UI"/>
                <w:sz w:val="24"/>
                <w:szCs w:val="24"/>
                <w:lang w:val="sr-Cyrl-RS"/>
              </w:rPr>
            </w:pPr>
          </w:p>
        </w:tc>
        <w:tc>
          <w:tcPr>
            <w:tcW w:w="1580" w:type="dxa"/>
          </w:tcPr>
          <w:p w14:paraId="33D01A71" w14:textId="77777777" w:rsidR="00A06585" w:rsidRPr="00157ABC" w:rsidRDefault="00A06585" w:rsidP="00D16F91">
            <w:pPr>
              <w:jc w:val="center"/>
              <w:rPr>
                <w:rFonts w:ascii="Segoe UI" w:hAnsi="Segoe UI" w:cs="Segoe UI"/>
                <w:sz w:val="24"/>
                <w:szCs w:val="24"/>
                <w:lang w:val="sr-Cyrl-RS"/>
              </w:rPr>
            </w:pPr>
          </w:p>
        </w:tc>
        <w:tc>
          <w:tcPr>
            <w:tcW w:w="1742" w:type="dxa"/>
          </w:tcPr>
          <w:p w14:paraId="51931E7E" w14:textId="77777777" w:rsidR="00A06585" w:rsidRPr="00157ABC" w:rsidRDefault="00A06585" w:rsidP="00D16F91">
            <w:pPr>
              <w:jc w:val="center"/>
              <w:rPr>
                <w:rFonts w:ascii="Segoe UI" w:hAnsi="Segoe UI" w:cs="Segoe UI"/>
                <w:sz w:val="24"/>
                <w:szCs w:val="24"/>
                <w:lang w:val="sr-Cyrl-RS"/>
              </w:rPr>
            </w:pPr>
          </w:p>
        </w:tc>
        <w:tc>
          <w:tcPr>
            <w:tcW w:w="1611" w:type="dxa"/>
          </w:tcPr>
          <w:p w14:paraId="14059F84" w14:textId="77777777" w:rsidR="00A06585" w:rsidRPr="00157ABC" w:rsidRDefault="00A06585" w:rsidP="00D16F91">
            <w:pPr>
              <w:jc w:val="center"/>
              <w:rPr>
                <w:rFonts w:ascii="Segoe UI" w:hAnsi="Segoe UI" w:cs="Segoe UI"/>
                <w:sz w:val="24"/>
                <w:szCs w:val="24"/>
                <w:lang w:val="sr-Cyrl-RS"/>
              </w:rPr>
            </w:pPr>
          </w:p>
        </w:tc>
      </w:tr>
      <w:tr w:rsidR="00A06585" w:rsidRPr="00157ABC" w14:paraId="28648B33" w14:textId="77777777" w:rsidTr="00DD60D1">
        <w:trPr>
          <w:trHeight w:val="696"/>
          <w:jc w:val="center"/>
        </w:trPr>
        <w:tc>
          <w:tcPr>
            <w:tcW w:w="772" w:type="dxa"/>
            <w:shd w:val="clear" w:color="auto" w:fill="auto"/>
            <w:vAlign w:val="center"/>
          </w:tcPr>
          <w:p w14:paraId="4C00C534" w14:textId="1D3797A0" w:rsidR="00A06585" w:rsidRPr="00157ABC" w:rsidRDefault="00A06585" w:rsidP="00D16F91">
            <w:pPr>
              <w:ind w:left="180"/>
              <w:rPr>
                <w:rFonts w:ascii="Segoe UI" w:hAnsi="Segoe UI" w:cs="Segoe UI"/>
                <w:sz w:val="24"/>
                <w:szCs w:val="24"/>
                <w:lang w:val="sr-Cyrl-RS"/>
              </w:rPr>
            </w:pPr>
            <w:r w:rsidRPr="00157ABC">
              <w:rPr>
                <w:rFonts w:ascii="Segoe UI" w:hAnsi="Segoe UI" w:cs="Segoe UI"/>
                <w:sz w:val="24"/>
                <w:szCs w:val="24"/>
                <w:lang w:val="sr-Cyrl-RS"/>
              </w:rPr>
              <w:lastRenderedPageBreak/>
              <w:t>8.</w:t>
            </w:r>
          </w:p>
        </w:tc>
        <w:tc>
          <w:tcPr>
            <w:tcW w:w="4054" w:type="dxa"/>
            <w:shd w:val="clear" w:color="auto" w:fill="auto"/>
            <w:vAlign w:val="center"/>
          </w:tcPr>
          <w:p w14:paraId="549A45FD"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Спанаћ у брикетима (тренутно смрзнут, исецкан спанаћ у брикетима)</w:t>
            </w:r>
          </w:p>
        </w:tc>
        <w:tc>
          <w:tcPr>
            <w:tcW w:w="806" w:type="dxa"/>
            <w:shd w:val="clear" w:color="auto" w:fill="auto"/>
            <w:vAlign w:val="center"/>
          </w:tcPr>
          <w:p w14:paraId="3D7BDC8B"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53C88DF9"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1.500</w:t>
            </w:r>
          </w:p>
        </w:tc>
        <w:tc>
          <w:tcPr>
            <w:tcW w:w="1709" w:type="dxa"/>
          </w:tcPr>
          <w:p w14:paraId="4FFB5C41" w14:textId="77777777" w:rsidR="00A06585" w:rsidRPr="00157ABC" w:rsidRDefault="00A06585" w:rsidP="00D16F91">
            <w:pPr>
              <w:jc w:val="center"/>
              <w:rPr>
                <w:rFonts w:ascii="Segoe UI" w:hAnsi="Segoe UI" w:cs="Segoe UI"/>
                <w:sz w:val="24"/>
                <w:szCs w:val="24"/>
                <w:lang w:val="sr-Cyrl-RS"/>
              </w:rPr>
            </w:pPr>
          </w:p>
        </w:tc>
        <w:tc>
          <w:tcPr>
            <w:tcW w:w="1577" w:type="dxa"/>
          </w:tcPr>
          <w:p w14:paraId="790EF86F" w14:textId="77777777" w:rsidR="00A06585" w:rsidRPr="00157ABC" w:rsidRDefault="00A06585" w:rsidP="00D16F91">
            <w:pPr>
              <w:jc w:val="center"/>
              <w:rPr>
                <w:rFonts w:ascii="Segoe UI" w:hAnsi="Segoe UI" w:cs="Segoe UI"/>
                <w:sz w:val="24"/>
                <w:szCs w:val="24"/>
                <w:lang w:val="sr-Cyrl-RS"/>
              </w:rPr>
            </w:pPr>
          </w:p>
        </w:tc>
        <w:tc>
          <w:tcPr>
            <w:tcW w:w="1580" w:type="dxa"/>
          </w:tcPr>
          <w:p w14:paraId="4E5DBDD3" w14:textId="77777777" w:rsidR="00A06585" w:rsidRPr="00157ABC" w:rsidRDefault="00A06585" w:rsidP="00D16F91">
            <w:pPr>
              <w:jc w:val="center"/>
              <w:rPr>
                <w:rFonts w:ascii="Segoe UI" w:hAnsi="Segoe UI" w:cs="Segoe UI"/>
                <w:sz w:val="24"/>
                <w:szCs w:val="24"/>
                <w:lang w:val="sr-Cyrl-RS"/>
              </w:rPr>
            </w:pPr>
          </w:p>
        </w:tc>
        <w:tc>
          <w:tcPr>
            <w:tcW w:w="1742" w:type="dxa"/>
          </w:tcPr>
          <w:p w14:paraId="7D481919" w14:textId="77777777" w:rsidR="00A06585" w:rsidRPr="00157ABC" w:rsidRDefault="00A06585" w:rsidP="00D16F91">
            <w:pPr>
              <w:jc w:val="center"/>
              <w:rPr>
                <w:rFonts w:ascii="Segoe UI" w:hAnsi="Segoe UI" w:cs="Segoe UI"/>
                <w:sz w:val="24"/>
                <w:szCs w:val="24"/>
                <w:lang w:val="sr-Cyrl-RS"/>
              </w:rPr>
            </w:pPr>
          </w:p>
        </w:tc>
        <w:tc>
          <w:tcPr>
            <w:tcW w:w="1611" w:type="dxa"/>
          </w:tcPr>
          <w:p w14:paraId="51F7BEEE" w14:textId="77777777" w:rsidR="00A06585" w:rsidRPr="00157ABC" w:rsidRDefault="00A06585" w:rsidP="00D16F91">
            <w:pPr>
              <w:jc w:val="center"/>
              <w:rPr>
                <w:rFonts w:ascii="Segoe UI" w:hAnsi="Segoe UI" w:cs="Segoe UI"/>
                <w:sz w:val="24"/>
                <w:szCs w:val="24"/>
                <w:lang w:val="sr-Cyrl-RS"/>
              </w:rPr>
            </w:pPr>
          </w:p>
        </w:tc>
      </w:tr>
      <w:tr w:rsidR="00A06585" w:rsidRPr="00157ABC" w14:paraId="24AD8A67" w14:textId="77777777" w:rsidTr="00DD60D1">
        <w:trPr>
          <w:trHeight w:val="408"/>
          <w:jc w:val="center"/>
        </w:trPr>
        <w:tc>
          <w:tcPr>
            <w:tcW w:w="772" w:type="dxa"/>
            <w:shd w:val="clear" w:color="auto" w:fill="auto"/>
            <w:vAlign w:val="center"/>
          </w:tcPr>
          <w:p w14:paraId="343CFC18" w14:textId="674206B8"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9.</w:t>
            </w:r>
          </w:p>
        </w:tc>
        <w:tc>
          <w:tcPr>
            <w:tcW w:w="4054" w:type="dxa"/>
            <w:shd w:val="clear" w:color="auto" w:fill="auto"/>
            <w:vAlign w:val="center"/>
          </w:tcPr>
          <w:p w14:paraId="229FF305"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Броколи (тренутно смрзнуто поврће)</w:t>
            </w:r>
          </w:p>
        </w:tc>
        <w:tc>
          <w:tcPr>
            <w:tcW w:w="806" w:type="dxa"/>
            <w:shd w:val="clear" w:color="auto" w:fill="auto"/>
            <w:vAlign w:val="center"/>
          </w:tcPr>
          <w:p w14:paraId="6D3AD989"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05B84AFE"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1.200</w:t>
            </w:r>
          </w:p>
        </w:tc>
        <w:tc>
          <w:tcPr>
            <w:tcW w:w="1709" w:type="dxa"/>
          </w:tcPr>
          <w:p w14:paraId="0A21AD3F" w14:textId="77777777" w:rsidR="00A06585" w:rsidRPr="00157ABC" w:rsidRDefault="00A06585" w:rsidP="00D16F91">
            <w:pPr>
              <w:jc w:val="center"/>
              <w:rPr>
                <w:rFonts w:ascii="Segoe UI" w:hAnsi="Segoe UI" w:cs="Segoe UI"/>
                <w:sz w:val="24"/>
                <w:szCs w:val="24"/>
                <w:lang w:val="sr-Cyrl-RS"/>
              </w:rPr>
            </w:pPr>
          </w:p>
        </w:tc>
        <w:tc>
          <w:tcPr>
            <w:tcW w:w="1577" w:type="dxa"/>
          </w:tcPr>
          <w:p w14:paraId="48FFFB7D" w14:textId="77777777" w:rsidR="00A06585" w:rsidRPr="00157ABC" w:rsidRDefault="00A06585" w:rsidP="00D16F91">
            <w:pPr>
              <w:jc w:val="center"/>
              <w:rPr>
                <w:rFonts w:ascii="Segoe UI" w:hAnsi="Segoe UI" w:cs="Segoe UI"/>
                <w:sz w:val="24"/>
                <w:szCs w:val="24"/>
                <w:lang w:val="sr-Cyrl-RS"/>
              </w:rPr>
            </w:pPr>
          </w:p>
        </w:tc>
        <w:tc>
          <w:tcPr>
            <w:tcW w:w="1580" w:type="dxa"/>
          </w:tcPr>
          <w:p w14:paraId="1F5FCDB1" w14:textId="77777777" w:rsidR="00A06585" w:rsidRPr="00157ABC" w:rsidRDefault="00A06585" w:rsidP="00D16F91">
            <w:pPr>
              <w:jc w:val="center"/>
              <w:rPr>
                <w:rFonts w:ascii="Segoe UI" w:hAnsi="Segoe UI" w:cs="Segoe UI"/>
                <w:sz w:val="24"/>
                <w:szCs w:val="24"/>
                <w:lang w:val="sr-Cyrl-RS"/>
              </w:rPr>
            </w:pPr>
          </w:p>
        </w:tc>
        <w:tc>
          <w:tcPr>
            <w:tcW w:w="1742" w:type="dxa"/>
          </w:tcPr>
          <w:p w14:paraId="3962CCA1" w14:textId="77777777" w:rsidR="00A06585" w:rsidRPr="00157ABC" w:rsidRDefault="00A06585" w:rsidP="00D16F91">
            <w:pPr>
              <w:jc w:val="center"/>
              <w:rPr>
                <w:rFonts w:ascii="Segoe UI" w:hAnsi="Segoe UI" w:cs="Segoe UI"/>
                <w:sz w:val="24"/>
                <w:szCs w:val="24"/>
                <w:lang w:val="sr-Cyrl-RS"/>
              </w:rPr>
            </w:pPr>
          </w:p>
        </w:tc>
        <w:tc>
          <w:tcPr>
            <w:tcW w:w="1611" w:type="dxa"/>
          </w:tcPr>
          <w:p w14:paraId="1E51015A" w14:textId="77777777" w:rsidR="00A06585" w:rsidRPr="00157ABC" w:rsidRDefault="00A06585" w:rsidP="00D16F91">
            <w:pPr>
              <w:jc w:val="center"/>
              <w:rPr>
                <w:rFonts w:ascii="Segoe UI" w:hAnsi="Segoe UI" w:cs="Segoe UI"/>
                <w:sz w:val="24"/>
                <w:szCs w:val="24"/>
                <w:lang w:val="sr-Cyrl-RS"/>
              </w:rPr>
            </w:pPr>
          </w:p>
        </w:tc>
      </w:tr>
      <w:tr w:rsidR="00A06585" w:rsidRPr="00157ABC" w14:paraId="167B64E1" w14:textId="77777777" w:rsidTr="00DD60D1">
        <w:trPr>
          <w:trHeight w:val="701"/>
          <w:jc w:val="center"/>
        </w:trPr>
        <w:tc>
          <w:tcPr>
            <w:tcW w:w="772" w:type="dxa"/>
            <w:shd w:val="clear" w:color="auto" w:fill="auto"/>
            <w:vAlign w:val="center"/>
          </w:tcPr>
          <w:p w14:paraId="30A34771" w14:textId="6654C346"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10.</w:t>
            </w:r>
          </w:p>
        </w:tc>
        <w:tc>
          <w:tcPr>
            <w:tcW w:w="4054" w:type="dxa"/>
            <w:shd w:val="clear" w:color="auto" w:fill="auto"/>
            <w:vAlign w:val="center"/>
          </w:tcPr>
          <w:p w14:paraId="02F89278"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Шаргарепа (тренутно смрзнута, сечена на коцке)</w:t>
            </w:r>
          </w:p>
        </w:tc>
        <w:tc>
          <w:tcPr>
            <w:tcW w:w="806" w:type="dxa"/>
            <w:shd w:val="clear" w:color="auto" w:fill="auto"/>
            <w:vAlign w:val="center"/>
          </w:tcPr>
          <w:p w14:paraId="1517C5F6"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C1222F8"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700</w:t>
            </w:r>
          </w:p>
        </w:tc>
        <w:tc>
          <w:tcPr>
            <w:tcW w:w="1709" w:type="dxa"/>
          </w:tcPr>
          <w:p w14:paraId="6ED46233" w14:textId="77777777" w:rsidR="00A06585" w:rsidRPr="00157ABC" w:rsidRDefault="00A06585" w:rsidP="00D16F91">
            <w:pPr>
              <w:jc w:val="center"/>
              <w:rPr>
                <w:rFonts w:ascii="Segoe UI" w:hAnsi="Segoe UI" w:cs="Segoe UI"/>
                <w:sz w:val="24"/>
                <w:szCs w:val="24"/>
                <w:lang w:val="sr-Cyrl-RS"/>
              </w:rPr>
            </w:pPr>
          </w:p>
        </w:tc>
        <w:tc>
          <w:tcPr>
            <w:tcW w:w="1577" w:type="dxa"/>
          </w:tcPr>
          <w:p w14:paraId="64C8441F" w14:textId="77777777" w:rsidR="00A06585" w:rsidRPr="00157ABC" w:rsidRDefault="00A06585" w:rsidP="00D16F91">
            <w:pPr>
              <w:jc w:val="center"/>
              <w:rPr>
                <w:rFonts w:ascii="Segoe UI" w:hAnsi="Segoe UI" w:cs="Segoe UI"/>
                <w:sz w:val="24"/>
                <w:szCs w:val="24"/>
                <w:lang w:val="sr-Cyrl-RS"/>
              </w:rPr>
            </w:pPr>
          </w:p>
        </w:tc>
        <w:tc>
          <w:tcPr>
            <w:tcW w:w="1580" w:type="dxa"/>
          </w:tcPr>
          <w:p w14:paraId="71EA545E" w14:textId="77777777" w:rsidR="00A06585" w:rsidRPr="00157ABC" w:rsidRDefault="00A06585" w:rsidP="00D16F91">
            <w:pPr>
              <w:jc w:val="center"/>
              <w:rPr>
                <w:rFonts w:ascii="Segoe UI" w:hAnsi="Segoe UI" w:cs="Segoe UI"/>
                <w:sz w:val="24"/>
                <w:szCs w:val="24"/>
                <w:lang w:val="sr-Cyrl-RS"/>
              </w:rPr>
            </w:pPr>
          </w:p>
        </w:tc>
        <w:tc>
          <w:tcPr>
            <w:tcW w:w="1742" w:type="dxa"/>
          </w:tcPr>
          <w:p w14:paraId="45B384B2" w14:textId="77777777" w:rsidR="00A06585" w:rsidRPr="00157ABC" w:rsidRDefault="00A06585" w:rsidP="00D16F91">
            <w:pPr>
              <w:jc w:val="center"/>
              <w:rPr>
                <w:rFonts w:ascii="Segoe UI" w:hAnsi="Segoe UI" w:cs="Segoe UI"/>
                <w:sz w:val="24"/>
                <w:szCs w:val="24"/>
                <w:lang w:val="sr-Cyrl-RS"/>
              </w:rPr>
            </w:pPr>
          </w:p>
        </w:tc>
        <w:tc>
          <w:tcPr>
            <w:tcW w:w="1611" w:type="dxa"/>
          </w:tcPr>
          <w:p w14:paraId="12F685E5" w14:textId="77777777" w:rsidR="00A06585" w:rsidRPr="00157ABC" w:rsidRDefault="00A06585" w:rsidP="00D16F91">
            <w:pPr>
              <w:jc w:val="center"/>
              <w:rPr>
                <w:rFonts w:ascii="Segoe UI" w:hAnsi="Segoe UI" w:cs="Segoe UI"/>
                <w:sz w:val="24"/>
                <w:szCs w:val="24"/>
                <w:lang w:val="sr-Cyrl-RS"/>
              </w:rPr>
            </w:pPr>
          </w:p>
        </w:tc>
      </w:tr>
      <w:tr w:rsidR="00A06585" w:rsidRPr="00157ABC" w14:paraId="3E941E45" w14:textId="77777777" w:rsidTr="00DD60D1">
        <w:trPr>
          <w:trHeight w:val="1052"/>
          <w:jc w:val="center"/>
        </w:trPr>
        <w:tc>
          <w:tcPr>
            <w:tcW w:w="772" w:type="dxa"/>
            <w:shd w:val="clear" w:color="auto" w:fill="auto"/>
            <w:vAlign w:val="center"/>
          </w:tcPr>
          <w:p w14:paraId="16D9D88B" w14:textId="3FE32571" w:rsidR="00A06585" w:rsidRPr="00157ABC" w:rsidRDefault="00A06585" w:rsidP="00A06585">
            <w:pPr>
              <w:jc w:val="center"/>
              <w:rPr>
                <w:rFonts w:ascii="Segoe UI" w:hAnsi="Segoe UI" w:cs="Segoe UI"/>
                <w:sz w:val="24"/>
                <w:szCs w:val="24"/>
                <w:lang w:val="sr-Cyrl-RS"/>
              </w:rPr>
            </w:pPr>
            <w:r w:rsidRPr="00157ABC">
              <w:rPr>
                <w:rFonts w:ascii="Segoe UI" w:hAnsi="Segoe UI" w:cs="Segoe UI"/>
                <w:sz w:val="24"/>
                <w:szCs w:val="24"/>
                <w:lang w:val="sr-Cyrl-RS"/>
              </w:rPr>
              <w:t>11.</w:t>
            </w:r>
          </w:p>
        </w:tc>
        <w:tc>
          <w:tcPr>
            <w:tcW w:w="4054" w:type="dxa"/>
            <w:shd w:val="clear" w:color="auto" w:fill="auto"/>
            <w:vAlign w:val="center"/>
          </w:tcPr>
          <w:p w14:paraId="3E5506F1"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Мешано поврће за чорбу (тренутно смрзнуто поврће). </w:t>
            </w:r>
          </w:p>
          <w:p w14:paraId="5EF8191A"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Састав: шаргарепа, зелена боранија, кромпир-коцка, грашак)</w:t>
            </w:r>
          </w:p>
        </w:tc>
        <w:tc>
          <w:tcPr>
            <w:tcW w:w="806" w:type="dxa"/>
            <w:shd w:val="clear" w:color="auto" w:fill="auto"/>
            <w:vAlign w:val="center"/>
          </w:tcPr>
          <w:p w14:paraId="6EE7D435"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EC4E652"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800</w:t>
            </w:r>
          </w:p>
        </w:tc>
        <w:tc>
          <w:tcPr>
            <w:tcW w:w="1709" w:type="dxa"/>
          </w:tcPr>
          <w:p w14:paraId="72C4B55F" w14:textId="77777777" w:rsidR="00A06585" w:rsidRPr="00157ABC" w:rsidRDefault="00A06585" w:rsidP="00D16F91">
            <w:pPr>
              <w:jc w:val="center"/>
              <w:rPr>
                <w:rFonts w:ascii="Segoe UI" w:hAnsi="Segoe UI" w:cs="Segoe UI"/>
                <w:sz w:val="24"/>
                <w:szCs w:val="24"/>
                <w:lang w:val="sr-Cyrl-RS"/>
              </w:rPr>
            </w:pPr>
          </w:p>
        </w:tc>
        <w:tc>
          <w:tcPr>
            <w:tcW w:w="1577" w:type="dxa"/>
          </w:tcPr>
          <w:p w14:paraId="7F6EF8B1" w14:textId="77777777" w:rsidR="00A06585" w:rsidRPr="00157ABC" w:rsidRDefault="00A06585" w:rsidP="00D16F91">
            <w:pPr>
              <w:jc w:val="center"/>
              <w:rPr>
                <w:rFonts w:ascii="Segoe UI" w:hAnsi="Segoe UI" w:cs="Segoe UI"/>
                <w:sz w:val="24"/>
                <w:szCs w:val="24"/>
                <w:lang w:val="sr-Cyrl-RS"/>
              </w:rPr>
            </w:pPr>
          </w:p>
        </w:tc>
        <w:tc>
          <w:tcPr>
            <w:tcW w:w="1580" w:type="dxa"/>
          </w:tcPr>
          <w:p w14:paraId="5F478FD1" w14:textId="77777777" w:rsidR="00A06585" w:rsidRPr="00157ABC" w:rsidRDefault="00A06585" w:rsidP="00D16F91">
            <w:pPr>
              <w:jc w:val="center"/>
              <w:rPr>
                <w:rFonts w:ascii="Segoe UI" w:hAnsi="Segoe UI" w:cs="Segoe UI"/>
                <w:sz w:val="24"/>
                <w:szCs w:val="24"/>
                <w:lang w:val="sr-Cyrl-RS"/>
              </w:rPr>
            </w:pPr>
          </w:p>
        </w:tc>
        <w:tc>
          <w:tcPr>
            <w:tcW w:w="1742" w:type="dxa"/>
          </w:tcPr>
          <w:p w14:paraId="576525F5" w14:textId="77777777" w:rsidR="00A06585" w:rsidRPr="00157ABC" w:rsidRDefault="00A06585" w:rsidP="00D16F91">
            <w:pPr>
              <w:jc w:val="center"/>
              <w:rPr>
                <w:rFonts w:ascii="Segoe UI" w:hAnsi="Segoe UI" w:cs="Segoe UI"/>
                <w:sz w:val="24"/>
                <w:szCs w:val="24"/>
                <w:lang w:val="sr-Cyrl-RS"/>
              </w:rPr>
            </w:pPr>
          </w:p>
        </w:tc>
        <w:tc>
          <w:tcPr>
            <w:tcW w:w="1611" w:type="dxa"/>
          </w:tcPr>
          <w:p w14:paraId="5E6E0A75" w14:textId="77777777" w:rsidR="00A06585" w:rsidRPr="00157ABC" w:rsidRDefault="00A06585" w:rsidP="00D16F91">
            <w:pPr>
              <w:jc w:val="center"/>
              <w:rPr>
                <w:rFonts w:ascii="Segoe UI" w:hAnsi="Segoe UI" w:cs="Segoe UI"/>
                <w:sz w:val="24"/>
                <w:szCs w:val="24"/>
                <w:lang w:val="sr-Cyrl-RS"/>
              </w:rPr>
            </w:pPr>
          </w:p>
        </w:tc>
      </w:tr>
      <w:tr w:rsidR="00A06585" w:rsidRPr="00157ABC" w14:paraId="213BB4B4" w14:textId="77777777" w:rsidTr="00DD60D1">
        <w:trPr>
          <w:trHeight w:val="971"/>
          <w:jc w:val="center"/>
        </w:trPr>
        <w:tc>
          <w:tcPr>
            <w:tcW w:w="772" w:type="dxa"/>
            <w:shd w:val="clear" w:color="auto" w:fill="auto"/>
            <w:vAlign w:val="center"/>
          </w:tcPr>
          <w:p w14:paraId="535A08E5" w14:textId="0501847D"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12.</w:t>
            </w:r>
          </w:p>
        </w:tc>
        <w:tc>
          <w:tcPr>
            <w:tcW w:w="4054" w:type="dxa"/>
            <w:shd w:val="clear" w:color="auto" w:fill="auto"/>
            <w:vAlign w:val="center"/>
          </w:tcPr>
          <w:p w14:paraId="40140C23"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Мешано поврће за руску салату (тренутно смрзнуто поврће)</w:t>
            </w:r>
          </w:p>
          <w:p w14:paraId="314E5837" w14:textId="2CBB7647" w:rsidR="00A06585" w:rsidRPr="00157ABC" w:rsidRDefault="00A06585" w:rsidP="00A06585">
            <w:pPr>
              <w:rPr>
                <w:rFonts w:ascii="Segoe UI" w:hAnsi="Segoe UI" w:cs="Segoe UI"/>
                <w:sz w:val="24"/>
                <w:szCs w:val="24"/>
                <w:lang w:val="sr-Cyrl-RS"/>
              </w:rPr>
            </w:pPr>
            <w:r w:rsidRPr="00157ABC">
              <w:rPr>
                <w:rFonts w:ascii="Segoe UI" w:hAnsi="Segoe UI" w:cs="Segoe UI"/>
                <w:sz w:val="24"/>
                <w:szCs w:val="24"/>
                <w:lang w:val="sr-Cyrl-RS"/>
              </w:rPr>
              <w:t>Састав: шаргарепа, кромпир-коцка, грашак)</w:t>
            </w:r>
          </w:p>
        </w:tc>
        <w:tc>
          <w:tcPr>
            <w:tcW w:w="806" w:type="dxa"/>
            <w:shd w:val="clear" w:color="auto" w:fill="auto"/>
            <w:vAlign w:val="center"/>
          </w:tcPr>
          <w:p w14:paraId="259B081B"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792AA48"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700</w:t>
            </w:r>
          </w:p>
        </w:tc>
        <w:tc>
          <w:tcPr>
            <w:tcW w:w="1709" w:type="dxa"/>
          </w:tcPr>
          <w:p w14:paraId="609B6804" w14:textId="77777777" w:rsidR="00A06585" w:rsidRPr="00157ABC" w:rsidRDefault="00A06585" w:rsidP="00D16F91">
            <w:pPr>
              <w:jc w:val="center"/>
              <w:rPr>
                <w:rFonts w:ascii="Segoe UI" w:hAnsi="Segoe UI" w:cs="Segoe UI"/>
                <w:sz w:val="24"/>
                <w:szCs w:val="24"/>
                <w:lang w:val="sr-Cyrl-RS"/>
              </w:rPr>
            </w:pPr>
          </w:p>
        </w:tc>
        <w:tc>
          <w:tcPr>
            <w:tcW w:w="1577" w:type="dxa"/>
          </w:tcPr>
          <w:p w14:paraId="44F255D1" w14:textId="77777777" w:rsidR="00A06585" w:rsidRPr="00157ABC" w:rsidRDefault="00A06585" w:rsidP="00D16F91">
            <w:pPr>
              <w:jc w:val="center"/>
              <w:rPr>
                <w:rFonts w:ascii="Segoe UI" w:hAnsi="Segoe UI" w:cs="Segoe UI"/>
                <w:sz w:val="24"/>
                <w:szCs w:val="24"/>
                <w:lang w:val="sr-Cyrl-RS"/>
              </w:rPr>
            </w:pPr>
          </w:p>
        </w:tc>
        <w:tc>
          <w:tcPr>
            <w:tcW w:w="1580" w:type="dxa"/>
          </w:tcPr>
          <w:p w14:paraId="1FD31024" w14:textId="77777777" w:rsidR="00A06585" w:rsidRPr="00157ABC" w:rsidRDefault="00A06585" w:rsidP="00D16F91">
            <w:pPr>
              <w:jc w:val="center"/>
              <w:rPr>
                <w:rFonts w:ascii="Segoe UI" w:hAnsi="Segoe UI" w:cs="Segoe UI"/>
                <w:sz w:val="24"/>
                <w:szCs w:val="24"/>
                <w:lang w:val="sr-Cyrl-RS"/>
              </w:rPr>
            </w:pPr>
          </w:p>
        </w:tc>
        <w:tc>
          <w:tcPr>
            <w:tcW w:w="1742" w:type="dxa"/>
          </w:tcPr>
          <w:p w14:paraId="7F1EE70D" w14:textId="77777777" w:rsidR="00A06585" w:rsidRPr="00157ABC" w:rsidRDefault="00A06585" w:rsidP="00D16F91">
            <w:pPr>
              <w:jc w:val="center"/>
              <w:rPr>
                <w:rFonts w:ascii="Segoe UI" w:hAnsi="Segoe UI" w:cs="Segoe UI"/>
                <w:sz w:val="24"/>
                <w:szCs w:val="24"/>
                <w:lang w:val="sr-Cyrl-RS"/>
              </w:rPr>
            </w:pPr>
          </w:p>
        </w:tc>
        <w:tc>
          <w:tcPr>
            <w:tcW w:w="1611" w:type="dxa"/>
          </w:tcPr>
          <w:p w14:paraId="5F92E3D8" w14:textId="77777777" w:rsidR="00A06585" w:rsidRPr="00157ABC" w:rsidRDefault="00A06585" w:rsidP="00D16F91">
            <w:pPr>
              <w:jc w:val="center"/>
              <w:rPr>
                <w:rFonts w:ascii="Segoe UI" w:hAnsi="Segoe UI" w:cs="Segoe UI"/>
                <w:sz w:val="24"/>
                <w:szCs w:val="24"/>
                <w:lang w:val="sr-Cyrl-RS"/>
              </w:rPr>
            </w:pPr>
          </w:p>
        </w:tc>
      </w:tr>
      <w:tr w:rsidR="00A06585" w:rsidRPr="00157ABC" w14:paraId="184654FD" w14:textId="77777777" w:rsidTr="00DD60D1">
        <w:trPr>
          <w:trHeight w:val="1529"/>
          <w:jc w:val="center"/>
        </w:trPr>
        <w:tc>
          <w:tcPr>
            <w:tcW w:w="772" w:type="dxa"/>
            <w:shd w:val="clear" w:color="auto" w:fill="auto"/>
            <w:vAlign w:val="center"/>
          </w:tcPr>
          <w:p w14:paraId="0A903210" w14:textId="600FF5F8" w:rsidR="00A06585" w:rsidRPr="00157ABC" w:rsidRDefault="00A06585" w:rsidP="00A06585">
            <w:pPr>
              <w:jc w:val="center"/>
              <w:rPr>
                <w:rFonts w:ascii="Segoe UI" w:hAnsi="Segoe UI" w:cs="Segoe UI"/>
                <w:sz w:val="24"/>
                <w:szCs w:val="24"/>
                <w:lang w:val="sr-Cyrl-RS"/>
              </w:rPr>
            </w:pPr>
            <w:r w:rsidRPr="00157ABC">
              <w:rPr>
                <w:rFonts w:ascii="Segoe UI" w:hAnsi="Segoe UI" w:cs="Segoe UI"/>
                <w:sz w:val="24"/>
                <w:szCs w:val="24"/>
                <w:lang w:val="sr-Cyrl-RS"/>
              </w:rPr>
              <w:lastRenderedPageBreak/>
              <w:t>13.</w:t>
            </w:r>
          </w:p>
        </w:tc>
        <w:tc>
          <w:tcPr>
            <w:tcW w:w="4054" w:type="dxa"/>
            <w:shd w:val="clear" w:color="auto" w:fill="auto"/>
            <w:vAlign w:val="center"/>
          </w:tcPr>
          <w:p w14:paraId="58DD4D07"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Медитеранска мешавина (тренутно смрзнуто поврће) </w:t>
            </w:r>
          </w:p>
          <w:p w14:paraId="1C33C9C4" w14:textId="4188BFA7" w:rsidR="00A06585" w:rsidRPr="00157ABC" w:rsidRDefault="00A06585" w:rsidP="00A06585">
            <w:pPr>
              <w:rPr>
                <w:rFonts w:ascii="Segoe UI" w:hAnsi="Segoe UI" w:cs="Segoe UI"/>
                <w:sz w:val="24"/>
                <w:szCs w:val="24"/>
                <w:lang w:val="sr-Cyrl-RS"/>
              </w:rPr>
            </w:pPr>
            <w:r w:rsidRPr="00157ABC">
              <w:rPr>
                <w:rFonts w:ascii="Segoe UI" w:hAnsi="Segoe UI" w:cs="Segoe UI"/>
                <w:sz w:val="24"/>
                <w:szCs w:val="24"/>
                <w:lang w:val="sr-Cyrl-RS"/>
              </w:rPr>
              <w:t>Састав:паприка резана, кукуруз шећерац, боранија зелена, шампињони резани, лук коцка, маслина зелена колутићи</w:t>
            </w:r>
          </w:p>
        </w:tc>
        <w:tc>
          <w:tcPr>
            <w:tcW w:w="806" w:type="dxa"/>
            <w:shd w:val="clear" w:color="auto" w:fill="auto"/>
            <w:vAlign w:val="center"/>
          </w:tcPr>
          <w:p w14:paraId="09D01669"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0EF86216"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          60</w:t>
            </w:r>
          </w:p>
        </w:tc>
        <w:tc>
          <w:tcPr>
            <w:tcW w:w="1709" w:type="dxa"/>
          </w:tcPr>
          <w:p w14:paraId="69D79259" w14:textId="77777777" w:rsidR="00A06585" w:rsidRPr="00157ABC" w:rsidRDefault="00A06585" w:rsidP="00D16F91">
            <w:pPr>
              <w:jc w:val="center"/>
              <w:rPr>
                <w:rFonts w:ascii="Segoe UI" w:hAnsi="Segoe UI" w:cs="Segoe UI"/>
                <w:sz w:val="24"/>
                <w:szCs w:val="24"/>
                <w:lang w:val="sr-Cyrl-RS"/>
              </w:rPr>
            </w:pPr>
          </w:p>
        </w:tc>
        <w:tc>
          <w:tcPr>
            <w:tcW w:w="1577" w:type="dxa"/>
          </w:tcPr>
          <w:p w14:paraId="0E164E8E" w14:textId="77777777" w:rsidR="00A06585" w:rsidRPr="00157ABC" w:rsidRDefault="00A06585" w:rsidP="00D16F91">
            <w:pPr>
              <w:jc w:val="center"/>
              <w:rPr>
                <w:rFonts w:ascii="Segoe UI" w:hAnsi="Segoe UI" w:cs="Segoe UI"/>
                <w:sz w:val="24"/>
                <w:szCs w:val="24"/>
                <w:lang w:val="sr-Cyrl-RS"/>
              </w:rPr>
            </w:pPr>
          </w:p>
        </w:tc>
        <w:tc>
          <w:tcPr>
            <w:tcW w:w="1580" w:type="dxa"/>
          </w:tcPr>
          <w:p w14:paraId="08D0587C" w14:textId="77777777" w:rsidR="00A06585" w:rsidRPr="00157ABC" w:rsidRDefault="00A06585" w:rsidP="00D16F91">
            <w:pPr>
              <w:jc w:val="center"/>
              <w:rPr>
                <w:rFonts w:ascii="Segoe UI" w:hAnsi="Segoe UI" w:cs="Segoe UI"/>
                <w:sz w:val="24"/>
                <w:szCs w:val="24"/>
                <w:lang w:val="sr-Cyrl-RS"/>
              </w:rPr>
            </w:pPr>
          </w:p>
        </w:tc>
        <w:tc>
          <w:tcPr>
            <w:tcW w:w="1742" w:type="dxa"/>
          </w:tcPr>
          <w:p w14:paraId="3BDF37AF" w14:textId="77777777" w:rsidR="00A06585" w:rsidRPr="00157ABC" w:rsidRDefault="00A06585" w:rsidP="00D16F91">
            <w:pPr>
              <w:jc w:val="center"/>
              <w:rPr>
                <w:rFonts w:ascii="Segoe UI" w:hAnsi="Segoe UI" w:cs="Segoe UI"/>
                <w:sz w:val="24"/>
                <w:szCs w:val="24"/>
                <w:lang w:val="sr-Cyrl-RS"/>
              </w:rPr>
            </w:pPr>
          </w:p>
        </w:tc>
        <w:tc>
          <w:tcPr>
            <w:tcW w:w="1611" w:type="dxa"/>
          </w:tcPr>
          <w:p w14:paraId="7D67F59C" w14:textId="77777777" w:rsidR="00A06585" w:rsidRPr="00157ABC" w:rsidRDefault="00A06585" w:rsidP="00D16F91">
            <w:pPr>
              <w:jc w:val="center"/>
              <w:rPr>
                <w:rFonts w:ascii="Segoe UI" w:hAnsi="Segoe UI" w:cs="Segoe UI"/>
                <w:sz w:val="24"/>
                <w:szCs w:val="24"/>
                <w:lang w:val="sr-Cyrl-RS"/>
              </w:rPr>
            </w:pPr>
          </w:p>
        </w:tc>
      </w:tr>
      <w:tr w:rsidR="00A06585" w:rsidRPr="00157ABC" w14:paraId="1B8EFBF6" w14:textId="77777777" w:rsidTr="00DD60D1">
        <w:trPr>
          <w:trHeight w:val="1169"/>
          <w:jc w:val="center"/>
        </w:trPr>
        <w:tc>
          <w:tcPr>
            <w:tcW w:w="772" w:type="dxa"/>
            <w:shd w:val="clear" w:color="auto" w:fill="auto"/>
            <w:vAlign w:val="center"/>
          </w:tcPr>
          <w:p w14:paraId="5D37365D" w14:textId="7DFE1825" w:rsidR="00A06585" w:rsidRPr="00157ABC" w:rsidRDefault="00A06585" w:rsidP="00A06585">
            <w:pPr>
              <w:jc w:val="center"/>
              <w:rPr>
                <w:rFonts w:ascii="Segoe UI" w:hAnsi="Segoe UI" w:cs="Segoe UI"/>
                <w:sz w:val="24"/>
                <w:szCs w:val="24"/>
                <w:lang w:val="sr-Cyrl-RS"/>
              </w:rPr>
            </w:pPr>
            <w:r w:rsidRPr="00157ABC">
              <w:rPr>
                <w:rFonts w:ascii="Segoe UI" w:hAnsi="Segoe UI" w:cs="Segoe UI"/>
                <w:sz w:val="24"/>
                <w:szCs w:val="24"/>
                <w:lang w:val="sr-Cyrl-RS"/>
              </w:rPr>
              <w:t>14.</w:t>
            </w:r>
          </w:p>
        </w:tc>
        <w:tc>
          <w:tcPr>
            <w:tcW w:w="4054" w:type="dxa"/>
            <w:shd w:val="clear" w:color="auto" w:fill="auto"/>
            <w:vAlign w:val="center"/>
          </w:tcPr>
          <w:p w14:paraId="2A2D806D"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Златна  мешавина (тренутно смрзнуто поврће)</w:t>
            </w:r>
          </w:p>
          <w:p w14:paraId="2EA4ABFE"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Састав: кукуруз шећерац, шаргарепа коцка, грашак </w:t>
            </w:r>
          </w:p>
        </w:tc>
        <w:tc>
          <w:tcPr>
            <w:tcW w:w="806" w:type="dxa"/>
            <w:shd w:val="clear" w:color="auto" w:fill="auto"/>
            <w:vAlign w:val="center"/>
          </w:tcPr>
          <w:p w14:paraId="7E66F34E"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4E90F4D7"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 xml:space="preserve"> 180</w:t>
            </w:r>
          </w:p>
        </w:tc>
        <w:tc>
          <w:tcPr>
            <w:tcW w:w="1709" w:type="dxa"/>
          </w:tcPr>
          <w:p w14:paraId="2A0DBF89" w14:textId="77777777" w:rsidR="00A06585" w:rsidRPr="00157ABC" w:rsidRDefault="00A06585" w:rsidP="00D16F91">
            <w:pPr>
              <w:jc w:val="center"/>
              <w:rPr>
                <w:rFonts w:ascii="Segoe UI" w:hAnsi="Segoe UI" w:cs="Segoe UI"/>
                <w:sz w:val="24"/>
                <w:szCs w:val="24"/>
                <w:lang w:val="sr-Cyrl-RS"/>
              </w:rPr>
            </w:pPr>
          </w:p>
        </w:tc>
        <w:tc>
          <w:tcPr>
            <w:tcW w:w="1577" w:type="dxa"/>
          </w:tcPr>
          <w:p w14:paraId="6C79C608" w14:textId="77777777" w:rsidR="00A06585" w:rsidRPr="00157ABC" w:rsidRDefault="00A06585" w:rsidP="00D16F91">
            <w:pPr>
              <w:jc w:val="center"/>
              <w:rPr>
                <w:rFonts w:ascii="Segoe UI" w:hAnsi="Segoe UI" w:cs="Segoe UI"/>
                <w:sz w:val="24"/>
                <w:szCs w:val="24"/>
                <w:lang w:val="sr-Cyrl-RS"/>
              </w:rPr>
            </w:pPr>
          </w:p>
        </w:tc>
        <w:tc>
          <w:tcPr>
            <w:tcW w:w="1580" w:type="dxa"/>
          </w:tcPr>
          <w:p w14:paraId="16AF03E4" w14:textId="77777777" w:rsidR="00A06585" w:rsidRPr="00157ABC" w:rsidRDefault="00A06585" w:rsidP="00D16F91">
            <w:pPr>
              <w:jc w:val="center"/>
              <w:rPr>
                <w:rFonts w:ascii="Segoe UI" w:hAnsi="Segoe UI" w:cs="Segoe UI"/>
                <w:sz w:val="24"/>
                <w:szCs w:val="24"/>
                <w:lang w:val="sr-Cyrl-RS"/>
              </w:rPr>
            </w:pPr>
          </w:p>
        </w:tc>
        <w:tc>
          <w:tcPr>
            <w:tcW w:w="1742" w:type="dxa"/>
          </w:tcPr>
          <w:p w14:paraId="5334F35B" w14:textId="77777777" w:rsidR="00A06585" w:rsidRPr="00157ABC" w:rsidRDefault="00A06585" w:rsidP="00D16F91">
            <w:pPr>
              <w:jc w:val="center"/>
              <w:rPr>
                <w:rFonts w:ascii="Segoe UI" w:hAnsi="Segoe UI" w:cs="Segoe UI"/>
                <w:sz w:val="24"/>
                <w:szCs w:val="24"/>
                <w:lang w:val="sr-Cyrl-RS"/>
              </w:rPr>
            </w:pPr>
          </w:p>
        </w:tc>
        <w:tc>
          <w:tcPr>
            <w:tcW w:w="1611" w:type="dxa"/>
          </w:tcPr>
          <w:p w14:paraId="3168C65F" w14:textId="77777777" w:rsidR="00A06585" w:rsidRPr="00157ABC" w:rsidRDefault="00A06585" w:rsidP="00D16F91">
            <w:pPr>
              <w:jc w:val="center"/>
              <w:rPr>
                <w:rFonts w:ascii="Segoe UI" w:hAnsi="Segoe UI" w:cs="Segoe UI"/>
                <w:sz w:val="24"/>
                <w:szCs w:val="24"/>
                <w:lang w:val="sr-Cyrl-RS"/>
              </w:rPr>
            </w:pPr>
          </w:p>
        </w:tc>
      </w:tr>
      <w:tr w:rsidR="00A06585" w:rsidRPr="00157ABC" w14:paraId="1B995BC7" w14:textId="77777777" w:rsidTr="00DD60D1">
        <w:trPr>
          <w:trHeight w:val="1126"/>
          <w:jc w:val="center"/>
        </w:trPr>
        <w:tc>
          <w:tcPr>
            <w:tcW w:w="772" w:type="dxa"/>
            <w:shd w:val="clear" w:color="auto" w:fill="auto"/>
            <w:vAlign w:val="center"/>
          </w:tcPr>
          <w:p w14:paraId="5764D0DA" w14:textId="402F937E"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15.</w:t>
            </w:r>
          </w:p>
        </w:tc>
        <w:tc>
          <w:tcPr>
            <w:tcW w:w="4054" w:type="dxa"/>
            <w:shd w:val="clear" w:color="auto" w:fill="auto"/>
            <w:vAlign w:val="center"/>
          </w:tcPr>
          <w:p w14:paraId="51AD15C8"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Царска мешавина (тренутно смрзнуто поврће)</w:t>
            </w:r>
          </w:p>
          <w:p w14:paraId="78298AA5"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 xml:space="preserve">Састав: шаргарепа таласасти колутићи, броколи цвет, карфиол цвет </w:t>
            </w:r>
          </w:p>
        </w:tc>
        <w:tc>
          <w:tcPr>
            <w:tcW w:w="806" w:type="dxa"/>
            <w:shd w:val="clear" w:color="auto" w:fill="auto"/>
            <w:vAlign w:val="center"/>
          </w:tcPr>
          <w:p w14:paraId="6CB8D8D8"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кг</w:t>
            </w:r>
          </w:p>
        </w:tc>
        <w:tc>
          <w:tcPr>
            <w:tcW w:w="1593" w:type="dxa"/>
            <w:shd w:val="clear" w:color="auto" w:fill="auto"/>
            <w:vAlign w:val="center"/>
          </w:tcPr>
          <w:p w14:paraId="0A63CEE2"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180</w:t>
            </w:r>
          </w:p>
        </w:tc>
        <w:tc>
          <w:tcPr>
            <w:tcW w:w="1709" w:type="dxa"/>
          </w:tcPr>
          <w:p w14:paraId="320463AF" w14:textId="77777777" w:rsidR="00A06585" w:rsidRPr="00157ABC" w:rsidRDefault="00A06585" w:rsidP="00D16F91">
            <w:pPr>
              <w:jc w:val="center"/>
              <w:rPr>
                <w:rFonts w:ascii="Segoe UI" w:hAnsi="Segoe UI" w:cs="Segoe UI"/>
                <w:sz w:val="24"/>
                <w:szCs w:val="24"/>
                <w:lang w:val="sr-Cyrl-RS"/>
              </w:rPr>
            </w:pPr>
          </w:p>
        </w:tc>
        <w:tc>
          <w:tcPr>
            <w:tcW w:w="1577" w:type="dxa"/>
          </w:tcPr>
          <w:p w14:paraId="6D70F129" w14:textId="77777777" w:rsidR="00A06585" w:rsidRPr="00157ABC" w:rsidRDefault="00A06585" w:rsidP="00D16F91">
            <w:pPr>
              <w:jc w:val="center"/>
              <w:rPr>
                <w:rFonts w:ascii="Segoe UI" w:hAnsi="Segoe UI" w:cs="Segoe UI"/>
                <w:sz w:val="24"/>
                <w:szCs w:val="24"/>
                <w:lang w:val="sr-Cyrl-RS"/>
              </w:rPr>
            </w:pPr>
          </w:p>
        </w:tc>
        <w:tc>
          <w:tcPr>
            <w:tcW w:w="1580" w:type="dxa"/>
          </w:tcPr>
          <w:p w14:paraId="20E0A1C4" w14:textId="77777777" w:rsidR="00A06585" w:rsidRPr="00157ABC" w:rsidRDefault="00A06585" w:rsidP="00D16F91">
            <w:pPr>
              <w:jc w:val="center"/>
              <w:rPr>
                <w:rFonts w:ascii="Segoe UI" w:hAnsi="Segoe UI" w:cs="Segoe UI"/>
                <w:sz w:val="24"/>
                <w:szCs w:val="24"/>
                <w:lang w:val="sr-Cyrl-RS"/>
              </w:rPr>
            </w:pPr>
          </w:p>
        </w:tc>
        <w:tc>
          <w:tcPr>
            <w:tcW w:w="1742" w:type="dxa"/>
          </w:tcPr>
          <w:p w14:paraId="64AA9705" w14:textId="77777777" w:rsidR="00A06585" w:rsidRPr="00157ABC" w:rsidRDefault="00A06585" w:rsidP="00D16F91">
            <w:pPr>
              <w:jc w:val="center"/>
              <w:rPr>
                <w:rFonts w:ascii="Segoe UI" w:hAnsi="Segoe UI" w:cs="Segoe UI"/>
                <w:sz w:val="24"/>
                <w:szCs w:val="24"/>
                <w:lang w:val="sr-Cyrl-RS"/>
              </w:rPr>
            </w:pPr>
          </w:p>
        </w:tc>
        <w:tc>
          <w:tcPr>
            <w:tcW w:w="1611" w:type="dxa"/>
          </w:tcPr>
          <w:p w14:paraId="7F708B35" w14:textId="77777777" w:rsidR="00A06585" w:rsidRPr="00157ABC" w:rsidRDefault="00A06585" w:rsidP="00D16F91">
            <w:pPr>
              <w:jc w:val="center"/>
              <w:rPr>
                <w:rFonts w:ascii="Segoe UI" w:hAnsi="Segoe UI" w:cs="Segoe UI"/>
                <w:sz w:val="24"/>
                <w:szCs w:val="24"/>
                <w:lang w:val="sr-Cyrl-RS"/>
              </w:rPr>
            </w:pPr>
          </w:p>
        </w:tc>
      </w:tr>
      <w:tr w:rsidR="00A06585" w:rsidRPr="00157ABC" w14:paraId="20471D2B" w14:textId="77777777" w:rsidTr="00DD60D1">
        <w:trPr>
          <w:trHeight w:val="454"/>
          <w:jc w:val="center"/>
        </w:trPr>
        <w:tc>
          <w:tcPr>
            <w:tcW w:w="772" w:type="dxa"/>
            <w:shd w:val="clear" w:color="auto" w:fill="auto"/>
            <w:vAlign w:val="center"/>
          </w:tcPr>
          <w:p w14:paraId="6562ADF1" w14:textId="0306173D"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16.</w:t>
            </w:r>
          </w:p>
        </w:tc>
        <w:tc>
          <w:tcPr>
            <w:tcW w:w="4054" w:type="dxa"/>
            <w:shd w:val="clear" w:color="auto" w:fill="auto"/>
            <w:vAlign w:val="center"/>
          </w:tcPr>
          <w:p w14:paraId="15B7EFCA" w14:textId="77777777" w:rsidR="00A06585" w:rsidRPr="00157ABC" w:rsidRDefault="00A06585" w:rsidP="00D16F91">
            <w:pPr>
              <w:rPr>
                <w:rFonts w:ascii="Segoe UI" w:hAnsi="Segoe UI" w:cs="Segoe UI"/>
                <w:sz w:val="24"/>
                <w:szCs w:val="24"/>
                <w:lang w:val="sr-Cyrl-RS"/>
              </w:rPr>
            </w:pPr>
            <w:r w:rsidRPr="00157ABC">
              <w:rPr>
                <w:rFonts w:ascii="Segoe UI" w:hAnsi="Segoe UI" w:cs="Segoe UI"/>
                <w:sz w:val="24"/>
                <w:szCs w:val="24"/>
                <w:lang w:val="sr-Cyrl-RS"/>
              </w:rPr>
              <w:t>Мексичка мешавина (тренутно смрзнуто поврће)</w:t>
            </w:r>
          </w:p>
          <w:p w14:paraId="03DC4F95" w14:textId="72A13ABD" w:rsidR="00A06585" w:rsidRPr="00157ABC" w:rsidRDefault="00A06585" w:rsidP="00A06585">
            <w:pPr>
              <w:rPr>
                <w:rFonts w:ascii="Segoe UI" w:hAnsi="Segoe UI" w:cs="Segoe UI"/>
                <w:sz w:val="24"/>
                <w:szCs w:val="24"/>
                <w:lang w:val="sr-Cyrl-RS"/>
              </w:rPr>
            </w:pPr>
            <w:r w:rsidRPr="00157ABC">
              <w:rPr>
                <w:rFonts w:ascii="Segoe UI" w:hAnsi="Segoe UI" w:cs="Segoe UI"/>
                <w:sz w:val="24"/>
                <w:szCs w:val="24"/>
                <w:lang w:val="sr-Cyrl-RS"/>
              </w:rPr>
              <w:lastRenderedPageBreak/>
              <w:t xml:space="preserve">Састав: црвени пасуљ, кукуруз шећерац, зелена боранија, паприка црвена резана, шаргарепа коцка, црни лук коцка </w:t>
            </w:r>
          </w:p>
        </w:tc>
        <w:tc>
          <w:tcPr>
            <w:tcW w:w="806" w:type="dxa"/>
            <w:shd w:val="clear" w:color="auto" w:fill="auto"/>
            <w:vAlign w:val="center"/>
          </w:tcPr>
          <w:p w14:paraId="35E5B283"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lastRenderedPageBreak/>
              <w:t>кг</w:t>
            </w:r>
          </w:p>
        </w:tc>
        <w:tc>
          <w:tcPr>
            <w:tcW w:w="1593" w:type="dxa"/>
            <w:shd w:val="clear" w:color="auto" w:fill="auto"/>
            <w:vAlign w:val="center"/>
          </w:tcPr>
          <w:p w14:paraId="47FE2BF3" w14:textId="77777777" w:rsidR="00A06585" w:rsidRPr="00157ABC" w:rsidRDefault="00A06585" w:rsidP="00D16F91">
            <w:pPr>
              <w:jc w:val="center"/>
              <w:rPr>
                <w:rFonts w:ascii="Segoe UI" w:hAnsi="Segoe UI" w:cs="Segoe UI"/>
                <w:sz w:val="24"/>
                <w:szCs w:val="24"/>
                <w:lang w:val="sr-Cyrl-RS"/>
              </w:rPr>
            </w:pPr>
            <w:r w:rsidRPr="00157ABC">
              <w:rPr>
                <w:rFonts w:ascii="Segoe UI" w:hAnsi="Segoe UI" w:cs="Segoe UI"/>
                <w:sz w:val="24"/>
                <w:szCs w:val="24"/>
                <w:lang w:val="sr-Cyrl-RS"/>
              </w:rPr>
              <w:t>80</w:t>
            </w:r>
          </w:p>
        </w:tc>
        <w:tc>
          <w:tcPr>
            <w:tcW w:w="1709" w:type="dxa"/>
          </w:tcPr>
          <w:p w14:paraId="7CE8D361" w14:textId="77777777" w:rsidR="00A06585" w:rsidRPr="00157ABC" w:rsidRDefault="00A06585" w:rsidP="00D16F91">
            <w:pPr>
              <w:jc w:val="center"/>
              <w:rPr>
                <w:rFonts w:ascii="Segoe UI" w:hAnsi="Segoe UI" w:cs="Segoe UI"/>
                <w:sz w:val="24"/>
                <w:szCs w:val="24"/>
                <w:lang w:val="sr-Cyrl-RS"/>
              </w:rPr>
            </w:pPr>
          </w:p>
        </w:tc>
        <w:tc>
          <w:tcPr>
            <w:tcW w:w="1577" w:type="dxa"/>
          </w:tcPr>
          <w:p w14:paraId="0B0222BB" w14:textId="77777777" w:rsidR="00A06585" w:rsidRPr="00157ABC" w:rsidRDefault="00A06585" w:rsidP="00D16F91">
            <w:pPr>
              <w:jc w:val="center"/>
              <w:rPr>
                <w:rFonts w:ascii="Segoe UI" w:hAnsi="Segoe UI" w:cs="Segoe UI"/>
                <w:sz w:val="24"/>
                <w:szCs w:val="24"/>
                <w:lang w:val="sr-Cyrl-RS"/>
              </w:rPr>
            </w:pPr>
          </w:p>
        </w:tc>
        <w:tc>
          <w:tcPr>
            <w:tcW w:w="1580" w:type="dxa"/>
          </w:tcPr>
          <w:p w14:paraId="6BFB2863" w14:textId="77777777" w:rsidR="00A06585" w:rsidRPr="00157ABC" w:rsidRDefault="00A06585" w:rsidP="00D16F91">
            <w:pPr>
              <w:jc w:val="center"/>
              <w:rPr>
                <w:rFonts w:ascii="Segoe UI" w:hAnsi="Segoe UI" w:cs="Segoe UI"/>
                <w:sz w:val="24"/>
                <w:szCs w:val="24"/>
                <w:lang w:val="sr-Cyrl-RS"/>
              </w:rPr>
            </w:pPr>
          </w:p>
        </w:tc>
        <w:tc>
          <w:tcPr>
            <w:tcW w:w="1742" w:type="dxa"/>
          </w:tcPr>
          <w:p w14:paraId="1D49509C" w14:textId="77777777" w:rsidR="00A06585" w:rsidRPr="00157ABC" w:rsidRDefault="00A06585" w:rsidP="00D16F91">
            <w:pPr>
              <w:jc w:val="center"/>
              <w:rPr>
                <w:rFonts w:ascii="Segoe UI" w:hAnsi="Segoe UI" w:cs="Segoe UI"/>
                <w:sz w:val="24"/>
                <w:szCs w:val="24"/>
                <w:lang w:val="sr-Cyrl-RS"/>
              </w:rPr>
            </w:pPr>
          </w:p>
        </w:tc>
        <w:tc>
          <w:tcPr>
            <w:tcW w:w="1611" w:type="dxa"/>
          </w:tcPr>
          <w:p w14:paraId="20A620DA" w14:textId="77777777" w:rsidR="00A06585" w:rsidRPr="00157ABC" w:rsidRDefault="00A06585" w:rsidP="00D16F91">
            <w:pPr>
              <w:jc w:val="center"/>
              <w:rPr>
                <w:rFonts w:ascii="Segoe UI" w:hAnsi="Segoe UI" w:cs="Segoe UI"/>
                <w:sz w:val="24"/>
                <w:szCs w:val="24"/>
                <w:lang w:val="sr-Cyrl-RS"/>
              </w:rPr>
            </w:pPr>
          </w:p>
        </w:tc>
      </w:tr>
      <w:tr w:rsidR="00A06585" w:rsidRPr="00157ABC" w14:paraId="0718E177" w14:textId="77777777" w:rsidTr="00A06585">
        <w:trPr>
          <w:trHeight w:val="660"/>
          <w:jc w:val="center"/>
        </w:trPr>
        <w:tc>
          <w:tcPr>
            <w:tcW w:w="12091" w:type="dxa"/>
            <w:gridSpan w:val="7"/>
            <w:shd w:val="clear" w:color="auto" w:fill="auto"/>
            <w:vAlign w:val="center"/>
          </w:tcPr>
          <w:p w14:paraId="42940A29" w14:textId="77777777" w:rsidR="00A06585" w:rsidRPr="00157ABC" w:rsidRDefault="00A06585" w:rsidP="00D16F91">
            <w:pPr>
              <w:jc w:val="right"/>
              <w:rPr>
                <w:rFonts w:ascii="Segoe UI" w:hAnsi="Segoe UI" w:cs="Segoe UI"/>
                <w:sz w:val="24"/>
                <w:szCs w:val="24"/>
                <w:lang w:val="sr-Cyrl-RS"/>
              </w:rPr>
            </w:pPr>
            <w:r w:rsidRPr="00157ABC">
              <w:rPr>
                <w:rFonts w:ascii="Segoe UI" w:hAnsi="Segoe UI" w:cs="Segoe UI"/>
                <w:sz w:val="24"/>
                <w:szCs w:val="24"/>
                <w:lang w:val="sr-Cyrl-RS"/>
              </w:rPr>
              <w:t>УКУПНА ЦЕНА:</w:t>
            </w:r>
          </w:p>
        </w:tc>
        <w:tc>
          <w:tcPr>
            <w:tcW w:w="1742" w:type="dxa"/>
            <w:shd w:val="clear" w:color="auto" w:fill="auto"/>
          </w:tcPr>
          <w:p w14:paraId="44569678" w14:textId="77777777" w:rsidR="00A06585" w:rsidRPr="00157ABC" w:rsidRDefault="00A06585" w:rsidP="00D16F91">
            <w:pPr>
              <w:jc w:val="center"/>
              <w:rPr>
                <w:rFonts w:ascii="Segoe UI" w:hAnsi="Segoe UI" w:cs="Segoe UI"/>
                <w:sz w:val="24"/>
                <w:szCs w:val="24"/>
                <w:lang w:val="sr-Cyrl-RS"/>
              </w:rPr>
            </w:pPr>
          </w:p>
        </w:tc>
        <w:tc>
          <w:tcPr>
            <w:tcW w:w="1611" w:type="dxa"/>
            <w:shd w:val="clear" w:color="auto" w:fill="auto"/>
          </w:tcPr>
          <w:p w14:paraId="48D74FB0" w14:textId="77777777" w:rsidR="00A06585" w:rsidRPr="00157ABC" w:rsidRDefault="00A06585" w:rsidP="00D16F91">
            <w:pPr>
              <w:jc w:val="center"/>
              <w:rPr>
                <w:rFonts w:ascii="Segoe UI" w:hAnsi="Segoe UI" w:cs="Segoe UI"/>
                <w:sz w:val="24"/>
                <w:szCs w:val="24"/>
                <w:lang w:val="sr-Cyrl-RS"/>
              </w:rPr>
            </w:pPr>
          </w:p>
        </w:tc>
      </w:tr>
    </w:tbl>
    <w:p w14:paraId="2BE80D01" w14:textId="4060B984" w:rsidR="006D170E" w:rsidRPr="00157ABC" w:rsidRDefault="006D170E" w:rsidP="00487C8D">
      <w:pPr>
        <w:rPr>
          <w:rFonts w:ascii="Segoe UI" w:hAnsi="Segoe UI" w:cs="Segoe UI"/>
          <w:sz w:val="24"/>
          <w:szCs w:val="24"/>
          <w:lang w:val="sr-Cyrl-RS"/>
        </w:rPr>
      </w:pPr>
    </w:p>
    <w:p w14:paraId="59B9E421" w14:textId="72104A29" w:rsidR="006D170E" w:rsidRPr="00157ABC" w:rsidRDefault="006D170E" w:rsidP="00487C8D">
      <w:pPr>
        <w:rPr>
          <w:rFonts w:ascii="Segoe UI" w:hAnsi="Segoe UI" w:cs="Segoe UI"/>
          <w:sz w:val="24"/>
          <w:szCs w:val="24"/>
          <w:lang w:val="sr-Cyrl-RS"/>
        </w:rPr>
      </w:pPr>
    </w:p>
    <w:p w14:paraId="0C7D0650" w14:textId="77777777" w:rsidR="00276610" w:rsidRPr="00157ABC" w:rsidRDefault="00276610" w:rsidP="00276610">
      <w:pPr>
        <w:rPr>
          <w:rFonts w:ascii="Segoe UI" w:hAnsi="Segoe UI" w:cs="Segoe UI"/>
          <w:sz w:val="24"/>
          <w:szCs w:val="24"/>
          <w:lang w:val="sr-Cyrl-RS"/>
        </w:rPr>
      </w:pPr>
      <w:r w:rsidRPr="00157ABC">
        <w:rPr>
          <w:rFonts w:ascii="Segoe UI" w:hAnsi="Segoe UI" w:cs="Segoe UI"/>
          <w:sz w:val="24"/>
          <w:szCs w:val="24"/>
          <w:lang w:val="sr-Cyrl-RS"/>
        </w:rPr>
        <w:t>Упутство за попуњавање обрасца понуде:</w:t>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p>
    <w:p w14:paraId="3367D433" w14:textId="330A12EE" w:rsidR="00276610" w:rsidRPr="00157ABC" w:rsidRDefault="00276610" w:rsidP="00276610">
      <w:pPr>
        <w:jc w:val="both"/>
        <w:rPr>
          <w:rFonts w:ascii="Segoe UI" w:hAnsi="Segoe UI" w:cs="Segoe UI"/>
          <w:sz w:val="24"/>
          <w:szCs w:val="24"/>
          <w:lang w:val="sr-Cyrl-RS"/>
        </w:rPr>
      </w:pPr>
      <w:r w:rsidRPr="00157ABC">
        <w:rPr>
          <w:rFonts w:ascii="Segoe UI" w:hAnsi="Segoe UI" w:cs="Segoe UI"/>
          <w:sz w:val="24"/>
          <w:szCs w:val="24"/>
          <w:lang w:val="sr-Cyrl-RS"/>
        </w:rPr>
        <w:t>У колону 6. уписати понуђену јединичну цену (без ПДВ-а) за сваки тражени производ</w:t>
      </w:r>
    </w:p>
    <w:p w14:paraId="314477A7" w14:textId="360C2D63" w:rsidR="00276610" w:rsidRPr="00157ABC" w:rsidRDefault="00276610" w:rsidP="00276610">
      <w:pPr>
        <w:jc w:val="both"/>
        <w:rPr>
          <w:rFonts w:ascii="Segoe UI" w:hAnsi="Segoe UI" w:cs="Segoe UI"/>
          <w:sz w:val="24"/>
          <w:szCs w:val="24"/>
          <w:lang w:val="sr-Cyrl-RS"/>
        </w:rPr>
      </w:pPr>
      <w:r w:rsidRPr="00157ABC">
        <w:rPr>
          <w:rFonts w:ascii="Segoe UI" w:hAnsi="Segoe UI" w:cs="Segoe UI"/>
          <w:sz w:val="24"/>
          <w:szCs w:val="24"/>
          <w:lang w:val="sr-Cyrl-RS"/>
        </w:rPr>
        <w:t>У колону 7. уписати понуђену јединичну цену (са ПДВ-ом) за сваки тражени производ</w:t>
      </w:r>
    </w:p>
    <w:p w14:paraId="2AAF1451" w14:textId="54F34A20" w:rsidR="00276610" w:rsidRPr="00157ABC" w:rsidRDefault="00276610" w:rsidP="00276610">
      <w:pPr>
        <w:jc w:val="both"/>
        <w:rPr>
          <w:rFonts w:ascii="Segoe UI" w:hAnsi="Segoe UI" w:cs="Segoe UI"/>
          <w:sz w:val="24"/>
          <w:szCs w:val="24"/>
          <w:lang w:val="sr-Cyrl-RS"/>
        </w:rPr>
      </w:pPr>
      <w:r w:rsidRPr="00157ABC">
        <w:rPr>
          <w:rFonts w:ascii="Segoe UI" w:hAnsi="Segoe UI" w:cs="Segoe UI"/>
          <w:sz w:val="24"/>
          <w:szCs w:val="24"/>
          <w:lang w:val="sr-Cyrl-RS"/>
        </w:rPr>
        <w:t>У колону 8. уписати укупну цену (без ПДВ-а), која се добија када се јединична цена без ПДВ-а помножи са количином за сваки тражени производ (помножити вредности из колоне 4 са колоном 6)</w:t>
      </w:r>
    </w:p>
    <w:p w14:paraId="19AB2851" w14:textId="5087047D" w:rsidR="00276610" w:rsidRPr="00157ABC" w:rsidRDefault="00276610" w:rsidP="00276610">
      <w:pPr>
        <w:jc w:val="both"/>
        <w:rPr>
          <w:rFonts w:ascii="Segoe UI" w:hAnsi="Segoe UI" w:cs="Segoe UI"/>
          <w:sz w:val="24"/>
          <w:szCs w:val="24"/>
          <w:lang w:val="sr-Cyrl-RS"/>
        </w:rPr>
      </w:pPr>
      <w:r w:rsidRPr="00157ABC">
        <w:rPr>
          <w:rFonts w:ascii="Segoe UI" w:hAnsi="Segoe UI" w:cs="Segoe UI"/>
          <w:sz w:val="24"/>
          <w:szCs w:val="24"/>
          <w:lang w:val="sr-Cyrl-RS"/>
        </w:rPr>
        <w:t>У колону 9. уписати укупну цену (са ПДВ-ом), која се добија када се јединична цена са ПДВ-ом помножи са количином за сваки тражени производ (помножити вредности из колоне 4 са колоном 7)</w:t>
      </w:r>
    </w:p>
    <w:p w14:paraId="56366A70" w14:textId="77777777" w:rsidR="00276610" w:rsidRPr="00157ABC" w:rsidRDefault="00276610" w:rsidP="00276610">
      <w:pPr>
        <w:jc w:val="both"/>
        <w:rPr>
          <w:rFonts w:ascii="Segoe UI" w:hAnsi="Segoe UI" w:cs="Segoe UI"/>
          <w:sz w:val="24"/>
          <w:szCs w:val="24"/>
          <w:lang w:val="sr-Cyrl-RS"/>
        </w:rPr>
      </w:pPr>
      <w:r w:rsidRPr="00157ABC">
        <w:rPr>
          <w:rFonts w:ascii="Segoe UI" w:hAnsi="Segoe UI" w:cs="Segoe UI"/>
          <w:sz w:val="24"/>
          <w:szCs w:val="24"/>
          <w:lang w:val="sr-Cyrl-RS"/>
        </w:rPr>
        <w:t>На крају табеле у делу „Укупна цена“ уписати колика је укупна цена понуде без ПДВ-а, као и укупна цена понуде са ПДВ-ом.</w:t>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p>
    <w:p w14:paraId="0E478679" w14:textId="093E9417" w:rsidR="006D170E" w:rsidRDefault="006D170E" w:rsidP="00487C8D">
      <w:pPr>
        <w:rPr>
          <w:rFonts w:ascii="Segoe UI" w:hAnsi="Segoe UI" w:cs="Segoe UI"/>
          <w:sz w:val="24"/>
          <w:szCs w:val="24"/>
          <w:lang w:val="sr-Cyrl-RS"/>
        </w:rPr>
      </w:pPr>
    </w:p>
    <w:p w14:paraId="40C3EAE1" w14:textId="69E2E3BB" w:rsidR="003834F0" w:rsidRDefault="003834F0" w:rsidP="00487C8D">
      <w:pPr>
        <w:rPr>
          <w:rFonts w:ascii="Segoe UI" w:hAnsi="Segoe UI" w:cs="Segoe UI"/>
          <w:sz w:val="24"/>
          <w:szCs w:val="24"/>
          <w:lang w:val="sr-Cyrl-RS"/>
        </w:rPr>
      </w:pPr>
    </w:p>
    <w:p w14:paraId="40477A70" w14:textId="00BD01B9" w:rsidR="003834F0" w:rsidRDefault="003834F0" w:rsidP="00487C8D">
      <w:pPr>
        <w:rPr>
          <w:rFonts w:ascii="Segoe UI" w:hAnsi="Segoe UI" w:cs="Segoe UI"/>
          <w:sz w:val="24"/>
          <w:szCs w:val="24"/>
          <w:lang w:val="sr-Cyrl-RS"/>
        </w:rPr>
      </w:pPr>
    </w:p>
    <w:p w14:paraId="6DF7CD34" w14:textId="1826CEF7" w:rsidR="003834F0" w:rsidRDefault="003834F0" w:rsidP="00487C8D">
      <w:pPr>
        <w:rPr>
          <w:rFonts w:ascii="Segoe UI" w:hAnsi="Segoe UI" w:cs="Segoe UI"/>
          <w:sz w:val="24"/>
          <w:szCs w:val="24"/>
          <w:lang w:val="sr-Cyrl-RS"/>
        </w:rPr>
      </w:pPr>
    </w:p>
    <w:p w14:paraId="23DE886A" w14:textId="29BFE12C" w:rsidR="003834F0" w:rsidRDefault="003834F0" w:rsidP="00487C8D">
      <w:pPr>
        <w:rPr>
          <w:rFonts w:ascii="Segoe UI" w:hAnsi="Segoe UI" w:cs="Segoe UI"/>
          <w:sz w:val="24"/>
          <w:szCs w:val="24"/>
          <w:lang w:val="sr-Cyrl-RS"/>
        </w:rPr>
      </w:pPr>
    </w:p>
    <w:p w14:paraId="412E205D" w14:textId="13923C97" w:rsidR="003834F0" w:rsidRDefault="003834F0" w:rsidP="00487C8D">
      <w:pPr>
        <w:rPr>
          <w:rFonts w:ascii="Segoe UI" w:hAnsi="Segoe UI" w:cs="Segoe UI"/>
          <w:sz w:val="24"/>
          <w:szCs w:val="24"/>
          <w:lang w:val="sr-Cyrl-RS"/>
        </w:rPr>
      </w:pPr>
    </w:p>
    <w:p w14:paraId="6C2B2A25" w14:textId="4E208309" w:rsidR="003834F0" w:rsidRDefault="003834F0" w:rsidP="00487C8D">
      <w:pPr>
        <w:rPr>
          <w:rFonts w:ascii="Segoe UI" w:hAnsi="Segoe UI" w:cs="Segoe UI"/>
          <w:sz w:val="24"/>
          <w:szCs w:val="24"/>
          <w:lang w:val="sr-Cyrl-RS"/>
        </w:rPr>
      </w:pPr>
    </w:p>
    <w:p w14:paraId="504FE262" w14:textId="312682CF" w:rsidR="003834F0" w:rsidRDefault="003834F0" w:rsidP="00487C8D">
      <w:pPr>
        <w:rPr>
          <w:rFonts w:ascii="Segoe UI" w:hAnsi="Segoe UI" w:cs="Segoe UI"/>
          <w:sz w:val="24"/>
          <w:szCs w:val="24"/>
          <w:lang w:val="sr-Cyrl-RS"/>
        </w:rPr>
      </w:pPr>
    </w:p>
    <w:p w14:paraId="5F4849CA" w14:textId="77777777" w:rsidR="003834F0" w:rsidRDefault="003834F0" w:rsidP="00487C8D">
      <w:pPr>
        <w:rPr>
          <w:rFonts w:ascii="Segoe UI" w:hAnsi="Segoe UI" w:cs="Segoe UI"/>
          <w:sz w:val="24"/>
          <w:szCs w:val="24"/>
          <w:lang w:val="sr-Cyrl-RS"/>
        </w:rPr>
        <w:sectPr w:rsidR="003834F0" w:rsidSect="00190BF0">
          <w:pgSz w:w="16838" w:h="11906" w:orient="landscape"/>
          <w:pgMar w:top="1440" w:right="1440" w:bottom="1440" w:left="1440" w:header="708" w:footer="454" w:gutter="0"/>
          <w:cols w:space="708"/>
          <w:docGrid w:linePitch="360"/>
        </w:sectPr>
      </w:pPr>
    </w:p>
    <w:p w14:paraId="647CACEA" w14:textId="31DBC8A6" w:rsidR="00304800" w:rsidRPr="00033747" w:rsidRDefault="00DD60D1" w:rsidP="00304800">
      <w:pPr>
        <w:jc w:val="center"/>
        <w:rPr>
          <w:rFonts w:ascii="Segoe UI" w:hAnsi="Segoe UI" w:cs="Segoe UI"/>
          <w:b/>
          <w:sz w:val="28"/>
          <w:szCs w:val="28"/>
          <w:lang w:val="sr-Cyrl-RS"/>
        </w:rPr>
      </w:pPr>
      <w:r>
        <w:rPr>
          <w:rFonts w:ascii="Segoe UI" w:hAnsi="Segoe UI" w:cs="Segoe UI"/>
          <w:b/>
          <w:sz w:val="28"/>
          <w:szCs w:val="28"/>
          <w:lang w:val="sr-Cyrl-RS"/>
        </w:rPr>
        <w:lastRenderedPageBreak/>
        <w:t>8</w:t>
      </w:r>
      <w:r w:rsidR="00304800" w:rsidRPr="00033747">
        <w:rPr>
          <w:rFonts w:ascii="Segoe UI" w:hAnsi="Segoe UI" w:cs="Segoe UI"/>
          <w:b/>
          <w:sz w:val="28"/>
          <w:szCs w:val="28"/>
          <w:lang w:val="sr-Cyrl-RS"/>
        </w:rPr>
        <w:t>. ОБРАЗАЦ ТРОШКОВА ПРИПРЕМЕ ПОНУДЕ</w:t>
      </w:r>
    </w:p>
    <w:p w14:paraId="4C15FC04" w14:textId="77777777" w:rsidR="00304800" w:rsidRPr="00157ABC" w:rsidRDefault="00304800" w:rsidP="00304800">
      <w:pPr>
        <w:rPr>
          <w:rFonts w:ascii="Segoe UI" w:hAnsi="Segoe UI" w:cs="Segoe UI"/>
          <w:sz w:val="24"/>
          <w:szCs w:val="24"/>
          <w:lang w:val="sr-Cyrl-RS"/>
        </w:rPr>
      </w:pPr>
    </w:p>
    <w:p w14:paraId="5EC3F4D6" w14:textId="343921B9" w:rsidR="00091257" w:rsidRPr="00157ABC" w:rsidRDefault="00304800" w:rsidP="00304800">
      <w:pPr>
        <w:jc w:val="both"/>
        <w:rPr>
          <w:rFonts w:ascii="Segoe UI" w:hAnsi="Segoe UI" w:cs="Segoe UI"/>
          <w:sz w:val="24"/>
          <w:szCs w:val="24"/>
          <w:lang w:val="sr-Cyrl-RS"/>
        </w:rPr>
      </w:pPr>
      <w:r w:rsidRPr="00157ABC">
        <w:rPr>
          <w:rFonts w:ascii="Segoe UI" w:hAnsi="Segoe UI" w:cs="Segoe UI"/>
          <w:sz w:val="24"/>
          <w:szCs w:val="24"/>
          <w:lang w:val="sr-Cyrl-RS"/>
        </w:rPr>
        <w:t>У складу са чланом 138. Закона, понуђач _______________________________ [навести назив], доставља укупан износ и структуру трошкова припремања понуде, како следи у табели:</w:t>
      </w:r>
    </w:p>
    <w:p w14:paraId="27B0A0F1" w14:textId="0838DDAD" w:rsidR="00091257" w:rsidRPr="00157ABC" w:rsidRDefault="00091257" w:rsidP="00304800">
      <w:pPr>
        <w:jc w:val="center"/>
        <w:rPr>
          <w:rFonts w:ascii="Segoe UI" w:hAnsi="Segoe UI" w:cs="Segoe UI"/>
          <w:sz w:val="24"/>
          <w:szCs w:val="24"/>
          <w:lang w:val="sr-Cyrl-RS"/>
        </w:rPr>
      </w:pPr>
    </w:p>
    <w:tbl>
      <w:tblPr>
        <w:tblStyle w:val="TableGrid"/>
        <w:tblW w:w="0" w:type="auto"/>
        <w:tblLook w:val="04A0" w:firstRow="1" w:lastRow="0" w:firstColumn="1" w:lastColumn="0" w:noHBand="0" w:noVBand="1"/>
      </w:tblPr>
      <w:tblGrid>
        <w:gridCol w:w="4508"/>
        <w:gridCol w:w="4508"/>
      </w:tblGrid>
      <w:tr w:rsidR="00304800" w:rsidRPr="00157ABC" w14:paraId="2D0CBD68" w14:textId="77777777" w:rsidTr="00304800">
        <w:tc>
          <w:tcPr>
            <w:tcW w:w="4508" w:type="dxa"/>
          </w:tcPr>
          <w:p w14:paraId="3EF17126" w14:textId="4D38DE82" w:rsidR="00304800" w:rsidRPr="00157ABC" w:rsidRDefault="00304800" w:rsidP="00304800">
            <w:pPr>
              <w:jc w:val="center"/>
              <w:rPr>
                <w:rFonts w:ascii="Segoe UI" w:hAnsi="Segoe UI" w:cs="Segoe UI"/>
                <w:sz w:val="24"/>
                <w:szCs w:val="24"/>
                <w:lang w:val="sr-Cyrl-RS"/>
              </w:rPr>
            </w:pPr>
            <w:r w:rsidRPr="00157ABC">
              <w:rPr>
                <w:rFonts w:ascii="Segoe UI" w:hAnsi="Segoe UI" w:cs="Segoe UI"/>
                <w:sz w:val="24"/>
                <w:szCs w:val="24"/>
                <w:lang w:val="sr-Cyrl-RS"/>
              </w:rPr>
              <w:t>ВРСТА ТРОШКА</w:t>
            </w:r>
          </w:p>
        </w:tc>
        <w:tc>
          <w:tcPr>
            <w:tcW w:w="4508" w:type="dxa"/>
          </w:tcPr>
          <w:p w14:paraId="4F8E9C3D" w14:textId="28D514E1" w:rsidR="00304800" w:rsidRPr="00157ABC" w:rsidRDefault="00304800" w:rsidP="00304800">
            <w:pPr>
              <w:jc w:val="center"/>
              <w:rPr>
                <w:rFonts w:ascii="Segoe UI" w:hAnsi="Segoe UI" w:cs="Segoe UI"/>
                <w:sz w:val="24"/>
                <w:szCs w:val="24"/>
                <w:lang w:val="sr-Cyrl-RS"/>
              </w:rPr>
            </w:pPr>
            <w:r w:rsidRPr="00157ABC">
              <w:rPr>
                <w:rFonts w:ascii="Segoe UI" w:hAnsi="Segoe UI" w:cs="Segoe UI"/>
                <w:sz w:val="24"/>
                <w:szCs w:val="24"/>
                <w:lang w:val="sr-Cyrl-RS"/>
              </w:rPr>
              <w:t>ИЗНОС ТРОШКА У ДИНАРИМА</w:t>
            </w:r>
          </w:p>
        </w:tc>
      </w:tr>
      <w:tr w:rsidR="00304800" w:rsidRPr="00157ABC" w14:paraId="1071B21F" w14:textId="77777777" w:rsidTr="00304800">
        <w:tc>
          <w:tcPr>
            <w:tcW w:w="4508" w:type="dxa"/>
          </w:tcPr>
          <w:p w14:paraId="592CC967" w14:textId="77777777" w:rsidR="00304800" w:rsidRPr="00157ABC" w:rsidRDefault="00304800" w:rsidP="00304800">
            <w:pPr>
              <w:jc w:val="center"/>
              <w:rPr>
                <w:rFonts w:ascii="Segoe UI" w:hAnsi="Segoe UI" w:cs="Segoe UI"/>
                <w:sz w:val="24"/>
                <w:szCs w:val="24"/>
                <w:lang w:val="sr-Cyrl-RS"/>
              </w:rPr>
            </w:pPr>
          </w:p>
          <w:p w14:paraId="5CCB122D" w14:textId="767748B2" w:rsidR="00304800" w:rsidRPr="00157ABC" w:rsidRDefault="00304800" w:rsidP="00304800">
            <w:pPr>
              <w:jc w:val="center"/>
              <w:rPr>
                <w:rFonts w:ascii="Segoe UI" w:hAnsi="Segoe UI" w:cs="Segoe UI"/>
                <w:sz w:val="24"/>
                <w:szCs w:val="24"/>
                <w:lang w:val="sr-Cyrl-RS"/>
              </w:rPr>
            </w:pPr>
          </w:p>
        </w:tc>
        <w:tc>
          <w:tcPr>
            <w:tcW w:w="4508" w:type="dxa"/>
          </w:tcPr>
          <w:p w14:paraId="7585288D" w14:textId="77777777" w:rsidR="00304800" w:rsidRPr="00157ABC" w:rsidRDefault="00304800" w:rsidP="00304800">
            <w:pPr>
              <w:jc w:val="center"/>
              <w:rPr>
                <w:rFonts w:ascii="Segoe UI" w:hAnsi="Segoe UI" w:cs="Segoe UI"/>
                <w:sz w:val="24"/>
                <w:szCs w:val="24"/>
                <w:lang w:val="sr-Cyrl-RS"/>
              </w:rPr>
            </w:pPr>
          </w:p>
        </w:tc>
      </w:tr>
      <w:tr w:rsidR="00304800" w:rsidRPr="00157ABC" w14:paraId="2274744B" w14:textId="77777777" w:rsidTr="00304800">
        <w:tc>
          <w:tcPr>
            <w:tcW w:w="4508" w:type="dxa"/>
          </w:tcPr>
          <w:p w14:paraId="38680A5F" w14:textId="77777777" w:rsidR="00304800" w:rsidRPr="00157ABC" w:rsidRDefault="00304800" w:rsidP="00304800">
            <w:pPr>
              <w:jc w:val="center"/>
              <w:rPr>
                <w:rFonts w:ascii="Segoe UI" w:hAnsi="Segoe UI" w:cs="Segoe UI"/>
                <w:sz w:val="24"/>
                <w:szCs w:val="24"/>
                <w:lang w:val="sr-Cyrl-RS"/>
              </w:rPr>
            </w:pPr>
          </w:p>
          <w:p w14:paraId="74CAFD57" w14:textId="381C8005" w:rsidR="00304800" w:rsidRPr="00157ABC" w:rsidRDefault="00304800" w:rsidP="00304800">
            <w:pPr>
              <w:jc w:val="center"/>
              <w:rPr>
                <w:rFonts w:ascii="Segoe UI" w:hAnsi="Segoe UI" w:cs="Segoe UI"/>
                <w:sz w:val="24"/>
                <w:szCs w:val="24"/>
                <w:lang w:val="sr-Cyrl-RS"/>
              </w:rPr>
            </w:pPr>
          </w:p>
        </w:tc>
        <w:tc>
          <w:tcPr>
            <w:tcW w:w="4508" w:type="dxa"/>
          </w:tcPr>
          <w:p w14:paraId="2A65E7A5" w14:textId="77777777" w:rsidR="00304800" w:rsidRPr="00157ABC" w:rsidRDefault="00304800" w:rsidP="00304800">
            <w:pPr>
              <w:jc w:val="center"/>
              <w:rPr>
                <w:rFonts w:ascii="Segoe UI" w:hAnsi="Segoe UI" w:cs="Segoe UI"/>
                <w:sz w:val="24"/>
                <w:szCs w:val="24"/>
                <w:lang w:val="sr-Cyrl-RS"/>
              </w:rPr>
            </w:pPr>
          </w:p>
        </w:tc>
      </w:tr>
      <w:tr w:rsidR="00304800" w:rsidRPr="00157ABC" w14:paraId="169C191F" w14:textId="77777777" w:rsidTr="00304800">
        <w:tc>
          <w:tcPr>
            <w:tcW w:w="4508" w:type="dxa"/>
          </w:tcPr>
          <w:p w14:paraId="6294EA24" w14:textId="77777777" w:rsidR="00304800" w:rsidRPr="00157ABC" w:rsidRDefault="00304800" w:rsidP="00304800">
            <w:pPr>
              <w:jc w:val="center"/>
              <w:rPr>
                <w:rFonts w:ascii="Segoe UI" w:hAnsi="Segoe UI" w:cs="Segoe UI"/>
                <w:sz w:val="24"/>
                <w:szCs w:val="24"/>
                <w:lang w:val="sr-Cyrl-RS"/>
              </w:rPr>
            </w:pPr>
          </w:p>
          <w:p w14:paraId="689E226E" w14:textId="6F45C49F" w:rsidR="00304800" w:rsidRPr="00157ABC" w:rsidRDefault="00304800" w:rsidP="00304800">
            <w:pPr>
              <w:jc w:val="center"/>
              <w:rPr>
                <w:rFonts w:ascii="Segoe UI" w:hAnsi="Segoe UI" w:cs="Segoe UI"/>
                <w:sz w:val="24"/>
                <w:szCs w:val="24"/>
                <w:lang w:val="sr-Cyrl-RS"/>
              </w:rPr>
            </w:pPr>
          </w:p>
        </w:tc>
        <w:tc>
          <w:tcPr>
            <w:tcW w:w="4508" w:type="dxa"/>
          </w:tcPr>
          <w:p w14:paraId="159BD737" w14:textId="77777777" w:rsidR="00304800" w:rsidRPr="00157ABC" w:rsidRDefault="00304800" w:rsidP="00304800">
            <w:pPr>
              <w:jc w:val="center"/>
              <w:rPr>
                <w:rFonts w:ascii="Segoe UI" w:hAnsi="Segoe UI" w:cs="Segoe UI"/>
                <w:sz w:val="24"/>
                <w:szCs w:val="24"/>
                <w:lang w:val="sr-Cyrl-RS"/>
              </w:rPr>
            </w:pPr>
          </w:p>
        </w:tc>
      </w:tr>
      <w:tr w:rsidR="00304800" w:rsidRPr="00157ABC" w14:paraId="1EC4D44E" w14:textId="77777777" w:rsidTr="00304800">
        <w:tc>
          <w:tcPr>
            <w:tcW w:w="4508" w:type="dxa"/>
          </w:tcPr>
          <w:p w14:paraId="485004CD" w14:textId="77777777" w:rsidR="00304800" w:rsidRPr="00157ABC" w:rsidRDefault="00304800" w:rsidP="00304800">
            <w:pPr>
              <w:jc w:val="center"/>
              <w:rPr>
                <w:rFonts w:ascii="Segoe UI" w:hAnsi="Segoe UI" w:cs="Segoe UI"/>
                <w:sz w:val="24"/>
                <w:szCs w:val="24"/>
                <w:lang w:val="sr-Cyrl-RS"/>
              </w:rPr>
            </w:pPr>
          </w:p>
          <w:p w14:paraId="7D7C8051" w14:textId="2BB48B48" w:rsidR="00304800" w:rsidRPr="00157ABC" w:rsidRDefault="00304800" w:rsidP="00304800">
            <w:pPr>
              <w:jc w:val="center"/>
              <w:rPr>
                <w:rFonts w:ascii="Segoe UI" w:hAnsi="Segoe UI" w:cs="Segoe UI"/>
                <w:sz w:val="24"/>
                <w:szCs w:val="24"/>
                <w:lang w:val="sr-Cyrl-RS"/>
              </w:rPr>
            </w:pPr>
          </w:p>
        </w:tc>
        <w:tc>
          <w:tcPr>
            <w:tcW w:w="4508" w:type="dxa"/>
          </w:tcPr>
          <w:p w14:paraId="2C539D43" w14:textId="77777777" w:rsidR="00304800" w:rsidRPr="00157ABC" w:rsidRDefault="00304800" w:rsidP="00304800">
            <w:pPr>
              <w:jc w:val="center"/>
              <w:rPr>
                <w:rFonts w:ascii="Segoe UI" w:hAnsi="Segoe UI" w:cs="Segoe UI"/>
                <w:sz w:val="24"/>
                <w:szCs w:val="24"/>
                <w:lang w:val="sr-Cyrl-RS"/>
              </w:rPr>
            </w:pPr>
          </w:p>
        </w:tc>
      </w:tr>
      <w:tr w:rsidR="00304800" w:rsidRPr="00157ABC" w14:paraId="2743CA2F" w14:textId="77777777" w:rsidTr="00304800">
        <w:tc>
          <w:tcPr>
            <w:tcW w:w="4508" w:type="dxa"/>
          </w:tcPr>
          <w:p w14:paraId="4353F751" w14:textId="77777777" w:rsidR="00304800" w:rsidRPr="00157ABC" w:rsidRDefault="00304800" w:rsidP="00304800">
            <w:pPr>
              <w:jc w:val="center"/>
              <w:rPr>
                <w:rFonts w:ascii="Segoe UI" w:hAnsi="Segoe UI" w:cs="Segoe UI"/>
                <w:sz w:val="24"/>
                <w:szCs w:val="24"/>
                <w:lang w:val="sr-Cyrl-RS"/>
              </w:rPr>
            </w:pPr>
          </w:p>
          <w:p w14:paraId="00117A53" w14:textId="09FCD3BF" w:rsidR="00304800" w:rsidRPr="00157ABC" w:rsidRDefault="00304800" w:rsidP="00304800">
            <w:pPr>
              <w:jc w:val="center"/>
              <w:rPr>
                <w:rFonts w:ascii="Segoe UI" w:hAnsi="Segoe UI" w:cs="Segoe UI"/>
                <w:sz w:val="24"/>
                <w:szCs w:val="24"/>
                <w:lang w:val="sr-Cyrl-RS"/>
              </w:rPr>
            </w:pPr>
          </w:p>
        </w:tc>
        <w:tc>
          <w:tcPr>
            <w:tcW w:w="4508" w:type="dxa"/>
          </w:tcPr>
          <w:p w14:paraId="398E684B" w14:textId="77777777" w:rsidR="00304800" w:rsidRPr="00157ABC" w:rsidRDefault="00304800" w:rsidP="00304800">
            <w:pPr>
              <w:jc w:val="center"/>
              <w:rPr>
                <w:rFonts w:ascii="Segoe UI" w:hAnsi="Segoe UI" w:cs="Segoe UI"/>
                <w:sz w:val="24"/>
                <w:szCs w:val="24"/>
                <w:lang w:val="sr-Cyrl-RS"/>
              </w:rPr>
            </w:pPr>
          </w:p>
        </w:tc>
      </w:tr>
      <w:tr w:rsidR="00304800" w:rsidRPr="00157ABC" w14:paraId="55CFA68F" w14:textId="77777777" w:rsidTr="00304800">
        <w:tc>
          <w:tcPr>
            <w:tcW w:w="4508" w:type="dxa"/>
          </w:tcPr>
          <w:p w14:paraId="0D197994" w14:textId="77777777" w:rsidR="00304800" w:rsidRPr="00157ABC" w:rsidRDefault="00304800" w:rsidP="00304800">
            <w:pPr>
              <w:jc w:val="center"/>
              <w:rPr>
                <w:rFonts w:ascii="Segoe UI" w:hAnsi="Segoe UI" w:cs="Segoe UI"/>
                <w:sz w:val="24"/>
                <w:szCs w:val="24"/>
                <w:lang w:val="sr-Cyrl-RS"/>
              </w:rPr>
            </w:pPr>
          </w:p>
          <w:p w14:paraId="6EB03261" w14:textId="3139AFC9" w:rsidR="00304800" w:rsidRPr="00157ABC" w:rsidRDefault="00304800" w:rsidP="00304800">
            <w:pPr>
              <w:jc w:val="center"/>
              <w:rPr>
                <w:rFonts w:ascii="Segoe UI" w:hAnsi="Segoe UI" w:cs="Segoe UI"/>
                <w:sz w:val="24"/>
                <w:szCs w:val="24"/>
                <w:lang w:val="sr-Cyrl-RS"/>
              </w:rPr>
            </w:pPr>
          </w:p>
        </w:tc>
        <w:tc>
          <w:tcPr>
            <w:tcW w:w="4508" w:type="dxa"/>
          </w:tcPr>
          <w:p w14:paraId="7889B41D" w14:textId="77777777" w:rsidR="00304800" w:rsidRPr="00157ABC" w:rsidRDefault="00304800" w:rsidP="00304800">
            <w:pPr>
              <w:jc w:val="center"/>
              <w:rPr>
                <w:rFonts w:ascii="Segoe UI" w:hAnsi="Segoe UI" w:cs="Segoe UI"/>
                <w:sz w:val="24"/>
                <w:szCs w:val="24"/>
                <w:lang w:val="sr-Cyrl-RS"/>
              </w:rPr>
            </w:pPr>
          </w:p>
        </w:tc>
      </w:tr>
      <w:tr w:rsidR="00304800" w:rsidRPr="00157ABC" w14:paraId="5880412A" w14:textId="77777777" w:rsidTr="00304800">
        <w:tc>
          <w:tcPr>
            <w:tcW w:w="4508" w:type="dxa"/>
          </w:tcPr>
          <w:p w14:paraId="1A3596B1" w14:textId="2D3E933E" w:rsidR="00304800" w:rsidRPr="00157ABC" w:rsidRDefault="00304800" w:rsidP="00304800">
            <w:pPr>
              <w:jc w:val="center"/>
              <w:rPr>
                <w:rFonts w:ascii="Segoe UI" w:hAnsi="Segoe UI" w:cs="Segoe UI"/>
                <w:sz w:val="24"/>
                <w:szCs w:val="24"/>
                <w:lang w:val="sr-Cyrl-RS"/>
              </w:rPr>
            </w:pPr>
            <w:r w:rsidRPr="00157ABC">
              <w:rPr>
                <w:rFonts w:ascii="Segoe UI" w:hAnsi="Segoe UI" w:cs="Segoe UI"/>
                <w:sz w:val="24"/>
                <w:szCs w:val="24"/>
                <w:lang w:val="sr-Cyrl-RS"/>
              </w:rPr>
              <w:t>УКУПАН ИЗНОС ТРОШКОВА ПРИПРЕМАЊА ПОНУДЕ</w:t>
            </w:r>
          </w:p>
        </w:tc>
        <w:tc>
          <w:tcPr>
            <w:tcW w:w="4508" w:type="dxa"/>
          </w:tcPr>
          <w:p w14:paraId="14E2B681" w14:textId="77777777" w:rsidR="00304800" w:rsidRPr="00157ABC" w:rsidRDefault="00304800" w:rsidP="00304800">
            <w:pPr>
              <w:jc w:val="center"/>
              <w:rPr>
                <w:rFonts w:ascii="Segoe UI" w:hAnsi="Segoe UI" w:cs="Segoe UI"/>
                <w:sz w:val="24"/>
                <w:szCs w:val="24"/>
                <w:lang w:val="sr-Cyrl-RS"/>
              </w:rPr>
            </w:pPr>
          </w:p>
        </w:tc>
      </w:tr>
    </w:tbl>
    <w:p w14:paraId="089CDF10" w14:textId="77777777" w:rsidR="00304800" w:rsidRPr="00157ABC" w:rsidRDefault="00304800" w:rsidP="008E5A3A">
      <w:pPr>
        <w:rPr>
          <w:rFonts w:ascii="Segoe UI" w:hAnsi="Segoe UI" w:cs="Segoe UI"/>
          <w:sz w:val="24"/>
          <w:szCs w:val="24"/>
          <w:lang w:val="sr-Cyrl-RS"/>
        </w:rPr>
      </w:pPr>
    </w:p>
    <w:p w14:paraId="46204102" w14:textId="77777777" w:rsidR="00C47A7E" w:rsidRPr="00157ABC" w:rsidRDefault="00C47A7E" w:rsidP="008E5A3A">
      <w:pPr>
        <w:rPr>
          <w:rFonts w:ascii="Segoe UI" w:hAnsi="Segoe UI" w:cs="Segoe UI"/>
          <w:sz w:val="24"/>
          <w:szCs w:val="24"/>
          <w:lang w:val="sr-Cyrl-RS"/>
        </w:rPr>
      </w:pPr>
    </w:p>
    <w:p w14:paraId="3323ECD6" w14:textId="77777777" w:rsidR="00304800" w:rsidRPr="00157ABC" w:rsidRDefault="00304800" w:rsidP="00304800">
      <w:pPr>
        <w:jc w:val="both"/>
        <w:rPr>
          <w:rFonts w:ascii="Segoe UI" w:hAnsi="Segoe UI" w:cs="Segoe UI"/>
          <w:sz w:val="24"/>
          <w:szCs w:val="24"/>
          <w:lang w:val="sr-Cyrl-RS"/>
        </w:rPr>
      </w:pPr>
      <w:r w:rsidRPr="003834F0">
        <w:rPr>
          <w:rFonts w:ascii="Segoe UI" w:hAnsi="Segoe UI" w:cs="Segoe UI"/>
          <w:b/>
          <w:sz w:val="24"/>
          <w:szCs w:val="24"/>
          <w:lang w:val="sr-Cyrl-RS"/>
        </w:rPr>
        <w:t>Напомена</w:t>
      </w:r>
      <w:r w:rsidRPr="00157ABC">
        <w:rPr>
          <w:rFonts w:ascii="Segoe UI" w:hAnsi="Segoe UI" w:cs="Segoe UI"/>
          <w:sz w:val="24"/>
          <w:szCs w:val="24"/>
          <w:lang w:val="sr-Cyrl-RS"/>
        </w:rPr>
        <w:t xml:space="preserve">: </w:t>
      </w:r>
    </w:p>
    <w:p w14:paraId="1C66B253" w14:textId="77777777" w:rsidR="00304800" w:rsidRPr="00157ABC" w:rsidRDefault="00304800" w:rsidP="00304800">
      <w:pPr>
        <w:jc w:val="both"/>
        <w:rPr>
          <w:rFonts w:ascii="Segoe UI" w:hAnsi="Segoe UI" w:cs="Segoe UI"/>
          <w:sz w:val="24"/>
          <w:szCs w:val="24"/>
          <w:lang w:val="sr-Cyrl-RS"/>
        </w:rPr>
      </w:pPr>
      <w:r w:rsidRPr="00157ABC">
        <w:rPr>
          <w:rFonts w:ascii="Segoe UI" w:hAnsi="Segoe UI" w:cs="Segoe UI"/>
          <w:sz w:val="24"/>
          <w:szCs w:val="24"/>
          <w:lang w:val="sr-Cyrl-RS"/>
        </w:rPr>
        <w:t xml:space="preserve">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 </w:t>
      </w:r>
    </w:p>
    <w:p w14:paraId="5ADF2437" w14:textId="11A307E5" w:rsidR="00C47A7E" w:rsidRPr="00157ABC" w:rsidRDefault="00304800" w:rsidP="00304800">
      <w:pPr>
        <w:jc w:val="both"/>
        <w:rPr>
          <w:rFonts w:ascii="Segoe UI" w:hAnsi="Segoe UI" w:cs="Segoe UI"/>
          <w:sz w:val="24"/>
          <w:szCs w:val="24"/>
          <w:lang w:val="sr-Cyrl-RS"/>
        </w:rPr>
      </w:pPr>
      <w:r w:rsidRPr="00157ABC">
        <w:rPr>
          <w:rFonts w:ascii="Segoe UI" w:hAnsi="Segoe UI" w:cs="Segoe UI"/>
          <w:sz w:val="24"/>
          <w:szCs w:val="24"/>
          <w:lang w:val="sr-Cyrl-RS"/>
        </w:rPr>
        <w:t>Достављање овог обрасца није обавезно.</w:t>
      </w:r>
    </w:p>
    <w:p w14:paraId="1BFFC77C" w14:textId="4F53339E" w:rsidR="00C47A7E" w:rsidRPr="00157ABC" w:rsidRDefault="00C47A7E" w:rsidP="008E5A3A">
      <w:pPr>
        <w:rPr>
          <w:rFonts w:ascii="Segoe UI" w:hAnsi="Segoe UI" w:cs="Segoe UI"/>
          <w:sz w:val="24"/>
          <w:szCs w:val="24"/>
          <w:lang w:val="sr-Cyrl-RS"/>
        </w:rPr>
      </w:pPr>
    </w:p>
    <w:p w14:paraId="45F022C5" w14:textId="4ABE367E" w:rsidR="001150B6" w:rsidRDefault="001150B6" w:rsidP="008E5A3A">
      <w:pPr>
        <w:rPr>
          <w:rFonts w:ascii="Segoe UI" w:hAnsi="Segoe UI" w:cs="Segoe UI"/>
          <w:sz w:val="24"/>
          <w:szCs w:val="24"/>
          <w:lang w:val="sr-Cyrl-RS"/>
        </w:rPr>
      </w:pPr>
    </w:p>
    <w:p w14:paraId="7E3D5869" w14:textId="2A2BD8A0" w:rsidR="00DD60D1" w:rsidRDefault="00DD60D1" w:rsidP="008E5A3A">
      <w:pPr>
        <w:rPr>
          <w:rFonts w:ascii="Segoe UI" w:hAnsi="Segoe UI" w:cs="Segoe UI"/>
          <w:sz w:val="24"/>
          <w:szCs w:val="24"/>
          <w:lang w:val="sr-Cyrl-RS"/>
        </w:rPr>
      </w:pPr>
    </w:p>
    <w:p w14:paraId="61E7BC64" w14:textId="12BB8621" w:rsidR="00E61DF1" w:rsidRDefault="00DD60D1" w:rsidP="00945EBF">
      <w:pPr>
        <w:jc w:val="center"/>
        <w:rPr>
          <w:rFonts w:ascii="Segoe UI" w:hAnsi="Segoe UI" w:cs="Segoe UI"/>
          <w:sz w:val="24"/>
          <w:szCs w:val="24"/>
          <w:lang w:val="sr-Cyrl-RS"/>
        </w:rPr>
      </w:pPr>
      <w:r>
        <w:rPr>
          <w:rFonts w:ascii="Segoe UI" w:hAnsi="Segoe UI" w:cs="Segoe UI"/>
          <w:b/>
          <w:sz w:val="28"/>
          <w:szCs w:val="28"/>
          <w:lang w:val="sr-Cyrl-RS"/>
        </w:rPr>
        <w:lastRenderedPageBreak/>
        <w:t>9</w:t>
      </w:r>
      <w:r w:rsidR="001150B6" w:rsidRPr="00033747">
        <w:rPr>
          <w:rFonts w:ascii="Segoe UI" w:hAnsi="Segoe UI" w:cs="Segoe UI"/>
          <w:b/>
          <w:sz w:val="28"/>
          <w:szCs w:val="28"/>
          <w:lang w:val="sr-Cyrl-RS"/>
        </w:rPr>
        <w:t xml:space="preserve">. </w:t>
      </w:r>
      <w:r w:rsidR="00DC7D31">
        <w:rPr>
          <w:rFonts w:ascii="Segoe UI" w:hAnsi="Segoe UI" w:cs="Segoe UI"/>
          <w:b/>
          <w:sz w:val="28"/>
          <w:szCs w:val="28"/>
          <w:lang w:val="sr-Cyrl-RS"/>
        </w:rPr>
        <w:t>МОДЕЛ ОКВИРНОГ СПОРАЗУМА</w:t>
      </w:r>
    </w:p>
    <w:p w14:paraId="58904F3C" w14:textId="77777777" w:rsidR="00E61DF1" w:rsidRDefault="00E61DF1" w:rsidP="00E61DF1">
      <w:pPr>
        <w:spacing w:after="0" w:line="240" w:lineRule="auto"/>
        <w:jc w:val="both"/>
        <w:rPr>
          <w:rFonts w:ascii="Segoe UI" w:hAnsi="Segoe UI" w:cs="Segoe UI"/>
          <w:sz w:val="24"/>
          <w:szCs w:val="24"/>
          <w:lang w:val="sr-Cyrl-RS"/>
        </w:rPr>
      </w:pPr>
    </w:p>
    <w:p w14:paraId="6AA218AC" w14:textId="37051200"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НАРУЧИЛАЦ:</w:t>
      </w:r>
    </w:p>
    <w:p w14:paraId="67998055"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________________________________________________________________</w:t>
      </w:r>
      <w:r>
        <w:rPr>
          <w:rFonts w:ascii="Segoe UI" w:hAnsi="Segoe UI" w:cs="Segoe UI"/>
          <w:sz w:val="24"/>
          <w:szCs w:val="24"/>
          <w:lang w:val="sr-Cyrl-RS"/>
        </w:rPr>
        <w:softHyphen/>
      </w:r>
      <w:r>
        <w:rPr>
          <w:rFonts w:ascii="Segoe UI" w:hAnsi="Segoe UI" w:cs="Segoe UI"/>
          <w:sz w:val="24"/>
          <w:szCs w:val="24"/>
          <w:lang w:val="sr-Cyrl-RS"/>
        </w:rPr>
        <w:softHyphen/>
      </w:r>
      <w:r>
        <w:rPr>
          <w:rFonts w:ascii="Segoe UI" w:hAnsi="Segoe UI" w:cs="Segoe UI"/>
          <w:sz w:val="24"/>
          <w:szCs w:val="24"/>
          <w:lang w:val="sr-Cyrl-RS"/>
        </w:rPr>
        <w:softHyphen/>
      </w:r>
      <w:r w:rsidRPr="00157ABC">
        <w:rPr>
          <w:rFonts w:ascii="Segoe UI" w:hAnsi="Segoe UI" w:cs="Segoe UI"/>
          <w:sz w:val="24"/>
          <w:szCs w:val="24"/>
          <w:lang w:val="sr-Cyrl-RS"/>
        </w:rPr>
        <w:t>________</w:t>
      </w:r>
    </w:p>
    <w:p w14:paraId="06DD34C5"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са седиштем у ______________________, улица__________________________ бр. ___, </w:t>
      </w:r>
    </w:p>
    <w:p w14:paraId="6F3E0EA7"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ПИБ: _________________________; Матични број: ______________________________,</w:t>
      </w:r>
    </w:p>
    <w:p w14:paraId="3AC51980"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кога заступа _______________________________________(у даљем тексту: Наручилац)</w:t>
      </w:r>
    </w:p>
    <w:p w14:paraId="36700EA7" w14:textId="77777777" w:rsidR="00E61DF1" w:rsidRPr="00157ABC" w:rsidRDefault="00E61DF1" w:rsidP="00E61DF1">
      <w:pPr>
        <w:spacing w:after="0" w:line="240" w:lineRule="auto"/>
        <w:jc w:val="both"/>
        <w:rPr>
          <w:rFonts w:ascii="Segoe UI" w:hAnsi="Segoe UI" w:cs="Segoe UI"/>
          <w:sz w:val="24"/>
          <w:szCs w:val="24"/>
          <w:lang w:val="sr-Cyrl-RS"/>
        </w:rPr>
      </w:pPr>
    </w:p>
    <w:p w14:paraId="03EEFDA1"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И</w:t>
      </w:r>
    </w:p>
    <w:p w14:paraId="0284BE9E" w14:textId="77777777" w:rsidR="00E61DF1" w:rsidRPr="00157ABC" w:rsidRDefault="00E61DF1" w:rsidP="00E61DF1">
      <w:pPr>
        <w:spacing w:after="0" w:line="240" w:lineRule="auto"/>
        <w:jc w:val="both"/>
        <w:rPr>
          <w:rFonts w:ascii="Segoe UI" w:hAnsi="Segoe UI" w:cs="Segoe UI"/>
          <w:sz w:val="24"/>
          <w:szCs w:val="24"/>
          <w:lang w:val="sr-Cyrl-RS"/>
        </w:rPr>
      </w:pPr>
    </w:p>
    <w:p w14:paraId="39915E8F"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ПОНУЂАЧ:</w:t>
      </w:r>
    </w:p>
    <w:p w14:paraId="18E55F68"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__________________________________________________________________________</w:t>
      </w:r>
      <w:r>
        <w:rPr>
          <w:rFonts w:ascii="Segoe UI" w:hAnsi="Segoe UI" w:cs="Segoe UI"/>
          <w:sz w:val="24"/>
          <w:szCs w:val="24"/>
          <w:lang w:val="sr-Cyrl-RS"/>
        </w:rPr>
        <w:softHyphen/>
      </w:r>
      <w:r>
        <w:rPr>
          <w:rFonts w:ascii="Segoe UI" w:hAnsi="Segoe UI" w:cs="Segoe UI"/>
          <w:sz w:val="24"/>
          <w:szCs w:val="24"/>
          <w:lang w:val="sr-Cyrl-RS"/>
        </w:rPr>
        <w:softHyphen/>
      </w:r>
      <w:r>
        <w:rPr>
          <w:rFonts w:ascii="Segoe UI" w:hAnsi="Segoe UI" w:cs="Segoe UI"/>
          <w:sz w:val="24"/>
          <w:szCs w:val="24"/>
          <w:lang w:val="sr-Cyrl-RS"/>
        </w:rPr>
        <w:softHyphen/>
      </w:r>
      <w:r>
        <w:rPr>
          <w:rFonts w:ascii="Segoe UI" w:hAnsi="Segoe UI" w:cs="Segoe UI"/>
          <w:sz w:val="24"/>
          <w:szCs w:val="24"/>
          <w:lang w:val="sr-Cyrl-RS"/>
        </w:rPr>
        <w:softHyphen/>
      </w:r>
      <w:r>
        <w:rPr>
          <w:rFonts w:ascii="Segoe UI" w:hAnsi="Segoe UI" w:cs="Segoe UI"/>
          <w:sz w:val="24"/>
          <w:szCs w:val="24"/>
          <w:lang w:val="sr-Cyrl-RS"/>
        </w:rPr>
        <w:softHyphen/>
      </w:r>
    </w:p>
    <w:p w14:paraId="3289DFE4"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са седиштем у ________________________, улица ______________________________, ПИБ:____________________________, Матични број: ___________________________</w:t>
      </w:r>
    </w:p>
    <w:p w14:paraId="6E5EEFC3"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Број рачуна: _____________________________ Назив банке:_______________________,</w:t>
      </w:r>
    </w:p>
    <w:p w14:paraId="4B21060C"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Телефон:_____________________   Е-маил адреса:________________________________</w:t>
      </w:r>
    </w:p>
    <w:p w14:paraId="4CF1DE17" w14:textId="77777777"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кога заступа______________________________ (у даљем тексту: Добављач),</w:t>
      </w:r>
    </w:p>
    <w:p w14:paraId="75E1E920" w14:textId="41D3F70E" w:rsidR="00E61DF1" w:rsidRDefault="00E61DF1" w:rsidP="00E61DF1">
      <w:pPr>
        <w:spacing w:after="0" w:line="240" w:lineRule="auto"/>
        <w:rPr>
          <w:rFonts w:ascii="Segoe UI" w:hAnsi="Segoe UI" w:cs="Segoe UI"/>
          <w:sz w:val="24"/>
          <w:szCs w:val="24"/>
          <w:lang w:val="sr-Cyrl-RS"/>
        </w:rPr>
      </w:pPr>
    </w:p>
    <w:p w14:paraId="76B9697B" w14:textId="3D731D4E" w:rsidR="00E61DF1" w:rsidRDefault="00E61DF1" w:rsidP="00E61DF1">
      <w:pPr>
        <w:spacing w:after="0" w:line="240" w:lineRule="auto"/>
        <w:rPr>
          <w:rFonts w:ascii="Segoe UI" w:hAnsi="Segoe UI" w:cs="Segoe UI"/>
          <w:sz w:val="24"/>
          <w:szCs w:val="24"/>
          <w:lang w:val="sr-Cyrl-RS"/>
        </w:rPr>
      </w:pPr>
      <w:r w:rsidRPr="00157ABC">
        <w:rPr>
          <w:rFonts w:ascii="Segoe UI" w:hAnsi="Segoe UI" w:cs="Segoe UI"/>
          <w:sz w:val="24"/>
          <w:szCs w:val="24"/>
          <w:lang w:val="sr-Cyrl-RS"/>
        </w:rPr>
        <w:t xml:space="preserve">Закључују </w:t>
      </w:r>
    </w:p>
    <w:p w14:paraId="04381221" w14:textId="77777777" w:rsidR="00E61DF1" w:rsidRPr="00157ABC" w:rsidRDefault="00E61DF1" w:rsidP="00E61DF1">
      <w:pPr>
        <w:spacing w:after="0" w:line="240" w:lineRule="auto"/>
        <w:rPr>
          <w:rFonts w:ascii="Segoe UI" w:hAnsi="Segoe UI" w:cs="Segoe UI"/>
          <w:sz w:val="24"/>
          <w:szCs w:val="24"/>
          <w:lang w:val="sr-Cyrl-RS"/>
        </w:rPr>
      </w:pPr>
    </w:p>
    <w:p w14:paraId="42109370" w14:textId="7DEC5583" w:rsidR="00E61DF1" w:rsidRPr="00E61DF1" w:rsidRDefault="00E61DF1" w:rsidP="00E61DF1">
      <w:pPr>
        <w:spacing w:after="120" w:line="240" w:lineRule="auto"/>
        <w:jc w:val="center"/>
        <w:rPr>
          <w:rFonts w:ascii="Segoe UI" w:hAnsi="Segoe UI" w:cs="Segoe UI"/>
          <w:b/>
          <w:sz w:val="24"/>
          <w:szCs w:val="24"/>
          <w:lang w:val="sr-Cyrl-RS"/>
        </w:rPr>
      </w:pPr>
      <w:r w:rsidRPr="00E61DF1">
        <w:rPr>
          <w:rFonts w:ascii="Segoe UI" w:hAnsi="Segoe UI" w:cs="Segoe UI"/>
          <w:b/>
          <w:sz w:val="24"/>
          <w:szCs w:val="24"/>
          <w:lang w:val="sr-Cyrl-RS"/>
        </w:rPr>
        <w:t>ОКВИРНИ СПОРАЗУМ</w:t>
      </w:r>
    </w:p>
    <w:p w14:paraId="44EEA518" w14:textId="77D2CE2D" w:rsidR="00DC7D31" w:rsidRDefault="00E61DF1" w:rsidP="00945EBF">
      <w:pPr>
        <w:spacing w:after="120" w:line="240" w:lineRule="auto"/>
        <w:jc w:val="center"/>
        <w:rPr>
          <w:rFonts w:ascii="Segoe UI" w:hAnsi="Segoe UI" w:cs="Segoe UI"/>
          <w:b/>
          <w:sz w:val="24"/>
          <w:szCs w:val="24"/>
          <w:lang w:val="sr-Cyrl-RS"/>
        </w:rPr>
      </w:pPr>
      <w:r w:rsidRPr="00E61DF1">
        <w:rPr>
          <w:rFonts w:ascii="Segoe UI" w:hAnsi="Segoe UI" w:cs="Segoe UI"/>
          <w:b/>
          <w:sz w:val="24"/>
          <w:szCs w:val="24"/>
          <w:lang w:val="sr-Cyrl-RS"/>
        </w:rPr>
        <w:t>О НАБАВЦИ СМРЗНУТОГ ВОЋА И СМРЗНУТОГ ПОВРЋА</w:t>
      </w:r>
    </w:p>
    <w:p w14:paraId="6D3C9273" w14:textId="77777777" w:rsidR="00945EBF" w:rsidRDefault="00945EBF" w:rsidP="00945EBF">
      <w:pPr>
        <w:spacing w:after="120" w:line="240" w:lineRule="auto"/>
        <w:jc w:val="center"/>
        <w:rPr>
          <w:rFonts w:ascii="Segoe UI" w:hAnsi="Segoe UI" w:cs="Segoe UI"/>
          <w:b/>
          <w:sz w:val="28"/>
          <w:szCs w:val="28"/>
          <w:lang w:val="sr-Cyrl-RS"/>
        </w:rPr>
      </w:pPr>
    </w:p>
    <w:p w14:paraId="19284BBC" w14:textId="77777777" w:rsidR="00E61DF1" w:rsidRPr="00E61DF1" w:rsidRDefault="00E61DF1" w:rsidP="00E61DF1">
      <w:pPr>
        <w:autoSpaceDE w:val="0"/>
        <w:autoSpaceDN w:val="0"/>
        <w:adjustRightInd w:val="0"/>
        <w:spacing w:line="240" w:lineRule="auto"/>
        <w:jc w:val="both"/>
        <w:rPr>
          <w:rFonts w:ascii="Segoe UI" w:hAnsi="Segoe UI" w:cs="Segoe UI"/>
          <w:sz w:val="24"/>
          <w:szCs w:val="24"/>
          <w:lang w:val="sr-Cyrl-RS"/>
        </w:rPr>
      </w:pPr>
      <w:r w:rsidRPr="00E61DF1">
        <w:rPr>
          <w:rFonts w:ascii="Segoe UI" w:hAnsi="Segoe UI" w:cs="Segoe UI"/>
          <w:sz w:val="24"/>
          <w:szCs w:val="24"/>
          <w:lang w:val="sr-Cyrl-RS"/>
        </w:rPr>
        <w:t>Стране у оквирном споразуму сагласно констатују:</w:t>
      </w:r>
    </w:p>
    <w:p w14:paraId="102205A1" w14:textId="2577620C"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 Наручилац </w:t>
      </w:r>
      <w:r>
        <w:rPr>
          <w:rFonts w:ascii="Segoe UI" w:hAnsi="Segoe UI" w:cs="Segoe UI"/>
          <w:sz w:val="24"/>
          <w:szCs w:val="24"/>
          <w:lang w:val="sr-Cyrl-RS"/>
        </w:rPr>
        <w:t xml:space="preserve">је </w:t>
      </w:r>
      <w:r w:rsidRPr="00157ABC">
        <w:rPr>
          <w:rFonts w:ascii="Segoe UI" w:hAnsi="Segoe UI" w:cs="Segoe UI"/>
          <w:sz w:val="24"/>
          <w:szCs w:val="24"/>
          <w:lang w:val="sr-Cyrl-RS"/>
        </w:rPr>
        <w:t>спровео отворени поступак јавне набавке добара: Набавка Смрзнутог воћа и смрзнутог поврћа, ЈН бр.  _______________ ;</w:t>
      </w:r>
    </w:p>
    <w:p w14:paraId="043EA0C6" w14:textId="0B2B76D4"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Добављач</w:t>
      </w:r>
      <w:r>
        <w:rPr>
          <w:rFonts w:ascii="Segoe UI" w:hAnsi="Segoe UI" w:cs="Segoe UI"/>
          <w:sz w:val="24"/>
          <w:szCs w:val="24"/>
          <w:lang w:val="sr-Cyrl-RS"/>
        </w:rPr>
        <w:t xml:space="preserve"> је</w:t>
      </w:r>
      <w:r w:rsidRPr="00157ABC">
        <w:rPr>
          <w:rFonts w:ascii="Segoe UI" w:hAnsi="Segoe UI" w:cs="Segoe UI"/>
          <w:sz w:val="24"/>
          <w:szCs w:val="24"/>
          <w:lang w:val="sr-Cyrl-RS"/>
        </w:rPr>
        <w:t xml:space="preserve"> достaвио Понуду, број ____________, у свему у складу са Конкурсном документацијом;</w:t>
      </w:r>
    </w:p>
    <w:p w14:paraId="71AA70A4" w14:textId="52800729" w:rsidR="00E61DF1" w:rsidRPr="00157ABC" w:rsidRDefault="00E61DF1" w:rsidP="00E61DF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 Наручилац </w:t>
      </w:r>
      <w:r>
        <w:rPr>
          <w:rFonts w:ascii="Segoe UI" w:hAnsi="Segoe UI" w:cs="Segoe UI"/>
          <w:sz w:val="24"/>
          <w:szCs w:val="24"/>
          <w:lang w:val="sr-Cyrl-RS"/>
        </w:rPr>
        <w:t xml:space="preserve">је </w:t>
      </w:r>
      <w:r w:rsidRPr="00157ABC">
        <w:rPr>
          <w:rFonts w:ascii="Segoe UI" w:hAnsi="Segoe UI" w:cs="Segoe UI"/>
          <w:sz w:val="24"/>
          <w:szCs w:val="24"/>
          <w:lang w:val="sr-Cyrl-RS"/>
        </w:rPr>
        <w:t xml:space="preserve">доделио </w:t>
      </w:r>
      <w:r>
        <w:rPr>
          <w:rFonts w:ascii="Segoe UI" w:hAnsi="Segoe UI" w:cs="Segoe UI"/>
          <w:sz w:val="24"/>
          <w:szCs w:val="24"/>
          <w:lang w:val="sr-Cyrl-RS"/>
        </w:rPr>
        <w:t>оквирни споразум</w:t>
      </w:r>
      <w:r w:rsidRPr="00157ABC">
        <w:rPr>
          <w:rFonts w:ascii="Segoe UI" w:hAnsi="Segoe UI" w:cs="Segoe UI"/>
          <w:sz w:val="24"/>
          <w:szCs w:val="24"/>
          <w:lang w:val="sr-Cyrl-RS"/>
        </w:rPr>
        <w:t xml:space="preserve"> Добављачу, на основу Одлуке о </w:t>
      </w:r>
      <w:r>
        <w:rPr>
          <w:rFonts w:ascii="Segoe UI" w:hAnsi="Segoe UI" w:cs="Segoe UI"/>
          <w:sz w:val="24"/>
          <w:szCs w:val="24"/>
          <w:lang w:val="sr-Cyrl-RS"/>
        </w:rPr>
        <w:t>закључењу оквирног споразума</w:t>
      </w:r>
      <w:r w:rsidRPr="00157ABC">
        <w:rPr>
          <w:rFonts w:ascii="Segoe UI" w:hAnsi="Segoe UI" w:cs="Segoe UI"/>
          <w:sz w:val="24"/>
          <w:szCs w:val="24"/>
          <w:lang w:val="sr-Cyrl-RS"/>
        </w:rPr>
        <w:t>, број ____________ од ____________________, у свему у складу са Законом о јавним набавкама (’’Службени гласник РС’’, број 91/2019</w:t>
      </w:r>
      <w:r w:rsidRPr="003E4630">
        <w:rPr>
          <w:rFonts w:ascii="Segoe UI" w:hAnsi="Segoe UI" w:cs="Segoe UI"/>
          <w:sz w:val="24"/>
          <w:szCs w:val="24"/>
          <w:lang w:val="ru-RU"/>
        </w:rPr>
        <w:t xml:space="preserve"> и 92/2023</w:t>
      </w:r>
      <w:r w:rsidRPr="00157ABC">
        <w:rPr>
          <w:rFonts w:ascii="Segoe UI" w:hAnsi="Segoe UI" w:cs="Segoe UI"/>
          <w:sz w:val="24"/>
          <w:szCs w:val="24"/>
          <w:lang w:val="sr-Cyrl-RS"/>
        </w:rPr>
        <w:t xml:space="preserve">). </w:t>
      </w:r>
    </w:p>
    <w:p w14:paraId="5238507D" w14:textId="77777777" w:rsidR="00945EBF" w:rsidRDefault="00945EBF" w:rsidP="00E61DF1">
      <w:pPr>
        <w:spacing w:after="0" w:line="240" w:lineRule="auto"/>
        <w:ind w:left="567"/>
        <w:jc w:val="both"/>
        <w:rPr>
          <w:rFonts w:ascii="Segoe UI" w:hAnsi="Segoe UI" w:cs="Segoe UI"/>
          <w:sz w:val="24"/>
          <w:szCs w:val="24"/>
          <w:lang w:val="sr-Cyrl-RS"/>
        </w:rPr>
      </w:pPr>
    </w:p>
    <w:p w14:paraId="2F2AE125" w14:textId="270A53A9" w:rsidR="00E61DF1" w:rsidRPr="00157ABC"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xml:space="preserve">(варијанта: заједничка понуда) </w:t>
      </w:r>
    </w:p>
    <w:p w14:paraId="1B0C208F" w14:textId="77777777" w:rsidR="00E61DF1" w:rsidRPr="00157ABC"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Добављач је носилац посла следеће групе понуђача ____________________________________</w:t>
      </w:r>
    </w:p>
    <w:p w14:paraId="3B49D8CE" w14:textId="77777777" w:rsidR="00E61DF1" w:rsidRPr="00157ABC"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xml:space="preserve">- Понуђачи који поднесу заједничку понуду одговарају неограничено солидарно према Наручиоцу. </w:t>
      </w:r>
    </w:p>
    <w:p w14:paraId="1B0F1BEC" w14:textId="77777777" w:rsidR="00E61DF1" w:rsidRPr="00157ABC" w:rsidRDefault="00E61DF1" w:rsidP="00E61DF1">
      <w:pPr>
        <w:spacing w:after="0" w:line="240" w:lineRule="auto"/>
        <w:ind w:left="567"/>
        <w:jc w:val="both"/>
        <w:rPr>
          <w:rFonts w:ascii="Segoe UI" w:hAnsi="Segoe UI" w:cs="Segoe UI"/>
          <w:sz w:val="24"/>
          <w:szCs w:val="24"/>
          <w:lang w:val="sr-Cyrl-RS"/>
        </w:rPr>
      </w:pPr>
    </w:p>
    <w:p w14:paraId="2DAEF258" w14:textId="77777777" w:rsidR="00E61DF1" w:rsidRPr="00157ABC"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(варијанта: понуда са подизвођачем)</w:t>
      </w:r>
    </w:p>
    <w:p w14:paraId="2B93E9FE" w14:textId="77777777" w:rsidR="00E61DF1" w:rsidRPr="00157ABC"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lastRenderedPageBreak/>
        <w:t>- Добављач је понуду поднео са следећим подизвођачима __________________________</w:t>
      </w:r>
    </w:p>
    <w:p w14:paraId="64848ED0" w14:textId="77777777" w:rsidR="00E61DF1" w:rsidRPr="00157ABC"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Добављач је следећи део набавке______________________ поверио подизвођачу.</w:t>
      </w:r>
    </w:p>
    <w:p w14:paraId="4C679DB9" w14:textId="7F367FFD" w:rsidR="00E61DF1" w:rsidRDefault="00E61DF1" w:rsidP="00E61DF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Понуђач у потпуности одговара Наручиоцу за извршење уговорних обавеза, без обзира на број подизвођача.</w:t>
      </w:r>
    </w:p>
    <w:p w14:paraId="68D91368" w14:textId="77777777" w:rsidR="00E61DF1" w:rsidRPr="00157ABC" w:rsidRDefault="00E61DF1" w:rsidP="00E61DF1">
      <w:pPr>
        <w:spacing w:after="0" w:line="240" w:lineRule="auto"/>
        <w:ind w:left="567"/>
        <w:jc w:val="both"/>
        <w:rPr>
          <w:rFonts w:ascii="Segoe UI" w:hAnsi="Segoe UI" w:cs="Segoe UI"/>
          <w:sz w:val="24"/>
          <w:szCs w:val="24"/>
          <w:lang w:val="sr-Cyrl-RS"/>
        </w:rPr>
      </w:pPr>
    </w:p>
    <w:p w14:paraId="3E1AAC15" w14:textId="77777777" w:rsidR="00E61DF1" w:rsidRPr="00157ABC" w:rsidRDefault="00E61DF1" w:rsidP="00E61DF1">
      <w:pPr>
        <w:spacing w:after="0" w:line="240" w:lineRule="auto"/>
        <w:ind w:left="567"/>
        <w:jc w:val="both"/>
        <w:rPr>
          <w:rFonts w:ascii="Segoe UI" w:hAnsi="Segoe UI" w:cs="Segoe UI"/>
          <w:sz w:val="24"/>
          <w:szCs w:val="24"/>
          <w:lang w:val="sr-Cyrl-RS"/>
        </w:rPr>
      </w:pPr>
    </w:p>
    <w:p w14:paraId="684F7BFB" w14:textId="77777777" w:rsidR="00E61DF1" w:rsidRPr="0009436F" w:rsidRDefault="00E61DF1" w:rsidP="00E61DF1">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09436F">
        <w:rPr>
          <w:rFonts w:ascii="Segoe UI" w:eastAsia="Times New Roman" w:hAnsi="Segoe UI" w:cs="Segoe UI"/>
          <w:b/>
          <w:noProof/>
          <w:kern w:val="0"/>
          <w:sz w:val="24"/>
          <w:szCs w:val="24"/>
          <w:lang w:val="sr-Cyrl-RS" w:eastAsia="sr-Cyrl-RS"/>
        </w:rPr>
        <w:t>ПРЕДМЕТ ОКВИРНОГ СПОРАЗУМА</w:t>
      </w:r>
    </w:p>
    <w:p w14:paraId="57C1521F" w14:textId="77777777" w:rsidR="00E61DF1" w:rsidRPr="00E61DF1" w:rsidRDefault="00E61DF1" w:rsidP="00E61DF1">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E61DF1">
        <w:rPr>
          <w:rFonts w:ascii="Segoe UI" w:eastAsia="Times New Roman" w:hAnsi="Segoe UI" w:cs="Segoe UI"/>
          <w:b/>
          <w:noProof/>
          <w:kern w:val="0"/>
          <w:sz w:val="24"/>
          <w:szCs w:val="24"/>
          <w:lang w:val="sr-Cyrl-RS" w:eastAsia="sr-Cyrl-RS"/>
        </w:rPr>
        <w:t>Члан 1.</w:t>
      </w:r>
    </w:p>
    <w:p w14:paraId="57B5FAD3" w14:textId="033CD151" w:rsidR="00E61DF1" w:rsidRDefault="00E61DF1" w:rsidP="00E61DF1">
      <w:pPr>
        <w:autoSpaceDE w:val="0"/>
        <w:autoSpaceDN w:val="0"/>
        <w:adjustRightInd w:val="0"/>
        <w:spacing w:line="240" w:lineRule="auto"/>
        <w:jc w:val="both"/>
        <w:rPr>
          <w:rFonts w:ascii="Segoe UI" w:hAnsi="Segoe UI" w:cs="Segoe UI"/>
          <w:sz w:val="24"/>
          <w:szCs w:val="24"/>
          <w:lang w:val="sr-Cyrl-RS"/>
        </w:rPr>
      </w:pPr>
      <w:r w:rsidRPr="00E61DF1">
        <w:rPr>
          <w:rFonts w:ascii="Segoe UI" w:hAnsi="Segoe UI" w:cs="Segoe UI"/>
          <w:sz w:val="24"/>
          <w:szCs w:val="24"/>
          <w:lang w:val="sr-Cyrl-RS"/>
        </w:rPr>
        <w:t>Предмет оквирног споразума је утврђивање услова за закључивање појединачних уговора о јавној набавци добара - смрзнутог воћа и смрзнутог поврћа, између Наручиоца и Добављача, у складу са условима из конкурсне документације за ЈН бр.............., Понудом Добављача, одредбама овог оквирног споразума и стварним потребама Наручиоца.</w:t>
      </w:r>
    </w:p>
    <w:p w14:paraId="0BAFDF99" w14:textId="77777777" w:rsidR="00E07757" w:rsidRPr="00157ABC" w:rsidRDefault="00E07757" w:rsidP="00E07757">
      <w:pPr>
        <w:jc w:val="both"/>
        <w:rPr>
          <w:rFonts w:ascii="Segoe UI" w:hAnsi="Segoe UI" w:cs="Segoe UI"/>
          <w:sz w:val="24"/>
          <w:szCs w:val="24"/>
          <w:lang w:val="sr-Cyrl-RS"/>
        </w:rPr>
      </w:pPr>
      <w:r w:rsidRPr="00157ABC">
        <w:rPr>
          <w:rFonts w:ascii="Segoe UI" w:hAnsi="Segoe UI" w:cs="Segoe UI"/>
          <w:sz w:val="24"/>
          <w:szCs w:val="24"/>
          <w:lang w:val="sr-Cyrl-RS"/>
        </w:rPr>
        <w:t xml:space="preserve">Смрзнуто воће и смрзнуто поврће се састоји од: </w:t>
      </w:r>
    </w:p>
    <w:p w14:paraId="7521B9EF" w14:textId="77777777" w:rsidR="00E07757" w:rsidRPr="00157ABC" w:rsidRDefault="00E07757" w:rsidP="00E07757">
      <w:pPr>
        <w:pStyle w:val="ListParagraph"/>
        <w:numPr>
          <w:ilvl w:val="0"/>
          <w:numId w:val="28"/>
        </w:numPr>
        <w:jc w:val="both"/>
        <w:rPr>
          <w:rFonts w:ascii="Segoe UI" w:hAnsi="Segoe UI" w:cs="Segoe UI"/>
          <w:sz w:val="24"/>
          <w:szCs w:val="24"/>
          <w:lang w:val="sr-Cyrl-RS"/>
        </w:rPr>
      </w:pPr>
      <w:r w:rsidRPr="00157ABC">
        <w:rPr>
          <w:rFonts w:ascii="Segoe UI" w:hAnsi="Segoe UI" w:cs="Segoe UI"/>
          <w:sz w:val="24"/>
          <w:szCs w:val="24"/>
          <w:lang w:val="sr-Cyrl-RS"/>
        </w:rPr>
        <w:t>Смрзнутог воћа:</w:t>
      </w:r>
    </w:p>
    <w:p w14:paraId="29E6FF5C"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Вишња без коштица (тренутно смрзнуто воће) прихватиљива паковања од 1кг, 2кг, 3кг и 3,5 кг.</w:t>
      </w:r>
    </w:p>
    <w:p w14:paraId="1DDF37E1"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 xml:space="preserve">Замрзнута малина </w:t>
      </w:r>
    </w:p>
    <w:p w14:paraId="176F62D8"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Јагода (тренутно смрзнуто воће)</w:t>
      </w:r>
    </w:p>
    <w:p w14:paraId="272FC379"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Купина (смрзнуто воће)</w:t>
      </w:r>
    </w:p>
    <w:p w14:paraId="6E6ACBFA"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Црна рибизла (смрзнуто воће)</w:t>
      </w:r>
    </w:p>
    <w:p w14:paraId="1220198E"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Шљива без коштица (смрзнуто воће)</w:t>
      </w:r>
    </w:p>
    <w:p w14:paraId="74810711" w14:textId="77777777" w:rsidR="00E07757" w:rsidRPr="00157ABC" w:rsidRDefault="00E07757" w:rsidP="00E07757">
      <w:pPr>
        <w:pStyle w:val="ListParagraph"/>
        <w:numPr>
          <w:ilvl w:val="0"/>
          <w:numId w:val="8"/>
        </w:numPr>
        <w:rPr>
          <w:rFonts w:ascii="Segoe UI" w:hAnsi="Segoe UI" w:cs="Segoe UI"/>
          <w:sz w:val="24"/>
          <w:szCs w:val="24"/>
          <w:lang w:val="sr-Cyrl-RS"/>
        </w:rPr>
      </w:pPr>
      <w:r w:rsidRPr="00157ABC">
        <w:rPr>
          <w:rFonts w:ascii="Segoe UI" w:hAnsi="Segoe UI" w:cs="Segoe UI"/>
          <w:sz w:val="24"/>
          <w:szCs w:val="24"/>
          <w:lang w:val="sr-Cyrl-RS"/>
        </w:rPr>
        <w:t>Мешано воће црвено (тренутно смрзнуто воће) - састојци: јагода, малина, вишња, црвена рибизла.</w:t>
      </w:r>
    </w:p>
    <w:p w14:paraId="14F91702" w14:textId="77777777" w:rsidR="00E07757" w:rsidRPr="00157ABC" w:rsidRDefault="00E07757" w:rsidP="00E07757">
      <w:pPr>
        <w:pStyle w:val="ListParagraph"/>
        <w:numPr>
          <w:ilvl w:val="0"/>
          <w:numId w:val="28"/>
        </w:numPr>
        <w:jc w:val="both"/>
        <w:rPr>
          <w:rFonts w:ascii="Segoe UI" w:hAnsi="Segoe UI" w:cs="Segoe UI"/>
          <w:sz w:val="24"/>
          <w:szCs w:val="24"/>
          <w:lang w:val="sr-Cyrl-RS"/>
        </w:rPr>
      </w:pPr>
      <w:r w:rsidRPr="00157ABC">
        <w:rPr>
          <w:rFonts w:ascii="Segoe UI" w:hAnsi="Segoe UI" w:cs="Segoe UI"/>
          <w:sz w:val="24"/>
          <w:szCs w:val="24"/>
          <w:lang w:val="sr-Cyrl-RS"/>
        </w:rPr>
        <w:t>Смрзнутог поврћа:</w:t>
      </w:r>
    </w:p>
    <w:p w14:paraId="32F456B5" w14:textId="77777777" w:rsidR="00E07757" w:rsidRPr="00157ABC" w:rsidRDefault="00E07757" w:rsidP="00E07757">
      <w:pPr>
        <w:pStyle w:val="ListParagraph"/>
        <w:numPr>
          <w:ilvl w:val="0"/>
          <w:numId w:val="29"/>
        </w:numPr>
        <w:tabs>
          <w:tab w:val="left" w:pos="1134"/>
        </w:tabs>
        <w:ind w:hanging="11"/>
        <w:rPr>
          <w:rFonts w:ascii="Segoe UI" w:hAnsi="Segoe UI" w:cs="Segoe UI"/>
          <w:sz w:val="24"/>
          <w:szCs w:val="24"/>
          <w:lang w:val="sr-Cyrl-RS"/>
        </w:rPr>
      </w:pPr>
      <w:r w:rsidRPr="00157ABC">
        <w:rPr>
          <w:rFonts w:ascii="Segoe UI" w:hAnsi="Segoe UI" w:cs="Segoe UI"/>
          <w:sz w:val="24"/>
          <w:szCs w:val="24"/>
          <w:lang w:val="sr-Cyrl-RS"/>
        </w:rPr>
        <w:t>Грашак ринфуз (тренутно смрзнуто поврће)</w:t>
      </w:r>
    </w:p>
    <w:p w14:paraId="62AF3352"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t>Боранија ринфуз- жута (тренутно смрзнуто поврће) прихватљива паковања од 1кг, 2кг, 3кг, 3,5 кг</w:t>
      </w:r>
    </w:p>
    <w:p w14:paraId="7650BB42"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t>Боранија ринфуз-зелена (тренутно смрзнуто поврће) прихватљива паковања од 1кг, 2кг, 3кг, 3,5 кг</w:t>
      </w:r>
    </w:p>
    <w:p w14:paraId="122CD774"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t>Мешано поврће за ђувеч ринфуз (тренутно смрзнуто поврће) - састав: паприка црвена резана, црвени парадајз, шаргарепа-коцка, грашак, боранија.</w:t>
      </w:r>
    </w:p>
    <w:p w14:paraId="5D523602"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t>Карфиол ринфуз (тренутно смрзнуто поврће)</w:t>
      </w:r>
    </w:p>
    <w:p w14:paraId="35EEE5C2"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t>Кукуруз шећерац (тренутно смрзнут)</w:t>
      </w:r>
    </w:p>
    <w:p w14:paraId="28F1270F"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t>Мешано поврће за  супу (тренутно смрзнуто поврће) - састав: шаргарепа и пашканат</w:t>
      </w:r>
    </w:p>
    <w:p w14:paraId="46742D49" w14:textId="77777777" w:rsidR="00E07757" w:rsidRPr="00157ABC" w:rsidRDefault="00E07757" w:rsidP="00E07757">
      <w:pPr>
        <w:pStyle w:val="ListParagraph"/>
        <w:numPr>
          <w:ilvl w:val="0"/>
          <w:numId w:val="29"/>
        </w:numPr>
        <w:tabs>
          <w:tab w:val="left" w:pos="1134"/>
        </w:tabs>
        <w:ind w:hanging="11"/>
        <w:jc w:val="both"/>
        <w:rPr>
          <w:rFonts w:ascii="Segoe UI" w:hAnsi="Segoe UI" w:cs="Segoe UI"/>
          <w:sz w:val="24"/>
          <w:szCs w:val="24"/>
          <w:lang w:val="sr-Cyrl-RS"/>
        </w:rPr>
      </w:pPr>
      <w:r w:rsidRPr="00157ABC">
        <w:rPr>
          <w:rFonts w:ascii="Segoe UI" w:hAnsi="Segoe UI" w:cs="Segoe UI"/>
          <w:sz w:val="24"/>
          <w:szCs w:val="24"/>
          <w:lang w:val="sr-Cyrl-RS"/>
        </w:rPr>
        <w:lastRenderedPageBreak/>
        <w:t>Спанаћ у брикетима (тренутно смрзнут, исецкан спанаћ у брикетима)</w:t>
      </w:r>
    </w:p>
    <w:p w14:paraId="71FA2441" w14:textId="77777777" w:rsidR="00E07757" w:rsidRPr="00157ABC" w:rsidRDefault="00E07757" w:rsidP="00E07757">
      <w:pPr>
        <w:pStyle w:val="ListParagraph"/>
        <w:numPr>
          <w:ilvl w:val="0"/>
          <w:numId w:val="29"/>
        </w:numPr>
        <w:tabs>
          <w:tab w:val="left" w:pos="709"/>
          <w:tab w:val="left" w:pos="1134"/>
        </w:tabs>
        <w:ind w:left="709" w:firstLine="0"/>
        <w:jc w:val="both"/>
        <w:rPr>
          <w:rFonts w:ascii="Segoe UI" w:hAnsi="Segoe UI" w:cs="Segoe UI"/>
          <w:sz w:val="24"/>
          <w:szCs w:val="24"/>
          <w:lang w:val="sr-Cyrl-RS"/>
        </w:rPr>
      </w:pPr>
      <w:r w:rsidRPr="00157ABC">
        <w:rPr>
          <w:rFonts w:ascii="Segoe UI" w:hAnsi="Segoe UI" w:cs="Segoe UI"/>
          <w:sz w:val="24"/>
          <w:szCs w:val="24"/>
          <w:lang w:val="sr-Cyrl-RS"/>
        </w:rPr>
        <w:t>Броколи (тренутно смрзнуто поврће)</w:t>
      </w:r>
    </w:p>
    <w:p w14:paraId="244DD08B" w14:textId="77777777" w:rsidR="00E07757" w:rsidRPr="00157ABC" w:rsidRDefault="00E07757" w:rsidP="00E07757">
      <w:pPr>
        <w:pStyle w:val="ListParagraph"/>
        <w:numPr>
          <w:ilvl w:val="0"/>
          <w:numId w:val="29"/>
        </w:numPr>
        <w:tabs>
          <w:tab w:val="left" w:pos="709"/>
          <w:tab w:val="left" w:pos="1134"/>
        </w:tabs>
        <w:spacing w:after="0" w:line="240" w:lineRule="auto"/>
        <w:ind w:left="709" w:firstLine="0"/>
        <w:jc w:val="both"/>
        <w:rPr>
          <w:rFonts w:ascii="Segoe UI" w:hAnsi="Segoe UI" w:cs="Segoe UI"/>
          <w:sz w:val="24"/>
          <w:szCs w:val="24"/>
          <w:lang w:val="sr-Cyrl-RS"/>
        </w:rPr>
      </w:pPr>
      <w:r w:rsidRPr="00157ABC">
        <w:rPr>
          <w:rFonts w:ascii="Segoe UI" w:hAnsi="Segoe UI" w:cs="Segoe UI"/>
          <w:sz w:val="24"/>
          <w:szCs w:val="24"/>
          <w:lang w:val="sr-Cyrl-RS"/>
        </w:rPr>
        <w:t>Шаргарепа (тренутно смрзнута, сечена на коцке)</w:t>
      </w:r>
    </w:p>
    <w:p w14:paraId="584632F2" w14:textId="77777777" w:rsidR="00E07757" w:rsidRPr="00157ABC" w:rsidRDefault="00E07757" w:rsidP="00E07757">
      <w:pPr>
        <w:pStyle w:val="ListParagraph"/>
        <w:numPr>
          <w:ilvl w:val="0"/>
          <w:numId w:val="29"/>
        </w:numPr>
        <w:ind w:left="1134" w:hanging="425"/>
        <w:jc w:val="both"/>
        <w:rPr>
          <w:rFonts w:ascii="Segoe UI" w:hAnsi="Segoe UI" w:cs="Segoe UI"/>
          <w:sz w:val="24"/>
          <w:szCs w:val="24"/>
          <w:lang w:val="sr-Cyrl-RS"/>
        </w:rPr>
      </w:pPr>
      <w:r w:rsidRPr="00157ABC">
        <w:rPr>
          <w:rFonts w:ascii="Segoe UI" w:hAnsi="Segoe UI" w:cs="Segoe UI"/>
          <w:sz w:val="24"/>
          <w:szCs w:val="24"/>
          <w:lang w:val="sr-Cyrl-RS"/>
        </w:rPr>
        <w:t>Мешано поврће за чорбу (тренутно смрзнуто поврће) - састав: шаргарепа, зелена боранија, кромпир-коцка, грашак)</w:t>
      </w:r>
    </w:p>
    <w:p w14:paraId="181D4E93" w14:textId="77777777" w:rsidR="00E07757" w:rsidRPr="00157ABC" w:rsidRDefault="00E07757" w:rsidP="00E07757">
      <w:pPr>
        <w:pStyle w:val="ListParagraph"/>
        <w:numPr>
          <w:ilvl w:val="0"/>
          <w:numId w:val="29"/>
        </w:numPr>
        <w:ind w:left="1134" w:hanging="425"/>
        <w:jc w:val="both"/>
        <w:rPr>
          <w:rFonts w:ascii="Segoe UI" w:hAnsi="Segoe UI" w:cs="Segoe UI"/>
          <w:sz w:val="24"/>
          <w:szCs w:val="24"/>
          <w:lang w:val="sr-Cyrl-RS"/>
        </w:rPr>
      </w:pPr>
      <w:r w:rsidRPr="00157ABC">
        <w:rPr>
          <w:rFonts w:ascii="Segoe UI" w:hAnsi="Segoe UI" w:cs="Segoe UI"/>
          <w:sz w:val="24"/>
          <w:szCs w:val="24"/>
          <w:lang w:val="sr-Cyrl-RS"/>
        </w:rPr>
        <w:t>Мешано поврће за руску салату (тренутно смрзнуто поврће) - састав: шаргарепа, кромпир-коцка, грашак)</w:t>
      </w:r>
    </w:p>
    <w:p w14:paraId="375C1D04" w14:textId="77777777" w:rsidR="00E07757" w:rsidRPr="00157ABC" w:rsidRDefault="00E07757" w:rsidP="00E07757">
      <w:pPr>
        <w:pStyle w:val="ListParagraph"/>
        <w:numPr>
          <w:ilvl w:val="0"/>
          <w:numId w:val="29"/>
        </w:numPr>
        <w:ind w:left="1134" w:hanging="425"/>
        <w:jc w:val="both"/>
        <w:rPr>
          <w:rFonts w:ascii="Segoe UI" w:hAnsi="Segoe UI" w:cs="Segoe UI"/>
          <w:sz w:val="24"/>
          <w:szCs w:val="24"/>
          <w:lang w:val="sr-Cyrl-RS"/>
        </w:rPr>
      </w:pPr>
      <w:r w:rsidRPr="00157ABC">
        <w:rPr>
          <w:rFonts w:ascii="Segoe UI" w:hAnsi="Segoe UI" w:cs="Segoe UI"/>
          <w:sz w:val="24"/>
          <w:szCs w:val="24"/>
          <w:lang w:val="sr-Cyrl-RS"/>
        </w:rPr>
        <w:t>Медитеранска мешавина (тренутно смрзнуто поврће) - састав: паприка резана, кукуруз шећерац, боранија зелена, шампињони резани, лук коцка, маслина зелена колутићи</w:t>
      </w:r>
    </w:p>
    <w:p w14:paraId="63D20475" w14:textId="77777777" w:rsidR="00E07757" w:rsidRPr="00157ABC" w:rsidRDefault="00E07757" w:rsidP="00E07757">
      <w:pPr>
        <w:pStyle w:val="ListParagraph"/>
        <w:numPr>
          <w:ilvl w:val="0"/>
          <w:numId w:val="29"/>
        </w:numPr>
        <w:ind w:left="1134" w:hanging="425"/>
        <w:jc w:val="both"/>
        <w:rPr>
          <w:rFonts w:ascii="Segoe UI" w:hAnsi="Segoe UI" w:cs="Segoe UI"/>
          <w:sz w:val="24"/>
          <w:szCs w:val="24"/>
          <w:lang w:val="sr-Cyrl-RS"/>
        </w:rPr>
      </w:pPr>
      <w:r w:rsidRPr="00157ABC">
        <w:rPr>
          <w:rFonts w:ascii="Segoe UI" w:hAnsi="Segoe UI" w:cs="Segoe UI"/>
          <w:sz w:val="24"/>
          <w:szCs w:val="24"/>
          <w:lang w:val="sr-Cyrl-RS"/>
        </w:rPr>
        <w:t xml:space="preserve">Златна мешавина (тренутно смрзнуто поврће) - састав: кукуруз шећерац, шаргарепа коцка, грашак </w:t>
      </w:r>
    </w:p>
    <w:p w14:paraId="0B01ECD3" w14:textId="77777777" w:rsidR="00E07757" w:rsidRPr="00157ABC" w:rsidRDefault="00E07757" w:rsidP="00E07757">
      <w:pPr>
        <w:pStyle w:val="ListParagraph"/>
        <w:numPr>
          <w:ilvl w:val="0"/>
          <w:numId w:val="29"/>
        </w:numPr>
        <w:spacing w:after="0" w:line="240" w:lineRule="auto"/>
        <w:ind w:left="1134" w:hanging="425"/>
        <w:jc w:val="both"/>
        <w:rPr>
          <w:rFonts w:ascii="Segoe UI" w:hAnsi="Segoe UI" w:cs="Segoe UI"/>
          <w:sz w:val="24"/>
          <w:szCs w:val="24"/>
          <w:lang w:val="sr-Cyrl-RS"/>
        </w:rPr>
      </w:pPr>
      <w:r w:rsidRPr="00157ABC">
        <w:rPr>
          <w:rFonts w:ascii="Segoe UI" w:hAnsi="Segoe UI" w:cs="Segoe UI"/>
          <w:sz w:val="24"/>
          <w:szCs w:val="24"/>
          <w:lang w:val="sr-Cyrl-RS"/>
        </w:rPr>
        <w:t>Царска мешавина (тренутно смрзнуто поврће) - састав: шаргарепа таласасти колутићи, броколи цвет, карфиол цвет</w:t>
      </w:r>
    </w:p>
    <w:p w14:paraId="63E718D7" w14:textId="77777777" w:rsidR="00E07757" w:rsidRPr="00157ABC" w:rsidRDefault="00E07757" w:rsidP="00E07757">
      <w:pPr>
        <w:pStyle w:val="ListParagraph"/>
        <w:numPr>
          <w:ilvl w:val="0"/>
          <w:numId w:val="29"/>
        </w:numPr>
        <w:tabs>
          <w:tab w:val="left" w:pos="1134"/>
        </w:tabs>
        <w:spacing w:after="0" w:line="240" w:lineRule="auto"/>
        <w:ind w:left="1134" w:hanging="425"/>
        <w:jc w:val="both"/>
        <w:rPr>
          <w:rFonts w:ascii="Segoe UI" w:hAnsi="Segoe UI" w:cs="Segoe UI"/>
          <w:sz w:val="24"/>
          <w:szCs w:val="24"/>
          <w:lang w:val="sr-Cyrl-RS"/>
        </w:rPr>
      </w:pPr>
      <w:r w:rsidRPr="00157ABC">
        <w:rPr>
          <w:rFonts w:ascii="Segoe UI" w:hAnsi="Segoe UI" w:cs="Segoe UI"/>
          <w:sz w:val="24"/>
          <w:szCs w:val="24"/>
          <w:lang w:val="sr-Cyrl-RS"/>
        </w:rPr>
        <w:t>Мексичка мешавина (тренутно смрзнуто поврће) - састав: црвени пасуљ, кукуруз шећерац, зелена боранија, паприка црвена резана, шаргарепа коцка, црни лук коцка.</w:t>
      </w:r>
    </w:p>
    <w:p w14:paraId="62431172" w14:textId="77777777" w:rsidR="00E07757" w:rsidRDefault="00E07757" w:rsidP="0009436F">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p>
    <w:p w14:paraId="5D868842" w14:textId="518123B1" w:rsidR="0009436F" w:rsidRPr="004F6EAC" w:rsidRDefault="0009436F" w:rsidP="0009436F">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4F6EAC">
        <w:rPr>
          <w:rFonts w:ascii="Segoe UI" w:eastAsia="Times New Roman" w:hAnsi="Segoe UI" w:cs="Segoe UI"/>
          <w:b/>
          <w:noProof/>
          <w:kern w:val="0"/>
          <w:sz w:val="24"/>
          <w:szCs w:val="24"/>
          <w:lang w:val="sr-Cyrl-RS" w:eastAsia="sr-Cyrl-RS"/>
        </w:rPr>
        <w:t>ВРЕДНОСТ ОКВИРНОГ СПОРАЗУМА</w:t>
      </w:r>
    </w:p>
    <w:p w14:paraId="0C23AD7D" w14:textId="0F25D068" w:rsidR="0009436F" w:rsidRPr="004F6EAC" w:rsidRDefault="0009436F" w:rsidP="0009436F">
      <w:pPr>
        <w:autoSpaceDE w:val="0"/>
        <w:autoSpaceDN w:val="0"/>
        <w:adjustRightInd w:val="0"/>
        <w:spacing w:line="240" w:lineRule="auto"/>
        <w:jc w:val="center"/>
        <w:rPr>
          <w:rFonts w:ascii="Segoe UI" w:eastAsia="TimesNewRomanPS-BoldMT" w:hAnsi="Segoe UI" w:cs="Segoe UI"/>
          <w:b/>
          <w:bCs/>
          <w:noProof/>
          <w:kern w:val="0"/>
          <w:sz w:val="24"/>
          <w:szCs w:val="24"/>
          <w:lang w:val="sr-Cyrl-RS"/>
        </w:rPr>
      </w:pPr>
      <w:r>
        <w:rPr>
          <w:rFonts w:ascii="Segoe UI" w:eastAsia="TimesNewRomanPS-BoldMT" w:hAnsi="Segoe UI" w:cs="Segoe UI"/>
          <w:b/>
          <w:bCs/>
          <w:noProof/>
          <w:kern w:val="0"/>
          <w:sz w:val="24"/>
          <w:szCs w:val="24"/>
          <w:lang w:val="sr-Cyrl-RS"/>
        </w:rPr>
        <w:t>Члан 2.</w:t>
      </w:r>
    </w:p>
    <w:p w14:paraId="121F7BD6" w14:textId="0341CE31" w:rsidR="0009436F" w:rsidRPr="00DD60D1" w:rsidRDefault="0009436F" w:rsidP="0009436F">
      <w:pPr>
        <w:autoSpaceDE w:val="0"/>
        <w:autoSpaceDN w:val="0"/>
        <w:adjustRightInd w:val="0"/>
        <w:spacing w:line="240" w:lineRule="auto"/>
        <w:jc w:val="both"/>
        <w:rPr>
          <w:rFonts w:ascii="Segoe UI" w:eastAsia="TimesNewRomanPS-BoldMT" w:hAnsi="Segoe UI" w:cs="Segoe UI"/>
          <w:noProof/>
          <w:kern w:val="0"/>
          <w:sz w:val="24"/>
          <w:szCs w:val="24"/>
          <w:lang w:val="sr-Cyrl-RS"/>
        </w:rPr>
      </w:pPr>
      <w:r w:rsidRPr="004F6EAC">
        <w:rPr>
          <w:rFonts w:ascii="Segoe UI" w:eastAsia="TimesNewRomanPS-BoldMT" w:hAnsi="Segoe UI" w:cs="Segoe UI"/>
          <w:noProof/>
          <w:kern w:val="0"/>
          <w:sz w:val="24"/>
          <w:szCs w:val="24"/>
          <w:lang w:val="sr-Cyrl-RS"/>
        </w:rPr>
        <w:t xml:space="preserve">Вредност оквирног споразума износи .................................................... динара без обрачунатог ПДВ, односно </w:t>
      </w:r>
      <w:r w:rsidRPr="004F6EAC">
        <w:rPr>
          <w:rFonts w:ascii="Segoe UI" w:eastAsia="TimesNewRomanPS-BoldMT" w:hAnsi="Segoe UI" w:cs="Segoe UI"/>
          <w:bCs/>
          <w:noProof/>
          <w:kern w:val="0"/>
          <w:sz w:val="24"/>
          <w:szCs w:val="24"/>
          <w:lang w:val="sr-Cyrl-RS"/>
        </w:rPr>
        <w:t xml:space="preserve">.................................................................... динара са обрачунатим </w:t>
      </w:r>
      <w:r w:rsidRPr="00DD60D1">
        <w:rPr>
          <w:rFonts w:ascii="Segoe UI" w:eastAsia="TimesNewRomanPS-BoldMT" w:hAnsi="Segoe UI" w:cs="Segoe UI"/>
          <w:bCs/>
          <w:noProof/>
          <w:kern w:val="0"/>
          <w:sz w:val="24"/>
          <w:szCs w:val="24"/>
          <w:lang w:val="sr-Cyrl-RS"/>
        </w:rPr>
        <w:t xml:space="preserve">ПДВ </w:t>
      </w:r>
      <w:r w:rsidRPr="00DD60D1">
        <w:rPr>
          <w:rFonts w:ascii="Segoe UI" w:eastAsia="TimesNewRomanPS-BoldMT" w:hAnsi="Segoe UI" w:cs="Segoe UI"/>
          <w:bCs/>
          <w:i/>
          <w:noProof/>
          <w:kern w:val="0"/>
          <w:sz w:val="24"/>
          <w:szCs w:val="24"/>
          <w:lang w:val="sr-Cyrl-RS"/>
        </w:rPr>
        <w:t>[наручилац уписује процењену вредност јавне</w:t>
      </w:r>
      <w:r w:rsidR="00DD60D1">
        <w:rPr>
          <w:rFonts w:ascii="Segoe UI" w:eastAsia="TimesNewRomanPS-BoldMT" w:hAnsi="Segoe UI" w:cs="Segoe UI"/>
          <w:bCs/>
          <w:i/>
          <w:noProof/>
          <w:kern w:val="0"/>
          <w:sz w:val="24"/>
          <w:szCs w:val="24"/>
          <w:lang w:val="sr-Cyrl-RS"/>
        </w:rPr>
        <w:t xml:space="preserve"> набавке</w:t>
      </w:r>
      <w:r w:rsidRPr="00DD60D1">
        <w:rPr>
          <w:rFonts w:ascii="Segoe UI" w:eastAsia="TimesNewRomanPS-BoldMT" w:hAnsi="Segoe UI" w:cs="Segoe UI"/>
          <w:bCs/>
          <w:i/>
          <w:noProof/>
          <w:kern w:val="0"/>
          <w:sz w:val="24"/>
          <w:szCs w:val="24"/>
          <w:lang w:val="sr-Cyrl-RS"/>
        </w:rPr>
        <w:t>]</w:t>
      </w:r>
      <w:r w:rsidRPr="00DD60D1">
        <w:rPr>
          <w:rFonts w:ascii="Segoe UI" w:eastAsia="TimesNewRomanPS-BoldMT" w:hAnsi="Segoe UI" w:cs="Segoe UI"/>
          <w:i/>
          <w:noProof/>
          <w:kern w:val="0"/>
          <w:sz w:val="24"/>
          <w:szCs w:val="24"/>
          <w:lang w:val="sr-Cyrl-RS"/>
        </w:rPr>
        <w:t>.</w:t>
      </w:r>
    </w:p>
    <w:p w14:paraId="6078D358" w14:textId="38920930" w:rsidR="0009436F" w:rsidRDefault="0009436F" w:rsidP="0009436F">
      <w:pPr>
        <w:jc w:val="both"/>
        <w:rPr>
          <w:rFonts w:ascii="Segoe UI" w:eastAsia="TimesNewRomanPS-BoldMT" w:hAnsi="Segoe UI" w:cs="Segoe UI"/>
          <w:noProof/>
          <w:kern w:val="0"/>
          <w:sz w:val="24"/>
          <w:szCs w:val="24"/>
          <w:lang w:val="sr-Cyrl-RS"/>
        </w:rPr>
      </w:pPr>
      <w:r w:rsidRPr="0009436F">
        <w:rPr>
          <w:rFonts w:ascii="Segoe UI" w:eastAsia="TimesNewRomanPS-BoldMT" w:hAnsi="Segoe UI" w:cs="Segoe UI"/>
          <w:noProof/>
          <w:kern w:val="0"/>
          <w:sz w:val="24"/>
          <w:szCs w:val="24"/>
          <w:lang w:val="sr-Cyrl-RS"/>
        </w:rPr>
        <w:t xml:space="preserve">Количина </w:t>
      </w:r>
      <w:r w:rsidR="00945EBF">
        <w:rPr>
          <w:rFonts w:ascii="Segoe UI" w:eastAsia="TimesNewRomanPS-BoldMT" w:hAnsi="Segoe UI" w:cs="Segoe UI"/>
          <w:noProof/>
          <w:kern w:val="0"/>
          <w:sz w:val="24"/>
          <w:szCs w:val="24"/>
          <w:lang w:val="sr-Cyrl-RS"/>
        </w:rPr>
        <w:t>наведена</w:t>
      </w:r>
      <w:r w:rsidRPr="0009436F">
        <w:rPr>
          <w:rFonts w:ascii="Segoe UI" w:eastAsia="TimesNewRomanPS-BoldMT" w:hAnsi="Segoe UI" w:cs="Segoe UI"/>
          <w:noProof/>
          <w:kern w:val="0"/>
          <w:sz w:val="24"/>
          <w:szCs w:val="24"/>
          <w:lang w:val="sr-Cyrl-RS"/>
        </w:rPr>
        <w:t xml:space="preserve"> у Спецификацији и Обрасцу структуре понуђене цене је оквирна, док ће се стварна количина реализовати по јединичним ценама, које су исказане у Понуди и то у складу са стварним потребама Наручиоца, које ће бити дефинисане у појединачним уговорима, а највише до укупне вредности уговорене оквирним споразумом.</w:t>
      </w:r>
    </w:p>
    <w:p w14:paraId="5A12DD6E" w14:textId="50D1F877" w:rsidR="00352B71" w:rsidRPr="00157ABC" w:rsidRDefault="00352B71" w:rsidP="00352B71">
      <w:pPr>
        <w:jc w:val="both"/>
        <w:rPr>
          <w:rFonts w:ascii="Segoe UI" w:hAnsi="Segoe UI" w:cs="Segoe UI"/>
          <w:sz w:val="24"/>
          <w:szCs w:val="24"/>
          <w:lang w:val="sr-Cyrl-RS"/>
        </w:rPr>
      </w:pPr>
      <w:r w:rsidRPr="00157ABC">
        <w:rPr>
          <w:rFonts w:ascii="Segoe UI" w:hAnsi="Segoe UI" w:cs="Segoe UI"/>
          <w:sz w:val="24"/>
          <w:szCs w:val="24"/>
          <w:lang w:val="sr-Cyrl-RS"/>
        </w:rPr>
        <w:t xml:space="preserve">Јединичне цене су фиксне 60 дана од дана закључења </w:t>
      </w:r>
      <w:r>
        <w:rPr>
          <w:rFonts w:ascii="Segoe UI" w:hAnsi="Segoe UI" w:cs="Segoe UI"/>
          <w:sz w:val="24"/>
          <w:szCs w:val="24"/>
          <w:lang w:val="sr-Cyrl-RS"/>
        </w:rPr>
        <w:t>оквирног споразума</w:t>
      </w:r>
      <w:r w:rsidRPr="00157ABC">
        <w:rPr>
          <w:rFonts w:ascii="Segoe UI" w:hAnsi="Segoe UI" w:cs="Segoe UI"/>
          <w:sz w:val="24"/>
          <w:szCs w:val="24"/>
          <w:lang w:val="sr-Cyrl-RS"/>
        </w:rPr>
        <w:t>.</w:t>
      </w:r>
    </w:p>
    <w:p w14:paraId="20C5AADE" w14:textId="77777777" w:rsidR="00352B71" w:rsidRPr="00157ABC" w:rsidRDefault="00352B71" w:rsidP="00352B71">
      <w:pPr>
        <w:jc w:val="both"/>
        <w:rPr>
          <w:rFonts w:ascii="Segoe UI" w:hAnsi="Segoe UI" w:cs="Segoe UI"/>
          <w:sz w:val="24"/>
          <w:szCs w:val="24"/>
          <w:lang w:val="sr-Cyrl-RS"/>
        </w:rPr>
      </w:pPr>
      <w:bookmarkStart w:id="1" w:name="_Hlk121906976"/>
      <w:r w:rsidRPr="00157ABC">
        <w:rPr>
          <w:rFonts w:ascii="Segoe UI" w:hAnsi="Segoe UI" w:cs="Segoe UI"/>
          <w:sz w:val="24"/>
          <w:szCs w:val="24"/>
          <w:lang w:val="sr-Cyrl-RS"/>
        </w:rPr>
        <w:t xml:space="preserve">По истеку рока из претходног става, јединичне цене </w:t>
      </w:r>
      <w:r>
        <w:rPr>
          <w:rFonts w:ascii="Segoe UI" w:hAnsi="Segoe UI" w:cs="Segoe UI"/>
          <w:sz w:val="24"/>
          <w:szCs w:val="24"/>
          <w:lang w:val="sr-Cyrl-RS"/>
        </w:rPr>
        <w:t>се могу</w:t>
      </w:r>
      <w:r w:rsidRPr="00157ABC">
        <w:rPr>
          <w:rFonts w:ascii="Segoe UI" w:hAnsi="Segoe UI" w:cs="Segoe UI"/>
          <w:sz w:val="24"/>
          <w:szCs w:val="24"/>
          <w:lang w:val="sr-Cyrl-RS"/>
        </w:rPr>
        <w:t xml:space="preserve"> усклађивати у складу са чланом 156. Закона о јавним набавкама, а по писаном захтеву Добављача или Наручиоца, под условом промене (раст или смањење) Индекса потрошачких цена према подацима Републичког завода за статистику за одговарајућу подгрупу производа смрзнуто поврће или смрзнуто воће за 3% или више, у месецу у коме су се стекли услови за промену цена у односу на индекс потрошачких цена за месец у коме је обављено јавно отварање понуда.</w:t>
      </w:r>
    </w:p>
    <w:p w14:paraId="5A38BB52" w14:textId="77777777" w:rsidR="00352B71" w:rsidRPr="00157ABC" w:rsidRDefault="00352B71" w:rsidP="00352B71">
      <w:pPr>
        <w:jc w:val="both"/>
        <w:rPr>
          <w:rFonts w:ascii="Segoe UI" w:hAnsi="Segoe UI" w:cs="Segoe UI"/>
          <w:sz w:val="24"/>
          <w:szCs w:val="24"/>
          <w:lang w:val="sr-Cyrl-RS"/>
        </w:rPr>
      </w:pPr>
      <w:r w:rsidRPr="00157ABC">
        <w:rPr>
          <w:rFonts w:ascii="Segoe UI" w:hAnsi="Segoe UI" w:cs="Segoe UI"/>
          <w:sz w:val="24"/>
          <w:szCs w:val="24"/>
          <w:lang w:val="sr-Cyrl-RS"/>
        </w:rPr>
        <w:t xml:space="preserve">Усклађивање цена са претходно наведеним параметрима иницира се писаним захтевом Добављача или Наручиоца, који садржи образложење за усклађивање </w:t>
      </w:r>
      <w:r w:rsidRPr="00157ABC">
        <w:rPr>
          <w:rFonts w:ascii="Segoe UI" w:hAnsi="Segoe UI" w:cs="Segoe UI"/>
          <w:sz w:val="24"/>
          <w:szCs w:val="24"/>
          <w:lang w:val="sr-Cyrl-RS"/>
        </w:rPr>
        <w:lastRenderedPageBreak/>
        <w:t>цена, предлог усклађених цена и приложене податке Републичког завода за статистику за одговарајућу подгрупу производа, који представљају доказ промене потрошачких цена за уговорену подгрупу производа.</w:t>
      </w:r>
    </w:p>
    <w:p w14:paraId="4D772D3A" w14:textId="77777777" w:rsidR="00352B71" w:rsidRPr="00157ABC" w:rsidRDefault="00352B71" w:rsidP="00352B71">
      <w:pPr>
        <w:jc w:val="both"/>
        <w:rPr>
          <w:rFonts w:ascii="Segoe UI" w:hAnsi="Segoe UI" w:cs="Segoe UI"/>
          <w:sz w:val="24"/>
          <w:szCs w:val="24"/>
          <w:lang w:val="sr-Cyrl-RS"/>
        </w:rPr>
      </w:pPr>
      <w:r w:rsidRPr="00157ABC">
        <w:rPr>
          <w:rFonts w:ascii="Segoe UI" w:hAnsi="Segoe UI" w:cs="Segoe UI"/>
          <w:sz w:val="24"/>
          <w:szCs w:val="24"/>
          <w:lang w:val="sr-Cyrl-RS"/>
        </w:rPr>
        <w:t>По пријему захтева за усклађивање цена од стране Добављача, наручилац ће извршити проверу достављених података, обраћањем Републичком заводу за статистику.</w:t>
      </w:r>
    </w:p>
    <w:p w14:paraId="700EEE3F" w14:textId="0887F30A" w:rsidR="00352B71" w:rsidRPr="00157ABC" w:rsidRDefault="00352B71" w:rsidP="00352B71">
      <w:pPr>
        <w:jc w:val="both"/>
        <w:rPr>
          <w:rFonts w:ascii="Segoe UI" w:hAnsi="Segoe UI" w:cs="Segoe UI"/>
          <w:sz w:val="24"/>
          <w:szCs w:val="24"/>
          <w:lang w:val="sr-Cyrl-RS"/>
        </w:rPr>
      </w:pPr>
      <w:r>
        <w:rPr>
          <w:rFonts w:ascii="Segoe UI" w:hAnsi="Segoe UI" w:cs="Segoe UI"/>
          <w:sz w:val="24"/>
          <w:szCs w:val="24"/>
          <w:lang w:val="sr-Cyrl-RS"/>
        </w:rPr>
        <w:t>С</w:t>
      </w:r>
      <w:r w:rsidRPr="00157ABC">
        <w:rPr>
          <w:rFonts w:ascii="Segoe UI" w:hAnsi="Segoe UI" w:cs="Segoe UI"/>
          <w:sz w:val="24"/>
          <w:szCs w:val="24"/>
          <w:lang w:val="sr-Cyrl-RS"/>
        </w:rPr>
        <w:t xml:space="preserve">трана која је примила захтев за усклађивање цена, уколико утврди да је захтев са предлогом усклађених цена основан, доставља другој страни Сагласност на усклађене цене која садржи таксативно наведене цене (уговорене и усклађене са ПДВ-ом и без ПДВ-а) у табеларном приказу – Спецификација усклађених цена, а које су усклађене према подацима Републичког завода за статистику. </w:t>
      </w:r>
    </w:p>
    <w:p w14:paraId="07D6E179" w14:textId="4370B534" w:rsidR="00352B71" w:rsidRPr="00157ABC" w:rsidRDefault="00352B71" w:rsidP="00352B71">
      <w:pPr>
        <w:jc w:val="both"/>
        <w:rPr>
          <w:rFonts w:ascii="Segoe UI" w:hAnsi="Segoe UI" w:cs="Segoe UI"/>
          <w:sz w:val="24"/>
          <w:szCs w:val="24"/>
          <w:lang w:val="sr-Cyrl-RS"/>
        </w:rPr>
      </w:pPr>
      <w:r>
        <w:rPr>
          <w:rFonts w:ascii="Segoe UI" w:hAnsi="Segoe UI" w:cs="Segoe UI"/>
          <w:sz w:val="24"/>
          <w:szCs w:val="24"/>
          <w:lang w:val="sr-Cyrl-RS"/>
        </w:rPr>
        <w:t>С</w:t>
      </w:r>
      <w:r w:rsidRPr="00157ABC">
        <w:rPr>
          <w:rFonts w:ascii="Segoe UI" w:hAnsi="Segoe UI" w:cs="Segoe UI"/>
          <w:sz w:val="24"/>
          <w:szCs w:val="24"/>
          <w:lang w:val="sr-Cyrl-RS"/>
        </w:rPr>
        <w:t xml:space="preserve">тране </w:t>
      </w:r>
      <w:r>
        <w:rPr>
          <w:rFonts w:ascii="Segoe UI" w:hAnsi="Segoe UI" w:cs="Segoe UI"/>
          <w:sz w:val="24"/>
          <w:szCs w:val="24"/>
          <w:lang w:val="sr-Cyrl-RS"/>
        </w:rPr>
        <w:t xml:space="preserve">из оквирног споразума </w:t>
      </w:r>
      <w:r w:rsidRPr="00157ABC">
        <w:rPr>
          <w:rFonts w:ascii="Segoe UI" w:hAnsi="Segoe UI" w:cs="Segoe UI"/>
          <w:sz w:val="24"/>
          <w:szCs w:val="24"/>
          <w:lang w:val="sr-Cyrl-RS"/>
        </w:rPr>
        <w:t>се обавезују да поступе по захтеву за усклађивање у року који није дужи од 5 радних дана од дана пријема захтева за усклађивање цена.</w:t>
      </w:r>
    </w:p>
    <w:p w14:paraId="599498BA" w14:textId="77777777" w:rsidR="00352B71" w:rsidRPr="00157ABC" w:rsidRDefault="00352B71" w:rsidP="00352B71">
      <w:pPr>
        <w:jc w:val="both"/>
        <w:rPr>
          <w:rFonts w:ascii="Segoe UI" w:hAnsi="Segoe UI" w:cs="Segoe UI"/>
          <w:sz w:val="24"/>
          <w:szCs w:val="24"/>
          <w:lang w:val="sr-Cyrl-RS"/>
        </w:rPr>
      </w:pPr>
      <w:r w:rsidRPr="00157ABC">
        <w:rPr>
          <w:rFonts w:ascii="Segoe UI" w:hAnsi="Segoe UI" w:cs="Segoe UI"/>
          <w:sz w:val="24"/>
          <w:szCs w:val="24"/>
          <w:lang w:val="sr-Cyrl-RS"/>
        </w:rPr>
        <w:t>Усклађене цене се примењују почев од првог наредног радног дана од дана пријема сагласности.</w:t>
      </w:r>
    </w:p>
    <w:bookmarkEnd w:id="1"/>
    <w:p w14:paraId="629B8374" w14:textId="77777777" w:rsidR="0009436F" w:rsidRDefault="0009436F" w:rsidP="00E61DF1">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p>
    <w:p w14:paraId="57CAEE63" w14:textId="77777777" w:rsidR="004F6EAC" w:rsidRPr="004F6EAC" w:rsidRDefault="004F6EAC" w:rsidP="004F6EAC">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4F6EAC">
        <w:rPr>
          <w:rFonts w:ascii="Segoe UI" w:eastAsia="Times New Roman" w:hAnsi="Segoe UI" w:cs="Segoe UI"/>
          <w:b/>
          <w:noProof/>
          <w:kern w:val="0"/>
          <w:sz w:val="24"/>
          <w:szCs w:val="24"/>
          <w:lang w:val="sr-Cyrl-RS" w:eastAsia="sr-Cyrl-RS"/>
        </w:rPr>
        <w:t>ВАЖЕЊЕ ОКВИРНОГ СПОРАЗУМА</w:t>
      </w:r>
    </w:p>
    <w:p w14:paraId="640B0CD0" w14:textId="77777777" w:rsidR="004F6EAC" w:rsidRPr="004F6EAC" w:rsidRDefault="004F6EAC" w:rsidP="004F6EAC">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4F6EAC">
        <w:rPr>
          <w:rFonts w:ascii="Segoe UI" w:eastAsia="Times New Roman" w:hAnsi="Segoe UI" w:cs="Segoe UI"/>
          <w:b/>
          <w:noProof/>
          <w:kern w:val="0"/>
          <w:sz w:val="24"/>
          <w:szCs w:val="24"/>
          <w:lang w:val="sr-Cyrl-RS" w:eastAsia="sr-Cyrl-RS"/>
        </w:rPr>
        <w:t>Члан 3.</w:t>
      </w:r>
    </w:p>
    <w:p w14:paraId="5EB69BA4" w14:textId="379BB944" w:rsidR="00152684" w:rsidRDefault="004F6EAC" w:rsidP="00152684">
      <w:pPr>
        <w:autoSpaceDE w:val="0"/>
        <w:autoSpaceDN w:val="0"/>
        <w:adjustRightInd w:val="0"/>
        <w:spacing w:line="240" w:lineRule="auto"/>
        <w:jc w:val="both"/>
        <w:rPr>
          <w:rFonts w:ascii="Segoe UI" w:eastAsia="Times New Roman" w:hAnsi="Segoe UI" w:cs="Segoe UI"/>
          <w:noProof/>
          <w:kern w:val="0"/>
          <w:sz w:val="24"/>
          <w:szCs w:val="24"/>
          <w:lang w:val="sr-Cyrl-RS" w:eastAsia="sr-Cyrl-RS"/>
        </w:rPr>
      </w:pPr>
      <w:r w:rsidRPr="004F6EAC">
        <w:rPr>
          <w:rFonts w:ascii="Segoe UI" w:eastAsia="Times New Roman" w:hAnsi="Segoe UI" w:cs="Segoe UI"/>
          <w:noProof/>
          <w:kern w:val="0"/>
          <w:sz w:val="24"/>
          <w:szCs w:val="24"/>
          <w:lang w:val="sr-Cyrl-RS" w:eastAsia="sr-Cyrl-RS"/>
        </w:rPr>
        <w:t xml:space="preserve">Овај оквирни споразум </w:t>
      </w:r>
      <w:r w:rsidR="0009436F" w:rsidRPr="004F6EAC">
        <w:rPr>
          <w:rFonts w:ascii="Segoe UI" w:eastAsia="Times New Roman" w:hAnsi="Segoe UI" w:cs="Segoe UI"/>
          <w:noProof/>
          <w:kern w:val="0"/>
          <w:sz w:val="24"/>
          <w:szCs w:val="24"/>
          <w:lang w:val="sr-Cyrl-RS" w:eastAsia="sr-Cyrl-RS"/>
        </w:rPr>
        <w:t>ступа</w:t>
      </w:r>
      <w:r w:rsidR="0009436F">
        <w:rPr>
          <w:rFonts w:ascii="Segoe UI" w:eastAsia="Times New Roman" w:hAnsi="Segoe UI" w:cs="Segoe UI"/>
          <w:noProof/>
          <w:kern w:val="0"/>
          <w:sz w:val="24"/>
          <w:szCs w:val="24"/>
          <w:lang w:val="sr-Cyrl-RS" w:eastAsia="sr-Cyrl-RS"/>
        </w:rPr>
        <w:t xml:space="preserve"> на снагу даном потписивања оба</w:t>
      </w:r>
      <w:r w:rsidR="0009436F" w:rsidRPr="004F6EAC">
        <w:rPr>
          <w:rFonts w:ascii="Segoe UI" w:eastAsia="Times New Roman" w:hAnsi="Segoe UI" w:cs="Segoe UI"/>
          <w:noProof/>
          <w:kern w:val="0"/>
          <w:sz w:val="24"/>
          <w:szCs w:val="24"/>
          <w:lang w:val="sr-Cyrl-RS" w:eastAsia="sr-Cyrl-RS"/>
        </w:rPr>
        <w:t xml:space="preserve"> учесника споразума</w:t>
      </w:r>
      <w:r w:rsidR="0009436F">
        <w:rPr>
          <w:rFonts w:ascii="Segoe UI" w:eastAsia="Times New Roman" w:hAnsi="Segoe UI" w:cs="Segoe UI"/>
          <w:noProof/>
          <w:kern w:val="0"/>
          <w:sz w:val="24"/>
          <w:szCs w:val="24"/>
          <w:lang w:val="sr-Cyrl-RS" w:eastAsia="sr-Cyrl-RS"/>
        </w:rPr>
        <w:t xml:space="preserve"> </w:t>
      </w:r>
      <w:r w:rsidR="00152684" w:rsidRPr="00152684">
        <w:rPr>
          <w:rFonts w:ascii="Segoe UI" w:eastAsia="Times New Roman" w:hAnsi="Segoe UI" w:cs="Segoe UI"/>
          <w:noProof/>
          <w:kern w:val="0"/>
          <w:sz w:val="24"/>
          <w:szCs w:val="24"/>
          <w:lang w:val="sr-Cyrl-RS" w:eastAsia="sr-Cyrl-RS"/>
        </w:rPr>
        <w:t xml:space="preserve">и </w:t>
      </w:r>
      <w:r w:rsidR="00152684" w:rsidRPr="00152684">
        <w:rPr>
          <w:rFonts w:ascii="Segoe UI" w:eastAsia="Times New Roman" w:hAnsi="Segoe UI" w:cs="Segoe UI"/>
          <w:noProof/>
          <w:kern w:val="0"/>
          <w:sz w:val="24"/>
          <w:szCs w:val="24"/>
          <w:lang w:val="sr-Cyrl-RS"/>
        </w:rPr>
        <w:t xml:space="preserve">достављања средстава финансијског обезбеђења из </w:t>
      </w:r>
      <w:r w:rsidR="00152684" w:rsidRPr="00152684">
        <w:rPr>
          <w:rFonts w:ascii="Segoe UI" w:eastAsia="Times New Roman" w:hAnsi="Segoe UI" w:cs="Segoe UI"/>
          <w:noProof/>
          <w:kern w:val="0"/>
          <w:sz w:val="24"/>
          <w:szCs w:val="24"/>
          <w:lang w:val="sr-Cyrl-RS"/>
        </w:rPr>
        <w:t>члана 5</w:t>
      </w:r>
      <w:r w:rsidR="00152684" w:rsidRPr="00152684">
        <w:rPr>
          <w:rFonts w:ascii="Segoe UI" w:eastAsia="Times New Roman" w:hAnsi="Segoe UI" w:cs="Segoe UI"/>
          <w:noProof/>
          <w:kern w:val="0"/>
          <w:sz w:val="24"/>
          <w:szCs w:val="24"/>
          <w:lang w:val="sr-Cyrl-RS"/>
        </w:rPr>
        <w:t>. оквирног споразума</w:t>
      </w:r>
      <w:r w:rsidR="00152684" w:rsidRPr="00152684">
        <w:rPr>
          <w:rFonts w:ascii="Segoe UI" w:eastAsia="Times New Roman" w:hAnsi="Segoe UI" w:cs="Segoe UI"/>
          <w:noProof/>
          <w:kern w:val="0"/>
          <w:sz w:val="24"/>
          <w:szCs w:val="24"/>
          <w:lang w:val="sr-Cyrl-RS" w:eastAsia="sr-Cyrl-RS"/>
        </w:rPr>
        <w:t>.</w:t>
      </w:r>
      <w:r w:rsidR="00152684" w:rsidRPr="004F6EAC">
        <w:rPr>
          <w:rFonts w:ascii="Segoe UI" w:eastAsia="Times New Roman" w:hAnsi="Segoe UI" w:cs="Segoe UI"/>
          <w:noProof/>
          <w:kern w:val="0"/>
          <w:sz w:val="24"/>
          <w:szCs w:val="24"/>
          <w:lang w:val="sr-Cyrl-RS" w:eastAsia="sr-Cyrl-RS"/>
        </w:rPr>
        <w:t xml:space="preserve"> </w:t>
      </w:r>
    </w:p>
    <w:p w14:paraId="20787103" w14:textId="45381A88" w:rsidR="0009436F" w:rsidRDefault="00152684" w:rsidP="004F6EAC">
      <w:pPr>
        <w:autoSpaceDE w:val="0"/>
        <w:autoSpaceDN w:val="0"/>
        <w:adjustRightInd w:val="0"/>
        <w:spacing w:line="240" w:lineRule="auto"/>
        <w:jc w:val="both"/>
        <w:rPr>
          <w:rFonts w:ascii="Segoe UI" w:eastAsia="Times New Roman" w:hAnsi="Segoe UI" w:cs="Segoe UI"/>
          <w:noProof/>
          <w:kern w:val="0"/>
          <w:sz w:val="24"/>
          <w:szCs w:val="24"/>
          <w:lang w:val="sr-Cyrl-RS" w:eastAsia="sr-Cyrl-RS"/>
        </w:rPr>
      </w:pPr>
      <w:r>
        <w:rPr>
          <w:rFonts w:ascii="Segoe UI" w:eastAsia="Times New Roman" w:hAnsi="Segoe UI" w:cs="Segoe UI"/>
          <w:noProof/>
          <w:kern w:val="0"/>
          <w:sz w:val="24"/>
          <w:szCs w:val="24"/>
          <w:lang w:val="sr-Cyrl-RS" w:eastAsia="sr-Cyrl-RS"/>
        </w:rPr>
        <w:t>Оквирни споразум траје</w:t>
      </w:r>
      <w:r w:rsidR="0009436F">
        <w:rPr>
          <w:rFonts w:ascii="Segoe UI" w:eastAsia="Times New Roman" w:hAnsi="Segoe UI" w:cs="Segoe UI"/>
          <w:noProof/>
          <w:kern w:val="0"/>
          <w:sz w:val="24"/>
          <w:szCs w:val="24"/>
          <w:lang w:val="sr-Cyrl-RS" w:eastAsia="sr-Cyrl-RS"/>
        </w:rPr>
        <w:t xml:space="preserve"> једну (1) годину или до утрошка средстава. </w:t>
      </w:r>
    </w:p>
    <w:p w14:paraId="01709C1B" w14:textId="3C800BD6" w:rsidR="0009436F" w:rsidRDefault="0009436F" w:rsidP="0009436F">
      <w:pPr>
        <w:autoSpaceDE w:val="0"/>
        <w:autoSpaceDN w:val="0"/>
        <w:adjustRightInd w:val="0"/>
        <w:spacing w:line="240" w:lineRule="auto"/>
        <w:jc w:val="both"/>
        <w:rPr>
          <w:rFonts w:ascii="Segoe UI" w:eastAsia="Times New Roman" w:hAnsi="Segoe UI" w:cs="Segoe UI"/>
          <w:noProof/>
          <w:kern w:val="0"/>
          <w:sz w:val="24"/>
          <w:szCs w:val="24"/>
          <w:lang w:val="sr-Cyrl-RS" w:eastAsia="sr-Cyrl-RS"/>
        </w:rPr>
      </w:pPr>
      <w:r w:rsidRPr="0009436F">
        <w:rPr>
          <w:rFonts w:ascii="Segoe UI" w:eastAsia="Times New Roman" w:hAnsi="Segoe UI" w:cs="Segoe UI"/>
          <w:noProof/>
          <w:kern w:val="0"/>
          <w:sz w:val="24"/>
          <w:szCs w:val="24"/>
          <w:lang w:val="sr-Cyrl-RS" w:eastAsia="sr-Cyrl-RS"/>
        </w:rPr>
        <w:t>Током трајања оквирног споразума, приступа се закључењу једног или више поједничних уговора.</w:t>
      </w:r>
    </w:p>
    <w:p w14:paraId="1752D6F4" w14:textId="77777777" w:rsidR="00352B71" w:rsidRPr="004F6EAC" w:rsidRDefault="00352B71" w:rsidP="0009436F">
      <w:pPr>
        <w:autoSpaceDE w:val="0"/>
        <w:autoSpaceDN w:val="0"/>
        <w:adjustRightInd w:val="0"/>
        <w:spacing w:line="240" w:lineRule="auto"/>
        <w:jc w:val="both"/>
        <w:rPr>
          <w:rFonts w:ascii="Segoe UI" w:eastAsia="Times New Roman" w:hAnsi="Segoe UI" w:cs="Segoe UI"/>
          <w:noProof/>
          <w:kern w:val="0"/>
          <w:sz w:val="24"/>
          <w:szCs w:val="24"/>
          <w:lang w:val="sr-Cyrl-RS" w:eastAsia="sr-Cyrl-RS"/>
        </w:rPr>
      </w:pPr>
    </w:p>
    <w:p w14:paraId="0F2DC7D2" w14:textId="77777777" w:rsidR="004F6EAC" w:rsidRPr="004F6EAC" w:rsidRDefault="004F6EAC" w:rsidP="004F6EAC">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4F6EAC">
        <w:rPr>
          <w:rFonts w:ascii="Segoe UI" w:eastAsia="Times New Roman" w:hAnsi="Segoe UI" w:cs="Segoe UI"/>
          <w:b/>
          <w:noProof/>
          <w:kern w:val="0"/>
          <w:sz w:val="24"/>
          <w:szCs w:val="24"/>
          <w:lang w:val="sr-Cyrl-RS" w:eastAsia="sr-Cyrl-RS"/>
        </w:rPr>
        <w:t>НАЧИН И УСЛОВИ ДОДЕЛЕ ПОЈЕДИНАЧНИХ УГОВОРА</w:t>
      </w:r>
    </w:p>
    <w:p w14:paraId="3A513968" w14:textId="35379104" w:rsidR="004F6EAC" w:rsidRPr="0046741C" w:rsidRDefault="004F6EAC" w:rsidP="004F6EAC">
      <w:pPr>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F6EAC">
        <w:rPr>
          <w:rFonts w:ascii="Segoe UI" w:eastAsia="Times New Roman" w:hAnsi="Segoe UI" w:cs="Segoe UI"/>
          <w:b/>
          <w:noProof/>
          <w:kern w:val="0"/>
          <w:sz w:val="24"/>
          <w:szCs w:val="24"/>
          <w:lang w:val="sr-Cyrl-RS" w:eastAsia="sr-Cyrl-RS"/>
        </w:rPr>
        <w:t xml:space="preserve">Члан </w:t>
      </w:r>
      <w:r w:rsidR="00152684">
        <w:rPr>
          <w:rFonts w:ascii="Segoe UI" w:eastAsia="Times New Roman" w:hAnsi="Segoe UI" w:cs="Segoe UI"/>
          <w:b/>
          <w:noProof/>
          <w:kern w:val="0"/>
          <w:sz w:val="24"/>
          <w:szCs w:val="24"/>
          <w:lang w:val="sr-Cyrl-RS" w:eastAsia="sr-Cyrl-RS"/>
        </w:rPr>
        <w:t>4</w:t>
      </w:r>
      <w:r w:rsidRPr="0046741C">
        <w:rPr>
          <w:rFonts w:asciiTheme="majorHAnsi" w:eastAsia="Times New Roman" w:hAnsiTheme="majorHAnsi" w:cs="Arial"/>
          <w:b/>
          <w:noProof/>
          <w:kern w:val="0"/>
          <w:lang w:val="sr-Cyrl-RS" w:eastAsia="sr-Cyrl-RS"/>
        </w:rPr>
        <w:t>.</w:t>
      </w:r>
    </w:p>
    <w:p w14:paraId="1D29715C" w14:textId="77777777" w:rsidR="00945EBF" w:rsidRDefault="00BA518B" w:rsidP="00BA518B">
      <w:pPr>
        <w:jc w:val="both"/>
        <w:rPr>
          <w:rFonts w:ascii="Segoe UI" w:eastAsia="Times New Roman" w:hAnsi="Segoe UI" w:cs="Segoe UI"/>
          <w:noProof/>
          <w:kern w:val="0"/>
          <w:sz w:val="24"/>
          <w:szCs w:val="24"/>
          <w:lang w:val="sr-Cyrl-RS" w:eastAsia="sr-Cyrl-RS"/>
        </w:rPr>
      </w:pPr>
      <w:r w:rsidRPr="00BA518B">
        <w:rPr>
          <w:rFonts w:ascii="Segoe UI" w:eastAsia="Times New Roman" w:hAnsi="Segoe UI" w:cs="Segoe UI"/>
          <w:noProof/>
          <w:kern w:val="0"/>
          <w:sz w:val="24"/>
          <w:szCs w:val="24"/>
          <w:lang w:val="sr-Cyrl-RS" w:eastAsia="sr-Cyrl-RS"/>
        </w:rPr>
        <w:t xml:space="preserve">Након закључења оквирног споразума, када настане потреба </w:t>
      </w:r>
      <w:r>
        <w:rPr>
          <w:rFonts w:ascii="Segoe UI" w:eastAsia="Times New Roman" w:hAnsi="Segoe UI" w:cs="Segoe UI"/>
          <w:noProof/>
          <w:kern w:val="0"/>
          <w:sz w:val="24"/>
          <w:szCs w:val="24"/>
          <w:lang w:val="sr-Cyrl-RS" w:eastAsia="sr-Cyrl-RS"/>
        </w:rPr>
        <w:t>Наручиоца</w:t>
      </w:r>
      <w:r w:rsidRPr="00BA518B">
        <w:rPr>
          <w:rFonts w:ascii="Segoe UI" w:eastAsia="Times New Roman" w:hAnsi="Segoe UI" w:cs="Segoe UI"/>
          <w:noProof/>
          <w:kern w:val="0"/>
          <w:sz w:val="24"/>
          <w:szCs w:val="24"/>
          <w:lang w:val="sr-Cyrl-RS" w:eastAsia="sr-Cyrl-RS"/>
        </w:rPr>
        <w:t xml:space="preserve"> за предметом набавке, </w:t>
      </w:r>
      <w:r>
        <w:rPr>
          <w:rFonts w:ascii="Segoe UI" w:eastAsia="Times New Roman" w:hAnsi="Segoe UI" w:cs="Segoe UI"/>
          <w:noProof/>
          <w:kern w:val="0"/>
          <w:sz w:val="24"/>
          <w:szCs w:val="24"/>
          <w:lang w:val="sr-Cyrl-RS" w:eastAsia="sr-Cyrl-RS"/>
        </w:rPr>
        <w:t>Наручилац</w:t>
      </w:r>
      <w:r w:rsidRPr="00BA518B">
        <w:rPr>
          <w:rFonts w:ascii="Segoe UI" w:eastAsia="Times New Roman" w:hAnsi="Segoe UI" w:cs="Segoe UI"/>
          <w:noProof/>
          <w:kern w:val="0"/>
          <w:sz w:val="24"/>
          <w:szCs w:val="24"/>
          <w:lang w:val="sr-Cyrl-RS" w:eastAsia="sr-Cyrl-RS"/>
        </w:rPr>
        <w:t xml:space="preserve"> ће </w:t>
      </w:r>
      <w:r w:rsidR="00995597">
        <w:rPr>
          <w:rFonts w:ascii="Segoe UI" w:eastAsia="Times New Roman" w:hAnsi="Segoe UI" w:cs="Segoe UI"/>
          <w:noProof/>
          <w:kern w:val="0"/>
          <w:sz w:val="24"/>
          <w:szCs w:val="24"/>
          <w:lang w:val="sr-Cyrl-RS" w:eastAsia="sr-Cyrl-RS"/>
        </w:rPr>
        <w:t xml:space="preserve">Добављачу </w:t>
      </w:r>
      <w:r w:rsidRPr="00BA518B">
        <w:rPr>
          <w:rFonts w:ascii="Segoe UI" w:eastAsia="Times New Roman" w:hAnsi="Segoe UI" w:cs="Segoe UI"/>
          <w:noProof/>
          <w:kern w:val="0"/>
          <w:sz w:val="24"/>
          <w:szCs w:val="24"/>
          <w:lang w:val="sr-Cyrl-RS" w:eastAsia="sr-Cyrl-RS"/>
        </w:rPr>
        <w:t xml:space="preserve">упутити </w:t>
      </w:r>
      <w:r w:rsidR="00995597">
        <w:rPr>
          <w:rFonts w:ascii="Segoe UI" w:eastAsia="Times New Roman" w:hAnsi="Segoe UI" w:cs="Segoe UI"/>
          <w:noProof/>
          <w:kern w:val="0"/>
          <w:sz w:val="24"/>
          <w:szCs w:val="24"/>
          <w:lang w:val="sr-Cyrl-RS" w:eastAsia="sr-Cyrl-RS"/>
        </w:rPr>
        <w:t>уговор</w:t>
      </w:r>
      <w:r w:rsidRPr="00BA518B">
        <w:rPr>
          <w:rFonts w:ascii="Segoe UI" w:eastAsia="Times New Roman" w:hAnsi="Segoe UI" w:cs="Segoe UI"/>
          <w:noProof/>
          <w:kern w:val="0"/>
          <w:sz w:val="24"/>
          <w:szCs w:val="24"/>
          <w:lang w:val="sr-Cyrl-RS" w:eastAsia="sr-Cyrl-RS"/>
        </w:rPr>
        <w:t xml:space="preserve"> о јавној набавци </w:t>
      </w:r>
      <w:r w:rsidR="00995597">
        <w:rPr>
          <w:rFonts w:ascii="Segoe UI" w:eastAsia="Times New Roman" w:hAnsi="Segoe UI" w:cs="Segoe UI"/>
          <w:noProof/>
          <w:kern w:val="0"/>
          <w:sz w:val="24"/>
          <w:szCs w:val="24"/>
          <w:lang w:val="sr-Cyrl-RS" w:eastAsia="sr-Cyrl-RS"/>
        </w:rPr>
        <w:t xml:space="preserve">на закључење, </w:t>
      </w:r>
      <w:r w:rsidRPr="00BA518B">
        <w:rPr>
          <w:rFonts w:ascii="Segoe UI" w:eastAsia="Times New Roman" w:hAnsi="Segoe UI" w:cs="Segoe UI"/>
          <w:noProof/>
          <w:kern w:val="0"/>
          <w:sz w:val="24"/>
          <w:szCs w:val="24"/>
          <w:lang w:val="sr-Cyrl-RS" w:eastAsia="sr-Cyrl-RS"/>
        </w:rPr>
        <w:t xml:space="preserve">са спецификацијом стварних потреба </w:t>
      </w:r>
      <w:r w:rsidR="00995597">
        <w:rPr>
          <w:rFonts w:ascii="Segoe UI" w:eastAsia="Times New Roman" w:hAnsi="Segoe UI" w:cs="Segoe UI"/>
          <w:noProof/>
          <w:kern w:val="0"/>
          <w:sz w:val="24"/>
          <w:szCs w:val="24"/>
          <w:lang w:val="sr-Cyrl-RS" w:eastAsia="sr-Cyrl-RS"/>
        </w:rPr>
        <w:t>На</w:t>
      </w:r>
      <w:r w:rsidR="00995597">
        <w:rPr>
          <w:rFonts w:ascii="Segoe UI" w:eastAsia="Times New Roman" w:hAnsi="Segoe UI" w:cs="Segoe UI"/>
          <w:noProof/>
          <w:kern w:val="0"/>
          <w:sz w:val="24"/>
          <w:szCs w:val="24"/>
          <w:lang w:val="sr-Cyrl-RS" w:eastAsia="sr-Cyrl-RS"/>
        </w:rPr>
        <w:t>ручиоца</w:t>
      </w:r>
      <w:r w:rsidRPr="00BA518B">
        <w:rPr>
          <w:rFonts w:ascii="Segoe UI" w:eastAsia="Times New Roman" w:hAnsi="Segoe UI" w:cs="Segoe UI"/>
          <w:noProof/>
          <w:kern w:val="0"/>
          <w:sz w:val="24"/>
          <w:szCs w:val="24"/>
          <w:lang w:val="sr-Cyrl-RS" w:eastAsia="sr-Cyrl-RS"/>
        </w:rPr>
        <w:t xml:space="preserve">. </w:t>
      </w:r>
    </w:p>
    <w:p w14:paraId="73E53B85" w14:textId="4F6CD4B8" w:rsidR="00995597" w:rsidRDefault="00995597" w:rsidP="00BA518B">
      <w:pPr>
        <w:jc w:val="both"/>
        <w:rPr>
          <w:rFonts w:ascii="Segoe UI" w:eastAsia="Times New Roman" w:hAnsi="Segoe UI" w:cs="Segoe UI"/>
          <w:noProof/>
          <w:kern w:val="0"/>
          <w:sz w:val="24"/>
          <w:szCs w:val="24"/>
          <w:lang w:val="sr-Cyrl-RS" w:eastAsia="sr-Cyrl-RS"/>
        </w:rPr>
      </w:pPr>
      <w:r>
        <w:rPr>
          <w:rFonts w:ascii="Segoe UI" w:eastAsia="Times New Roman" w:hAnsi="Segoe UI" w:cs="Segoe UI"/>
          <w:noProof/>
          <w:kern w:val="0"/>
          <w:sz w:val="24"/>
          <w:szCs w:val="24"/>
          <w:lang w:val="sr-Cyrl-RS" w:eastAsia="sr-Cyrl-RS"/>
        </w:rPr>
        <w:t>Добављач</w:t>
      </w:r>
      <w:r w:rsidR="00BA518B" w:rsidRPr="00BA518B">
        <w:rPr>
          <w:rFonts w:ascii="Segoe UI" w:eastAsia="Times New Roman" w:hAnsi="Segoe UI" w:cs="Segoe UI"/>
          <w:noProof/>
          <w:kern w:val="0"/>
          <w:sz w:val="24"/>
          <w:szCs w:val="24"/>
          <w:lang w:val="sr-Cyrl-RS" w:eastAsia="sr-Cyrl-RS"/>
        </w:rPr>
        <w:t xml:space="preserve"> је дужан да достави </w:t>
      </w:r>
      <w:r>
        <w:rPr>
          <w:rFonts w:ascii="Segoe UI" w:eastAsia="Times New Roman" w:hAnsi="Segoe UI" w:cs="Segoe UI"/>
          <w:noProof/>
          <w:kern w:val="0"/>
          <w:sz w:val="24"/>
          <w:szCs w:val="24"/>
          <w:lang w:val="sr-Cyrl-RS" w:eastAsia="sr-Cyrl-RS"/>
        </w:rPr>
        <w:t>На</w:t>
      </w:r>
      <w:r>
        <w:rPr>
          <w:rFonts w:ascii="Segoe UI" w:eastAsia="Times New Roman" w:hAnsi="Segoe UI" w:cs="Segoe UI"/>
          <w:noProof/>
          <w:kern w:val="0"/>
          <w:sz w:val="24"/>
          <w:szCs w:val="24"/>
          <w:lang w:val="sr-Cyrl-RS" w:eastAsia="sr-Cyrl-RS"/>
        </w:rPr>
        <w:t>ручиоцу</w:t>
      </w:r>
      <w:r w:rsidR="00BA518B" w:rsidRPr="00BA518B">
        <w:rPr>
          <w:rFonts w:ascii="Segoe UI" w:eastAsia="Times New Roman" w:hAnsi="Segoe UI" w:cs="Segoe UI"/>
          <w:noProof/>
          <w:kern w:val="0"/>
          <w:sz w:val="24"/>
          <w:szCs w:val="24"/>
          <w:lang w:val="sr-Cyrl-RS" w:eastAsia="sr-Cyrl-RS"/>
        </w:rPr>
        <w:t xml:space="preserve"> потписан и овер</w:t>
      </w:r>
      <w:r>
        <w:rPr>
          <w:rFonts w:ascii="Segoe UI" w:eastAsia="Times New Roman" w:hAnsi="Segoe UI" w:cs="Segoe UI"/>
          <w:noProof/>
          <w:kern w:val="0"/>
          <w:sz w:val="24"/>
          <w:szCs w:val="24"/>
          <w:lang w:val="sr-Cyrl-RS" w:eastAsia="sr-Cyrl-RS"/>
        </w:rPr>
        <w:t>ен уговор у року од максимално три (3) дана од дана пријема уговора</w:t>
      </w:r>
      <w:r w:rsidR="00BA518B" w:rsidRPr="00BA518B">
        <w:rPr>
          <w:rFonts w:ascii="Segoe UI" w:eastAsia="Times New Roman" w:hAnsi="Segoe UI" w:cs="Segoe UI"/>
          <w:noProof/>
          <w:kern w:val="0"/>
          <w:sz w:val="24"/>
          <w:szCs w:val="24"/>
          <w:lang w:val="sr-Cyrl-RS" w:eastAsia="sr-Cyrl-RS"/>
        </w:rPr>
        <w:t xml:space="preserve">. </w:t>
      </w:r>
      <w:r w:rsidRPr="00995597">
        <w:rPr>
          <w:rFonts w:ascii="Segoe UI" w:hAnsi="Segoe UI" w:cs="Segoe UI"/>
          <w:sz w:val="24"/>
          <w:szCs w:val="24"/>
        </w:rPr>
        <w:t xml:space="preserve">Уколико Добављач у наведеном року не достави потписан уговор о јавној набавци, сматраће се да је </w:t>
      </w:r>
      <w:r w:rsidRPr="00995597">
        <w:rPr>
          <w:rFonts w:ascii="Segoe UI" w:hAnsi="Segoe UI" w:cs="Segoe UI"/>
          <w:sz w:val="24"/>
          <w:szCs w:val="24"/>
        </w:rPr>
        <w:lastRenderedPageBreak/>
        <w:t>одбио да закључи уговор о јавној набавци, након чега ће Наручилац активирати средство финансијског обезбеђења.</w:t>
      </w:r>
    </w:p>
    <w:p w14:paraId="15851452" w14:textId="6108B726" w:rsidR="00DC7D31" w:rsidRPr="00BA518B" w:rsidRDefault="00BA518B" w:rsidP="00BA518B">
      <w:pPr>
        <w:jc w:val="both"/>
        <w:rPr>
          <w:rFonts w:ascii="Segoe UI" w:eastAsia="Times New Roman" w:hAnsi="Segoe UI" w:cs="Segoe UI"/>
          <w:noProof/>
          <w:kern w:val="0"/>
          <w:sz w:val="24"/>
          <w:szCs w:val="24"/>
          <w:lang w:val="sr-Cyrl-RS" w:eastAsia="sr-Cyrl-RS"/>
        </w:rPr>
      </w:pPr>
      <w:r w:rsidRPr="00BA518B">
        <w:rPr>
          <w:rFonts w:ascii="Segoe UI" w:eastAsia="Times New Roman" w:hAnsi="Segoe UI" w:cs="Segoe UI"/>
          <w:noProof/>
          <w:kern w:val="0"/>
          <w:sz w:val="24"/>
          <w:szCs w:val="24"/>
          <w:lang w:val="sr-Cyrl-RS" w:eastAsia="sr-Cyrl-RS"/>
        </w:rPr>
        <w:t>При закључењу појединачних уговора о јавној набавци не могу се мењати битни услови из оквирног споразума и модела уговора из Конкурсне документације.</w:t>
      </w:r>
    </w:p>
    <w:p w14:paraId="3B82AF95" w14:textId="77777777" w:rsidR="00995597" w:rsidRPr="00995597" w:rsidRDefault="00995597" w:rsidP="00995597">
      <w:pPr>
        <w:jc w:val="both"/>
        <w:rPr>
          <w:rFonts w:ascii="Segoe UI" w:hAnsi="Segoe UI" w:cs="Segoe UI"/>
          <w:b/>
          <w:sz w:val="24"/>
          <w:szCs w:val="24"/>
          <w:lang w:val="sr-Cyrl-RS"/>
        </w:rPr>
      </w:pPr>
    </w:p>
    <w:p w14:paraId="1ED1767C" w14:textId="118173C6" w:rsidR="00995597" w:rsidRPr="00995597" w:rsidRDefault="00995597" w:rsidP="00995597">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Pr>
          <w:rFonts w:ascii="Segoe UI" w:eastAsia="Times New Roman" w:hAnsi="Segoe UI" w:cs="Segoe UI"/>
          <w:b/>
          <w:noProof/>
          <w:kern w:val="0"/>
          <w:sz w:val="24"/>
          <w:szCs w:val="24"/>
          <w:lang w:val="sr-Cyrl-RS" w:eastAsia="sr-Cyrl-RS"/>
        </w:rPr>
        <w:t>СРЕДСТВ</w:t>
      </w:r>
      <w:r w:rsidR="00945EBF">
        <w:rPr>
          <w:rFonts w:ascii="Segoe UI" w:eastAsia="Times New Roman" w:hAnsi="Segoe UI" w:cs="Segoe UI"/>
          <w:b/>
          <w:noProof/>
          <w:kern w:val="0"/>
          <w:sz w:val="24"/>
          <w:szCs w:val="24"/>
          <w:lang w:val="sr-Cyrl-RS" w:eastAsia="sr-Cyrl-RS"/>
        </w:rPr>
        <w:t>О</w:t>
      </w:r>
      <w:r>
        <w:rPr>
          <w:rFonts w:ascii="Segoe UI" w:eastAsia="Times New Roman" w:hAnsi="Segoe UI" w:cs="Segoe UI"/>
          <w:b/>
          <w:noProof/>
          <w:kern w:val="0"/>
          <w:sz w:val="24"/>
          <w:szCs w:val="24"/>
          <w:lang w:val="sr-Cyrl-RS" w:eastAsia="sr-Cyrl-RS"/>
        </w:rPr>
        <w:t xml:space="preserve"> ОБЕЗБЕЂЕЊА ЗА ИЗВРШЕ</w:t>
      </w:r>
      <w:r w:rsidRPr="00995597">
        <w:rPr>
          <w:rFonts w:ascii="Segoe UI" w:eastAsia="Times New Roman" w:hAnsi="Segoe UI" w:cs="Segoe UI"/>
          <w:b/>
          <w:noProof/>
          <w:kern w:val="0"/>
          <w:sz w:val="24"/>
          <w:szCs w:val="24"/>
          <w:lang w:val="sr-Cyrl-RS" w:eastAsia="sr-Cyrl-RS"/>
        </w:rPr>
        <w:t>ЊЕ ОКВИРНОГ СПОРАЗУМА</w:t>
      </w:r>
    </w:p>
    <w:p w14:paraId="7A855710" w14:textId="7256DB3C" w:rsidR="00995597" w:rsidRPr="00995597" w:rsidRDefault="00995597" w:rsidP="00995597">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995597">
        <w:rPr>
          <w:rFonts w:ascii="Segoe UI" w:eastAsia="Times New Roman" w:hAnsi="Segoe UI" w:cs="Segoe UI"/>
          <w:b/>
          <w:noProof/>
          <w:kern w:val="0"/>
          <w:sz w:val="24"/>
          <w:szCs w:val="24"/>
          <w:lang w:val="sr-Cyrl-RS" w:eastAsia="sr-Cyrl-RS"/>
        </w:rPr>
        <w:t xml:space="preserve">Члан </w:t>
      </w:r>
      <w:r w:rsidR="00152684">
        <w:rPr>
          <w:rFonts w:ascii="Segoe UI" w:eastAsia="Times New Roman" w:hAnsi="Segoe UI" w:cs="Segoe UI"/>
          <w:b/>
          <w:noProof/>
          <w:kern w:val="0"/>
          <w:sz w:val="24"/>
          <w:szCs w:val="24"/>
          <w:lang w:val="sr-Cyrl-RS" w:eastAsia="sr-Cyrl-RS"/>
        </w:rPr>
        <w:t>5</w:t>
      </w:r>
      <w:r w:rsidRPr="00995597">
        <w:rPr>
          <w:rFonts w:ascii="Segoe UI" w:eastAsia="Times New Roman" w:hAnsi="Segoe UI" w:cs="Segoe UI"/>
          <w:b/>
          <w:noProof/>
          <w:kern w:val="0"/>
          <w:sz w:val="24"/>
          <w:szCs w:val="24"/>
          <w:lang w:val="sr-Cyrl-RS" w:eastAsia="sr-Cyrl-RS"/>
        </w:rPr>
        <w:t>.</w:t>
      </w:r>
    </w:p>
    <w:p w14:paraId="471D17F6" w14:textId="5E6ED50D" w:rsidR="00995597" w:rsidRPr="00995597" w:rsidRDefault="00995597" w:rsidP="00995597">
      <w:pPr>
        <w:pStyle w:val="ListParagraph"/>
        <w:tabs>
          <w:tab w:val="left" w:pos="0"/>
        </w:tabs>
        <w:ind w:left="0"/>
        <w:jc w:val="both"/>
        <w:rPr>
          <w:rFonts w:ascii="Segoe UI" w:eastAsia="TimesNewRomanPSMT" w:hAnsi="Segoe UI" w:cs="Segoe UI"/>
          <w:bCs/>
          <w:iCs/>
          <w:noProof/>
          <w:sz w:val="24"/>
          <w:szCs w:val="24"/>
          <w:lang w:val="sr-Cyrl-RS"/>
        </w:rPr>
      </w:pPr>
      <w:r>
        <w:rPr>
          <w:rFonts w:ascii="Segoe UI" w:eastAsia="TimesNewRomanPSMT" w:hAnsi="Segoe UI" w:cs="Segoe UI"/>
          <w:bCs/>
          <w:iCs/>
          <w:noProof/>
          <w:sz w:val="24"/>
          <w:szCs w:val="24"/>
          <w:lang w:val="sr-Cyrl-RS"/>
        </w:rPr>
        <w:t>Добављач</w:t>
      </w:r>
      <w:r w:rsidRPr="00995597">
        <w:rPr>
          <w:rFonts w:ascii="Segoe UI" w:eastAsia="TimesNewRomanPSMT" w:hAnsi="Segoe UI" w:cs="Segoe UI"/>
          <w:bCs/>
          <w:iCs/>
          <w:noProof/>
          <w:sz w:val="24"/>
          <w:szCs w:val="24"/>
          <w:lang w:val="sr-Cyrl-RS"/>
        </w:rPr>
        <w:t xml:space="preserve"> се обавезуј</w:t>
      </w:r>
      <w:r>
        <w:rPr>
          <w:rFonts w:ascii="Segoe UI" w:eastAsia="TimesNewRomanPSMT" w:hAnsi="Segoe UI" w:cs="Segoe UI"/>
          <w:bCs/>
          <w:iCs/>
          <w:noProof/>
          <w:sz w:val="24"/>
          <w:szCs w:val="24"/>
          <w:lang w:val="sr-Cyrl-RS"/>
        </w:rPr>
        <w:t>е</w:t>
      </w:r>
      <w:r w:rsidRPr="00995597">
        <w:rPr>
          <w:rFonts w:ascii="Segoe UI" w:eastAsia="TimesNewRomanPSMT" w:hAnsi="Segoe UI" w:cs="Segoe UI"/>
          <w:bCs/>
          <w:iCs/>
          <w:noProof/>
          <w:sz w:val="24"/>
          <w:szCs w:val="24"/>
          <w:lang w:val="sr-Cyrl-RS"/>
        </w:rPr>
        <w:t xml:space="preserve"> да у тренутку закључења </w:t>
      </w:r>
      <w:r>
        <w:rPr>
          <w:rFonts w:ascii="Segoe UI" w:eastAsia="TimesNewRomanPSMT" w:hAnsi="Segoe UI" w:cs="Segoe UI"/>
          <w:bCs/>
          <w:iCs/>
          <w:noProof/>
          <w:sz w:val="24"/>
          <w:szCs w:val="24"/>
          <w:lang w:val="sr-Cyrl-RS"/>
        </w:rPr>
        <w:t>овог оквирног споразума, преда</w:t>
      </w:r>
      <w:r w:rsidRPr="00995597">
        <w:rPr>
          <w:rFonts w:ascii="Segoe UI" w:eastAsia="TimesNewRomanPSMT" w:hAnsi="Segoe UI" w:cs="Segoe UI"/>
          <w:bCs/>
          <w:iCs/>
          <w:noProof/>
          <w:sz w:val="24"/>
          <w:szCs w:val="24"/>
          <w:lang w:val="sr-Cyrl-RS"/>
        </w:rPr>
        <w:t xml:space="preserve"> Наручиоцу бланко сопствен</w:t>
      </w:r>
      <w:r>
        <w:rPr>
          <w:rFonts w:ascii="Segoe UI" w:eastAsia="TimesNewRomanPSMT" w:hAnsi="Segoe UI" w:cs="Segoe UI"/>
          <w:bCs/>
          <w:iCs/>
          <w:noProof/>
          <w:sz w:val="24"/>
          <w:szCs w:val="24"/>
          <w:lang w:val="sr-Cyrl-RS"/>
        </w:rPr>
        <w:t>у</w:t>
      </w:r>
      <w:r w:rsidRPr="00995597">
        <w:rPr>
          <w:rFonts w:ascii="Segoe UI" w:eastAsia="TimesNewRomanPSMT" w:hAnsi="Segoe UI" w:cs="Segoe UI"/>
          <w:bCs/>
          <w:iCs/>
          <w:noProof/>
          <w:sz w:val="24"/>
          <w:szCs w:val="24"/>
          <w:lang w:val="sr-Cyrl-RS"/>
        </w:rPr>
        <w:t xml:space="preserve"> мениц</w:t>
      </w:r>
      <w:r>
        <w:rPr>
          <w:rFonts w:ascii="Segoe UI" w:eastAsia="TimesNewRomanPSMT" w:hAnsi="Segoe UI" w:cs="Segoe UI"/>
          <w:bCs/>
          <w:iCs/>
          <w:noProof/>
          <w:sz w:val="24"/>
          <w:szCs w:val="24"/>
          <w:lang w:val="sr-Cyrl-RS"/>
        </w:rPr>
        <w:t>у</w:t>
      </w:r>
      <w:r w:rsidRPr="00995597">
        <w:rPr>
          <w:rFonts w:ascii="Segoe UI" w:eastAsia="TimesNewRomanPSMT" w:hAnsi="Segoe UI" w:cs="Segoe UI"/>
          <w:bCs/>
          <w:iCs/>
          <w:noProof/>
          <w:sz w:val="24"/>
          <w:szCs w:val="24"/>
          <w:lang w:val="sr-Cyrl-RS"/>
        </w:rPr>
        <w:t>, као обезбеђење за и</w:t>
      </w:r>
      <w:r>
        <w:rPr>
          <w:rFonts w:ascii="Segoe UI" w:eastAsia="TimesNewRomanPSMT" w:hAnsi="Segoe UI" w:cs="Segoe UI"/>
          <w:bCs/>
          <w:iCs/>
          <w:noProof/>
          <w:sz w:val="24"/>
          <w:szCs w:val="24"/>
          <w:lang w:val="sr-Cyrl-RS"/>
        </w:rPr>
        <w:t>звршење оквирног споразума, која</w:t>
      </w:r>
      <w:r w:rsidRPr="00995597">
        <w:rPr>
          <w:rFonts w:ascii="Segoe UI" w:eastAsia="TimesNewRomanPSMT" w:hAnsi="Segoe UI" w:cs="Segoe UI"/>
          <w:bCs/>
          <w:iCs/>
          <w:noProof/>
          <w:sz w:val="24"/>
          <w:szCs w:val="24"/>
          <w:lang w:val="sr-Cyrl-RS"/>
        </w:rPr>
        <w:t xml:space="preserve"> мора</w:t>
      </w:r>
      <w:r>
        <w:rPr>
          <w:rFonts w:ascii="Segoe UI" w:eastAsia="TimesNewRomanPSMT" w:hAnsi="Segoe UI" w:cs="Segoe UI"/>
          <w:bCs/>
          <w:iCs/>
          <w:noProof/>
          <w:sz w:val="24"/>
          <w:szCs w:val="24"/>
          <w:lang w:val="sr-Cyrl-RS"/>
        </w:rPr>
        <w:t xml:space="preserve"> бити евидентирана</w:t>
      </w:r>
      <w:r w:rsidRPr="00995597">
        <w:rPr>
          <w:rFonts w:ascii="Segoe UI" w:eastAsia="TimesNewRomanPSMT" w:hAnsi="Segoe UI" w:cs="Segoe UI"/>
          <w:bCs/>
          <w:iCs/>
          <w:noProof/>
          <w:sz w:val="24"/>
          <w:szCs w:val="24"/>
          <w:lang w:val="sr-Cyrl-RS"/>
        </w:rPr>
        <w:t xml:space="preserve"> у Регистру меница. </w:t>
      </w:r>
    </w:p>
    <w:p w14:paraId="1FB9B226" w14:textId="05E63C78" w:rsidR="00BF0F95" w:rsidRDefault="00BF0F95" w:rsidP="00995597">
      <w:pPr>
        <w:pStyle w:val="ListParagraph"/>
        <w:tabs>
          <w:tab w:val="left" w:pos="0"/>
        </w:tabs>
        <w:ind w:left="0"/>
        <w:jc w:val="both"/>
        <w:rPr>
          <w:rFonts w:ascii="Segoe UI" w:eastAsia="TimesNewRomanPSMT" w:hAnsi="Segoe UI" w:cs="Segoe UI"/>
          <w:bCs/>
          <w:iCs/>
          <w:noProof/>
          <w:color w:val="FF0000"/>
          <w:sz w:val="24"/>
          <w:szCs w:val="24"/>
          <w:lang w:val="sr-Cyrl-RS"/>
        </w:rPr>
      </w:pPr>
    </w:p>
    <w:p w14:paraId="4CFC0850" w14:textId="478C61D7" w:rsidR="00BF0F95" w:rsidRDefault="00BF0F95" w:rsidP="00BF0F95">
      <w:pPr>
        <w:pStyle w:val="ListParagraph"/>
        <w:tabs>
          <w:tab w:val="left" w:pos="0"/>
        </w:tabs>
        <w:ind w:left="0"/>
        <w:jc w:val="both"/>
        <w:rPr>
          <w:rFonts w:ascii="Segoe UI" w:eastAsia="TimesNewRomanPSMT" w:hAnsi="Segoe UI" w:cs="Segoe UI"/>
          <w:bCs/>
          <w:iCs/>
          <w:noProof/>
          <w:sz w:val="24"/>
          <w:szCs w:val="24"/>
          <w:lang w:val="sr-Cyrl-RS"/>
        </w:rPr>
      </w:pPr>
      <w:r w:rsidRPr="00157ABC">
        <w:rPr>
          <w:rFonts w:ascii="Segoe UI" w:hAnsi="Segoe UI" w:cs="Segoe UI"/>
          <w:sz w:val="24"/>
          <w:szCs w:val="24"/>
          <w:lang w:val="sr-Cyrl-RS"/>
        </w:rPr>
        <w:t xml:space="preserve">Бланко сопствена меница мора бити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протеста“, </w:t>
      </w:r>
      <w:r w:rsidRPr="00995597">
        <w:rPr>
          <w:rFonts w:ascii="Segoe UI" w:eastAsia="TimesNewRomanPSMT" w:hAnsi="Segoe UI" w:cs="Segoe UI"/>
          <w:bCs/>
          <w:iCs/>
          <w:noProof/>
          <w:sz w:val="24"/>
          <w:szCs w:val="24"/>
          <w:lang w:val="sr-Cyrl-RS"/>
        </w:rPr>
        <w:t xml:space="preserve">са назначеним износом од </w:t>
      </w:r>
      <w:r w:rsidRPr="00DD60D1">
        <w:rPr>
          <w:rFonts w:ascii="Segoe UI" w:hAnsi="Segoe UI" w:cs="Segoe UI"/>
          <w:noProof/>
          <w:kern w:val="0"/>
          <w:sz w:val="24"/>
          <w:szCs w:val="24"/>
          <w:lang w:val="sr-Cyrl-RS"/>
        </w:rPr>
        <w:t>.....................</w:t>
      </w:r>
      <w:r w:rsidRPr="00DD60D1">
        <w:rPr>
          <w:rFonts w:ascii="Segoe UI" w:hAnsi="Segoe UI" w:cs="Segoe UI"/>
          <w:i/>
          <w:iCs/>
          <w:noProof/>
          <w:sz w:val="24"/>
          <w:szCs w:val="24"/>
          <w:lang w:val="sr-Cyrl-RS"/>
        </w:rPr>
        <w:t xml:space="preserve"> </w:t>
      </w:r>
      <w:r w:rsidRPr="00DD60D1">
        <w:rPr>
          <w:rFonts w:ascii="Segoe UI" w:hAnsi="Segoe UI" w:cs="Segoe UI"/>
          <w:iCs/>
          <w:noProof/>
          <w:sz w:val="24"/>
          <w:szCs w:val="24"/>
          <w:lang w:val="sr-Cyrl-RS"/>
        </w:rPr>
        <w:t>динара</w:t>
      </w:r>
      <w:r w:rsidRPr="00DD60D1">
        <w:rPr>
          <w:rFonts w:ascii="Segoe UI" w:hAnsi="Segoe UI" w:cs="Segoe UI"/>
          <w:i/>
          <w:iCs/>
          <w:noProof/>
          <w:sz w:val="24"/>
          <w:szCs w:val="24"/>
          <w:lang w:val="sr-Cyrl-RS"/>
        </w:rPr>
        <w:t xml:space="preserve"> [навести износ од 1% процењене вредности јавне набавке </w:t>
      </w:r>
      <w:r w:rsidRPr="00DD60D1">
        <w:rPr>
          <w:rFonts w:ascii="Segoe UI" w:hAnsi="Segoe UI" w:cs="Segoe UI"/>
          <w:sz w:val="24"/>
          <w:szCs w:val="24"/>
          <w:lang w:val="sr-Cyrl-RS"/>
        </w:rPr>
        <w:t>без обрачунатог ПДВ-а</w:t>
      </w:r>
      <w:r w:rsidRPr="00DD60D1">
        <w:rPr>
          <w:rFonts w:ascii="Segoe UI" w:hAnsi="Segoe UI" w:cs="Segoe UI"/>
          <w:i/>
          <w:iCs/>
          <w:noProof/>
          <w:sz w:val="24"/>
          <w:szCs w:val="24"/>
          <w:lang w:val="sr-Cyrl-RS"/>
        </w:rPr>
        <w:t>]</w:t>
      </w:r>
      <w:r w:rsidRPr="00DD60D1">
        <w:rPr>
          <w:rFonts w:ascii="Segoe UI" w:eastAsia="TimesNewRomanPSMT" w:hAnsi="Segoe UI" w:cs="Segoe UI"/>
          <w:bCs/>
          <w:iCs/>
          <w:noProof/>
          <w:sz w:val="24"/>
          <w:szCs w:val="24"/>
          <w:lang w:val="sr-Cyrl-RS"/>
        </w:rPr>
        <w:t xml:space="preserve">, </w:t>
      </w:r>
      <w:r w:rsidRPr="00995597">
        <w:rPr>
          <w:rFonts w:ascii="Segoe UI" w:eastAsia="TimesNewRomanPSMT" w:hAnsi="Segoe UI" w:cs="Segoe UI"/>
          <w:bCs/>
          <w:iCs/>
          <w:noProof/>
          <w:sz w:val="24"/>
          <w:szCs w:val="24"/>
          <w:lang w:val="sr-Cyrl-RS"/>
        </w:rPr>
        <w:t xml:space="preserve">што чини 1% од процењене вредности </w:t>
      </w:r>
      <w:r>
        <w:rPr>
          <w:rFonts w:ascii="Segoe UI" w:eastAsia="TimesNewRomanPSMT" w:hAnsi="Segoe UI" w:cs="Segoe UI"/>
          <w:bCs/>
          <w:iCs/>
          <w:noProof/>
          <w:sz w:val="24"/>
          <w:szCs w:val="24"/>
          <w:lang w:val="sr-Cyrl-RS"/>
        </w:rPr>
        <w:t xml:space="preserve">предметне набавке </w:t>
      </w:r>
      <w:r w:rsidRPr="00157ABC">
        <w:rPr>
          <w:rFonts w:ascii="Segoe UI" w:hAnsi="Segoe UI" w:cs="Segoe UI"/>
          <w:sz w:val="24"/>
          <w:szCs w:val="24"/>
          <w:lang w:val="sr-Cyrl-RS"/>
        </w:rPr>
        <w:t>без обрачунатог ПДВ-а</w:t>
      </w:r>
      <w:r w:rsidRPr="00995597">
        <w:rPr>
          <w:rFonts w:ascii="Segoe UI" w:eastAsia="TimesNewRomanPSMT" w:hAnsi="Segoe UI" w:cs="Segoe UI"/>
          <w:bCs/>
          <w:iCs/>
          <w:noProof/>
          <w:sz w:val="24"/>
          <w:szCs w:val="24"/>
          <w:lang w:val="sr-Cyrl-RS"/>
        </w:rPr>
        <w:t>.</w:t>
      </w:r>
    </w:p>
    <w:p w14:paraId="7BD7C87D" w14:textId="77777777" w:rsidR="00BF0F95" w:rsidRDefault="00BF0F95" w:rsidP="00BF0F95">
      <w:pPr>
        <w:spacing w:before="2"/>
        <w:ind w:right="95"/>
        <w:jc w:val="both"/>
        <w:rPr>
          <w:rFonts w:ascii="Segoe UI" w:hAnsi="Segoe UI" w:cs="Segoe UI"/>
          <w:sz w:val="24"/>
          <w:szCs w:val="24"/>
          <w:lang w:val="sr-Cyrl-RS"/>
        </w:rPr>
      </w:pPr>
      <w:r w:rsidRPr="00157ABC">
        <w:rPr>
          <w:rFonts w:ascii="Segoe UI" w:hAnsi="Segoe UI" w:cs="Segoe UI"/>
          <w:sz w:val="24"/>
          <w:szCs w:val="24"/>
          <w:lang w:val="sr-Cyrl-RS"/>
        </w:rPr>
        <w:t>Уз меницу мора бити достављена</w:t>
      </w:r>
      <w:r>
        <w:rPr>
          <w:rFonts w:ascii="Segoe UI" w:hAnsi="Segoe UI" w:cs="Segoe UI"/>
          <w:sz w:val="24"/>
          <w:szCs w:val="24"/>
          <w:lang w:val="sr-Cyrl-RS"/>
        </w:rPr>
        <w:t xml:space="preserve"> </w:t>
      </w:r>
      <w:r w:rsidRPr="00157ABC">
        <w:rPr>
          <w:rFonts w:ascii="Segoe UI" w:hAnsi="Segoe UI" w:cs="Segoe UI"/>
          <w:sz w:val="24"/>
          <w:szCs w:val="24"/>
          <w:lang w:val="sr-Cyrl-RS"/>
        </w:rPr>
        <w:t>потврда о регистрацији менице</w:t>
      </w:r>
      <w:r>
        <w:rPr>
          <w:rFonts w:ascii="Segoe UI" w:hAnsi="Segoe UI" w:cs="Segoe UI"/>
          <w:sz w:val="24"/>
          <w:szCs w:val="24"/>
          <w:lang w:val="sr-Cyrl-RS"/>
        </w:rPr>
        <w:t>,</w:t>
      </w:r>
      <w:r w:rsidRPr="00157ABC">
        <w:rPr>
          <w:rFonts w:ascii="Segoe UI" w:hAnsi="Segoe UI" w:cs="Segoe UI"/>
          <w:sz w:val="24"/>
          <w:szCs w:val="24"/>
          <w:lang w:val="sr-Cyrl-RS"/>
        </w:rPr>
        <w:t xml:space="preserve"> копија овереног ОП обрасца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w:t>
      </w:r>
      <w:r>
        <w:rPr>
          <w:rFonts w:ascii="Segoe UI" w:hAnsi="Segoe UI" w:cs="Segoe UI"/>
          <w:sz w:val="24"/>
          <w:szCs w:val="24"/>
          <w:lang w:val="sr-Cyrl-RS"/>
        </w:rPr>
        <w:t>са картона депонованих потписа.</w:t>
      </w:r>
    </w:p>
    <w:p w14:paraId="4450E817" w14:textId="01B8F8A0" w:rsidR="00995597" w:rsidRPr="00995597" w:rsidRDefault="00995597" w:rsidP="00995597">
      <w:pPr>
        <w:pStyle w:val="ListParagraph"/>
        <w:tabs>
          <w:tab w:val="left" w:pos="0"/>
        </w:tabs>
        <w:ind w:left="0"/>
        <w:jc w:val="both"/>
        <w:rPr>
          <w:rFonts w:ascii="Segoe UI" w:eastAsia="TimesNewRomanPSMT" w:hAnsi="Segoe UI" w:cs="Segoe UI"/>
          <w:bCs/>
          <w:iCs/>
          <w:noProof/>
          <w:sz w:val="24"/>
          <w:szCs w:val="24"/>
          <w:lang w:val="sr-Cyrl-RS"/>
        </w:rPr>
      </w:pPr>
      <w:r w:rsidRPr="00995597">
        <w:rPr>
          <w:rFonts w:ascii="Segoe UI" w:eastAsia="TimesNewRomanPSMT" w:hAnsi="Segoe UI" w:cs="Segoe UI"/>
          <w:bCs/>
          <w:iCs/>
          <w:noProof/>
          <w:sz w:val="24"/>
          <w:szCs w:val="24"/>
          <w:lang w:val="sr-Cyrl-RS"/>
        </w:rPr>
        <w:t>Рок важења менице је 30 дана дужи од истека важења оквирног споразума.</w:t>
      </w:r>
    </w:p>
    <w:p w14:paraId="6EE48103" w14:textId="77777777" w:rsidR="00995597" w:rsidRPr="00995597" w:rsidRDefault="00995597" w:rsidP="00995597">
      <w:pPr>
        <w:pStyle w:val="ListParagraph"/>
        <w:tabs>
          <w:tab w:val="left" w:pos="0"/>
        </w:tabs>
        <w:ind w:left="0"/>
        <w:jc w:val="both"/>
        <w:rPr>
          <w:rFonts w:ascii="Segoe UI" w:eastAsia="TimesNewRomanPSMT" w:hAnsi="Segoe UI" w:cs="Segoe UI"/>
          <w:bCs/>
          <w:iCs/>
          <w:noProof/>
          <w:color w:val="FF0000"/>
          <w:sz w:val="24"/>
          <w:szCs w:val="24"/>
          <w:lang w:val="sr-Cyrl-RS"/>
        </w:rPr>
      </w:pPr>
    </w:p>
    <w:p w14:paraId="4F3634F1" w14:textId="77777777" w:rsidR="00995597" w:rsidRPr="00995597" w:rsidRDefault="00995597" w:rsidP="00995597">
      <w:pPr>
        <w:pStyle w:val="ListParagraph"/>
        <w:ind w:left="0"/>
        <w:jc w:val="both"/>
        <w:rPr>
          <w:rFonts w:ascii="Segoe UI" w:eastAsia="TimesNewRomanPSMT" w:hAnsi="Segoe UI" w:cs="Segoe UI"/>
          <w:bCs/>
          <w:iCs/>
          <w:noProof/>
          <w:sz w:val="24"/>
          <w:szCs w:val="24"/>
          <w:lang w:val="sr-Cyrl-RS"/>
        </w:rPr>
      </w:pPr>
      <w:r w:rsidRPr="00995597">
        <w:rPr>
          <w:rFonts w:ascii="Segoe UI" w:eastAsia="TimesNewRomanPSMT" w:hAnsi="Segoe UI" w:cs="Segoe UI"/>
          <w:bCs/>
          <w:iCs/>
          <w:noProof/>
          <w:sz w:val="24"/>
          <w:szCs w:val="24"/>
          <w:lang w:val="sr-Cyrl-RS"/>
        </w:rPr>
        <w:t xml:space="preserve">Наручилац ће уновчити дату меницу уколико Добављач: </w:t>
      </w:r>
    </w:p>
    <w:p w14:paraId="4556BC69" w14:textId="1C0725FE" w:rsidR="00995597" w:rsidRPr="00995597" w:rsidRDefault="00995597" w:rsidP="00995597">
      <w:pPr>
        <w:pStyle w:val="ListParagraph"/>
        <w:numPr>
          <w:ilvl w:val="0"/>
          <w:numId w:val="34"/>
        </w:numPr>
        <w:autoSpaceDE w:val="0"/>
        <w:autoSpaceDN w:val="0"/>
        <w:adjustRightInd w:val="0"/>
        <w:spacing w:after="0" w:line="240" w:lineRule="auto"/>
        <w:contextualSpacing w:val="0"/>
        <w:jc w:val="both"/>
        <w:rPr>
          <w:rFonts w:ascii="Segoe UI" w:hAnsi="Segoe UI" w:cs="Segoe UI"/>
          <w:iCs/>
          <w:noProof/>
          <w:sz w:val="24"/>
          <w:szCs w:val="24"/>
          <w:lang w:val="sr-Cyrl-RS"/>
        </w:rPr>
      </w:pPr>
      <w:r w:rsidRPr="00995597">
        <w:rPr>
          <w:rFonts w:ascii="Segoe UI" w:hAnsi="Segoe UI" w:cs="Segoe UI"/>
          <w:iCs/>
          <w:noProof/>
          <w:sz w:val="24"/>
          <w:szCs w:val="24"/>
          <w:lang w:val="sr-Cyrl-RS"/>
        </w:rPr>
        <w:t>без оправданог разлога одбије да закључи појединачни уговор, или</w:t>
      </w:r>
    </w:p>
    <w:p w14:paraId="2B86DEFD" w14:textId="4B2C54D3" w:rsidR="00995597" w:rsidRPr="00995597" w:rsidRDefault="00995597" w:rsidP="00995597">
      <w:pPr>
        <w:pStyle w:val="ListParagraph"/>
        <w:numPr>
          <w:ilvl w:val="0"/>
          <w:numId w:val="34"/>
        </w:numPr>
        <w:suppressAutoHyphens/>
        <w:spacing w:after="0" w:line="100" w:lineRule="atLeast"/>
        <w:contextualSpacing w:val="0"/>
        <w:jc w:val="both"/>
        <w:rPr>
          <w:rFonts w:ascii="Segoe UI" w:hAnsi="Segoe UI" w:cs="Segoe UI"/>
          <w:iCs/>
          <w:noProof/>
          <w:sz w:val="24"/>
          <w:szCs w:val="24"/>
          <w:lang w:val="sr-Cyrl-RS"/>
        </w:rPr>
      </w:pPr>
      <w:r w:rsidRPr="00995597">
        <w:rPr>
          <w:rFonts w:ascii="Segoe UI" w:hAnsi="Segoe UI" w:cs="Segoe UI"/>
          <w:iCs/>
          <w:noProof/>
          <w:sz w:val="24"/>
          <w:szCs w:val="24"/>
          <w:lang w:val="sr-Cyrl-RS"/>
        </w:rPr>
        <w:t>не достави средство обезбеђења уз појединач</w:t>
      </w:r>
      <w:r w:rsidR="00152684">
        <w:rPr>
          <w:rFonts w:ascii="Segoe UI" w:hAnsi="Segoe UI" w:cs="Segoe UI"/>
          <w:iCs/>
          <w:noProof/>
          <w:sz w:val="24"/>
          <w:szCs w:val="24"/>
          <w:lang w:val="sr-Cyrl-RS"/>
        </w:rPr>
        <w:t>ни уговор који Наручилац и Д</w:t>
      </w:r>
      <w:r w:rsidRPr="00995597">
        <w:rPr>
          <w:rFonts w:ascii="Segoe UI" w:hAnsi="Segoe UI" w:cs="Segoe UI"/>
          <w:iCs/>
          <w:noProof/>
          <w:sz w:val="24"/>
          <w:szCs w:val="24"/>
          <w:lang w:val="sr-Cyrl-RS"/>
        </w:rPr>
        <w:t>обављач закључе по основу овог оквирног споразума.</w:t>
      </w:r>
    </w:p>
    <w:p w14:paraId="06F64446" w14:textId="44C0ED34" w:rsidR="00DC7D31" w:rsidRDefault="00DC7D31" w:rsidP="001150B6">
      <w:pPr>
        <w:jc w:val="center"/>
        <w:rPr>
          <w:rFonts w:ascii="Segoe UI" w:hAnsi="Segoe UI" w:cs="Segoe UI"/>
          <w:b/>
          <w:sz w:val="28"/>
          <w:szCs w:val="28"/>
          <w:lang w:val="sr-Cyrl-RS"/>
        </w:rPr>
      </w:pPr>
    </w:p>
    <w:p w14:paraId="5199436C" w14:textId="77777777" w:rsidR="00152684" w:rsidRPr="00152684" w:rsidRDefault="00152684" w:rsidP="00152684">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152684">
        <w:rPr>
          <w:rFonts w:ascii="Segoe UI" w:eastAsia="Times New Roman" w:hAnsi="Segoe UI" w:cs="Segoe UI"/>
          <w:b/>
          <w:noProof/>
          <w:kern w:val="0"/>
          <w:sz w:val="24"/>
          <w:szCs w:val="24"/>
          <w:lang w:val="sr-Cyrl-RS" w:eastAsia="sr-Cyrl-RS"/>
        </w:rPr>
        <w:t>РАСКИД ОКВИРНОГ СПОРАЗУМА</w:t>
      </w:r>
    </w:p>
    <w:p w14:paraId="7B033072" w14:textId="242DB431" w:rsidR="00152684" w:rsidRPr="00152684" w:rsidRDefault="00152684" w:rsidP="00152684">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Pr>
          <w:rFonts w:ascii="Segoe UI" w:eastAsia="Times New Roman" w:hAnsi="Segoe UI" w:cs="Segoe UI"/>
          <w:b/>
          <w:noProof/>
          <w:kern w:val="0"/>
          <w:sz w:val="24"/>
          <w:szCs w:val="24"/>
          <w:lang w:val="sr-Cyrl-RS" w:eastAsia="sr-Cyrl-RS"/>
        </w:rPr>
        <w:t>Члан 6</w:t>
      </w:r>
      <w:r w:rsidRPr="00152684">
        <w:rPr>
          <w:rFonts w:ascii="Segoe UI" w:eastAsia="Times New Roman" w:hAnsi="Segoe UI" w:cs="Segoe UI"/>
          <w:b/>
          <w:noProof/>
          <w:kern w:val="0"/>
          <w:sz w:val="24"/>
          <w:szCs w:val="24"/>
          <w:lang w:val="sr-Cyrl-RS" w:eastAsia="sr-Cyrl-RS"/>
        </w:rPr>
        <w:t>.</w:t>
      </w:r>
    </w:p>
    <w:p w14:paraId="2DCA3D02" w14:textId="77777777" w:rsidR="00152684" w:rsidRPr="00152684" w:rsidRDefault="00152684" w:rsidP="00152684">
      <w:pPr>
        <w:autoSpaceDE w:val="0"/>
        <w:autoSpaceDN w:val="0"/>
        <w:adjustRightInd w:val="0"/>
        <w:spacing w:line="240" w:lineRule="auto"/>
        <w:jc w:val="both"/>
        <w:rPr>
          <w:rFonts w:ascii="Segoe UI" w:eastAsia="Times New Roman" w:hAnsi="Segoe UI" w:cs="Segoe UI"/>
          <w:noProof/>
          <w:kern w:val="0"/>
          <w:sz w:val="24"/>
          <w:szCs w:val="24"/>
          <w:lang w:val="sr-Cyrl-RS" w:eastAsia="sr-Cyrl-RS"/>
        </w:rPr>
      </w:pPr>
      <w:r w:rsidRPr="00152684">
        <w:rPr>
          <w:rFonts w:ascii="Segoe UI" w:eastAsia="Times New Roman" w:hAnsi="Segoe UI" w:cs="Segoe UI"/>
          <w:noProof/>
          <w:kern w:val="0"/>
          <w:sz w:val="24"/>
          <w:szCs w:val="24"/>
          <w:lang w:val="sr-Cyrl-RS" w:eastAsia="sr-Cyrl-RS"/>
        </w:rPr>
        <w:t>Овај Споразум се може раскинути на оправдани захтев Наручиоца или Добављача.</w:t>
      </w:r>
    </w:p>
    <w:p w14:paraId="4293339E" w14:textId="1A0C4CEA" w:rsidR="00152684" w:rsidRPr="00152684" w:rsidRDefault="00152684" w:rsidP="00152684">
      <w:pPr>
        <w:autoSpaceDE w:val="0"/>
        <w:autoSpaceDN w:val="0"/>
        <w:adjustRightInd w:val="0"/>
        <w:spacing w:line="240" w:lineRule="auto"/>
        <w:jc w:val="both"/>
        <w:rPr>
          <w:rFonts w:ascii="Segoe UI" w:eastAsia="Times New Roman" w:hAnsi="Segoe UI" w:cs="Segoe UI"/>
          <w:noProof/>
          <w:kern w:val="0"/>
          <w:sz w:val="24"/>
          <w:szCs w:val="24"/>
          <w:lang w:val="sr-Cyrl-RS" w:eastAsia="sr-Cyrl-RS"/>
        </w:rPr>
      </w:pPr>
      <w:r w:rsidRPr="00152684">
        <w:rPr>
          <w:rFonts w:ascii="Segoe UI" w:eastAsia="Times New Roman" w:hAnsi="Segoe UI" w:cs="Segoe UI"/>
          <w:noProof/>
          <w:kern w:val="0"/>
          <w:sz w:val="24"/>
          <w:szCs w:val="24"/>
          <w:lang w:val="sr-Cyrl-RS" w:eastAsia="sr-Cyrl-RS"/>
        </w:rPr>
        <w:lastRenderedPageBreak/>
        <w:t>Наручилац може раскинути овај Споразум у случајевима:</w:t>
      </w:r>
    </w:p>
    <w:p w14:paraId="62D2C981" w14:textId="35655206" w:rsidR="00152684" w:rsidRPr="00152684" w:rsidRDefault="00945EBF" w:rsidP="00152684">
      <w:pPr>
        <w:pStyle w:val="ListParagraph"/>
        <w:numPr>
          <w:ilvl w:val="0"/>
          <w:numId w:val="35"/>
        </w:numPr>
        <w:autoSpaceDE w:val="0"/>
        <w:autoSpaceDN w:val="0"/>
        <w:adjustRightInd w:val="0"/>
        <w:spacing w:after="0" w:line="240" w:lineRule="auto"/>
        <w:contextualSpacing w:val="0"/>
        <w:jc w:val="both"/>
        <w:rPr>
          <w:rFonts w:ascii="Segoe UI" w:hAnsi="Segoe UI" w:cs="Segoe UI"/>
          <w:iCs/>
          <w:noProof/>
          <w:sz w:val="24"/>
          <w:szCs w:val="24"/>
          <w:lang w:val="sr-Cyrl-RS"/>
        </w:rPr>
      </w:pPr>
      <w:r>
        <w:rPr>
          <w:rFonts w:ascii="Segoe UI" w:hAnsi="Segoe UI" w:cs="Segoe UI"/>
          <w:iCs/>
          <w:noProof/>
          <w:sz w:val="24"/>
          <w:szCs w:val="24"/>
          <w:lang w:val="sr-Cyrl-RS"/>
        </w:rPr>
        <w:t>да Д</w:t>
      </w:r>
      <w:r w:rsidR="00152684" w:rsidRPr="00152684">
        <w:rPr>
          <w:rFonts w:ascii="Segoe UI" w:hAnsi="Segoe UI" w:cs="Segoe UI"/>
          <w:iCs/>
          <w:noProof/>
          <w:sz w:val="24"/>
          <w:szCs w:val="24"/>
          <w:lang w:val="sr-Cyrl-RS"/>
        </w:rPr>
        <w:t>обављач без оправданог разлога одбије да закључи појединачни уговор, када му је исти додељен у складу са овим оквирним споразумом;</w:t>
      </w:r>
    </w:p>
    <w:p w14:paraId="69E1CE70" w14:textId="7A0496E0" w:rsidR="00152684" w:rsidRPr="00152684" w:rsidRDefault="00152684" w:rsidP="00152684">
      <w:pPr>
        <w:pStyle w:val="ListParagraph"/>
        <w:numPr>
          <w:ilvl w:val="0"/>
          <w:numId w:val="35"/>
        </w:numPr>
        <w:autoSpaceDE w:val="0"/>
        <w:autoSpaceDN w:val="0"/>
        <w:adjustRightInd w:val="0"/>
        <w:spacing w:after="0" w:line="240" w:lineRule="auto"/>
        <w:contextualSpacing w:val="0"/>
        <w:jc w:val="both"/>
        <w:rPr>
          <w:rFonts w:ascii="Segoe UI" w:eastAsia="Times New Roman" w:hAnsi="Segoe UI" w:cs="Segoe UI"/>
          <w:noProof/>
          <w:kern w:val="0"/>
          <w:sz w:val="24"/>
          <w:szCs w:val="24"/>
          <w:lang w:val="sr-Cyrl-RS" w:eastAsia="sr-Cyrl-RS"/>
        </w:rPr>
      </w:pPr>
      <w:r>
        <w:rPr>
          <w:rFonts w:ascii="Segoe UI" w:hAnsi="Segoe UI" w:cs="Segoe UI"/>
          <w:iCs/>
          <w:noProof/>
          <w:sz w:val="24"/>
          <w:szCs w:val="24"/>
          <w:lang w:val="sr-Cyrl-RS"/>
        </w:rPr>
        <w:t>да Д</w:t>
      </w:r>
      <w:r w:rsidRPr="00152684">
        <w:rPr>
          <w:rFonts w:ascii="Segoe UI" w:hAnsi="Segoe UI" w:cs="Segoe UI"/>
          <w:iCs/>
          <w:noProof/>
          <w:sz w:val="24"/>
          <w:szCs w:val="24"/>
          <w:lang w:val="sr-Cyrl-RS"/>
        </w:rPr>
        <w:t xml:space="preserve">обављач </w:t>
      </w:r>
      <w:r w:rsidRPr="00152684">
        <w:rPr>
          <w:rFonts w:ascii="Segoe UI" w:eastAsia="Times New Roman" w:hAnsi="Segoe UI" w:cs="Segoe UI"/>
          <w:noProof/>
          <w:kern w:val="0"/>
          <w:sz w:val="24"/>
          <w:szCs w:val="24"/>
          <w:lang w:val="sr-Cyrl-RS" w:eastAsia="sr-Cyrl-RS"/>
        </w:rPr>
        <w:t>не достави средство обезбеђења за добро извршење појединачног уговора,</w:t>
      </w:r>
      <w:r w:rsidRPr="00152684">
        <w:rPr>
          <w:rFonts w:ascii="Segoe UI" w:hAnsi="Segoe UI" w:cs="Segoe UI"/>
          <w:iCs/>
          <w:noProof/>
          <w:sz w:val="24"/>
          <w:szCs w:val="24"/>
          <w:lang w:val="sr-Cyrl-RS"/>
        </w:rPr>
        <w:t xml:space="preserve"> </w:t>
      </w:r>
      <w:r>
        <w:rPr>
          <w:rFonts w:ascii="Segoe UI" w:hAnsi="Segoe UI" w:cs="Segoe UI"/>
          <w:iCs/>
          <w:noProof/>
          <w:sz w:val="24"/>
          <w:szCs w:val="24"/>
          <w:lang w:val="sr-Cyrl-RS"/>
        </w:rPr>
        <w:t>који Наручилац и Д</w:t>
      </w:r>
      <w:r w:rsidRPr="00995597">
        <w:rPr>
          <w:rFonts w:ascii="Segoe UI" w:hAnsi="Segoe UI" w:cs="Segoe UI"/>
          <w:iCs/>
          <w:noProof/>
          <w:sz w:val="24"/>
          <w:szCs w:val="24"/>
          <w:lang w:val="sr-Cyrl-RS"/>
        </w:rPr>
        <w:t>обављач закључе по основу овог оквирног споразума</w:t>
      </w:r>
      <w:r>
        <w:rPr>
          <w:rFonts w:ascii="Segoe UI" w:hAnsi="Segoe UI" w:cs="Segoe UI"/>
          <w:iCs/>
          <w:noProof/>
          <w:sz w:val="24"/>
          <w:szCs w:val="24"/>
          <w:lang w:val="sr-Cyrl-RS"/>
        </w:rPr>
        <w:t>;</w:t>
      </w:r>
    </w:p>
    <w:p w14:paraId="16B99E25" w14:textId="21604B8E" w:rsidR="00152684" w:rsidRPr="00152684" w:rsidRDefault="00152684" w:rsidP="00152684">
      <w:pPr>
        <w:pStyle w:val="ListParagraph"/>
        <w:numPr>
          <w:ilvl w:val="0"/>
          <w:numId w:val="35"/>
        </w:numPr>
        <w:autoSpaceDE w:val="0"/>
        <w:autoSpaceDN w:val="0"/>
        <w:adjustRightInd w:val="0"/>
        <w:spacing w:after="0" w:line="240" w:lineRule="auto"/>
        <w:contextualSpacing w:val="0"/>
        <w:jc w:val="both"/>
        <w:rPr>
          <w:rFonts w:ascii="Segoe UI" w:eastAsia="Times New Roman" w:hAnsi="Segoe UI" w:cs="Segoe UI"/>
          <w:noProof/>
          <w:kern w:val="0"/>
          <w:sz w:val="24"/>
          <w:szCs w:val="24"/>
          <w:lang w:val="sr-Cyrl-RS" w:eastAsia="sr-Cyrl-RS"/>
        </w:rPr>
      </w:pPr>
      <w:r w:rsidRPr="00152684">
        <w:rPr>
          <w:rFonts w:ascii="Segoe UI" w:eastAsia="Times New Roman" w:hAnsi="Segoe UI" w:cs="Segoe UI"/>
          <w:noProof/>
          <w:kern w:val="0"/>
          <w:sz w:val="24"/>
          <w:szCs w:val="24"/>
          <w:lang w:val="sr-Cyrl-RS" w:eastAsia="sr-Cyrl-RS"/>
        </w:rPr>
        <w:t xml:space="preserve">раскида уговора склопљеног на основу овог Споразума уколико је одговорност за раскид на страни </w:t>
      </w:r>
      <w:r>
        <w:rPr>
          <w:rFonts w:ascii="Segoe UI" w:eastAsia="Times New Roman" w:hAnsi="Segoe UI" w:cs="Segoe UI"/>
          <w:noProof/>
          <w:kern w:val="0"/>
          <w:sz w:val="24"/>
          <w:szCs w:val="24"/>
          <w:lang w:val="sr-Cyrl-RS" w:eastAsia="sr-Cyrl-RS"/>
        </w:rPr>
        <w:t>Добављача;</w:t>
      </w:r>
    </w:p>
    <w:p w14:paraId="69F4A3CA" w14:textId="35EDA7E5" w:rsidR="00152684" w:rsidRPr="00152684" w:rsidRDefault="00152684" w:rsidP="00152684">
      <w:pPr>
        <w:pStyle w:val="ListParagraph"/>
        <w:numPr>
          <w:ilvl w:val="0"/>
          <w:numId w:val="35"/>
        </w:numPr>
        <w:autoSpaceDE w:val="0"/>
        <w:autoSpaceDN w:val="0"/>
        <w:adjustRightInd w:val="0"/>
        <w:spacing w:after="0" w:line="240" w:lineRule="auto"/>
        <w:contextualSpacing w:val="0"/>
        <w:jc w:val="both"/>
        <w:rPr>
          <w:rFonts w:ascii="Segoe UI" w:eastAsia="Times New Roman" w:hAnsi="Segoe UI" w:cs="Segoe UI"/>
          <w:noProof/>
          <w:kern w:val="0"/>
          <w:sz w:val="24"/>
          <w:szCs w:val="24"/>
          <w:lang w:val="sr-Cyrl-RS" w:eastAsia="sr-Cyrl-RS"/>
        </w:rPr>
      </w:pPr>
      <w:r>
        <w:rPr>
          <w:rFonts w:ascii="Segoe UI" w:eastAsia="Times New Roman" w:hAnsi="Segoe UI" w:cs="Segoe UI"/>
          <w:noProof/>
          <w:kern w:val="0"/>
          <w:sz w:val="24"/>
          <w:szCs w:val="24"/>
          <w:lang w:val="sr-Cyrl-RS" w:eastAsia="sr-Cyrl-RS"/>
        </w:rPr>
        <w:t>ако Д</w:t>
      </w:r>
      <w:r w:rsidRPr="00152684">
        <w:rPr>
          <w:rFonts w:ascii="Segoe UI" w:eastAsia="Times New Roman" w:hAnsi="Segoe UI" w:cs="Segoe UI"/>
          <w:noProof/>
          <w:kern w:val="0"/>
          <w:sz w:val="24"/>
          <w:szCs w:val="24"/>
          <w:lang w:val="sr-Cyrl-RS" w:eastAsia="sr-Cyrl-RS"/>
        </w:rPr>
        <w:t>обављач стекне негативну референцу у реализацији овог Споразума</w:t>
      </w:r>
      <w:r w:rsidRPr="00152684">
        <w:rPr>
          <w:rFonts w:ascii="Segoe UI" w:hAnsi="Segoe UI" w:cs="Segoe UI"/>
          <w:noProof/>
          <w:sz w:val="24"/>
          <w:szCs w:val="24"/>
          <w:lang w:val="sr-Cyrl-RS"/>
        </w:rPr>
        <w:t>;</w:t>
      </w:r>
    </w:p>
    <w:p w14:paraId="693C7EFB" w14:textId="77777777" w:rsidR="00152684" w:rsidRPr="00152684" w:rsidRDefault="00152684" w:rsidP="00152684">
      <w:pPr>
        <w:pStyle w:val="ListParagraph"/>
        <w:numPr>
          <w:ilvl w:val="0"/>
          <w:numId w:val="35"/>
        </w:numPr>
        <w:autoSpaceDE w:val="0"/>
        <w:autoSpaceDN w:val="0"/>
        <w:adjustRightInd w:val="0"/>
        <w:spacing w:after="0" w:line="240" w:lineRule="auto"/>
        <w:contextualSpacing w:val="0"/>
        <w:jc w:val="both"/>
        <w:rPr>
          <w:rFonts w:ascii="Segoe UI" w:hAnsi="Segoe UI" w:cs="Segoe UI"/>
          <w:i/>
          <w:iCs/>
          <w:noProof/>
          <w:sz w:val="24"/>
          <w:szCs w:val="24"/>
          <w:lang w:val="sr-Cyrl-RS"/>
        </w:rPr>
      </w:pPr>
      <w:r w:rsidRPr="00152684">
        <w:rPr>
          <w:rFonts w:ascii="Segoe UI" w:hAnsi="Segoe UI" w:cs="Segoe UI"/>
          <w:noProof/>
          <w:sz w:val="24"/>
          <w:szCs w:val="24"/>
          <w:lang w:val="sr-Cyrl-RS"/>
        </w:rPr>
        <w:t>злоупотреба и преварног поступања Добављача.</w:t>
      </w:r>
    </w:p>
    <w:p w14:paraId="50E05406" w14:textId="77777777" w:rsidR="00152684" w:rsidRPr="00152684" w:rsidRDefault="00152684" w:rsidP="00152684">
      <w:pPr>
        <w:pStyle w:val="ListParagraph"/>
        <w:spacing w:line="240" w:lineRule="auto"/>
        <w:rPr>
          <w:rFonts w:ascii="Segoe UI" w:hAnsi="Segoe UI" w:cs="Segoe UI"/>
          <w:i/>
          <w:iCs/>
          <w:noProof/>
          <w:sz w:val="24"/>
          <w:szCs w:val="24"/>
          <w:lang w:val="sr-Cyrl-RS"/>
        </w:rPr>
      </w:pPr>
    </w:p>
    <w:p w14:paraId="22B14AF8" w14:textId="167E01FF" w:rsidR="00152684" w:rsidRPr="00152684" w:rsidRDefault="00152684" w:rsidP="00152684">
      <w:pPr>
        <w:autoSpaceDE w:val="0"/>
        <w:autoSpaceDN w:val="0"/>
        <w:adjustRightInd w:val="0"/>
        <w:spacing w:line="240" w:lineRule="auto"/>
        <w:jc w:val="center"/>
        <w:rPr>
          <w:rFonts w:ascii="Segoe UI" w:eastAsia="Times New Roman" w:hAnsi="Segoe UI" w:cs="Segoe UI"/>
          <w:b/>
          <w:noProof/>
          <w:kern w:val="0"/>
          <w:sz w:val="24"/>
          <w:szCs w:val="24"/>
          <w:lang w:val="sr-Cyrl-RS" w:eastAsia="sr-Cyrl-RS"/>
        </w:rPr>
      </w:pPr>
      <w:r w:rsidRPr="00152684">
        <w:rPr>
          <w:rFonts w:ascii="Segoe UI" w:eastAsia="Times New Roman" w:hAnsi="Segoe UI" w:cs="Segoe UI"/>
          <w:b/>
          <w:noProof/>
          <w:kern w:val="0"/>
          <w:sz w:val="24"/>
          <w:szCs w:val="24"/>
          <w:lang w:val="sr-Cyrl-RS" w:eastAsia="sr-Cyrl-RS"/>
        </w:rPr>
        <w:t>ПОСЕБНЕ И ЗАВРШНЕ ОДРЕДБЕ</w:t>
      </w:r>
    </w:p>
    <w:p w14:paraId="3C7B17D6" w14:textId="1EE45D86" w:rsidR="00152684" w:rsidRPr="00152684" w:rsidRDefault="00152684" w:rsidP="00152684">
      <w:pPr>
        <w:ind w:firstLine="425"/>
        <w:jc w:val="center"/>
        <w:rPr>
          <w:rFonts w:ascii="Segoe UI" w:hAnsi="Segoe UI" w:cs="Segoe UI"/>
          <w:noProof/>
          <w:sz w:val="24"/>
          <w:szCs w:val="24"/>
          <w:lang w:val="sr-Cyrl-RS"/>
        </w:rPr>
      </w:pPr>
      <w:r w:rsidRPr="00152684">
        <w:rPr>
          <w:rFonts w:ascii="Segoe UI" w:hAnsi="Segoe UI" w:cs="Segoe UI"/>
          <w:b/>
          <w:noProof/>
          <w:sz w:val="24"/>
          <w:szCs w:val="24"/>
          <w:lang w:val="sr-Cyrl-RS"/>
        </w:rPr>
        <w:t>Члан</w:t>
      </w:r>
      <w:r>
        <w:rPr>
          <w:rFonts w:ascii="Segoe UI" w:hAnsi="Segoe UI" w:cs="Segoe UI"/>
          <w:b/>
          <w:noProof/>
          <w:sz w:val="24"/>
          <w:szCs w:val="24"/>
          <w:lang w:val="sr-Cyrl-RS"/>
        </w:rPr>
        <w:t xml:space="preserve"> 7</w:t>
      </w:r>
      <w:r w:rsidRPr="00152684">
        <w:rPr>
          <w:rFonts w:ascii="Segoe UI" w:hAnsi="Segoe UI" w:cs="Segoe UI"/>
          <w:b/>
          <w:noProof/>
          <w:sz w:val="24"/>
          <w:szCs w:val="24"/>
          <w:lang w:val="sr-Cyrl-RS"/>
        </w:rPr>
        <w:t>.</w:t>
      </w:r>
    </w:p>
    <w:p w14:paraId="02F37FE9" w14:textId="40E10364" w:rsidR="00152684" w:rsidRDefault="00152684" w:rsidP="00945EBF">
      <w:pPr>
        <w:jc w:val="both"/>
        <w:rPr>
          <w:rFonts w:ascii="Segoe UI" w:hAnsi="Segoe UI" w:cs="Segoe UI"/>
          <w:b/>
          <w:noProof/>
          <w:sz w:val="24"/>
          <w:szCs w:val="24"/>
          <w:lang w:val="sr-Cyrl-RS"/>
        </w:rPr>
      </w:pPr>
      <w:r w:rsidRPr="00152684">
        <w:rPr>
          <w:rFonts w:ascii="Segoe UI" w:hAnsi="Segoe UI" w:cs="Segoe UI"/>
          <w:noProof/>
          <w:sz w:val="24"/>
          <w:szCs w:val="24"/>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14:paraId="270BC922" w14:textId="45951280" w:rsidR="00152684" w:rsidRPr="00152684" w:rsidRDefault="00152684" w:rsidP="00152684">
      <w:pPr>
        <w:ind w:firstLine="425"/>
        <w:jc w:val="center"/>
        <w:rPr>
          <w:rFonts w:ascii="Segoe UI" w:hAnsi="Segoe UI" w:cs="Segoe UI"/>
          <w:b/>
          <w:noProof/>
          <w:sz w:val="24"/>
          <w:szCs w:val="24"/>
          <w:lang w:val="sr-Cyrl-RS"/>
        </w:rPr>
      </w:pPr>
      <w:r>
        <w:rPr>
          <w:rFonts w:ascii="Segoe UI" w:hAnsi="Segoe UI" w:cs="Segoe UI"/>
          <w:b/>
          <w:noProof/>
          <w:sz w:val="24"/>
          <w:szCs w:val="24"/>
          <w:lang w:val="sr-Cyrl-RS"/>
        </w:rPr>
        <w:t>Члан 8</w:t>
      </w:r>
      <w:r w:rsidRPr="00152684">
        <w:rPr>
          <w:rFonts w:ascii="Segoe UI" w:hAnsi="Segoe UI" w:cs="Segoe UI"/>
          <w:b/>
          <w:noProof/>
          <w:sz w:val="24"/>
          <w:szCs w:val="24"/>
          <w:lang w:val="sr-Cyrl-RS"/>
        </w:rPr>
        <w:t>.</w:t>
      </w:r>
    </w:p>
    <w:p w14:paraId="007BFBA0" w14:textId="018A90B4" w:rsidR="00152684" w:rsidRPr="00152684" w:rsidRDefault="00152684" w:rsidP="00152684">
      <w:pPr>
        <w:pStyle w:val="BodyTextIndent3"/>
        <w:ind w:left="0"/>
        <w:jc w:val="both"/>
        <w:rPr>
          <w:rFonts w:ascii="Segoe UI" w:hAnsi="Segoe UI" w:cs="Segoe UI"/>
          <w:noProof/>
          <w:sz w:val="24"/>
          <w:szCs w:val="24"/>
          <w:lang w:val="sr-Cyrl-RS"/>
        </w:rPr>
      </w:pPr>
      <w:r w:rsidRPr="00152684">
        <w:rPr>
          <w:rFonts w:ascii="Segoe UI" w:hAnsi="Segoe UI" w:cs="Segoe UI"/>
          <w:noProof/>
          <w:sz w:val="24"/>
          <w:szCs w:val="24"/>
          <w:lang w:val="sr-Cyrl-RS"/>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w:t>
      </w:r>
      <w:r>
        <w:rPr>
          <w:rFonts w:ascii="Segoe UI" w:hAnsi="Segoe UI" w:cs="Segoe UI"/>
          <w:noProof/>
          <w:sz w:val="24"/>
          <w:szCs w:val="24"/>
          <w:lang w:val="sr-Cyrl-RS"/>
        </w:rPr>
        <w:t>......</w:t>
      </w:r>
      <w:r w:rsidRPr="00152684">
        <w:rPr>
          <w:rFonts w:ascii="Segoe UI" w:hAnsi="Segoe UI" w:cs="Segoe UI"/>
          <w:noProof/>
          <w:sz w:val="24"/>
          <w:szCs w:val="24"/>
          <w:lang w:val="sr-Cyrl-RS"/>
        </w:rPr>
        <w:t>.</w:t>
      </w:r>
      <w:r w:rsidR="00945EBF">
        <w:rPr>
          <w:rFonts w:ascii="Segoe UI" w:hAnsi="Segoe UI" w:cs="Segoe UI"/>
          <w:noProof/>
          <w:sz w:val="24"/>
          <w:szCs w:val="24"/>
          <w:lang w:val="sr-Cyrl-RS"/>
        </w:rPr>
        <w:t xml:space="preserve"> (</w:t>
      </w:r>
      <w:r w:rsidR="00945EBF" w:rsidRPr="00945EBF">
        <w:rPr>
          <w:rFonts w:ascii="Segoe UI" w:hAnsi="Segoe UI" w:cs="Segoe UI"/>
          <w:i/>
          <w:noProof/>
          <w:sz w:val="24"/>
          <w:szCs w:val="24"/>
          <w:lang w:val="sr-Cyrl-RS"/>
        </w:rPr>
        <w:t>навести који суд је месно надлежан</w:t>
      </w:r>
      <w:r w:rsidR="00945EBF">
        <w:rPr>
          <w:rFonts w:ascii="Segoe UI" w:hAnsi="Segoe UI" w:cs="Segoe UI"/>
          <w:noProof/>
          <w:sz w:val="24"/>
          <w:szCs w:val="24"/>
          <w:lang w:val="sr-Cyrl-RS"/>
        </w:rPr>
        <w:t>).</w:t>
      </w:r>
    </w:p>
    <w:p w14:paraId="2F70CA8B" w14:textId="08E29EA4" w:rsidR="00152684" w:rsidRPr="00152684" w:rsidRDefault="00152684" w:rsidP="00152684">
      <w:pPr>
        <w:ind w:firstLine="425"/>
        <w:jc w:val="center"/>
        <w:rPr>
          <w:rFonts w:ascii="Segoe UI" w:hAnsi="Segoe UI" w:cs="Segoe UI"/>
          <w:b/>
          <w:noProof/>
          <w:sz w:val="24"/>
          <w:szCs w:val="24"/>
          <w:lang w:val="sr-Cyrl-RS"/>
        </w:rPr>
      </w:pPr>
      <w:r>
        <w:rPr>
          <w:rFonts w:ascii="Segoe UI" w:hAnsi="Segoe UI" w:cs="Segoe UI"/>
          <w:b/>
          <w:noProof/>
          <w:sz w:val="24"/>
          <w:szCs w:val="24"/>
          <w:lang w:val="sr-Cyrl-RS"/>
        </w:rPr>
        <w:t>Члан 9</w:t>
      </w:r>
      <w:r w:rsidRPr="00152684">
        <w:rPr>
          <w:rFonts w:ascii="Segoe UI" w:hAnsi="Segoe UI" w:cs="Segoe UI"/>
          <w:b/>
          <w:noProof/>
          <w:sz w:val="24"/>
          <w:szCs w:val="24"/>
          <w:lang w:val="sr-Cyrl-RS"/>
        </w:rPr>
        <w:t>.</w:t>
      </w:r>
    </w:p>
    <w:p w14:paraId="30EBCFA4" w14:textId="517895A9" w:rsidR="00152684" w:rsidRPr="00152684" w:rsidRDefault="00152684" w:rsidP="00152684">
      <w:pPr>
        <w:jc w:val="both"/>
        <w:rPr>
          <w:rFonts w:ascii="Segoe UI" w:hAnsi="Segoe UI" w:cs="Segoe UI"/>
          <w:noProof/>
          <w:sz w:val="24"/>
          <w:szCs w:val="24"/>
          <w:lang w:val="sr-Cyrl-RS"/>
        </w:rPr>
      </w:pPr>
      <w:r w:rsidRPr="00152684">
        <w:rPr>
          <w:rFonts w:ascii="Segoe UI" w:hAnsi="Segoe UI" w:cs="Segoe UI"/>
          <w:noProof/>
          <w:sz w:val="24"/>
          <w:szCs w:val="24"/>
          <w:lang w:val="sr-Cyrl-RS"/>
        </w:rPr>
        <w:t xml:space="preserve">Овај </w:t>
      </w:r>
      <w:r>
        <w:rPr>
          <w:rFonts w:ascii="Segoe UI" w:hAnsi="Segoe UI" w:cs="Segoe UI"/>
          <w:noProof/>
          <w:sz w:val="24"/>
          <w:szCs w:val="24"/>
          <w:lang w:val="sr-Cyrl-RS"/>
        </w:rPr>
        <w:t>оквирни споразум је закључен у три (3</w:t>
      </w:r>
      <w:r w:rsidRPr="00152684">
        <w:rPr>
          <w:rFonts w:ascii="Segoe UI" w:hAnsi="Segoe UI" w:cs="Segoe UI"/>
          <w:noProof/>
          <w:sz w:val="24"/>
          <w:szCs w:val="24"/>
          <w:lang w:val="sr-Cyrl-RS"/>
        </w:rPr>
        <w:t>) истоветн</w:t>
      </w:r>
      <w:r>
        <w:rPr>
          <w:rFonts w:ascii="Segoe UI" w:hAnsi="Segoe UI" w:cs="Segoe UI"/>
          <w:noProof/>
          <w:sz w:val="24"/>
          <w:szCs w:val="24"/>
          <w:lang w:val="sr-Cyrl-RS"/>
        </w:rPr>
        <w:t>а</w:t>
      </w:r>
      <w:r w:rsidRPr="00152684">
        <w:rPr>
          <w:rFonts w:ascii="Segoe UI" w:hAnsi="Segoe UI" w:cs="Segoe UI"/>
          <w:noProof/>
          <w:sz w:val="24"/>
          <w:szCs w:val="24"/>
          <w:lang w:val="sr-Cyrl-RS"/>
        </w:rPr>
        <w:t xml:space="preserve"> примерка од којих 2 (два) припада</w:t>
      </w:r>
      <w:r>
        <w:rPr>
          <w:rFonts w:ascii="Segoe UI" w:hAnsi="Segoe UI" w:cs="Segoe UI"/>
          <w:noProof/>
          <w:sz w:val="24"/>
          <w:szCs w:val="24"/>
          <w:lang w:val="sr-Cyrl-RS"/>
        </w:rPr>
        <w:t>ју</w:t>
      </w:r>
      <w:r w:rsidRPr="00152684">
        <w:rPr>
          <w:rFonts w:ascii="Segoe UI" w:hAnsi="Segoe UI" w:cs="Segoe UI"/>
          <w:noProof/>
          <w:sz w:val="24"/>
          <w:szCs w:val="24"/>
          <w:lang w:val="sr-Cyrl-RS"/>
        </w:rPr>
        <w:t xml:space="preserve"> Наручиоцу, а један</w:t>
      </w:r>
      <w:r>
        <w:rPr>
          <w:rFonts w:ascii="Segoe UI" w:hAnsi="Segoe UI" w:cs="Segoe UI"/>
          <w:noProof/>
          <w:sz w:val="24"/>
          <w:szCs w:val="24"/>
          <w:lang w:val="sr-Cyrl-RS"/>
        </w:rPr>
        <w:t xml:space="preserve"> (1) </w:t>
      </w:r>
      <w:r w:rsidRPr="00152684">
        <w:rPr>
          <w:rFonts w:ascii="Segoe UI" w:hAnsi="Segoe UI" w:cs="Segoe UI"/>
          <w:noProof/>
          <w:sz w:val="24"/>
          <w:szCs w:val="24"/>
          <w:lang w:val="sr-Cyrl-RS"/>
        </w:rPr>
        <w:t>Добављачу.</w:t>
      </w:r>
    </w:p>
    <w:p w14:paraId="618995E3" w14:textId="77777777" w:rsidR="00152684" w:rsidRPr="00152684" w:rsidRDefault="00152684" w:rsidP="00152684">
      <w:pPr>
        <w:ind w:firstLine="425"/>
        <w:jc w:val="both"/>
        <w:rPr>
          <w:rFonts w:ascii="Segoe UI" w:hAnsi="Segoe UI" w:cs="Segoe UI"/>
          <w:noProof/>
          <w:sz w:val="24"/>
          <w:szCs w:val="24"/>
          <w:lang w:val="sr-Cyrl-RS"/>
        </w:rPr>
      </w:pPr>
    </w:p>
    <w:tbl>
      <w:tblPr>
        <w:tblW w:w="0" w:type="auto"/>
        <w:tblLook w:val="04A0" w:firstRow="1" w:lastRow="0" w:firstColumn="1" w:lastColumn="0" w:noHBand="0" w:noVBand="1"/>
      </w:tblPr>
      <w:tblGrid>
        <w:gridCol w:w="3047"/>
        <w:gridCol w:w="2918"/>
        <w:gridCol w:w="3061"/>
      </w:tblGrid>
      <w:tr w:rsidR="00152684" w:rsidRPr="00152684" w14:paraId="11B1EAC4" w14:textId="77777777" w:rsidTr="00A53413">
        <w:tc>
          <w:tcPr>
            <w:tcW w:w="3190" w:type="dxa"/>
            <w:shd w:val="clear" w:color="auto" w:fill="auto"/>
            <w:vAlign w:val="center"/>
          </w:tcPr>
          <w:p w14:paraId="76481CB6" w14:textId="3634F294" w:rsidR="00152684" w:rsidRPr="00152684" w:rsidRDefault="00152684" w:rsidP="00152684">
            <w:pPr>
              <w:pStyle w:val="BodyText2"/>
              <w:spacing w:line="240" w:lineRule="auto"/>
              <w:jc w:val="center"/>
              <w:rPr>
                <w:rFonts w:ascii="Segoe UI" w:hAnsi="Segoe UI" w:cs="Segoe UI"/>
                <w:b/>
                <w:noProof/>
                <w:lang w:val="sr-Cyrl-RS"/>
              </w:rPr>
            </w:pPr>
            <w:r w:rsidRPr="00152684">
              <w:rPr>
                <w:rFonts w:ascii="Segoe UI" w:hAnsi="Segoe UI" w:cs="Segoe UI"/>
                <w:b/>
                <w:noProof/>
                <w:lang w:val="sr-Cyrl-RS"/>
              </w:rPr>
              <w:t xml:space="preserve">ДОБАВЉАЧ </w:t>
            </w:r>
          </w:p>
        </w:tc>
        <w:tc>
          <w:tcPr>
            <w:tcW w:w="3190" w:type="dxa"/>
            <w:shd w:val="clear" w:color="auto" w:fill="auto"/>
            <w:vAlign w:val="center"/>
          </w:tcPr>
          <w:p w14:paraId="47826236" w14:textId="77777777" w:rsidR="00152684" w:rsidRPr="00152684" w:rsidRDefault="00152684" w:rsidP="00A53413">
            <w:pPr>
              <w:pStyle w:val="BodyText2"/>
              <w:spacing w:line="240" w:lineRule="auto"/>
              <w:jc w:val="center"/>
              <w:rPr>
                <w:rFonts w:ascii="Segoe UI" w:hAnsi="Segoe UI" w:cs="Segoe UI"/>
                <w:b/>
                <w:noProof/>
                <w:lang w:val="sr-Cyrl-RS"/>
              </w:rPr>
            </w:pPr>
          </w:p>
        </w:tc>
        <w:tc>
          <w:tcPr>
            <w:tcW w:w="3191" w:type="dxa"/>
            <w:shd w:val="clear" w:color="auto" w:fill="auto"/>
            <w:vAlign w:val="center"/>
          </w:tcPr>
          <w:p w14:paraId="6FFE8143" w14:textId="77777777" w:rsidR="00152684" w:rsidRPr="00152684" w:rsidRDefault="00152684" w:rsidP="00A53413">
            <w:pPr>
              <w:pStyle w:val="BodyText2"/>
              <w:spacing w:line="240" w:lineRule="auto"/>
              <w:jc w:val="center"/>
              <w:rPr>
                <w:rFonts w:ascii="Segoe UI" w:hAnsi="Segoe UI" w:cs="Segoe UI"/>
                <w:b/>
                <w:noProof/>
                <w:lang w:val="sr-Cyrl-RS"/>
              </w:rPr>
            </w:pPr>
            <w:r w:rsidRPr="00152684">
              <w:rPr>
                <w:rFonts w:ascii="Segoe UI" w:hAnsi="Segoe UI" w:cs="Segoe UI"/>
                <w:b/>
                <w:noProof/>
                <w:lang w:val="sr-Cyrl-RS"/>
              </w:rPr>
              <w:t>НАРУЧИЛАЦ</w:t>
            </w:r>
          </w:p>
        </w:tc>
      </w:tr>
      <w:tr w:rsidR="00152684" w:rsidRPr="00152684" w14:paraId="093DD132" w14:textId="77777777" w:rsidTr="00A53413">
        <w:tc>
          <w:tcPr>
            <w:tcW w:w="3190" w:type="dxa"/>
            <w:tcBorders>
              <w:bottom w:val="dotted" w:sz="4" w:space="0" w:color="auto"/>
            </w:tcBorders>
            <w:shd w:val="clear" w:color="auto" w:fill="auto"/>
          </w:tcPr>
          <w:p w14:paraId="71882BC1" w14:textId="77777777" w:rsidR="00152684" w:rsidRPr="00152684" w:rsidRDefault="00152684" w:rsidP="00A53413">
            <w:pPr>
              <w:pStyle w:val="BodyText2"/>
              <w:spacing w:line="240" w:lineRule="auto"/>
              <w:jc w:val="both"/>
              <w:rPr>
                <w:rFonts w:ascii="Segoe UI" w:hAnsi="Segoe UI" w:cs="Segoe UI"/>
                <w:b/>
                <w:noProof/>
                <w:lang w:val="sr-Cyrl-RS"/>
              </w:rPr>
            </w:pPr>
          </w:p>
        </w:tc>
        <w:tc>
          <w:tcPr>
            <w:tcW w:w="3190" w:type="dxa"/>
            <w:shd w:val="clear" w:color="auto" w:fill="auto"/>
          </w:tcPr>
          <w:p w14:paraId="1003810E" w14:textId="77777777" w:rsidR="00152684" w:rsidRPr="00152684" w:rsidRDefault="00152684" w:rsidP="00A53413">
            <w:pPr>
              <w:pStyle w:val="BodyText2"/>
              <w:spacing w:line="240" w:lineRule="auto"/>
              <w:jc w:val="both"/>
              <w:rPr>
                <w:rFonts w:ascii="Segoe UI" w:hAnsi="Segoe UI" w:cs="Segoe UI"/>
                <w:b/>
                <w:noProof/>
                <w:lang w:val="sr-Cyrl-RS"/>
              </w:rPr>
            </w:pPr>
          </w:p>
        </w:tc>
        <w:tc>
          <w:tcPr>
            <w:tcW w:w="3191" w:type="dxa"/>
            <w:tcBorders>
              <w:bottom w:val="dotted" w:sz="4" w:space="0" w:color="auto"/>
            </w:tcBorders>
            <w:shd w:val="clear" w:color="auto" w:fill="auto"/>
          </w:tcPr>
          <w:p w14:paraId="717AA5F6" w14:textId="77777777" w:rsidR="00152684" w:rsidRPr="00152684" w:rsidRDefault="00152684" w:rsidP="00A53413">
            <w:pPr>
              <w:pStyle w:val="BodyText2"/>
              <w:spacing w:line="240" w:lineRule="auto"/>
              <w:jc w:val="both"/>
              <w:rPr>
                <w:rFonts w:ascii="Segoe UI" w:hAnsi="Segoe UI" w:cs="Segoe UI"/>
                <w:b/>
                <w:noProof/>
                <w:lang w:val="sr-Cyrl-RS"/>
              </w:rPr>
            </w:pPr>
          </w:p>
        </w:tc>
      </w:tr>
    </w:tbl>
    <w:p w14:paraId="3858B005" w14:textId="16CE051E" w:rsidR="00152684" w:rsidRDefault="00152684" w:rsidP="001150B6">
      <w:pPr>
        <w:jc w:val="center"/>
        <w:rPr>
          <w:rFonts w:ascii="Segoe UI" w:hAnsi="Segoe UI" w:cs="Segoe UI"/>
          <w:b/>
          <w:sz w:val="28"/>
          <w:szCs w:val="28"/>
          <w:lang w:val="sr-Cyrl-RS"/>
        </w:rPr>
      </w:pPr>
    </w:p>
    <w:p w14:paraId="78A70F82" w14:textId="0649B759" w:rsidR="00152684" w:rsidRDefault="00152684" w:rsidP="001150B6">
      <w:pPr>
        <w:jc w:val="center"/>
        <w:rPr>
          <w:rFonts w:ascii="Segoe UI" w:hAnsi="Segoe UI" w:cs="Segoe UI"/>
          <w:b/>
          <w:sz w:val="28"/>
          <w:szCs w:val="28"/>
          <w:lang w:val="sr-Cyrl-RS"/>
        </w:rPr>
      </w:pPr>
    </w:p>
    <w:p w14:paraId="550B79DE" w14:textId="0F33A355" w:rsidR="00352B71" w:rsidRDefault="00352B71" w:rsidP="001150B6">
      <w:pPr>
        <w:jc w:val="center"/>
        <w:rPr>
          <w:rFonts w:ascii="Segoe UI" w:hAnsi="Segoe UI" w:cs="Segoe UI"/>
          <w:b/>
          <w:sz w:val="28"/>
          <w:szCs w:val="28"/>
          <w:lang w:val="sr-Cyrl-RS"/>
        </w:rPr>
      </w:pPr>
    </w:p>
    <w:p w14:paraId="4B0DA315" w14:textId="3A66A74A" w:rsidR="00352B71" w:rsidRDefault="00352B71" w:rsidP="001150B6">
      <w:pPr>
        <w:jc w:val="center"/>
        <w:rPr>
          <w:rFonts w:ascii="Segoe UI" w:hAnsi="Segoe UI" w:cs="Segoe UI"/>
          <w:b/>
          <w:sz w:val="28"/>
          <w:szCs w:val="28"/>
          <w:lang w:val="sr-Cyrl-RS"/>
        </w:rPr>
      </w:pPr>
    </w:p>
    <w:p w14:paraId="0F2C81F3" w14:textId="10B4728B" w:rsidR="00352B71" w:rsidRDefault="00352B71" w:rsidP="001150B6">
      <w:pPr>
        <w:jc w:val="center"/>
        <w:rPr>
          <w:rFonts w:ascii="Segoe UI" w:hAnsi="Segoe UI" w:cs="Segoe UI"/>
          <w:b/>
          <w:sz w:val="28"/>
          <w:szCs w:val="28"/>
          <w:lang w:val="sr-Cyrl-RS"/>
        </w:rPr>
      </w:pPr>
    </w:p>
    <w:p w14:paraId="759B0A78" w14:textId="1ED648A9" w:rsidR="00352B71" w:rsidRDefault="00352B71" w:rsidP="001150B6">
      <w:pPr>
        <w:jc w:val="center"/>
        <w:rPr>
          <w:rFonts w:ascii="Segoe UI" w:hAnsi="Segoe UI" w:cs="Segoe UI"/>
          <w:b/>
          <w:sz w:val="28"/>
          <w:szCs w:val="28"/>
          <w:lang w:val="sr-Cyrl-RS"/>
        </w:rPr>
      </w:pPr>
    </w:p>
    <w:p w14:paraId="6C63CD0E" w14:textId="321DE3D7" w:rsidR="001150B6" w:rsidRPr="00033747" w:rsidRDefault="00DC7D31" w:rsidP="001150B6">
      <w:pPr>
        <w:jc w:val="center"/>
        <w:rPr>
          <w:rFonts w:ascii="Segoe UI" w:hAnsi="Segoe UI" w:cs="Segoe UI"/>
          <w:b/>
          <w:sz w:val="28"/>
          <w:szCs w:val="28"/>
          <w:lang w:val="sr-Cyrl-RS"/>
        </w:rPr>
      </w:pPr>
      <w:r>
        <w:rPr>
          <w:rFonts w:ascii="Segoe UI" w:hAnsi="Segoe UI" w:cs="Segoe UI"/>
          <w:b/>
          <w:sz w:val="28"/>
          <w:szCs w:val="28"/>
          <w:lang w:val="sr-Cyrl-RS"/>
        </w:rPr>
        <w:lastRenderedPageBreak/>
        <w:t>1</w:t>
      </w:r>
      <w:r w:rsidR="00DD60D1">
        <w:rPr>
          <w:rFonts w:ascii="Segoe UI" w:hAnsi="Segoe UI" w:cs="Segoe UI"/>
          <w:b/>
          <w:sz w:val="28"/>
          <w:szCs w:val="28"/>
          <w:lang w:val="sr-Cyrl-RS"/>
        </w:rPr>
        <w:t>0</w:t>
      </w:r>
      <w:r>
        <w:rPr>
          <w:rFonts w:ascii="Segoe UI" w:hAnsi="Segoe UI" w:cs="Segoe UI"/>
          <w:b/>
          <w:sz w:val="28"/>
          <w:szCs w:val="28"/>
          <w:lang w:val="sr-Cyrl-RS"/>
        </w:rPr>
        <w:t xml:space="preserve">. </w:t>
      </w:r>
      <w:r w:rsidR="001150B6" w:rsidRPr="00033747">
        <w:rPr>
          <w:rFonts w:ascii="Segoe UI" w:hAnsi="Segoe UI" w:cs="Segoe UI"/>
          <w:b/>
          <w:sz w:val="28"/>
          <w:szCs w:val="28"/>
          <w:lang w:val="sr-Cyrl-RS"/>
        </w:rPr>
        <w:t>МОДЕЛ УГОВОРА</w:t>
      </w:r>
    </w:p>
    <w:p w14:paraId="5E9350FB" w14:textId="7C4A9309" w:rsidR="001150B6" w:rsidRPr="00157ABC" w:rsidRDefault="001150B6" w:rsidP="008E5A3A">
      <w:pPr>
        <w:rPr>
          <w:rFonts w:ascii="Segoe UI" w:hAnsi="Segoe UI" w:cs="Segoe UI"/>
          <w:sz w:val="24"/>
          <w:szCs w:val="24"/>
          <w:lang w:val="sr-Cyrl-RS"/>
        </w:rPr>
      </w:pPr>
    </w:p>
    <w:p w14:paraId="563C850C" w14:textId="77777777"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НАРУЧИЛАЦ:</w:t>
      </w:r>
    </w:p>
    <w:p w14:paraId="6AC8F89F" w14:textId="28931DC5"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________________________________________________________________</w:t>
      </w:r>
      <w:r w:rsidR="003834F0">
        <w:rPr>
          <w:rFonts w:ascii="Segoe UI" w:hAnsi="Segoe UI" w:cs="Segoe UI"/>
          <w:sz w:val="24"/>
          <w:szCs w:val="24"/>
          <w:lang w:val="sr-Cyrl-RS"/>
        </w:rPr>
        <w:softHyphen/>
      </w:r>
      <w:r w:rsidR="003834F0">
        <w:rPr>
          <w:rFonts w:ascii="Segoe UI" w:hAnsi="Segoe UI" w:cs="Segoe UI"/>
          <w:sz w:val="24"/>
          <w:szCs w:val="24"/>
          <w:lang w:val="sr-Cyrl-RS"/>
        </w:rPr>
        <w:softHyphen/>
      </w:r>
      <w:r w:rsidR="003834F0">
        <w:rPr>
          <w:rFonts w:ascii="Segoe UI" w:hAnsi="Segoe UI" w:cs="Segoe UI"/>
          <w:sz w:val="24"/>
          <w:szCs w:val="24"/>
          <w:lang w:val="sr-Cyrl-RS"/>
        </w:rPr>
        <w:softHyphen/>
      </w:r>
      <w:r w:rsidRPr="00157ABC">
        <w:rPr>
          <w:rFonts w:ascii="Segoe UI" w:hAnsi="Segoe UI" w:cs="Segoe UI"/>
          <w:sz w:val="24"/>
          <w:szCs w:val="24"/>
          <w:lang w:val="sr-Cyrl-RS"/>
        </w:rPr>
        <w:t>________</w:t>
      </w:r>
    </w:p>
    <w:p w14:paraId="296626EB" w14:textId="42D84CA7"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са седиштем у ______________________, улица__________________________ бр. ___, </w:t>
      </w:r>
    </w:p>
    <w:p w14:paraId="5DF20A3C" w14:textId="2A9D31B7"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ПИБ: _________________________; Матични број: ______________________________,</w:t>
      </w:r>
    </w:p>
    <w:p w14:paraId="1CF6B688" w14:textId="797BC494"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кога заступа _______________________________________(у даљем тексту: Наручилац)</w:t>
      </w:r>
    </w:p>
    <w:p w14:paraId="1C315ED3" w14:textId="77777777" w:rsidR="00921E11" w:rsidRPr="00157ABC" w:rsidRDefault="00921E11" w:rsidP="003834F0">
      <w:pPr>
        <w:spacing w:after="0" w:line="240" w:lineRule="auto"/>
        <w:jc w:val="both"/>
        <w:rPr>
          <w:rFonts w:ascii="Segoe UI" w:hAnsi="Segoe UI" w:cs="Segoe UI"/>
          <w:sz w:val="24"/>
          <w:szCs w:val="24"/>
          <w:lang w:val="sr-Cyrl-RS"/>
        </w:rPr>
      </w:pPr>
    </w:p>
    <w:p w14:paraId="3FC54A09" w14:textId="3EAC6BF4"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И</w:t>
      </w:r>
    </w:p>
    <w:p w14:paraId="6AF3E16E" w14:textId="77777777" w:rsidR="00921E11" w:rsidRPr="00157ABC" w:rsidRDefault="00921E11" w:rsidP="003834F0">
      <w:pPr>
        <w:spacing w:after="0" w:line="240" w:lineRule="auto"/>
        <w:jc w:val="both"/>
        <w:rPr>
          <w:rFonts w:ascii="Segoe UI" w:hAnsi="Segoe UI" w:cs="Segoe UI"/>
          <w:sz w:val="24"/>
          <w:szCs w:val="24"/>
          <w:lang w:val="sr-Cyrl-RS"/>
        </w:rPr>
      </w:pPr>
    </w:p>
    <w:p w14:paraId="4A491106" w14:textId="428106EF"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ПОНУЂАЧ:</w:t>
      </w:r>
    </w:p>
    <w:p w14:paraId="0EB611D1" w14:textId="67B9E71C"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__________________________________________________________________________</w:t>
      </w:r>
      <w:r w:rsidR="003834F0">
        <w:rPr>
          <w:rFonts w:ascii="Segoe UI" w:hAnsi="Segoe UI" w:cs="Segoe UI"/>
          <w:sz w:val="24"/>
          <w:szCs w:val="24"/>
          <w:lang w:val="sr-Cyrl-RS"/>
        </w:rPr>
        <w:softHyphen/>
      </w:r>
      <w:r w:rsidR="003834F0">
        <w:rPr>
          <w:rFonts w:ascii="Segoe UI" w:hAnsi="Segoe UI" w:cs="Segoe UI"/>
          <w:sz w:val="24"/>
          <w:szCs w:val="24"/>
          <w:lang w:val="sr-Cyrl-RS"/>
        </w:rPr>
        <w:softHyphen/>
      </w:r>
      <w:r w:rsidR="003834F0">
        <w:rPr>
          <w:rFonts w:ascii="Segoe UI" w:hAnsi="Segoe UI" w:cs="Segoe UI"/>
          <w:sz w:val="24"/>
          <w:szCs w:val="24"/>
          <w:lang w:val="sr-Cyrl-RS"/>
        </w:rPr>
        <w:softHyphen/>
      </w:r>
      <w:r w:rsidR="003834F0">
        <w:rPr>
          <w:rFonts w:ascii="Segoe UI" w:hAnsi="Segoe UI" w:cs="Segoe UI"/>
          <w:sz w:val="24"/>
          <w:szCs w:val="24"/>
          <w:lang w:val="sr-Cyrl-RS"/>
        </w:rPr>
        <w:softHyphen/>
      </w:r>
      <w:r w:rsidR="003834F0">
        <w:rPr>
          <w:rFonts w:ascii="Segoe UI" w:hAnsi="Segoe UI" w:cs="Segoe UI"/>
          <w:sz w:val="24"/>
          <w:szCs w:val="24"/>
          <w:lang w:val="sr-Cyrl-RS"/>
        </w:rPr>
        <w:softHyphen/>
      </w:r>
    </w:p>
    <w:p w14:paraId="282A98AC" w14:textId="7865CCA9"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са седиштем у ________________________, улица ______________________________, ПИБ:____________________________, Матични број: ___________________________</w:t>
      </w:r>
    </w:p>
    <w:p w14:paraId="052FBC4E" w14:textId="2FA3F7EA"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Број рачуна: _____________________________ Назив банке:_______________________,</w:t>
      </w:r>
    </w:p>
    <w:p w14:paraId="1357AA32" w14:textId="344BADAE"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Телефон:_____________________   Е-маил адреса:________________________________</w:t>
      </w:r>
    </w:p>
    <w:p w14:paraId="30092163" w14:textId="38650A36" w:rsidR="001150B6" w:rsidRPr="00157ABC" w:rsidRDefault="001150B6" w:rsidP="003834F0">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кога заступа______________________________</w:t>
      </w:r>
      <w:r w:rsidR="00921E11" w:rsidRPr="00157ABC">
        <w:rPr>
          <w:rFonts w:ascii="Segoe UI" w:hAnsi="Segoe UI" w:cs="Segoe UI"/>
          <w:sz w:val="24"/>
          <w:szCs w:val="24"/>
          <w:lang w:val="sr-Cyrl-RS"/>
        </w:rPr>
        <w:t xml:space="preserve"> </w:t>
      </w:r>
      <w:r w:rsidRPr="00157ABC">
        <w:rPr>
          <w:rFonts w:ascii="Segoe UI" w:hAnsi="Segoe UI" w:cs="Segoe UI"/>
          <w:sz w:val="24"/>
          <w:szCs w:val="24"/>
          <w:lang w:val="sr-Cyrl-RS"/>
        </w:rPr>
        <w:t>(у даљем тексту: Добављач),</w:t>
      </w:r>
    </w:p>
    <w:p w14:paraId="37ED42D3" w14:textId="4E3F2549" w:rsidR="001150B6" w:rsidRPr="00157ABC" w:rsidRDefault="001150B6" w:rsidP="00921E11">
      <w:pPr>
        <w:spacing w:after="0" w:line="240" w:lineRule="auto"/>
        <w:rPr>
          <w:rFonts w:ascii="Segoe UI" w:hAnsi="Segoe UI" w:cs="Segoe UI"/>
          <w:sz w:val="24"/>
          <w:szCs w:val="24"/>
          <w:lang w:val="sr-Cyrl-RS"/>
        </w:rPr>
      </w:pPr>
    </w:p>
    <w:p w14:paraId="67863FC7" w14:textId="14BBE06D" w:rsidR="001150B6" w:rsidRPr="00157ABC" w:rsidRDefault="001150B6" w:rsidP="00921E11">
      <w:pPr>
        <w:spacing w:after="0" w:line="240" w:lineRule="auto"/>
        <w:rPr>
          <w:rFonts w:ascii="Segoe UI" w:hAnsi="Segoe UI" w:cs="Segoe UI"/>
          <w:sz w:val="24"/>
          <w:szCs w:val="24"/>
          <w:lang w:val="sr-Cyrl-RS"/>
        </w:rPr>
      </w:pPr>
      <w:r w:rsidRPr="00157ABC">
        <w:rPr>
          <w:rFonts w:ascii="Segoe UI" w:hAnsi="Segoe UI" w:cs="Segoe UI"/>
          <w:sz w:val="24"/>
          <w:szCs w:val="24"/>
          <w:lang w:val="sr-Cyrl-RS"/>
        </w:rPr>
        <w:t xml:space="preserve">Закључују </w:t>
      </w:r>
    </w:p>
    <w:p w14:paraId="6952AB74" w14:textId="66335730" w:rsidR="001150B6" w:rsidRPr="00E07757" w:rsidRDefault="001150B6" w:rsidP="00921E11">
      <w:pPr>
        <w:spacing w:after="120" w:line="240" w:lineRule="auto"/>
        <w:jc w:val="center"/>
        <w:rPr>
          <w:rFonts w:ascii="Segoe UI" w:hAnsi="Segoe UI" w:cs="Segoe UI"/>
          <w:b/>
          <w:sz w:val="24"/>
          <w:szCs w:val="24"/>
          <w:lang w:val="sr-Cyrl-RS"/>
        </w:rPr>
      </w:pPr>
      <w:r w:rsidRPr="00E07757">
        <w:rPr>
          <w:rFonts w:ascii="Segoe UI" w:hAnsi="Segoe UI" w:cs="Segoe UI"/>
          <w:b/>
          <w:sz w:val="24"/>
          <w:szCs w:val="24"/>
          <w:lang w:val="sr-Cyrl-RS"/>
        </w:rPr>
        <w:t>УГОВОР О ЈАВНОЈ НАБАВЦИ ДОБАРА</w:t>
      </w:r>
    </w:p>
    <w:p w14:paraId="23886ED6" w14:textId="159652A4" w:rsidR="001150B6" w:rsidRPr="00E07757" w:rsidRDefault="001A5735" w:rsidP="00921E11">
      <w:pPr>
        <w:spacing w:after="120" w:line="240" w:lineRule="auto"/>
        <w:jc w:val="center"/>
        <w:rPr>
          <w:rFonts w:ascii="Segoe UI" w:hAnsi="Segoe UI" w:cs="Segoe UI"/>
          <w:b/>
          <w:sz w:val="24"/>
          <w:szCs w:val="24"/>
          <w:lang w:val="sr-Cyrl-RS"/>
        </w:rPr>
      </w:pPr>
      <w:r w:rsidRPr="00E07757">
        <w:rPr>
          <w:rFonts w:ascii="Segoe UI" w:hAnsi="Segoe UI" w:cs="Segoe UI"/>
          <w:b/>
          <w:sz w:val="24"/>
          <w:szCs w:val="24"/>
          <w:lang w:val="sr-Cyrl-RS"/>
        </w:rPr>
        <w:t>СМРЗНУТО ВОЋЕ И СМРЗНУТО ПОВРЋЕ</w:t>
      </w:r>
    </w:p>
    <w:p w14:paraId="4410DE96" w14:textId="3CBD258B" w:rsidR="001150B6" w:rsidRPr="00157ABC" w:rsidRDefault="001150B6" w:rsidP="00921E11">
      <w:pPr>
        <w:spacing w:after="120" w:line="240" w:lineRule="auto"/>
        <w:jc w:val="center"/>
        <w:rPr>
          <w:rFonts w:ascii="Segoe UI" w:hAnsi="Segoe UI" w:cs="Segoe UI"/>
          <w:sz w:val="24"/>
          <w:szCs w:val="24"/>
          <w:lang w:val="sr-Cyrl-RS"/>
        </w:rPr>
      </w:pPr>
      <w:r w:rsidRPr="00157ABC">
        <w:rPr>
          <w:rFonts w:ascii="Segoe UI" w:hAnsi="Segoe UI" w:cs="Segoe UI"/>
          <w:sz w:val="24"/>
          <w:szCs w:val="24"/>
          <w:lang w:val="sr-Cyrl-RS"/>
        </w:rPr>
        <w:t>ЈН БР. _______</w:t>
      </w:r>
    </w:p>
    <w:p w14:paraId="3F5615F8" w14:textId="77777777" w:rsidR="001150B6" w:rsidRPr="00157ABC" w:rsidRDefault="001150B6" w:rsidP="00921E11">
      <w:pPr>
        <w:spacing w:after="0" w:line="240" w:lineRule="auto"/>
        <w:jc w:val="center"/>
        <w:rPr>
          <w:rFonts w:ascii="Segoe UI" w:hAnsi="Segoe UI" w:cs="Segoe UI"/>
          <w:sz w:val="24"/>
          <w:szCs w:val="24"/>
          <w:lang w:val="sr-Cyrl-RS"/>
        </w:rPr>
      </w:pPr>
    </w:p>
    <w:p w14:paraId="53F7A7E5" w14:textId="4B94ECC3" w:rsidR="001150B6" w:rsidRPr="00157ABC" w:rsidRDefault="00921E11" w:rsidP="00921E1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Уговорне стране сагласно констатују да је:</w:t>
      </w:r>
    </w:p>
    <w:p w14:paraId="036D47B7" w14:textId="4267293E" w:rsidR="00921E11" w:rsidRPr="00157ABC" w:rsidRDefault="00921E11" w:rsidP="00921E1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 Наручилац спровео отворени поступак јавне набавке добара: Набавка </w:t>
      </w:r>
      <w:r w:rsidR="001A5735" w:rsidRPr="00157ABC">
        <w:rPr>
          <w:rFonts w:ascii="Segoe UI" w:hAnsi="Segoe UI" w:cs="Segoe UI"/>
          <w:sz w:val="24"/>
          <w:szCs w:val="24"/>
          <w:lang w:val="sr-Cyrl-RS"/>
        </w:rPr>
        <w:t>Смрзнутог воћа и смрзнутог поврћа</w:t>
      </w:r>
      <w:r w:rsidRPr="00157ABC">
        <w:rPr>
          <w:rFonts w:ascii="Segoe UI" w:hAnsi="Segoe UI" w:cs="Segoe UI"/>
          <w:sz w:val="24"/>
          <w:szCs w:val="24"/>
          <w:lang w:val="sr-Cyrl-RS"/>
        </w:rPr>
        <w:t>, ЈН бр.  _______________ ;</w:t>
      </w:r>
    </w:p>
    <w:p w14:paraId="4C14665F" w14:textId="661CF4BA" w:rsidR="00921E11" w:rsidRDefault="00921E11" w:rsidP="00921E11">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Добављач достaвио Понуду, број ____________, у свему у складу са Конкурсном документацијом;</w:t>
      </w:r>
    </w:p>
    <w:p w14:paraId="2DA29536" w14:textId="7BABBDBB" w:rsidR="00921E11" w:rsidRPr="00157ABC" w:rsidRDefault="00945EBF" w:rsidP="00921E11">
      <w:pPr>
        <w:spacing w:after="0" w:line="240" w:lineRule="auto"/>
        <w:jc w:val="both"/>
        <w:rPr>
          <w:rFonts w:ascii="Segoe UI" w:hAnsi="Segoe UI" w:cs="Segoe UI"/>
          <w:sz w:val="24"/>
          <w:szCs w:val="24"/>
          <w:lang w:val="sr-Cyrl-RS"/>
        </w:rPr>
      </w:pPr>
      <w:r w:rsidRPr="00945EBF">
        <w:rPr>
          <w:rFonts w:ascii="Segoe UI" w:hAnsi="Segoe UI" w:cs="Segoe UI"/>
          <w:sz w:val="24"/>
          <w:szCs w:val="24"/>
          <w:lang w:val="sr-Cyrl-RS"/>
        </w:rPr>
        <w:t>- О</w:t>
      </w:r>
      <w:r w:rsidRPr="00945EBF">
        <w:rPr>
          <w:rFonts w:ascii="Segoe UI" w:hAnsi="Segoe UI" w:cs="Segoe UI"/>
          <w:sz w:val="24"/>
          <w:szCs w:val="24"/>
          <w:lang w:val="sr-Cyrl-RS"/>
        </w:rPr>
        <w:t>вај уг</w:t>
      </w:r>
      <w:r w:rsidRPr="00945EBF">
        <w:rPr>
          <w:rFonts w:ascii="Segoe UI" w:hAnsi="Segoe UI" w:cs="Segoe UI"/>
          <w:sz w:val="24"/>
          <w:szCs w:val="24"/>
          <w:lang w:val="sr-Cyrl-RS"/>
        </w:rPr>
        <w:t>овор о јавној набавци закључен у</w:t>
      </w:r>
      <w:r w:rsidRPr="00945EBF">
        <w:rPr>
          <w:rFonts w:ascii="Segoe UI" w:hAnsi="Segoe UI" w:cs="Segoe UI"/>
          <w:sz w:val="24"/>
          <w:szCs w:val="24"/>
          <w:lang w:val="sr-Cyrl-RS"/>
        </w:rPr>
        <w:t xml:space="preserve"> складу са Оквирним споразум</w:t>
      </w:r>
      <w:r w:rsidRPr="00945EBF">
        <w:rPr>
          <w:rFonts w:ascii="Segoe UI" w:hAnsi="Segoe UI" w:cs="Segoe UI"/>
          <w:sz w:val="24"/>
          <w:szCs w:val="24"/>
          <w:lang w:val="sr-Cyrl-RS"/>
        </w:rPr>
        <w:t xml:space="preserve">ом број _________/______ од </w:t>
      </w:r>
      <w:r>
        <w:rPr>
          <w:rFonts w:ascii="Segoe UI" w:hAnsi="Segoe UI" w:cs="Segoe UI"/>
          <w:sz w:val="24"/>
          <w:szCs w:val="24"/>
          <w:lang w:val="sr-Cyrl-RS"/>
        </w:rPr>
        <w:t>______________________</w:t>
      </w:r>
      <w:r w:rsidRPr="00945EBF">
        <w:rPr>
          <w:rFonts w:ascii="Segoe UI" w:hAnsi="Segoe UI" w:cs="Segoe UI"/>
          <w:sz w:val="24"/>
          <w:szCs w:val="24"/>
          <w:lang w:val="sr-Cyrl-RS"/>
        </w:rPr>
        <w:t>, закљученим на основу Одлуке</w:t>
      </w:r>
      <w:r w:rsidRPr="00945EBF">
        <w:rPr>
          <w:rFonts w:ascii="Segoe UI" w:hAnsi="Segoe UI" w:cs="Segoe UI"/>
          <w:sz w:val="24"/>
          <w:szCs w:val="24"/>
          <w:lang w:val="sr-Cyrl-RS"/>
        </w:rPr>
        <w:t xml:space="preserve"> о закључењу оквирног споразума бр. _______________________  од _____________________</w:t>
      </w:r>
      <w:r w:rsidR="00921E11" w:rsidRPr="00157ABC">
        <w:rPr>
          <w:rFonts w:ascii="Segoe UI" w:hAnsi="Segoe UI" w:cs="Segoe UI"/>
          <w:sz w:val="24"/>
          <w:szCs w:val="24"/>
          <w:lang w:val="sr-Cyrl-RS"/>
        </w:rPr>
        <w:t>, у свему у складу са Законом о јавним набавкама (’’Службени гласник РС’’, број 91/2019</w:t>
      </w:r>
      <w:r w:rsidR="003E4630" w:rsidRPr="003E4630">
        <w:rPr>
          <w:rFonts w:ascii="Segoe UI" w:hAnsi="Segoe UI" w:cs="Segoe UI"/>
          <w:sz w:val="24"/>
          <w:szCs w:val="24"/>
          <w:lang w:val="ru-RU"/>
        </w:rPr>
        <w:t xml:space="preserve"> и 92/2023</w:t>
      </w:r>
      <w:r w:rsidR="00921E11" w:rsidRPr="00157ABC">
        <w:rPr>
          <w:rFonts w:ascii="Segoe UI" w:hAnsi="Segoe UI" w:cs="Segoe UI"/>
          <w:sz w:val="24"/>
          <w:szCs w:val="24"/>
          <w:lang w:val="sr-Cyrl-RS"/>
        </w:rPr>
        <w:t xml:space="preserve">). </w:t>
      </w:r>
    </w:p>
    <w:p w14:paraId="5F50CF40" w14:textId="77777777" w:rsidR="00921E11" w:rsidRPr="00157ABC" w:rsidRDefault="00921E11" w:rsidP="00921E11">
      <w:pPr>
        <w:spacing w:after="0" w:line="240" w:lineRule="auto"/>
        <w:jc w:val="both"/>
        <w:rPr>
          <w:rFonts w:ascii="Segoe UI" w:hAnsi="Segoe UI" w:cs="Segoe UI"/>
          <w:sz w:val="24"/>
          <w:szCs w:val="24"/>
          <w:lang w:val="sr-Cyrl-RS"/>
        </w:rPr>
      </w:pPr>
    </w:p>
    <w:p w14:paraId="5B95B2F9" w14:textId="77777777"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xml:space="preserve">(варијанта: заједничка понуда) </w:t>
      </w:r>
    </w:p>
    <w:p w14:paraId="5F1A890D" w14:textId="69ADC872"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Добављач је носилац посла следеће групе понуђача ____________________________________</w:t>
      </w:r>
    </w:p>
    <w:p w14:paraId="654F47D0" w14:textId="0201F7F9"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xml:space="preserve">- Понуђачи који поднесу заједничку понуду одговарају неограничено солидарно према Наручиоцу. </w:t>
      </w:r>
    </w:p>
    <w:p w14:paraId="2092B784" w14:textId="77777777" w:rsidR="00921E11" w:rsidRPr="00157ABC" w:rsidRDefault="00921E11" w:rsidP="00921E11">
      <w:pPr>
        <w:spacing w:after="0" w:line="240" w:lineRule="auto"/>
        <w:ind w:left="567"/>
        <w:jc w:val="both"/>
        <w:rPr>
          <w:rFonts w:ascii="Segoe UI" w:hAnsi="Segoe UI" w:cs="Segoe UI"/>
          <w:sz w:val="24"/>
          <w:szCs w:val="24"/>
          <w:lang w:val="sr-Cyrl-RS"/>
        </w:rPr>
      </w:pPr>
    </w:p>
    <w:p w14:paraId="12185603" w14:textId="77777777"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(варијанта: понуда са подизвођачем)</w:t>
      </w:r>
    </w:p>
    <w:p w14:paraId="17A2085D" w14:textId="1CA01CBE"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lastRenderedPageBreak/>
        <w:t>- Добављач је понуду поднео са следећим подизвођачима __________________________</w:t>
      </w:r>
    </w:p>
    <w:p w14:paraId="77378DBF" w14:textId="001E239F"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Добављач је следећи део набавке______________________ поверио подизвођачу.</w:t>
      </w:r>
    </w:p>
    <w:p w14:paraId="2B4BC4B7" w14:textId="36105C40" w:rsidR="00921E11" w:rsidRPr="00157ABC" w:rsidRDefault="00921E11" w:rsidP="00921E11">
      <w:pPr>
        <w:spacing w:after="0" w:line="240" w:lineRule="auto"/>
        <w:ind w:left="567"/>
        <w:jc w:val="both"/>
        <w:rPr>
          <w:rFonts w:ascii="Segoe UI" w:hAnsi="Segoe UI" w:cs="Segoe UI"/>
          <w:sz w:val="24"/>
          <w:szCs w:val="24"/>
          <w:lang w:val="sr-Cyrl-RS"/>
        </w:rPr>
      </w:pPr>
      <w:r w:rsidRPr="00157ABC">
        <w:rPr>
          <w:rFonts w:ascii="Segoe UI" w:hAnsi="Segoe UI" w:cs="Segoe UI"/>
          <w:sz w:val="24"/>
          <w:szCs w:val="24"/>
          <w:lang w:val="sr-Cyrl-RS"/>
        </w:rPr>
        <w:t>- Понуђач у потпуности одговара Наручиоцу за извршење уговорних обавеза, без обзира на број подизвођача.</w:t>
      </w:r>
    </w:p>
    <w:p w14:paraId="2CAFD812" w14:textId="3A42C309" w:rsidR="00865A92" w:rsidRPr="00157ABC" w:rsidRDefault="00865A92" w:rsidP="00921E11">
      <w:pPr>
        <w:spacing w:after="0" w:line="240" w:lineRule="auto"/>
        <w:ind w:left="567"/>
        <w:jc w:val="both"/>
        <w:rPr>
          <w:rFonts w:ascii="Segoe UI" w:hAnsi="Segoe UI" w:cs="Segoe UI"/>
          <w:sz w:val="24"/>
          <w:szCs w:val="24"/>
          <w:lang w:val="sr-Cyrl-RS"/>
        </w:rPr>
      </w:pPr>
    </w:p>
    <w:p w14:paraId="413EBF58" w14:textId="4695C2F8" w:rsidR="001150B6" w:rsidRPr="00157ABC" w:rsidRDefault="001150B6" w:rsidP="00921E11">
      <w:pPr>
        <w:spacing w:after="0" w:line="240" w:lineRule="auto"/>
        <w:rPr>
          <w:rFonts w:ascii="Segoe UI" w:hAnsi="Segoe UI" w:cs="Segoe UI"/>
          <w:sz w:val="24"/>
          <w:szCs w:val="24"/>
          <w:lang w:val="sr-Cyrl-RS"/>
        </w:rPr>
      </w:pPr>
    </w:p>
    <w:p w14:paraId="4F2354B1" w14:textId="4B74FD1A" w:rsidR="00014F23" w:rsidRDefault="00014F23" w:rsidP="00117CE4">
      <w:pPr>
        <w:spacing w:after="120" w:line="240" w:lineRule="auto"/>
        <w:jc w:val="center"/>
        <w:rPr>
          <w:rFonts w:ascii="Segoe UI" w:hAnsi="Segoe UI" w:cs="Segoe UI"/>
          <w:b/>
          <w:sz w:val="24"/>
          <w:szCs w:val="24"/>
          <w:lang w:val="sr-Cyrl-RS"/>
        </w:rPr>
      </w:pPr>
      <w:r w:rsidRPr="00E07757">
        <w:rPr>
          <w:rFonts w:ascii="Segoe UI" w:hAnsi="Segoe UI" w:cs="Segoe UI"/>
          <w:b/>
          <w:sz w:val="24"/>
          <w:szCs w:val="24"/>
          <w:lang w:val="sr-Cyrl-RS"/>
        </w:rPr>
        <w:t>ПРЕДМЕТ УГОВОРА</w:t>
      </w:r>
    </w:p>
    <w:p w14:paraId="621EA1B0" w14:textId="77777777" w:rsidR="00CB2149" w:rsidRPr="00E07757" w:rsidRDefault="00CB2149" w:rsidP="00117CE4">
      <w:pPr>
        <w:spacing w:after="120" w:line="240" w:lineRule="auto"/>
        <w:jc w:val="center"/>
        <w:rPr>
          <w:rFonts w:ascii="Segoe UI" w:hAnsi="Segoe UI" w:cs="Segoe UI"/>
          <w:b/>
          <w:sz w:val="24"/>
          <w:szCs w:val="24"/>
          <w:lang w:val="sr-Cyrl-RS"/>
        </w:rPr>
      </w:pPr>
    </w:p>
    <w:p w14:paraId="1776451D" w14:textId="010BDE15" w:rsidR="00014F23" w:rsidRPr="00E07757" w:rsidRDefault="00014F23" w:rsidP="00117CE4">
      <w:pPr>
        <w:spacing w:after="120" w:line="240" w:lineRule="auto"/>
        <w:jc w:val="center"/>
        <w:rPr>
          <w:rFonts w:ascii="Segoe UI" w:hAnsi="Segoe UI" w:cs="Segoe UI"/>
          <w:b/>
          <w:sz w:val="24"/>
          <w:szCs w:val="24"/>
          <w:lang w:val="sr-Cyrl-RS"/>
        </w:rPr>
      </w:pPr>
      <w:r w:rsidRPr="00E07757">
        <w:rPr>
          <w:rFonts w:ascii="Segoe UI" w:hAnsi="Segoe UI" w:cs="Segoe UI"/>
          <w:b/>
          <w:sz w:val="24"/>
          <w:szCs w:val="24"/>
          <w:lang w:val="sr-Cyrl-RS"/>
        </w:rPr>
        <w:t>Члан 1.</w:t>
      </w:r>
    </w:p>
    <w:p w14:paraId="3F537584" w14:textId="77777777" w:rsidR="00865A92" w:rsidRPr="00157ABC" w:rsidRDefault="00865A92" w:rsidP="00014F23">
      <w:pPr>
        <w:spacing w:after="0" w:line="240" w:lineRule="auto"/>
        <w:jc w:val="center"/>
        <w:rPr>
          <w:rFonts w:ascii="Segoe UI" w:hAnsi="Segoe UI" w:cs="Segoe UI"/>
          <w:sz w:val="24"/>
          <w:szCs w:val="24"/>
          <w:lang w:val="sr-Cyrl-RS"/>
        </w:rPr>
      </w:pPr>
    </w:p>
    <w:p w14:paraId="73C5C742" w14:textId="11B4AAEB" w:rsidR="001F3759" w:rsidRDefault="00014F23" w:rsidP="00014F23">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Предмет овог уговора је набавка </w:t>
      </w:r>
      <w:r w:rsidR="001A5735" w:rsidRPr="00157ABC">
        <w:rPr>
          <w:rFonts w:ascii="Segoe UI" w:hAnsi="Segoe UI" w:cs="Segoe UI"/>
          <w:sz w:val="24"/>
          <w:szCs w:val="24"/>
          <w:lang w:val="sr-Cyrl-RS"/>
        </w:rPr>
        <w:t>Смрзнутог воћа и смрзнутог поврћа</w:t>
      </w:r>
      <w:r w:rsidRPr="00157ABC">
        <w:rPr>
          <w:rFonts w:ascii="Segoe UI" w:hAnsi="Segoe UI" w:cs="Segoe UI"/>
          <w:sz w:val="24"/>
          <w:szCs w:val="24"/>
          <w:lang w:val="sr-Cyrl-RS"/>
        </w:rPr>
        <w:t>, у свему према Техничкој спецификацији садржаној у Конкурсној документацији (у даљем тексту уговора: Техничка спецификација) и усвојеној Понуди Добављача (у даљем тексту уговора: Понуда Добављача),</w:t>
      </w:r>
      <w:r w:rsidR="001F3759" w:rsidRPr="00157ABC">
        <w:rPr>
          <w:rFonts w:ascii="Segoe UI" w:hAnsi="Segoe UI" w:cs="Segoe UI"/>
          <w:sz w:val="24"/>
          <w:szCs w:val="24"/>
          <w:lang w:val="sr-Cyrl-RS"/>
        </w:rPr>
        <w:t xml:space="preserve"> које чине саставни део овог уговора. </w:t>
      </w:r>
    </w:p>
    <w:p w14:paraId="5B0DB10B" w14:textId="1BA0D8CD" w:rsidR="00E07757" w:rsidRDefault="00E07757" w:rsidP="00014F23">
      <w:pPr>
        <w:spacing w:after="0" w:line="240" w:lineRule="auto"/>
        <w:jc w:val="both"/>
        <w:rPr>
          <w:rFonts w:ascii="Segoe UI" w:hAnsi="Segoe UI" w:cs="Segoe UI"/>
          <w:sz w:val="24"/>
          <w:szCs w:val="24"/>
          <w:lang w:val="sr-Cyrl-RS"/>
        </w:rPr>
      </w:pPr>
    </w:p>
    <w:p w14:paraId="499A824C" w14:textId="71182BBE" w:rsidR="00E07757" w:rsidRPr="00CB2149" w:rsidRDefault="00E07757" w:rsidP="00E07757">
      <w:pPr>
        <w:autoSpaceDE w:val="0"/>
        <w:autoSpaceDN w:val="0"/>
        <w:adjustRightInd w:val="0"/>
        <w:spacing w:line="240" w:lineRule="auto"/>
        <w:ind w:right="26"/>
        <w:jc w:val="both"/>
        <w:rPr>
          <w:rFonts w:ascii="Segoe UI" w:eastAsia="Times New Roman" w:hAnsi="Segoe UI" w:cs="Segoe UI"/>
          <w:noProof/>
          <w:kern w:val="0"/>
          <w:sz w:val="24"/>
          <w:szCs w:val="24"/>
          <w:lang w:val="sr-Cyrl-RS" w:eastAsia="sr-Cyrl-RS"/>
        </w:rPr>
      </w:pPr>
      <w:r w:rsidRPr="00E07757">
        <w:rPr>
          <w:rFonts w:ascii="Segoe UI" w:eastAsia="Times New Roman" w:hAnsi="Segoe UI" w:cs="Segoe UI"/>
          <w:noProof/>
          <w:kern w:val="0"/>
          <w:sz w:val="24"/>
          <w:szCs w:val="24"/>
          <w:lang w:val="sr-Cyrl-RS" w:eastAsia="sr-Cyrl-RS"/>
        </w:rPr>
        <w:t>Конкретно, Н</w:t>
      </w:r>
      <w:r w:rsidRPr="00E07757">
        <w:rPr>
          <w:rFonts w:ascii="Segoe UI" w:eastAsia="Times New Roman" w:hAnsi="Segoe UI" w:cs="Segoe UI"/>
          <w:noProof/>
          <w:kern w:val="0"/>
          <w:sz w:val="24"/>
          <w:szCs w:val="24"/>
          <w:lang w:val="sr-Cyrl-RS" w:eastAsia="sr-Cyrl-RS"/>
        </w:rPr>
        <w:t xml:space="preserve">аручилац набавља </w:t>
      </w:r>
      <w:r w:rsidRPr="00CB2149">
        <w:rPr>
          <w:rFonts w:ascii="Segoe UI" w:eastAsia="Times New Roman" w:hAnsi="Segoe UI" w:cs="Segoe UI"/>
          <w:noProof/>
          <w:kern w:val="0"/>
          <w:sz w:val="24"/>
          <w:szCs w:val="24"/>
          <w:lang w:val="sr-Cyrl-RS" w:eastAsia="sr-Cyrl-RS"/>
        </w:rPr>
        <w:t xml:space="preserve">следећу врсту </w:t>
      </w:r>
      <w:r w:rsidRPr="00CB2149">
        <w:rPr>
          <w:rFonts w:ascii="Segoe UI" w:eastAsia="Times New Roman" w:hAnsi="Segoe UI" w:cs="Segoe UI"/>
          <w:noProof/>
          <w:kern w:val="0"/>
          <w:sz w:val="24"/>
          <w:szCs w:val="24"/>
          <w:lang w:val="sr-Cyrl-RS" w:eastAsia="sr-Cyrl-RS"/>
        </w:rPr>
        <w:t>смрзнутог воћа и поврћа</w:t>
      </w:r>
      <w:r w:rsidRPr="00CB2149">
        <w:rPr>
          <w:rFonts w:ascii="Segoe UI" w:eastAsia="Times New Roman" w:hAnsi="Segoe UI" w:cs="Segoe UI"/>
          <w:noProof/>
          <w:kern w:val="0"/>
          <w:sz w:val="24"/>
          <w:szCs w:val="24"/>
          <w:lang w:val="sr-Cyrl-RS" w:eastAsia="sr-Cyrl-RS"/>
        </w:rPr>
        <w:t xml:space="preserve">: .............................................................................. </w:t>
      </w:r>
      <w:r w:rsidRPr="00CB2149">
        <w:rPr>
          <w:rFonts w:ascii="Segoe UI" w:hAnsi="Segoe UI" w:cs="Segoe UI"/>
          <w:i/>
          <w:iCs/>
          <w:noProof/>
          <w:sz w:val="24"/>
          <w:szCs w:val="24"/>
          <w:lang w:val="sr-Cyrl-RS"/>
        </w:rPr>
        <w:t>[навести врсту/е смрзнутог воћа и поврћ</w:t>
      </w:r>
      <w:r w:rsidRPr="00CB2149">
        <w:rPr>
          <w:rFonts w:ascii="Segoe UI" w:hAnsi="Segoe UI" w:cs="Segoe UI"/>
          <w:i/>
          <w:iCs/>
          <w:noProof/>
          <w:sz w:val="24"/>
          <w:szCs w:val="24"/>
          <w:lang w:val="sr-Cyrl-RS"/>
        </w:rPr>
        <w:t xml:space="preserve">а које наручилац набавља], </w:t>
      </w:r>
      <w:r w:rsidRPr="00CB2149">
        <w:rPr>
          <w:rFonts w:ascii="Segoe UI" w:hAnsi="Segoe UI" w:cs="Segoe UI"/>
          <w:iCs/>
          <w:noProof/>
          <w:sz w:val="24"/>
          <w:szCs w:val="24"/>
          <w:lang w:val="sr-Cyrl-RS"/>
        </w:rPr>
        <w:t>у следећим количинама:.........................................................</w:t>
      </w:r>
      <w:r w:rsidRPr="00CB2149">
        <w:rPr>
          <w:rFonts w:ascii="Segoe UI" w:hAnsi="Segoe UI" w:cs="Segoe UI"/>
          <w:i/>
          <w:iCs/>
          <w:noProof/>
          <w:sz w:val="24"/>
          <w:szCs w:val="24"/>
          <w:lang w:val="sr-Cyrl-RS"/>
        </w:rPr>
        <w:t xml:space="preserve"> [н</w:t>
      </w:r>
      <w:r w:rsidRPr="00CB2149">
        <w:rPr>
          <w:rFonts w:ascii="Segoe UI" w:hAnsi="Segoe UI" w:cs="Segoe UI"/>
          <w:i/>
          <w:iCs/>
          <w:noProof/>
          <w:sz w:val="24"/>
          <w:szCs w:val="24"/>
          <w:lang w:val="sr-Cyrl-RS"/>
        </w:rPr>
        <w:t xml:space="preserve">авести количину за сваку врсту </w:t>
      </w:r>
      <w:r w:rsidRPr="00CB2149">
        <w:rPr>
          <w:rFonts w:ascii="Segoe UI" w:hAnsi="Segoe UI" w:cs="Segoe UI"/>
          <w:i/>
          <w:iCs/>
          <w:noProof/>
          <w:sz w:val="24"/>
          <w:szCs w:val="24"/>
          <w:lang w:val="sr-Cyrl-RS"/>
        </w:rPr>
        <w:t xml:space="preserve">смрзнутог </w:t>
      </w:r>
      <w:r w:rsidRPr="00CB2149">
        <w:rPr>
          <w:rFonts w:ascii="Segoe UI" w:hAnsi="Segoe UI" w:cs="Segoe UI"/>
          <w:i/>
          <w:iCs/>
          <w:noProof/>
          <w:sz w:val="24"/>
          <w:szCs w:val="24"/>
          <w:lang w:val="sr-Cyrl-RS"/>
        </w:rPr>
        <w:t>воћа и поврћа</w:t>
      </w:r>
      <w:r w:rsidRPr="00CB2149">
        <w:rPr>
          <w:rFonts w:ascii="Segoe UI" w:hAnsi="Segoe UI" w:cs="Segoe UI"/>
          <w:i/>
          <w:iCs/>
          <w:noProof/>
          <w:sz w:val="24"/>
          <w:szCs w:val="24"/>
          <w:lang w:val="sr-Cyrl-RS"/>
        </w:rPr>
        <w:t xml:space="preserve"> које наручилац набавља].</w:t>
      </w:r>
    </w:p>
    <w:p w14:paraId="051ADF14" w14:textId="4EA0FC71" w:rsidR="005D129B" w:rsidRPr="00CB2149" w:rsidRDefault="005D129B" w:rsidP="00014F23">
      <w:pPr>
        <w:spacing w:after="0" w:line="240" w:lineRule="auto"/>
        <w:jc w:val="both"/>
        <w:rPr>
          <w:rFonts w:ascii="Segoe UI" w:hAnsi="Segoe UI" w:cs="Segoe UI"/>
          <w:sz w:val="24"/>
          <w:szCs w:val="24"/>
          <w:lang w:val="sr-Cyrl-RS"/>
        </w:rPr>
      </w:pPr>
    </w:p>
    <w:p w14:paraId="098A446A" w14:textId="1C5D6619" w:rsidR="001F3759" w:rsidRDefault="001F3759" w:rsidP="00117CE4">
      <w:pPr>
        <w:spacing w:after="120" w:line="240" w:lineRule="auto"/>
        <w:jc w:val="center"/>
        <w:rPr>
          <w:rFonts w:ascii="Segoe UI" w:hAnsi="Segoe UI" w:cs="Segoe UI"/>
          <w:b/>
          <w:sz w:val="24"/>
          <w:szCs w:val="24"/>
          <w:lang w:val="sr-Cyrl-RS"/>
        </w:rPr>
      </w:pPr>
      <w:r w:rsidRPr="00E07757">
        <w:rPr>
          <w:rFonts w:ascii="Segoe UI" w:hAnsi="Segoe UI" w:cs="Segoe UI"/>
          <w:b/>
          <w:sz w:val="24"/>
          <w:szCs w:val="24"/>
          <w:lang w:val="sr-Cyrl-RS"/>
        </w:rPr>
        <w:t>ЦЕНА</w:t>
      </w:r>
    </w:p>
    <w:p w14:paraId="46228EA5" w14:textId="77777777" w:rsidR="00CB2149" w:rsidRPr="00E07757" w:rsidRDefault="00CB2149" w:rsidP="00117CE4">
      <w:pPr>
        <w:spacing w:after="120" w:line="240" w:lineRule="auto"/>
        <w:jc w:val="center"/>
        <w:rPr>
          <w:rFonts w:ascii="Segoe UI" w:hAnsi="Segoe UI" w:cs="Segoe UI"/>
          <w:b/>
          <w:sz w:val="24"/>
          <w:szCs w:val="24"/>
          <w:lang w:val="sr-Cyrl-RS"/>
        </w:rPr>
      </w:pPr>
    </w:p>
    <w:p w14:paraId="4D5F2682" w14:textId="731FAF7B" w:rsidR="001F3759" w:rsidRPr="00E07757" w:rsidRDefault="001F3759" w:rsidP="00117CE4">
      <w:pPr>
        <w:spacing w:after="120" w:line="240" w:lineRule="auto"/>
        <w:jc w:val="center"/>
        <w:rPr>
          <w:rFonts w:ascii="Segoe UI" w:hAnsi="Segoe UI" w:cs="Segoe UI"/>
          <w:b/>
          <w:sz w:val="24"/>
          <w:szCs w:val="24"/>
          <w:lang w:val="sr-Cyrl-RS"/>
        </w:rPr>
      </w:pPr>
      <w:r w:rsidRPr="00E07757">
        <w:rPr>
          <w:rFonts w:ascii="Segoe UI" w:hAnsi="Segoe UI" w:cs="Segoe UI"/>
          <w:b/>
          <w:sz w:val="24"/>
          <w:szCs w:val="24"/>
          <w:lang w:val="sr-Cyrl-RS"/>
        </w:rPr>
        <w:t>Члан 2.</w:t>
      </w:r>
    </w:p>
    <w:p w14:paraId="219BE68A" w14:textId="77777777" w:rsidR="005D129B" w:rsidRPr="00157ABC" w:rsidRDefault="005D129B" w:rsidP="001F3759">
      <w:pPr>
        <w:spacing w:after="0" w:line="240" w:lineRule="auto"/>
        <w:jc w:val="center"/>
        <w:rPr>
          <w:rFonts w:ascii="Segoe UI" w:hAnsi="Segoe UI" w:cs="Segoe UI"/>
          <w:sz w:val="24"/>
          <w:szCs w:val="24"/>
          <w:lang w:val="sr-Cyrl-RS"/>
        </w:rPr>
      </w:pPr>
    </w:p>
    <w:p w14:paraId="22925A42" w14:textId="5ACF6B8E" w:rsidR="004E5698" w:rsidRDefault="001F3759" w:rsidP="00D37F8E">
      <w:pPr>
        <w:spacing w:after="12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Укупна вредност добара из члана 1. овог уговора износи __________________ динара без ПДВ-а, односно___________________ динара са ПДВ-ом. </w:t>
      </w:r>
    </w:p>
    <w:p w14:paraId="078FEFB5" w14:textId="19437599" w:rsidR="00352B71" w:rsidRPr="00CB2149" w:rsidRDefault="00352B71" w:rsidP="00352B71">
      <w:pPr>
        <w:autoSpaceDE w:val="0"/>
        <w:autoSpaceDN w:val="0"/>
        <w:adjustRightInd w:val="0"/>
        <w:spacing w:line="240" w:lineRule="auto"/>
        <w:ind w:right="26"/>
        <w:jc w:val="both"/>
        <w:rPr>
          <w:rFonts w:ascii="Segoe UI" w:eastAsia="Times New Roman" w:hAnsi="Segoe UI" w:cs="Segoe UI"/>
          <w:noProof/>
          <w:kern w:val="0"/>
          <w:sz w:val="24"/>
          <w:szCs w:val="24"/>
          <w:lang w:val="sr-Cyrl-RS" w:eastAsia="sr-Cyrl-RS"/>
        </w:rPr>
      </w:pPr>
      <w:r w:rsidRPr="00352B71">
        <w:rPr>
          <w:rFonts w:ascii="Segoe UI" w:hAnsi="Segoe UI" w:cs="Segoe UI"/>
          <w:noProof/>
          <w:sz w:val="24"/>
          <w:szCs w:val="24"/>
          <w:lang w:val="sr-Cyrl-RS"/>
        </w:rPr>
        <w:t xml:space="preserve">Јединична цена предмета уговора износи ............................................ динара без ПДВ-а, односно ........................................... динара са ПДВ-ом </w:t>
      </w:r>
      <w:r w:rsidRPr="00352B71">
        <w:rPr>
          <w:rFonts w:ascii="Segoe UI" w:hAnsi="Segoe UI" w:cs="Segoe UI"/>
          <w:i/>
          <w:iCs/>
          <w:noProof/>
          <w:color w:val="FF0000"/>
          <w:sz w:val="24"/>
          <w:szCs w:val="24"/>
          <w:lang w:val="sr-Cyrl-RS"/>
        </w:rPr>
        <w:t>[</w:t>
      </w:r>
      <w:r w:rsidRPr="00CB2149">
        <w:rPr>
          <w:rFonts w:ascii="Segoe UI" w:hAnsi="Segoe UI" w:cs="Segoe UI"/>
          <w:i/>
          <w:iCs/>
          <w:noProof/>
          <w:sz w:val="24"/>
          <w:szCs w:val="24"/>
          <w:lang w:val="sr-Cyrl-RS"/>
        </w:rPr>
        <w:t xml:space="preserve">навести јединичне цене за све врсте </w:t>
      </w:r>
      <w:r w:rsidRPr="00CB2149">
        <w:rPr>
          <w:rFonts w:ascii="Segoe UI" w:hAnsi="Segoe UI" w:cs="Segoe UI"/>
          <w:i/>
          <w:iCs/>
          <w:noProof/>
          <w:sz w:val="24"/>
          <w:szCs w:val="24"/>
          <w:lang w:val="sr-Cyrl-RS"/>
        </w:rPr>
        <w:t xml:space="preserve">артикала </w:t>
      </w:r>
      <w:r w:rsidRPr="00CB2149">
        <w:rPr>
          <w:rFonts w:ascii="Segoe UI" w:hAnsi="Segoe UI" w:cs="Segoe UI"/>
          <w:i/>
          <w:iCs/>
          <w:noProof/>
          <w:sz w:val="24"/>
          <w:szCs w:val="24"/>
          <w:lang w:val="sr-Cyrl-RS"/>
        </w:rPr>
        <w:t>које наручилац набавља].</w:t>
      </w:r>
    </w:p>
    <w:p w14:paraId="427AD39A" w14:textId="2DB20C65" w:rsidR="001F3759" w:rsidRPr="00157ABC" w:rsidRDefault="001F3759" w:rsidP="00D37F8E">
      <w:pPr>
        <w:spacing w:after="120" w:line="240" w:lineRule="auto"/>
        <w:jc w:val="both"/>
        <w:rPr>
          <w:rFonts w:ascii="Segoe UI" w:hAnsi="Segoe UI" w:cs="Segoe UI"/>
          <w:sz w:val="24"/>
          <w:szCs w:val="24"/>
          <w:lang w:val="sr-Cyrl-RS"/>
        </w:rPr>
      </w:pPr>
      <w:r w:rsidRPr="00157ABC">
        <w:rPr>
          <w:rFonts w:ascii="Segoe UI" w:hAnsi="Segoe UI" w:cs="Segoe UI"/>
          <w:sz w:val="24"/>
          <w:szCs w:val="24"/>
          <w:lang w:val="sr-Cyrl-RS"/>
        </w:rPr>
        <w:t xml:space="preserve">У јединичну цену је урачуната и испорука </w:t>
      </w:r>
      <w:r w:rsidR="001A5735" w:rsidRPr="00157ABC">
        <w:rPr>
          <w:rFonts w:ascii="Segoe UI" w:hAnsi="Segoe UI" w:cs="Segoe UI"/>
          <w:sz w:val="24"/>
          <w:szCs w:val="24"/>
          <w:lang w:val="sr-Cyrl-RS"/>
        </w:rPr>
        <w:t>Смрзнутог воћа и смрзнутог поврћа</w:t>
      </w:r>
      <w:r w:rsidRPr="00157ABC">
        <w:rPr>
          <w:rFonts w:ascii="Segoe UI" w:hAnsi="Segoe UI" w:cs="Segoe UI"/>
          <w:sz w:val="24"/>
          <w:szCs w:val="24"/>
          <w:lang w:val="sr-Cyrl-RS"/>
        </w:rPr>
        <w:t xml:space="preserve"> на адресу Наручиоца и сви други пратећи и зависни трошкови које Добављач има приликом реализације уговора. </w:t>
      </w:r>
    </w:p>
    <w:p w14:paraId="02552C26" w14:textId="3C93E27D" w:rsidR="006401A7" w:rsidRDefault="00156FCC" w:rsidP="00D37F8E">
      <w:pPr>
        <w:spacing w:after="120"/>
        <w:jc w:val="both"/>
        <w:rPr>
          <w:rFonts w:ascii="Segoe UI" w:hAnsi="Segoe UI" w:cs="Segoe UI"/>
          <w:sz w:val="24"/>
          <w:szCs w:val="24"/>
          <w:lang w:val="sr-Cyrl-RS"/>
        </w:rPr>
      </w:pPr>
      <w:r w:rsidRPr="00157ABC">
        <w:rPr>
          <w:rFonts w:ascii="Segoe UI" w:hAnsi="Segoe UI" w:cs="Segoe UI"/>
          <w:sz w:val="24"/>
          <w:szCs w:val="24"/>
          <w:lang w:val="sr-Cyrl-RS"/>
        </w:rPr>
        <w:t>Цене су исказане на паритету франко место испоруке.</w:t>
      </w:r>
    </w:p>
    <w:p w14:paraId="42FA4099" w14:textId="51C8B323" w:rsidR="00352B71" w:rsidRDefault="00352B71" w:rsidP="00D37F8E">
      <w:pPr>
        <w:spacing w:after="120"/>
        <w:jc w:val="both"/>
        <w:rPr>
          <w:rFonts w:ascii="Segoe UI" w:hAnsi="Segoe UI" w:cs="Segoe UI"/>
          <w:sz w:val="24"/>
          <w:szCs w:val="24"/>
          <w:lang w:val="sr-Cyrl-RS"/>
        </w:rPr>
      </w:pPr>
    </w:p>
    <w:p w14:paraId="1B8D19C9" w14:textId="77777777" w:rsidR="00CB2149" w:rsidRPr="00157ABC" w:rsidRDefault="00CB2149" w:rsidP="00D37F8E">
      <w:pPr>
        <w:spacing w:after="120"/>
        <w:jc w:val="both"/>
        <w:rPr>
          <w:rFonts w:ascii="Segoe UI" w:hAnsi="Segoe UI" w:cs="Segoe UI"/>
          <w:sz w:val="24"/>
          <w:szCs w:val="24"/>
          <w:lang w:val="sr-Cyrl-RS"/>
        </w:rPr>
      </w:pPr>
    </w:p>
    <w:p w14:paraId="5B0A82CF" w14:textId="4F32FDB3" w:rsidR="001F3759" w:rsidRPr="00352B71" w:rsidRDefault="001F3759" w:rsidP="00117CE4">
      <w:pPr>
        <w:spacing w:after="120" w:line="240" w:lineRule="auto"/>
        <w:jc w:val="center"/>
        <w:rPr>
          <w:rFonts w:ascii="Segoe UI" w:hAnsi="Segoe UI" w:cs="Segoe UI"/>
          <w:b/>
          <w:sz w:val="24"/>
          <w:szCs w:val="24"/>
          <w:lang w:val="sr-Cyrl-RS"/>
        </w:rPr>
      </w:pPr>
      <w:r w:rsidRPr="00352B71">
        <w:rPr>
          <w:rFonts w:ascii="Segoe UI" w:hAnsi="Segoe UI" w:cs="Segoe UI"/>
          <w:b/>
          <w:sz w:val="24"/>
          <w:szCs w:val="24"/>
          <w:lang w:val="sr-Cyrl-RS"/>
        </w:rPr>
        <w:lastRenderedPageBreak/>
        <w:t>УСЛОВИ И НАЧИН ПЛАЋАЊА</w:t>
      </w:r>
    </w:p>
    <w:p w14:paraId="6322849A" w14:textId="236616E3" w:rsidR="001F3759" w:rsidRPr="00352B71" w:rsidRDefault="001F3759" w:rsidP="00117CE4">
      <w:pPr>
        <w:spacing w:after="120" w:line="240" w:lineRule="auto"/>
        <w:jc w:val="center"/>
        <w:rPr>
          <w:rFonts w:ascii="Segoe UI" w:hAnsi="Segoe UI" w:cs="Segoe UI"/>
          <w:b/>
          <w:sz w:val="24"/>
          <w:szCs w:val="24"/>
          <w:lang w:val="sr-Cyrl-RS"/>
        </w:rPr>
      </w:pPr>
      <w:r w:rsidRPr="00352B71">
        <w:rPr>
          <w:rFonts w:ascii="Segoe UI" w:hAnsi="Segoe UI" w:cs="Segoe UI"/>
          <w:b/>
          <w:sz w:val="24"/>
          <w:szCs w:val="24"/>
          <w:lang w:val="sr-Cyrl-RS"/>
        </w:rPr>
        <w:t>Члан 3.</w:t>
      </w:r>
    </w:p>
    <w:p w14:paraId="1E88CE72" w14:textId="77777777" w:rsidR="001F3759" w:rsidRPr="00157ABC" w:rsidRDefault="001F3759" w:rsidP="001F3759">
      <w:pPr>
        <w:spacing w:after="0" w:line="240" w:lineRule="auto"/>
        <w:jc w:val="center"/>
        <w:rPr>
          <w:rFonts w:ascii="Segoe UI" w:hAnsi="Segoe UI" w:cs="Segoe UI"/>
          <w:sz w:val="24"/>
          <w:szCs w:val="24"/>
          <w:lang w:val="sr-Cyrl-RS"/>
        </w:rPr>
      </w:pPr>
    </w:p>
    <w:p w14:paraId="0297806E" w14:textId="264EF83C" w:rsidR="006401A7" w:rsidRPr="00157ABC" w:rsidRDefault="001F3759" w:rsidP="00156FCC">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Наручилац се обавезује да уговорену цену, са урачунатим ПДВ-ом пла</w:t>
      </w:r>
      <w:r w:rsidR="006401A7" w:rsidRPr="00157ABC">
        <w:rPr>
          <w:rFonts w:ascii="Segoe UI" w:hAnsi="Segoe UI" w:cs="Segoe UI"/>
          <w:sz w:val="24"/>
          <w:szCs w:val="24"/>
          <w:lang w:val="sr-Cyrl-RS"/>
        </w:rPr>
        <w:t>ти</w:t>
      </w:r>
      <w:r w:rsidRPr="00157ABC">
        <w:rPr>
          <w:rFonts w:ascii="Segoe UI" w:hAnsi="Segoe UI" w:cs="Segoe UI"/>
          <w:sz w:val="24"/>
          <w:szCs w:val="24"/>
          <w:lang w:val="sr-Cyrl-RS"/>
        </w:rPr>
        <w:t xml:space="preserve"> Добављачу након извршене испоруке, уплатом на текући рачун Добављача бр _____________________који се води код ______________________, у року до 45 дана од дана </w:t>
      </w:r>
      <w:r w:rsidR="00AC5200" w:rsidRPr="00157ABC">
        <w:rPr>
          <w:rFonts w:ascii="Segoe UI" w:hAnsi="Segoe UI" w:cs="Segoe UI"/>
          <w:sz w:val="24"/>
          <w:szCs w:val="24"/>
          <w:lang w:val="sr-Cyrl-RS"/>
        </w:rPr>
        <w:t>пријема фактуре.</w:t>
      </w:r>
    </w:p>
    <w:p w14:paraId="3E95E991" w14:textId="77777777" w:rsidR="00AC5200" w:rsidRPr="00157ABC" w:rsidRDefault="00AC5200" w:rsidP="00156FCC">
      <w:pPr>
        <w:spacing w:after="0" w:line="240" w:lineRule="auto"/>
        <w:jc w:val="both"/>
        <w:rPr>
          <w:rFonts w:ascii="Segoe UI" w:hAnsi="Segoe UI" w:cs="Segoe UI"/>
          <w:sz w:val="24"/>
          <w:szCs w:val="24"/>
          <w:lang w:val="sr-Cyrl-RS"/>
        </w:rPr>
      </w:pPr>
    </w:p>
    <w:p w14:paraId="16765F62" w14:textId="28385391" w:rsidR="004E5698" w:rsidRPr="00157ABC" w:rsidRDefault="00F0411C" w:rsidP="003F5A9D">
      <w:pPr>
        <w:jc w:val="both"/>
        <w:rPr>
          <w:rFonts w:ascii="Segoe UI" w:hAnsi="Segoe UI" w:cs="Segoe UI"/>
          <w:sz w:val="24"/>
          <w:szCs w:val="24"/>
          <w:lang w:val="sr-Cyrl-RS"/>
        </w:rPr>
      </w:pPr>
      <w:r>
        <w:rPr>
          <w:rFonts w:ascii="Segoe UI" w:hAnsi="Segoe UI" w:cs="Segoe UI"/>
          <w:sz w:val="24"/>
          <w:szCs w:val="24"/>
          <w:lang w:val="sr-Cyrl-RS"/>
        </w:rPr>
        <w:t>Добављач</w:t>
      </w:r>
      <w:r w:rsidR="004E5698" w:rsidRPr="00157ABC">
        <w:rPr>
          <w:rFonts w:ascii="Segoe UI" w:hAnsi="Segoe UI" w:cs="Segoe UI"/>
          <w:sz w:val="24"/>
          <w:szCs w:val="24"/>
          <w:lang w:val="sr-Cyrl-RS"/>
        </w:rPr>
        <w:t xml:space="preserve"> је дужан 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bookmarkStart w:id="2" w:name="_Hlk74741170"/>
    </w:p>
    <w:p w14:paraId="2D6D931A" w14:textId="1D6BA502" w:rsidR="004E5698" w:rsidRPr="00157ABC" w:rsidRDefault="004E5698" w:rsidP="003F5A9D">
      <w:pPr>
        <w:jc w:val="both"/>
        <w:rPr>
          <w:rFonts w:ascii="Segoe UI" w:hAnsi="Segoe UI" w:cs="Segoe UI"/>
          <w:sz w:val="24"/>
          <w:szCs w:val="24"/>
          <w:lang w:val="sr-Cyrl-RS"/>
        </w:rPr>
      </w:pPr>
      <w:r w:rsidRPr="00157ABC">
        <w:rPr>
          <w:rFonts w:ascii="Segoe UI" w:hAnsi="Segoe UI" w:cs="Segoe UI"/>
          <w:sz w:val="24"/>
          <w:szCs w:val="24"/>
          <w:lang w:val="sr-Cyrl-RS"/>
        </w:rPr>
        <w:t>Креирана и регистрована фактура</w:t>
      </w:r>
      <w:bookmarkEnd w:id="2"/>
      <w:r w:rsidRPr="00157ABC">
        <w:rPr>
          <w:rFonts w:ascii="Segoe UI" w:hAnsi="Segoe UI" w:cs="Segoe UI"/>
          <w:sz w:val="24"/>
          <w:szCs w:val="24"/>
          <w:lang w:val="sr-Cyrl-RS"/>
        </w:rPr>
        <w:t xml:space="preserve"> доставља се преко Система е-фактура (СЕФ-а) у електронској форми на е-адресу Наручиоца.</w:t>
      </w:r>
    </w:p>
    <w:p w14:paraId="7A658190" w14:textId="1B46339B" w:rsidR="00014F23" w:rsidRPr="00157ABC" w:rsidRDefault="001F3759" w:rsidP="00014F23">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 сходно члану 7. Уредбе о критеријумима за утврђивање природе расхода и условима и начину прибављању сагласности за закључивање одређених уговора који због природе расхода захтевају плаћање у више година („Сл.гласник РС“ бр. 21/14 и 18/2019).</w:t>
      </w:r>
    </w:p>
    <w:p w14:paraId="6F369347" w14:textId="77777777" w:rsidR="008F7592" w:rsidRPr="00157ABC" w:rsidRDefault="008F7592" w:rsidP="00014F23">
      <w:pPr>
        <w:spacing w:after="0" w:line="240" w:lineRule="auto"/>
        <w:jc w:val="both"/>
        <w:rPr>
          <w:rFonts w:ascii="Segoe UI" w:hAnsi="Segoe UI" w:cs="Segoe UI"/>
          <w:sz w:val="24"/>
          <w:szCs w:val="24"/>
          <w:lang w:val="sr-Cyrl-RS"/>
        </w:rPr>
      </w:pPr>
    </w:p>
    <w:p w14:paraId="5F53A068" w14:textId="427C1FDD" w:rsidR="008F7592" w:rsidRDefault="008F7592" w:rsidP="002E2897">
      <w:pPr>
        <w:spacing w:after="0"/>
        <w:jc w:val="both"/>
        <w:rPr>
          <w:rFonts w:ascii="Segoe UI" w:hAnsi="Segoe UI" w:cs="Segoe UI"/>
          <w:sz w:val="24"/>
          <w:szCs w:val="24"/>
          <w:lang w:val="sr-Cyrl-RS"/>
        </w:rPr>
      </w:pPr>
      <w:r w:rsidRPr="00157ABC">
        <w:rPr>
          <w:rFonts w:ascii="Segoe UI" w:hAnsi="Segoe UI" w:cs="Segoe UI"/>
          <w:sz w:val="24"/>
          <w:szCs w:val="24"/>
          <w:lang w:val="sr-Cyrl-RS"/>
        </w:rPr>
        <w:t>Уколико је извршење дела уговора поверено подизвођачу, а није предвиђено непосредно плаћање подизвођачу у складу са чланом 131. став 5. ЗЈН, Добављач је дужан да достави доказ и изјаву подизвођача да је извршио плаћање подизвођачу његових потраживања у року од 60 дана од извршења плаћања од стране Наручиоца Добављачу.</w:t>
      </w:r>
    </w:p>
    <w:p w14:paraId="2EDF2FA9" w14:textId="77777777" w:rsidR="00352B71" w:rsidRDefault="00352B71" w:rsidP="002E2897">
      <w:pPr>
        <w:spacing w:after="0"/>
        <w:jc w:val="both"/>
        <w:rPr>
          <w:rFonts w:ascii="Segoe UI" w:hAnsi="Segoe UI" w:cs="Segoe UI"/>
          <w:sz w:val="24"/>
          <w:szCs w:val="24"/>
          <w:lang w:val="sr-Cyrl-RS"/>
        </w:rPr>
      </w:pPr>
    </w:p>
    <w:p w14:paraId="640DBA07" w14:textId="77777777" w:rsidR="002E2897" w:rsidRPr="00157ABC" w:rsidRDefault="002E2897" w:rsidP="002E2897">
      <w:pPr>
        <w:spacing w:after="0"/>
        <w:jc w:val="both"/>
        <w:rPr>
          <w:rFonts w:ascii="Segoe UI" w:hAnsi="Segoe UI" w:cs="Segoe UI"/>
          <w:sz w:val="24"/>
          <w:szCs w:val="24"/>
          <w:lang w:val="sr-Cyrl-RS"/>
        </w:rPr>
      </w:pPr>
    </w:p>
    <w:p w14:paraId="052FFCD4" w14:textId="75D65A80" w:rsidR="001F3759" w:rsidRPr="00352B71" w:rsidRDefault="00156FCC" w:rsidP="002E2897">
      <w:pPr>
        <w:spacing w:after="0" w:line="240" w:lineRule="auto"/>
        <w:jc w:val="center"/>
        <w:rPr>
          <w:rFonts w:ascii="Segoe UI" w:hAnsi="Segoe UI" w:cs="Segoe UI"/>
          <w:b/>
          <w:sz w:val="24"/>
          <w:szCs w:val="24"/>
          <w:lang w:val="sr-Cyrl-RS"/>
        </w:rPr>
      </w:pPr>
      <w:r w:rsidRPr="00352B71">
        <w:rPr>
          <w:rFonts w:ascii="Segoe UI" w:hAnsi="Segoe UI" w:cs="Segoe UI"/>
          <w:b/>
          <w:sz w:val="24"/>
          <w:szCs w:val="24"/>
          <w:lang w:val="sr-Cyrl-RS"/>
        </w:rPr>
        <w:t xml:space="preserve">МЕСТО, </w:t>
      </w:r>
      <w:r w:rsidR="001F3759" w:rsidRPr="00352B71">
        <w:rPr>
          <w:rFonts w:ascii="Segoe UI" w:hAnsi="Segoe UI" w:cs="Segoe UI"/>
          <w:b/>
          <w:sz w:val="24"/>
          <w:szCs w:val="24"/>
          <w:lang w:val="sr-Cyrl-RS"/>
        </w:rPr>
        <w:t xml:space="preserve">РОК И НАЧИН ИЗВРШЕЊА УГОВОРА </w:t>
      </w:r>
    </w:p>
    <w:p w14:paraId="79337BC7" w14:textId="3B4879EF" w:rsidR="00156FCC" w:rsidRPr="00352B71" w:rsidRDefault="001F3759" w:rsidP="002E2897">
      <w:pPr>
        <w:spacing w:after="120" w:line="240" w:lineRule="auto"/>
        <w:jc w:val="center"/>
        <w:rPr>
          <w:rFonts w:ascii="Segoe UI" w:hAnsi="Segoe UI" w:cs="Segoe UI"/>
          <w:b/>
          <w:sz w:val="24"/>
          <w:szCs w:val="24"/>
          <w:lang w:val="sr-Cyrl-RS"/>
        </w:rPr>
      </w:pPr>
      <w:r w:rsidRPr="00352B71">
        <w:rPr>
          <w:rFonts w:ascii="Segoe UI" w:hAnsi="Segoe UI" w:cs="Segoe UI"/>
          <w:b/>
          <w:sz w:val="24"/>
          <w:szCs w:val="24"/>
          <w:lang w:val="sr-Cyrl-RS"/>
        </w:rPr>
        <w:t xml:space="preserve">Члан 4. </w:t>
      </w:r>
    </w:p>
    <w:p w14:paraId="6EDCFA1A" w14:textId="77777777" w:rsidR="00F0411C" w:rsidRDefault="00F0411C" w:rsidP="002E2897">
      <w:pPr>
        <w:spacing w:after="120"/>
        <w:rPr>
          <w:rFonts w:ascii="Segoe UI" w:hAnsi="Segoe UI" w:cs="Segoe UI"/>
          <w:sz w:val="24"/>
          <w:szCs w:val="24"/>
          <w:lang w:val="sr-Cyrl-RS"/>
        </w:rPr>
      </w:pPr>
    </w:p>
    <w:p w14:paraId="6652A132" w14:textId="16FFD00B" w:rsidR="00156FCC" w:rsidRPr="00157ABC" w:rsidRDefault="00156FCC" w:rsidP="002E2897">
      <w:pPr>
        <w:spacing w:after="120"/>
        <w:rPr>
          <w:rFonts w:ascii="Segoe UI" w:hAnsi="Segoe UI" w:cs="Segoe UI"/>
          <w:sz w:val="24"/>
          <w:szCs w:val="24"/>
          <w:lang w:val="sr-Cyrl-RS"/>
        </w:rPr>
      </w:pPr>
      <w:r w:rsidRPr="00157ABC">
        <w:rPr>
          <w:rFonts w:ascii="Segoe UI" w:hAnsi="Segoe UI" w:cs="Segoe UI"/>
          <w:sz w:val="24"/>
          <w:szCs w:val="24"/>
          <w:lang w:val="sr-Cyrl-RS"/>
        </w:rPr>
        <w:t>Уговорне стране сагласно утврђују место испоруке:</w:t>
      </w:r>
    </w:p>
    <w:p w14:paraId="49EDF03D" w14:textId="3F500445" w:rsidR="00156FCC" w:rsidRPr="00157ABC" w:rsidRDefault="00156FCC" w:rsidP="002E2897">
      <w:pPr>
        <w:pStyle w:val="ListParagraph"/>
        <w:numPr>
          <w:ilvl w:val="0"/>
          <w:numId w:val="15"/>
        </w:numPr>
        <w:spacing w:after="120" w:line="240" w:lineRule="auto"/>
        <w:jc w:val="both"/>
        <w:rPr>
          <w:rFonts w:ascii="Segoe UI" w:hAnsi="Segoe UI" w:cs="Segoe UI"/>
          <w:sz w:val="24"/>
          <w:szCs w:val="24"/>
          <w:lang w:val="sr-Cyrl-RS"/>
        </w:rPr>
      </w:pPr>
      <w:bookmarkStart w:id="3" w:name="_Hlk83622332"/>
      <w:r w:rsidRPr="00157ABC">
        <w:rPr>
          <w:rFonts w:ascii="Segoe UI" w:hAnsi="Segoe UI" w:cs="Segoe UI"/>
          <w:sz w:val="24"/>
          <w:szCs w:val="24"/>
          <w:lang w:val="sr-Cyrl-RS"/>
        </w:rPr>
        <w:t>____________________________________________________ (навести адресу испоруке)</w:t>
      </w:r>
    </w:p>
    <w:bookmarkEnd w:id="3"/>
    <w:p w14:paraId="681E2F87" w14:textId="3EECA14A" w:rsidR="00156FCC" w:rsidRPr="00157ABC" w:rsidRDefault="00156FCC" w:rsidP="002E2897">
      <w:pPr>
        <w:spacing w:after="120"/>
        <w:jc w:val="both"/>
        <w:rPr>
          <w:rFonts w:ascii="Segoe UI" w:hAnsi="Segoe UI" w:cs="Segoe UI"/>
          <w:sz w:val="24"/>
          <w:szCs w:val="24"/>
          <w:lang w:val="sr-Cyrl-RS"/>
        </w:rPr>
      </w:pPr>
      <w:r w:rsidRPr="00157ABC">
        <w:rPr>
          <w:rFonts w:ascii="Segoe UI" w:hAnsi="Segoe UI" w:cs="Segoe UI"/>
          <w:sz w:val="24"/>
          <w:szCs w:val="24"/>
          <w:lang w:val="sr-Cyrl-RS"/>
        </w:rPr>
        <w:t>Наручилац је дужан да уколико након закључења уговора, а пре испоруке добра које су предмет уговора, промени место испоруке из става 1. овог члана, о томе обавести Добављача најкасније у року од 3 дана пре измене места испоруке.</w:t>
      </w:r>
    </w:p>
    <w:p w14:paraId="7EDB1A8D" w14:textId="7E3D32FF" w:rsidR="003C4626" w:rsidRPr="00157ABC" w:rsidRDefault="003C4626" w:rsidP="003C4626">
      <w:pPr>
        <w:spacing w:after="0"/>
        <w:jc w:val="both"/>
        <w:rPr>
          <w:rFonts w:ascii="Segoe UI" w:hAnsi="Segoe UI" w:cs="Segoe UI"/>
          <w:sz w:val="24"/>
          <w:szCs w:val="24"/>
          <w:lang w:val="sr-Cyrl-RS"/>
        </w:rPr>
      </w:pPr>
      <w:r w:rsidRPr="00157ABC">
        <w:rPr>
          <w:rFonts w:ascii="Segoe UI" w:hAnsi="Segoe UI" w:cs="Segoe UI"/>
          <w:sz w:val="24"/>
          <w:szCs w:val="24"/>
          <w:lang w:val="sr-Cyrl-RS"/>
        </w:rPr>
        <w:t>Испорука добара која су предмет јавне набавке вршиће се сукцесивно.</w:t>
      </w:r>
    </w:p>
    <w:p w14:paraId="183D1A77" w14:textId="77777777" w:rsidR="003C4626" w:rsidRPr="00157ABC" w:rsidRDefault="003C4626" w:rsidP="003C4626">
      <w:pPr>
        <w:spacing w:after="0"/>
        <w:jc w:val="both"/>
        <w:rPr>
          <w:rFonts w:ascii="Segoe UI" w:hAnsi="Segoe UI" w:cs="Segoe UI"/>
          <w:sz w:val="24"/>
          <w:szCs w:val="24"/>
          <w:lang w:val="sr-Cyrl-RS"/>
        </w:rPr>
      </w:pPr>
      <w:r w:rsidRPr="00157ABC">
        <w:rPr>
          <w:rFonts w:ascii="Segoe UI" w:hAnsi="Segoe UI" w:cs="Segoe UI"/>
          <w:sz w:val="24"/>
          <w:szCs w:val="24"/>
          <w:lang w:val="sr-Cyrl-RS"/>
        </w:rPr>
        <w:t xml:space="preserve">Количину и динамику испоруке утврђује Наручилац писаним захтевом. </w:t>
      </w:r>
    </w:p>
    <w:p w14:paraId="36968AF5" w14:textId="5B8EFE36" w:rsidR="003C4626" w:rsidRPr="00157ABC" w:rsidRDefault="003C4626" w:rsidP="003C4626">
      <w:pPr>
        <w:jc w:val="both"/>
        <w:rPr>
          <w:rFonts w:ascii="Segoe UI" w:hAnsi="Segoe UI" w:cs="Segoe UI"/>
          <w:sz w:val="24"/>
          <w:szCs w:val="24"/>
          <w:lang w:val="sr-Cyrl-RS"/>
        </w:rPr>
      </w:pPr>
      <w:r w:rsidRPr="00157ABC">
        <w:rPr>
          <w:rFonts w:ascii="Segoe UI" w:hAnsi="Segoe UI" w:cs="Segoe UI"/>
          <w:sz w:val="24"/>
          <w:szCs w:val="24"/>
          <w:lang w:val="sr-Cyrl-RS"/>
        </w:rPr>
        <w:lastRenderedPageBreak/>
        <w:t xml:space="preserve">Добављач је дужан да добра која су предмет ове јавне набавке испоручује </w:t>
      </w:r>
      <w:r w:rsidR="00CB2149" w:rsidRPr="00521143">
        <w:rPr>
          <w:rFonts w:ascii="Segoe UI" w:hAnsi="Segoe UI" w:cs="Segoe UI"/>
          <w:sz w:val="24"/>
          <w:szCs w:val="24"/>
          <w:lang w:val="sr-Cyrl-RS"/>
        </w:rPr>
        <w:t xml:space="preserve">у року </w:t>
      </w:r>
      <w:r w:rsidR="00CB2149">
        <w:rPr>
          <w:rFonts w:ascii="Segoe UI" w:hAnsi="Segoe UI" w:cs="Segoe UI"/>
          <w:sz w:val="24"/>
          <w:szCs w:val="24"/>
          <w:lang w:val="sr-Cyrl-RS"/>
        </w:rPr>
        <w:t xml:space="preserve">одређеном у понуди, </w:t>
      </w:r>
      <w:r w:rsidR="00CB2149">
        <w:rPr>
          <w:rFonts w:ascii="Segoe UI" w:hAnsi="Segoe UI" w:cs="Segoe UI"/>
          <w:sz w:val="24"/>
          <w:szCs w:val="24"/>
          <w:lang w:val="sr-Cyrl-RS"/>
        </w:rPr>
        <w:t xml:space="preserve">а </w:t>
      </w:r>
      <w:r w:rsidRPr="00157ABC">
        <w:rPr>
          <w:rFonts w:ascii="Segoe UI" w:hAnsi="Segoe UI" w:cs="Segoe UI"/>
          <w:sz w:val="24"/>
          <w:szCs w:val="24"/>
          <w:lang w:val="sr-Cyrl-RS"/>
        </w:rPr>
        <w:t xml:space="preserve">не дужем од </w:t>
      </w:r>
      <w:r w:rsidR="00F0411C">
        <w:rPr>
          <w:rFonts w:ascii="Segoe UI" w:hAnsi="Segoe UI" w:cs="Segoe UI"/>
          <w:sz w:val="24"/>
          <w:szCs w:val="24"/>
          <w:lang w:val="sr-Cyrl-RS"/>
        </w:rPr>
        <w:t>пет (5)</w:t>
      </w:r>
      <w:r w:rsidR="00D37F8E" w:rsidRPr="00157ABC">
        <w:rPr>
          <w:rFonts w:ascii="Segoe UI" w:hAnsi="Segoe UI" w:cs="Segoe UI"/>
          <w:sz w:val="24"/>
          <w:szCs w:val="24"/>
          <w:lang w:val="sr-Cyrl-RS"/>
        </w:rPr>
        <w:t xml:space="preserve"> дана</w:t>
      </w:r>
      <w:r w:rsidRPr="00157ABC">
        <w:rPr>
          <w:rFonts w:ascii="Segoe UI" w:hAnsi="Segoe UI" w:cs="Segoe UI"/>
          <w:sz w:val="24"/>
          <w:szCs w:val="24"/>
          <w:lang w:val="sr-Cyrl-RS"/>
        </w:rPr>
        <w:t xml:space="preserve">, од момента слања преко e-mailа писаног захтева Наручиоца који садржи детаљне спецификације са тачним количинама свих производа. Наиме, наручилац ће захтев за испоруку доставити изабраном понуђачу на следећу e-mail адресу ______________________________________________. Сходно члану 44. став 2. Закона о јавним набавкама сматра се да је изабрани понуђач примио захтев за испоруку наручиоца на дан када је наручилац тај захтев послао електронском поштом, те се од тог момента рачуна рок испоруке.  </w:t>
      </w:r>
    </w:p>
    <w:p w14:paraId="485DBD08" w14:textId="530FCC59" w:rsidR="003C4626" w:rsidRPr="00157ABC" w:rsidRDefault="003C4626" w:rsidP="003C4626">
      <w:pPr>
        <w:spacing w:after="0"/>
        <w:jc w:val="both"/>
        <w:rPr>
          <w:rFonts w:ascii="Segoe UI" w:hAnsi="Segoe UI" w:cs="Segoe UI"/>
          <w:sz w:val="24"/>
          <w:szCs w:val="24"/>
          <w:lang w:val="sr-Cyrl-RS"/>
        </w:rPr>
      </w:pPr>
      <w:r w:rsidRPr="00157ABC">
        <w:rPr>
          <w:rFonts w:ascii="Segoe UI" w:hAnsi="Segoe UI" w:cs="Segoe UI"/>
          <w:sz w:val="24"/>
          <w:szCs w:val="24"/>
          <w:lang w:val="sr-Cyrl-RS"/>
        </w:rPr>
        <w:t>Добављач је дужан да испоручује добра која одговарају својствима датим у Oбрасцу структуре понуђене цене, у оригиналном паковању и са произвођачком декларацијом у складу са Законом о безбедности хране („Службени гласник РС“ бр. 41/2009 и 17/2019) и Правилником о декларисању, означавању и рекламирању хране („Службени гласник РС“, бр. 19/2017, 16/2018, 17/2020, 118/2020, 17/2022, 23/2022 и 30/2022).</w:t>
      </w:r>
    </w:p>
    <w:p w14:paraId="4F29C88D" w14:textId="77777777" w:rsidR="003C4626" w:rsidRPr="00157ABC" w:rsidRDefault="003C4626" w:rsidP="003C4626">
      <w:pPr>
        <w:jc w:val="both"/>
        <w:rPr>
          <w:rFonts w:ascii="Segoe UI" w:hAnsi="Segoe UI" w:cs="Segoe UI"/>
          <w:sz w:val="24"/>
          <w:szCs w:val="24"/>
          <w:lang w:val="sr-Cyrl-RS"/>
        </w:rPr>
      </w:pPr>
      <w:r w:rsidRPr="00157ABC">
        <w:rPr>
          <w:rFonts w:ascii="Segoe UI" w:hAnsi="Segoe UI" w:cs="Segoe UI"/>
          <w:sz w:val="24"/>
          <w:szCs w:val="24"/>
          <w:lang w:val="sr-Cyrl-RS"/>
        </w:rPr>
        <w:t>Привредни субјект је дужан да транспорт добара врши превозним средством које омогућава одржавање хране на одговарајућој температури, све у складу са Законом о безбедности хране.</w:t>
      </w:r>
    </w:p>
    <w:p w14:paraId="0494DD62" w14:textId="60915674" w:rsidR="00117CE4" w:rsidRPr="00157ABC" w:rsidRDefault="003C4626" w:rsidP="001F3759">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ab/>
      </w:r>
    </w:p>
    <w:p w14:paraId="7C267C80" w14:textId="5CE03708" w:rsidR="00156FCC" w:rsidRPr="00CB2149" w:rsidRDefault="00156FCC" w:rsidP="00156FCC">
      <w:pPr>
        <w:jc w:val="center"/>
        <w:rPr>
          <w:rFonts w:ascii="Segoe UI" w:hAnsi="Segoe UI" w:cs="Segoe UI"/>
          <w:b/>
          <w:sz w:val="24"/>
          <w:szCs w:val="24"/>
          <w:lang w:val="sr-Cyrl-RS"/>
        </w:rPr>
      </w:pPr>
      <w:r w:rsidRPr="00CB2149">
        <w:rPr>
          <w:rFonts w:ascii="Segoe UI" w:hAnsi="Segoe UI" w:cs="Segoe UI"/>
          <w:b/>
          <w:sz w:val="24"/>
          <w:szCs w:val="24"/>
          <w:lang w:val="sr-Cyrl-RS"/>
        </w:rPr>
        <w:t>К</w:t>
      </w:r>
      <w:r w:rsidR="003C4626" w:rsidRPr="00CB2149">
        <w:rPr>
          <w:rFonts w:ascii="Segoe UI" w:hAnsi="Segoe UI" w:cs="Segoe UI"/>
          <w:b/>
          <w:sz w:val="24"/>
          <w:szCs w:val="24"/>
          <w:lang w:val="sr-Cyrl-RS"/>
        </w:rPr>
        <w:t>ОНТРОЛА К</w:t>
      </w:r>
      <w:r w:rsidRPr="00CB2149">
        <w:rPr>
          <w:rFonts w:ascii="Segoe UI" w:hAnsi="Segoe UI" w:cs="Segoe UI"/>
          <w:b/>
          <w:sz w:val="24"/>
          <w:szCs w:val="24"/>
          <w:lang w:val="sr-Cyrl-RS"/>
        </w:rPr>
        <w:t>ВАЛИТЕТ</w:t>
      </w:r>
      <w:r w:rsidR="003C4626" w:rsidRPr="00CB2149">
        <w:rPr>
          <w:rFonts w:ascii="Segoe UI" w:hAnsi="Segoe UI" w:cs="Segoe UI"/>
          <w:b/>
          <w:sz w:val="24"/>
          <w:szCs w:val="24"/>
          <w:lang w:val="sr-Cyrl-RS"/>
        </w:rPr>
        <w:t>А</w:t>
      </w:r>
    </w:p>
    <w:p w14:paraId="28C508B7" w14:textId="3E3D52A8" w:rsidR="003C4626" w:rsidRPr="00CB2149" w:rsidRDefault="00156FCC" w:rsidP="00156FCC">
      <w:pPr>
        <w:jc w:val="center"/>
        <w:rPr>
          <w:rFonts w:ascii="Segoe UI" w:hAnsi="Segoe UI" w:cs="Segoe UI"/>
          <w:b/>
          <w:sz w:val="24"/>
          <w:szCs w:val="24"/>
          <w:lang w:val="sr-Cyrl-RS"/>
        </w:rPr>
      </w:pPr>
      <w:r w:rsidRPr="00CB2149">
        <w:rPr>
          <w:rFonts w:ascii="Segoe UI" w:hAnsi="Segoe UI" w:cs="Segoe UI"/>
          <w:b/>
          <w:sz w:val="24"/>
          <w:szCs w:val="24"/>
          <w:lang w:val="sr-Cyrl-RS"/>
        </w:rPr>
        <w:t xml:space="preserve">Члан </w:t>
      </w:r>
      <w:r w:rsidR="00C87756" w:rsidRPr="00CB2149">
        <w:rPr>
          <w:rFonts w:ascii="Segoe UI" w:hAnsi="Segoe UI" w:cs="Segoe UI"/>
          <w:b/>
          <w:sz w:val="24"/>
          <w:szCs w:val="24"/>
          <w:lang w:val="sr-Cyrl-RS"/>
        </w:rPr>
        <w:t>5</w:t>
      </w:r>
      <w:r w:rsidRPr="00CB2149">
        <w:rPr>
          <w:rFonts w:ascii="Segoe UI" w:hAnsi="Segoe UI" w:cs="Segoe UI"/>
          <w:b/>
          <w:sz w:val="24"/>
          <w:szCs w:val="24"/>
          <w:lang w:val="sr-Cyrl-RS"/>
        </w:rPr>
        <w:t>.</w:t>
      </w:r>
    </w:p>
    <w:p w14:paraId="139FECBB" w14:textId="4E60B541" w:rsidR="003C4626" w:rsidRPr="00157ABC" w:rsidRDefault="003C4626" w:rsidP="003C4626">
      <w:pPr>
        <w:jc w:val="both"/>
        <w:rPr>
          <w:rFonts w:ascii="Segoe UI" w:hAnsi="Segoe UI" w:cs="Segoe UI"/>
          <w:sz w:val="24"/>
          <w:szCs w:val="24"/>
          <w:lang w:val="sr-Cyrl-RS"/>
        </w:rPr>
      </w:pPr>
      <w:r w:rsidRPr="00157ABC">
        <w:rPr>
          <w:rFonts w:ascii="Segoe UI" w:hAnsi="Segoe UI" w:cs="Segoe UI"/>
          <w:sz w:val="24"/>
          <w:szCs w:val="24"/>
          <w:lang w:val="sr-Cyrl-RS"/>
        </w:rPr>
        <w:t xml:space="preserve">Наручилац и Добављач ће констатовати преузимање добара. </w:t>
      </w:r>
    </w:p>
    <w:p w14:paraId="79496EBD" w14:textId="1697315B" w:rsidR="003C4626" w:rsidRPr="00157ABC" w:rsidRDefault="003C4626" w:rsidP="003C4626">
      <w:pPr>
        <w:jc w:val="both"/>
        <w:rPr>
          <w:rFonts w:ascii="Segoe UI" w:hAnsi="Segoe UI" w:cs="Segoe UI"/>
          <w:sz w:val="24"/>
          <w:szCs w:val="24"/>
          <w:lang w:val="sr-Cyrl-RS"/>
        </w:rPr>
      </w:pPr>
      <w:r w:rsidRPr="00157ABC">
        <w:rPr>
          <w:rFonts w:ascii="Segoe UI" w:hAnsi="Segoe UI" w:cs="Segoe UI"/>
          <w:sz w:val="24"/>
          <w:szCs w:val="24"/>
          <w:lang w:val="sr-Cyrl-RS"/>
        </w:rPr>
        <w:t xml:space="preserve">У случају утврђених недостатака у квалитету и квантитету испоручених добара, Добављач je дужан да одмах по позиву, не дуже од 12 часова, испоручено добро замени новим, у противном Наручилац задржава право да раскине Уговор. </w:t>
      </w:r>
    </w:p>
    <w:p w14:paraId="112A3A54" w14:textId="77777777" w:rsidR="003C4626" w:rsidRPr="00157ABC" w:rsidRDefault="003C4626" w:rsidP="003C4626">
      <w:pPr>
        <w:jc w:val="both"/>
        <w:rPr>
          <w:rFonts w:ascii="Segoe UI" w:hAnsi="Segoe UI" w:cs="Segoe UI"/>
          <w:sz w:val="24"/>
          <w:szCs w:val="24"/>
          <w:lang w:val="sr-Cyrl-RS"/>
        </w:rPr>
      </w:pPr>
      <w:r w:rsidRPr="00157ABC">
        <w:rPr>
          <w:rFonts w:ascii="Segoe UI" w:hAnsi="Segoe UI" w:cs="Segoe UI"/>
          <w:sz w:val="24"/>
          <w:szCs w:val="24"/>
          <w:lang w:val="sr-Cyrl-RS"/>
        </w:rPr>
        <w:t>Лице одговорно за праћење и контролисање извршења уговорних обавеза код Наручиоца је _______________________________________________ (попуњава Наручилац).</w:t>
      </w:r>
    </w:p>
    <w:p w14:paraId="1D319068" w14:textId="45541E46" w:rsidR="00CE5518" w:rsidRPr="00157ABC" w:rsidRDefault="00156FCC" w:rsidP="00156FCC">
      <w:pPr>
        <w:jc w:val="both"/>
        <w:rPr>
          <w:rFonts w:ascii="Segoe UI" w:hAnsi="Segoe UI" w:cs="Segoe UI"/>
          <w:sz w:val="24"/>
          <w:szCs w:val="24"/>
          <w:lang w:val="sr-Cyrl-RS"/>
        </w:rPr>
      </w:pPr>
      <w:r w:rsidRPr="00157ABC">
        <w:rPr>
          <w:rFonts w:ascii="Segoe UI" w:hAnsi="Segoe UI" w:cs="Segoe UI"/>
          <w:sz w:val="24"/>
          <w:szCs w:val="24"/>
          <w:lang w:val="sr-Cyrl-RS"/>
        </w:rPr>
        <w:t>Квалитет добара, која су предмет овог Уговора, мора у потпуности одговарати важећим домаћим или међународним стандардима за ту врсту робе</w:t>
      </w:r>
      <w:r w:rsidR="00CE5518" w:rsidRPr="00157ABC">
        <w:rPr>
          <w:rFonts w:ascii="Segoe UI" w:hAnsi="Segoe UI" w:cs="Segoe UI"/>
          <w:sz w:val="24"/>
          <w:szCs w:val="24"/>
          <w:lang w:val="sr-Cyrl-RS"/>
        </w:rPr>
        <w:t>, да испуњавају услове у погледу здравствене исправности и безбедности за исхрану људи, а све у складу са важећим Законом о безбедности хране („Службени гласник РС“ број 41/2009 и 17/2019).</w:t>
      </w:r>
    </w:p>
    <w:p w14:paraId="4B043996" w14:textId="2A64B880" w:rsidR="00156FCC" w:rsidRPr="00157ABC" w:rsidRDefault="00F0411C" w:rsidP="00156FCC">
      <w:pPr>
        <w:jc w:val="both"/>
        <w:rPr>
          <w:rFonts w:ascii="Segoe UI" w:hAnsi="Segoe UI" w:cs="Segoe UI"/>
          <w:sz w:val="24"/>
          <w:szCs w:val="24"/>
          <w:lang w:val="sr-Cyrl-RS"/>
        </w:rPr>
      </w:pPr>
      <w:r>
        <w:rPr>
          <w:rFonts w:ascii="Segoe UI" w:hAnsi="Segoe UI" w:cs="Segoe UI"/>
          <w:sz w:val="24"/>
          <w:szCs w:val="24"/>
          <w:lang w:val="sr-Cyrl-RS"/>
        </w:rPr>
        <w:t>Добављач</w:t>
      </w:r>
      <w:r w:rsidR="00156FCC" w:rsidRPr="00157ABC">
        <w:rPr>
          <w:rFonts w:ascii="Segoe UI" w:hAnsi="Segoe UI" w:cs="Segoe UI"/>
          <w:sz w:val="24"/>
          <w:szCs w:val="24"/>
          <w:lang w:val="sr-Cyrl-RS"/>
        </w:rPr>
        <w:t xml:space="preserve"> је дужан да испоручи робу по овом уговору, која је у сагласности са произвођачком декларацијом и захтеваним техничким карактеристикама </w:t>
      </w:r>
      <w:r>
        <w:rPr>
          <w:rFonts w:ascii="Segoe UI" w:hAnsi="Segoe UI" w:cs="Segoe UI"/>
          <w:sz w:val="24"/>
          <w:szCs w:val="24"/>
          <w:lang w:val="sr-Cyrl-RS"/>
        </w:rPr>
        <w:t>Наручиоц</w:t>
      </w:r>
      <w:r w:rsidR="00156FCC" w:rsidRPr="00157ABC">
        <w:rPr>
          <w:rFonts w:ascii="Segoe UI" w:hAnsi="Segoe UI" w:cs="Segoe UI"/>
          <w:sz w:val="24"/>
          <w:szCs w:val="24"/>
          <w:lang w:val="sr-Cyrl-RS"/>
        </w:rPr>
        <w:t>а из конкурсне документације.</w:t>
      </w:r>
    </w:p>
    <w:p w14:paraId="4BC92E3A" w14:textId="77777777" w:rsidR="00633134" w:rsidRPr="00157ABC" w:rsidRDefault="00633134" w:rsidP="00633134">
      <w:pPr>
        <w:autoSpaceDE w:val="0"/>
        <w:autoSpaceDN w:val="0"/>
        <w:adjustRightInd w:val="0"/>
        <w:spacing w:line="240" w:lineRule="auto"/>
        <w:jc w:val="both"/>
        <w:rPr>
          <w:rFonts w:ascii="Segoe UI" w:hAnsi="Segoe UI" w:cs="Segoe UI"/>
          <w:sz w:val="24"/>
          <w:szCs w:val="24"/>
          <w:lang w:val="sr-Cyrl-RS"/>
        </w:rPr>
      </w:pPr>
      <w:r w:rsidRPr="00157ABC">
        <w:rPr>
          <w:rFonts w:ascii="Segoe UI" w:hAnsi="Segoe UI" w:cs="Segoe UI"/>
          <w:sz w:val="24"/>
          <w:szCs w:val="24"/>
          <w:lang w:val="sr-Cyrl-RS"/>
        </w:rPr>
        <w:lastRenderedPageBreak/>
        <w:t>Добра која су предмет испоруке морају бити упакована у оригиналној произвођачкој амбалажи, при чему транспортна паковања треба да буду затворена тако да обезбеђују производ од загађења, расипања, квара и других промена. Амбалажа мора одговарати технолошким захтевима за прехрамбене производе.</w:t>
      </w:r>
    </w:p>
    <w:p w14:paraId="7E307EE6" w14:textId="77777777" w:rsidR="00633134" w:rsidRPr="00157ABC" w:rsidRDefault="00633134" w:rsidP="00633134">
      <w:pPr>
        <w:autoSpaceDE w:val="0"/>
        <w:autoSpaceDN w:val="0"/>
        <w:adjustRightInd w:val="0"/>
        <w:spacing w:line="240" w:lineRule="auto"/>
        <w:jc w:val="both"/>
        <w:rPr>
          <w:rFonts w:ascii="Segoe UI" w:hAnsi="Segoe UI" w:cs="Segoe UI"/>
          <w:sz w:val="24"/>
          <w:szCs w:val="24"/>
          <w:lang w:val="sr-Cyrl-RS"/>
        </w:rPr>
      </w:pPr>
      <w:r w:rsidRPr="00157ABC">
        <w:rPr>
          <w:rFonts w:ascii="Segoe UI" w:hAnsi="Segoe UI" w:cs="Segoe UI"/>
          <w:sz w:val="24"/>
          <w:szCs w:val="24"/>
          <w:lang w:val="sr-Cyrl-RS"/>
        </w:rPr>
        <w:t>Обавезна је декларација на српском језику, која је у складу са важећим Правилником о декларисању, означавању и рекламирању хране.</w:t>
      </w:r>
    </w:p>
    <w:p w14:paraId="41220212" w14:textId="3EB2609B" w:rsidR="00CD586F" w:rsidRDefault="00F0411C" w:rsidP="002E2897">
      <w:pPr>
        <w:autoSpaceDE w:val="0"/>
        <w:autoSpaceDN w:val="0"/>
        <w:adjustRightInd w:val="0"/>
        <w:spacing w:line="240" w:lineRule="auto"/>
        <w:jc w:val="both"/>
        <w:rPr>
          <w:rFonts w:ascii="Segoe UI" w:hAnsi="Segoe UI" w:cs="Segoe UI"/>
          <w:lang w:val="sr-Cyrl-RS"/>
        </w:rPr>
      </w:pPr>
      <w:r>
        <w:rPr>
          <w:rFonts w:ascii="Segoe UI" w:hAnsi="Segoe UI" w:cs="Segoe UI"/>
          <w:sz w:val="24"/>
          <w:szCs w:val="24"/>
          <w:lang w:val="sr-Cyrl-RS"/>
        </w:rPr>
        <w:t>Добављач</w:t>
      </w:r>
      <w:r w:rsidR="00633134" w:rsidRPr="00157ABC">
        <w:rPr>
          <w:rFonts w:ascii="Segoe UI" w:hAnsi="Segoe UI" w:cs="Segoe UI"/>
          <w:sz w:val="24"/>
          <w:szCs w:val="24"/>
          <w:lang w:val="sr-Cyrl-RS"/>
        </w:rPr>
        <w:t xml:space="preserve"> је дужан да превоз добара врши наменским возилима за врсту артикала која чине предмет оквирног споразума и са уграђеним уређајем за одржавање адекватних температура.</w:t>
      </w:r>
    </w:p>
    <w:p w14:paraId="1919D2FD" w14:textId="134479E8" w:rsidR="008523A2" w:rsidRDefault="008523A2" w:rsidP="00CD586F">
      <w:pPr>
        <w:pStyle w:val="BodyText"/>
        <w:spacing w:before="1"/>
        <w:ind w:right="-46"/>
        <w:jc w:val="both"/>
        <w:rPr>
          <w:rFonts w:ascii="Segoe UI" w:eastAsiaTheme="minorHAnsi" w:hAnsi="Segoe UI" w:cs="Segoe UI"/>
          <w:kern w:val="2"/>
          <w:lang w:val="sr-Cyrl-RS"/>
          <w14:ligatures w14:val="standardContextual"/>
        </w:rPr>
      </w:pPr>
    </w:p>
    <w:p w14:paraId="0CA726CD" w14:textId="5279DF17" w:rsidR="008523A2" w:rsidRPr="00CB2149" w:rsidRDefault="008523A2" w:rsidP="008523A2">
      <w:pPr>
        <w:jc w:val="center"/>
        <w:rPr>
          <w:rFonts w:ascii="Segoe UI" w:hAnsi="Segoe UI" w:cs="Segoe UI"/>
          <w:b/>
          <w:sz w:val="24"/>
          <w:szCs w:val="24"/>
          <w:highlight w:val="yellow"/>
          <w:lang w:val="sr-Cyrl-RS"/>
        </w:rPr>
      </w:pPr>
      <w:r w:rsidRPr="00CB2149">
        <w:rPr>
          <w:rFonts w:ascii="Segoe UI" w:hAnsi="Segoe UI" w:cs="Segoe UI"/>
          <w:b/>
          <w:sz w:val="24"/>
          <w:szCs w:val="24"/>
          <w:highlight w:val="yellow"/>
          <w:lang w:val="sr-Cyrl-RS"/>
        </w:rPr>
        <w:t>ОБАВЕЗЕ ДОБАВЉАЧА У ПОГЛЕДУ КАДРОВСКОГ КАПАЦИТЕТА</w:t>
      </w:r>
    </w:p>
    <w:p w14:paraId="03884771" w14:textId="60973A60" w:rsidR="008523A2" w:rsidRPr="00CB2149" w:rsidRDefault="008523A2" w:rsidP="008523A2">
      <w:pPr>
        <w:jc w:val="center"/>
        <w:rPr>
          <w:rFonts w:ascii="Segoe UI" w:hAnsi="Segoe UI" w:cs="Segoe UI"/>
          <w:b/>
          <w:sz w:val="24"/>
          <w:szCs w:val="24"/>
          <w:highlight w:val="yellow"/>
          <w:lang w:val="sr-Cyrl-RS"/>
        </w:rPr>
      </w:pPr>
      <w:r w:rsidRPr="00CB2149">
        <w:rPr>
          <w:rFonts w:ascii="Segoe UI" w:hAnsi="Segoe UI" w:cs="Segoe UI"/>
          <w:b/>
          <w:sz w:val="24"/>
          <w:szCs w:val="24"/>
          <w:highlight w:val="yellow"/>
          <w:lang w:val="sr-Cyrl-RS"/>
        </w:rPr>
        <w:t xml:space="preserve">Члан </w:t>
      </w:r>
      <w:r w:rsidR="0062788B" w:rsidRPr="00CB2149">
        <w:rPr>
          <w:rFonts w:ascii="Segoe UI" w:hAnsi="Segoe UI" w:cs="Segoe UI"/>
          <w:b/>
          <w:sz w:val="24"/>
          <w:szCs w:val="24"/>
          <w:highlight w:val="yellow"/>
          <w:lang w:val="sr-Cyrl-RS"/>
        </w:rPr>
        <w:t>6</w:t>
      </w:r>
      <w:r w:rsidRPr="00CB2149">
        <w:rPr>
          <w:rFonts w:ascii="Segoe UI" w:hAnsi="Segoe UI" w:cs="Segoe UI"/>
          <w:b/>
          <w:sz w:val="24"/>
          <w:szCs w:val="24"/>
          <w:highlight w:val="yellow"/>
          <w:lang w:val="sr-Cyrl-RS"/>
        </w:rPr>
        <w:t>.</w:t>
      </w:r>
    </w:p>
    <w:p w14:paraId="6C9DFA72" w14:textId="70B0710F" w:rsidR="008523A2" w:rsidRPr="006A7B9E" w:rsidRDefault="00F0411C" w:rsidP="008523A2">
      <w:pPr>
        <w:pStyle w:val="KDParagraf"/>
        <w:spacing w:before="0"/>
        <w:rPr>
          <w:rFonts w:ascii="Segoe UI" w:hAnsi="Segoe UI" w:cs="Segoe UI"/>
          <w:sz w:val="24"/>
          <w:szCs w:val="24"/>
          <w:highlight w:val="yellow"/>
          <w:lang w:val="sr-Cyrl-RS" w:eastAsia="sr-Latn-RS"/>
        </w:rPr>
      </w:pPr>
      <w:r>
        <w:rPr>
          <w:rFonts w:ascii="Segoe UI" w:hAnsi="Segoe UI" w:cs="Segoe UI"/>
          <w:sz w:val="24"/>
          <w:szCs w:val="24"/>
          <w:highlight w:val="yellow"/>
          <w:lang w:val="sr-Cyrl-RS" w:eastAsia="sr-Latn-RS"/>
        </w:rPr>
        <w:t>Обавеза је Д</w:t>
      </w:r>
      <w:r w:rsidR="008523A2" w:rsidRPr="006A7B9E">
        <w:rPr>
          <w:rFonts w:ascii="Segoe UI" w:hAnsi="Segoe UI" w:cs="Segoe UI"/>
          <w:sz w:val="24"/>
          <w:szCs w:val="24"/>
          <w:highlight w:val="yellow"/>
          <w:lang w:val="sr-Cyrl-RS" w:eastAsia="sr-Latn-RS"/>
        </w:rPr>
        <w:t xml:space="preserve">обављача да на извршењу уговора ангажује најмање 20% кадровског капацитета из групације лица у неповољном положају. </w:t>
      </w:r>
    </w:p>
    <w:p w14:paraId="039DCD3F" w14:textId="76434C7D" w:rsidR="008523A2" w:rsidRPr="006A7B9E" w:rsidRDefault="008523A2" w:rsidP="008523A2">
      <w:pPr>
        <w:pStyle w:val="KDParagraf"/>
        <w:spacing w:before="0"/>
        <w:rPr>
          <w:rFonts w:ascii="Segoe UI" w:hAnsi="Segoe UI" w:cs="Segoe UI"/>
          <w:color w:val="FF0000"/>
          <w:sz w:val="24"/>
          <w:szCs w:val="24"/>
          <w:highlight w:val="yellow"/>
          <w:lang w:val="sr-Cyrl-RS" w:eastAsia="sr-Latn-RS"/>
        </w:rPr>
      </w:pPr>
    </w:p>
    <w:p w14:paraId="74F893BC" w14:textId="12559C88" w:rsidR="008523A2" w:rsidRPr="006A7B9E" w:rsidRDefault="008523A2" w:rsidP="008523A2">
      <w:pPr>
        <w:pStyle w:val="KDParagraf"/>
        <w:spacing w:before="0"/>
        <w:rPr>
          <w:rFonts w:ascii="Segoe UI" w:hAnsi="Segoe UI" w:cs="Segoe UI"/>
          <w:sz w:val="24"/>
          <w:szCs w:val="24"/>
          <w:highlight w:val="yellow"/>
          <w:lang w:val="sr-Cyrl-RS" w:eastAsia="sr-Latn-RS"/>
        </w:rPr>
      </w:pPr>
      <w:r w:rsidRPr="006A7B9E">
        <w:rPr>
          <w:rFonts w:ascii="Segoe UI" w:hAnsi="Segoe UI" w:cs="Segoe UI"/>
          <w:sz w:val="24"/>
          <w:szCs w:val="24"/>
          <w:highlight w:val="yellow"/>
          <w:lang w:val="sr-Cyrl-RS" w:eastAsia="sr-Latn-RS"/>
        </w:rPr>
        <w:t>У случају престанка радног ангажовања за лице које је било обухваћено Изјавом о испуњености критеријума за квалитативни избор привредног субјекта и доказима достављеним за проверу испуњености критеријума, добављач је у обавези да на његово место ангажује друго лице које испуњава захтеве као и лице за које је престало радно ангажовање.</w:t>
      </w:r>
    </w:p>
    <w:p w14:paraId="0EDA5F2F" w14:textId="77777777" w:rsidR="008523A2" w:rsidRPr="006A7B9E" w:rsidRDefault="008523A2" w:rsidP="008523A2">
      <w:pPr>
        <w:pStyle w:val="KDParagraf"/>
        <w:spacing w:before="0"/>
        <w:rPr>
          <w:rFonts w:ascii="Segoe UI" w:hAnsi="Segoe UI" w:cs="Segoe UI"/>
          <w:color w:val="FF0000"/>
          <w:sz w:val="24"/>
          <w:szCs w:val="24"/>
          <w:highlight w:val="yellow"/>
          <w:lang w:val="sr-Cyrl-RS" w:eastAsia="sr-Latn-RS"/>
        </w:rPr>
      </w:pPr>
    </w:p>
    <w:p w14:paraId="57D797AB" w14:textId="3EF08021" w:rsidR="008523A2" w:rsidRPr="006A7B9E" w:rsidRDefault="008523A2" w:rsidP="008523A2">
      <w:pPr>
        <w:pStyle w:val="KDParagraf"/>
        <w:spacing w:before="0"/>
        <w:rPr>
          <w:rFonts w:ascii="Segoe UI" w:hAnsi="Segoe UI" w:cs="Segoe UI"/>
          <w:sz w:val="24"/>
          <w:szCs w:val="24"/>
          <w:highlight w:val="yellow"/>
          <w:lang w:val="sr-Cyrl-RS" w:eastAsia="sr-Latn-RS"/>
        </w:rPr>
      </w:pPr>
      <w:r w:rsidRPr="006A7B9E">
        <w:rPr>
          <w:rFonts w:ascii="Segoe UI" w:hAnsi="Segoe UI" w:cs="Segoe UI"/>
          <w:sz w:val="24"/>
          <w:szCs w:val="24"/>
          <w:highlight w:val="yellow"/>
          <w:lang w:val="sr-Cyrl-RS" w:eastAsia="sr-Latn-RS"/>
        </w:rPr>
        <w:t>Приликом достављања фактуре (рачуна) за извршени посао, добављач има обавезу да достави доказе из којих се несумњиво може утврдити да је на извршењу конкретног посла био ангажован одговарајући број лица из групације лица у неповољном положају.  Уколико ове доказе ниј</w:t>
      </w:r>
      <w:r w:rsidR="00F0411C">
        <w:rPr>
          <w:rFonts w:ascii="Segoe UI" w:hAnsi="Segoe UI" w:cs="Segoe UI"/>
          <w:sz w:val="24"/>
          <w:szCs w:val="24"/>
          <w:highlight w:val="yellow"/>
          <w:lang w:val="sr-Cyrl-RS" w:eastAsia="sr-Latn-RS"/>
        </w:rPr>
        <w:t>е могуће доставити уз фактуру, Д</w:t>
      </w:r>
      <w:r w:rsidRPr="006A7B9E">
        <w:rPr>
          <w:rFonts w:ascii="Segoe UI" w:hAnsi="Segoe UI" w:cs="Segoe UI"/>
          <w:sz w:val="24"/>
          <w:szCs w:val="24"/>
          <w:highlight w:val="yellow"/>
          <w:lang w:val="sr-Cyrl-RS" w:eastAsia="sr-Latn-RS"/>
        </w:rPr>
        <w:t>обављач има обавезу да их достави пре истека рока за плаћање фактуре (рок за плаћање 45 дана).</w:t>
      </w:r>
    </w:p>
    <w:p w14:paraId="04E2544A" w14:textId="77777777" w:rsidR="008523A2" w:rsidRPr="006A7B9E" w:rsidRDefault="008523A2" w:rsidP="008523A2">
      <w:pPr>
        <w:pStyle w:val="KDParagraf"/>
        <w:spacing w:before="0"/>
        <w:rPr>
          <w:rFonts w:ascii="Segoe UI" w:hAnsi="Segoe UI" w:cs="Segoe UI"/>
          <w:color w:val="FF0000"/>
          <w:sz w:val="24"/>
          <w:szCs w:val="24"/>
          <w:highlight w:val="yellow"/>
          <w:lang w:val="sr-Cyrl-RS" w:eastAsia="sr-Latn-RS"/>
        </w:rPr>
      </w:pPr>
    </w:p>
    <w:p w14:paraId="79C85433" w14:textId="2609AC8D" w:rsidR="008523A2" w:rsidRPr="006A7B9E" w:rsidRDefault="008523A2" w:rsidP="008523A2">
      <w:pPr>
        <w:pStyle w:val="KDParagraf"/>
        <w:spacing w:before="0" w:after="60"/>
        <w:rPr>
          <w:rFonts w:ascii="Segoe UI" w:hAnsi="Segoe UI" w:cs="Segoe UI"/>
          <w:sz w:val="24"/>
          <w:szCs w:val="24"/>
          <w:highlight w:val="yellow"/>
          <w:lang w:val="sr-Cyrl-RS" w:eastAsia="sr-Latn-RS"/>
        </w:rPr>
      </w:pPr>
      <w:r w:rsidRPr="006A7B9E">
        <w:rPr>
          <w:rFonts w:ascii="Segoe UI" w:hAnsi="Segoe UI" w:cs="Segoe UI"/>
          <w:sz w:val="24"/>
          <w:szCs w:val="24"/>
          <w:highlight w:val="yellow"/>
          <w:lang w:val="sr-Cyrl-RS" w:eastAsia="sr-Latn-RS"/>
        </w:rPr>
        <w:t>Такви докази, поред броја ангажованих лица на извршењу уговора морају да обухвате и доказе да је тим лицима за радно ангажовање исплаћена зарада односно накнада, као и порези и доприноси за обавезно социјално осигурање, у складу са прописима Републике Србије</w:t>
      </w:r>
      <w:r w:rsidRPr="006A7B9E">
        <w:rPr>
          <w:rStyle w:val="FootnoteReference"/>
          <w:rFonts w:ascii="Segoe UI" w:eastAsiaTheme="majorEastAsia" w:hAnsi="Segoe UI" w:cs="Segoe UI"/>
          <w:sz w:val="24"/>
          <w:szCs w:val="24"/>
          <w:highlight w:val="yellow"/>
          <w:lang w:val="sr-Cyrl-RS" w:eastAsia="sr-Latn-RS"/>
        </w:rPr>
        <w:footnoteReference w:id="3"/>
      </w:r>
      <w:r w:rsidRPr="006A7B9E">
        <w:rPr>
          <w:rFonts w:ascii="Segoe UI" w:hAnsi="Segoe UI" w:cs="Segoe UI"/>
          <w:sz w:val="24"/>
          <w:szCs w:val="24"/>
          <w:highlight w:val="yellow"/>
          <w:lang w:val="sr-Cyrl-RS" w:eastAsia="sr-Latn-RS"/>
        </w:rPr>
        <w:t xml:space="preserve">. У том погледу, </w:t>
      </w:r>
      <w:r w:rsidR="00F0411C">
        <w:rPr>
          <w:rFonts w:ascii="Segoe UI" w:hAnsi="Segoe UI" w:cs="Segoe UI"/>
          <w:sz w:val="24"/>
          <w:szCs w:val="24"/>
          <w:highlight w:val="yellow"/>
          <w:lang w:val="sr-Cyrl-RS" w:eastAsia="sr-Latn-RS"/>
        </w:rPr>
        <w:t>Добављач</w:t>
      </w:r>
      <w:r w:rsidRPr="006A7B9E">
        <w:rPr>
          <w:rFonts w:ascii="Segoe UI" w:hAnsi="Segoe UI" w:cs="Segoe UI"/>
          <w:sz w:val="24"/>
          <w:szCs w:val="24"/>
          <w:highlight w:val="yellow"/>
          <w:lang w:val="sr-Cyrl-RS" w:eastAsia="sr-Latn-RS"/>
        </w:rPr>
        <w:t xml:space="preserve"> након извршеног посла, уз фактуру доставља:</w:t>
      </w:r>
    </w:p>
    <w:p w14:paraId="15532702" w14:textId="2E8064A2" w:rsidR="008523A2" w:rsidRPr="006A7B9E" w:rsidRDefault="008523A2" w:rsidP="008523A2">
      <w:pPr>
        <w:pStyle w:val="KDParagraf"/>
        <w:numPr>
          <w:ilvl w:val="0"/>
          <w:numId w:val="33"/>
        </w:numPr>
        <w:spacing w:before="0" w:after="60"/>
        <w:ind w:left="357" w:hanging="357"/>
        <w:rPr>
          <w:rFonts w:ascii="Segoe UI" w:hAnsi="Segoe UI" w:cs="Segoe UI"/>
          <w:sz w:val="24"/>
          <w:szCs w:val="24"/>
          <w:highlight w:val="yellow"/>
          <w:lang w:val="sr-Cyrl-RS" w:eastAsia="sr-Latn-RS"/>
        </w:rPr>
      </w:pPr>
      <w:r w:rsidRPr="006A7B9E">
        <w:rPr>
          <w:rFonts w:ascii="Segoe UI" w:hAnsi="Segoe UI" w:cs="Segoe UI"/>
          <w:sz w:val="24"/>
          <w:szCs w:val="24"/>
          <w:highlight w:val="yellow"/>
          <w:lang w:val="sr-Cyrl-RS" w:eastAsia="sr-Latn-RS"/>
        </w:rPr>
        <w:t>Податак о броју ангажованих лица на извршењу уговора</w:t>
      </w:r>
    </w:p>
    <w:p w14:paraId="320C4295" w14:textId="5BEED159" w:rsidR="008523A2" w:rsidRPr="006A7B9E" w:rsidRDefault="008523A2" w:rsidP="008523A2">
      <w:pPr>
        <w:pStyle w:val="KDParagraf"/>
        <w:numPr>
          <w:ilvl w:val="0"/>
          <w:numId w:val="33"/>
        </w:numPr>
        <w:spacing w:before="0" w:after="60"/>
        <w:ind w:left="357" w:hanging="357"/>
        <w:rPr>
          <w:rFonts w:ascii="Segoe UI" w:hAnsi="Segoe UI" w:cs="Segoe UI"/>
          <w:sz w:val="24"/>
          <w:szCs w:val="24"/>
          <w:highlight w:val="yellow"/>
          <w:lang w:val="sr-Cyrl-RS" w:eastAsia="sr-Latn-RS"/>
        </w:rPr>
      </w:pPr>
      <w:r w:rsidRPr="006A7B9E">
        <w:rPr>
          <w:rFonts w:ascii="Segoe UI" w:hAnsi="Segoe UI" w:cs="Segoe UI"/>
          <w:sz w:val="24"/>
          <w:szCs w:val="24"/>
          <w:highlight w:val="yellow"/>
          <w:lang w:val="sr-Cyrl-RS" w:eastAsia="sr-Latn-RS"/>
        </w:rPr>
        <w:t xml:space="preserve">Доказ да је најмање 20% од ангажованих лица на конкретном послу из групације лица у неповољном положају (ако је реч о истим лицима са којима је понуђач доказивао испуњеност критеријума за избор привредног субјекта, </w:t>
      </w:r>
      <w:r w:rsidRPr="006A7B9E">
        <w:rPr>
          <w:rFonts w:ascii="Segoe UI" w:hAnsi="Segoe UI" w:cs="Segoe UI"/>
          <w:sz w:val="24"/>
          <w:szCs w:val="24"/>
          <w:highlight w:val="yellow"/>
          <w:lang w:val="sr-Cyrl-RS" w:eastAsia="sr-Latn-RS"/>
        </w:rPr>
        <w:lastRenderedPageBreak/>
        <w:t>није потребно понављати доказе, али је за наручиоца битно да може несумњиво да се увери да је реч о истим лицима)</w:t>
      </w:r>
    </w:p>
    <w:p w14:paraId="1B631337" w14:textId="77777777" w:rsidR="008523A2" w:rsidRPr="006A7B9E" w:rsidRDefault="008523A2" w:rsidP="008523A2">
      <w:pPr>
        <w:pStyle w:val="KDParagraf"/>
        <w:numPr>
          <w:ilvl w:val="0"/>
          <w:numId w:val="33"/>
        </w:numPr>
        <w:spacing w:before="0" w:after="60"/>
        <w:ind w:left="357" w:hanging="357"/>
        <w:rPr>
          <w:rFonts w:ascii="Segoe UI" w:hAnsi="Segoe UI" w:cs="Segoe UI"/>
          <w:sz w:val="24"/>
          <w:szCs w:val="24"/>
          <w:highlight w:val="yellow"/>
          <w:lang w:val="sr-Cyrl-RS" w:eastAsia="sr-Latn-RS"/>
        </w:rPr>
      </w:pPr>
      <w:r w:rsidRPr="006A7B9E">
        <w:rPr>
          <w:rFonts w:ascii="Segoe UI" w:hAnsi="Segoe UI" w:cs="Segoe UI"/>
          <w:sz w:val="24"/>
          <w:szCs w:val="24"/>
          <w:highlight w:val="yellow"/>
          <w:lang w:val="sr-Cyrl-RS" w:eastAsia="sr-Latn-RS"/>
        </w:rPr>
        <w:t>Доказ да је тим лицима из групације лица у неповољном положају исплаћена зарада односно накнада и да је извршена уплата пореза и доприноса за обавезно социјално осигурање</w:t>
      </w:r>
      <w:r w:rsidRPr="006A7B9E">
        <w:rPr>
          <w:rFonts w:ascii="Segoe UI" w:hAnsi="Segoe UI" w:cs="Segoe UI"/>
          <w:sz w:val="24"/>
          <w:szCs w:val="24"/>
          <w:highlight w:val="yellow"/>
          <w:lang w:val="sr-Latn-RS" w:eastAsia="sr-Latn-RS"/>
        </w:rPr>
        <w:t xml:space="preserve">, </w:t>
      </w:r>
      <w:r w:rsidRPr="006A7B9E">
        <w:rPr>
          <w:rFonts w:ascii="Segoe UI" w:hAnsi="Segoe UI" w:cs="Segoe UI"/>
          <w:sz w:val="24"/>
          <w:szCs w:val="24"/>
          <w:highlight w:val="yellow"/>
          <w:lang w:val="sr-Cyrl-RS" w:eastAsia="sr-Latn-RS"/>
        </w:rPr>
        <w:t>сходно прописима који се односе на основ радног ангажовања.</w:t>
      </w:r>
    </w:p>
    <w:p w14:paraId="42E4EA97" w14:textId="77777777" w:rsidR="008523A2" w:rsidRPr="006A7B9E" w:rsidRDefault="008523A2" w:rsidP="008523A2">
      <w:pPr>
        <w:pStyle w:val="KDParagraf"/>
        <w:spacing w:before="0"/>
        <w:rPr>
          <w:rFonts w:ascii="Segoe UI" w:hAnsi="Segoe UI" w:cs="Segoe UI"/>
          <w:color w:val="FF0000"/>
          <w:highlight w:val="yellow"/>
          <w:lang w:val="sr-Cyrl-RS" w:eastAsia="sr-Latn-RS"/>
        </w:rPr>
      </w:pPr>
    </w:p>
    <w:p w14:paraId="630872E1" w14:textId="0DB006CB" w:rsidR="008523A2" w:rsidRPr="006A7B9E" w:rsidRDefault="0062788B" w:rsidP="008523A2">
      <w:pPr>
        <w:jc w:val="center"/>
        <w:rPr>
          <w:rFonts w:ascii="Segoe UI" w:hAnsi="Segoe UI" w:cs="Segoe UI"/>
          <w:sz w:val="24"/>
          <w:szCs w:val="24"/>
          <w:highlight w:val="yellow"/>
          <w:lang w:val="sr-Cyrl-RS"/>
        </w:rPr>
      </w:pPr>
      <w:r w:rsidRPr="006A7B9E">
        <w:rPr>
          <w:rFonts w:ascii="Segoe UI" w:hAnsi="Segoe UI" w:cs="Segoe UI"/>
          <w:sz w:val="24"/>
          <w:szCs w:val="24"/>
          <w:highlight w:val="yellow"/>
          <w:lang w:val="sr-Cyrl-RS"/>
        </w:rPr>
        <w:t>Члан 7</w:t>
      </w:r>
      <w:r w:rsidR="008523A2" w:rsidRPr="006A7B9E">
        <w:rPr>
          <w:rFonts w:ascii="Segoe UI" w:hAnsi="Segoe UI" w:cs="Segoe UI"/>
          <w:sz w:val="24"/>
          <w:szCs w:val="24"/>
          <w:highlight w:val="yellow"/>
          <w:lang w:val="sr-Cyrl-RS"/>
        </w:rPr>
        <w:t>.</w:t>
      </w:r>
    </w:p>
    <w:p w14:paraId="1F5F84C2" w14:textId="479D092A" w:rsidR="008523A2" w:rsidRPr="0062788B" w:rsidRDefault="00F0411C" w:rsidP="008523A2">
      <w:pPr>
        <w:pStyle w:val="KDParagraf"/>
        <w:spacing w:before="0"/>
        <w:rPr>
          <w:rFonts w:ascii="Segoe UI" w:hAnsi="Segoe UI" w:cs="Segoe UI"/>
          <w:sz w:val="24"/>
          <w:szCs w:val="24"/>
          <w:lang w:val="sr-Cyrl-RS" w:eastAsia="sr-Latn-RS"/>
        </w:rPr>
      </w:pPr>
      <w:r>
        <w:rPr>
          <w:rFonts w:ascii="Segoe UI" w:hAnsi="Segoe UI" w:cs="Segoe UI"/>
          <w:sz w:val="24"/>
          <w:szCs w:val="24"/>
          <w:highlight w:val="yellow"/>
          <w:lang w:val="sr-Cyrl-RS" w:eastAsia="sr-Latn-RS"/>
        </w:rPr>
        <w:t>Уколико се установи да Д</w:t>
      </w:r>
      <w:r w:rsidR="008523A2" w:rsidRPr="006A7B9E">
        <w:rPr>
          <w:rFonts w:ascii="Segoe UI" w:hAnsi="Segoe UI" w:cs="Segoe UI"/>
          <w:sz w:val="24"/>
          <w:szCs w:val="24"/>
          <w:highlight w:val="yellow"/>
          <w:lang w:val="sr-Cyrl-RS" w:eastAsia="sr-Latn-RS"/>
        </w:rPr>
        <w:t>обављач приликом извршења уговора не поштуј</w:t>
      </w:r>
      <w:r>
        <w:rPr>
          <w:rFonts w:ascii="Segoe UI" w:hAnsi="Segoe UI" w:cs="Segoe UI"/>
          <w:sz w:val="24"/>
          <w:szCs w:val="24"/>
          <w:highlight w:val="yellow"/>
          <w:lang w:val="sr-Cyrl-RS" w:eastAsia="sr-Latn-RS"/>
        </w:rPr>
        <w:t>е обавезе из претходног члана, Н</w:t>
      </w:r>
      <w:r w:rsidR="008523A2" w:rsidRPr="006A7B9E">
        <w:rPr>
          <w:rFonts w:ascii="Segoe UI" w:hAnsi="Segoe UI" w:cs="Segoe UI"/>
          <w:sz w:val="24"/>
          <w:szCs w:val="24"/>
          <w:highlight w:val="yellow"/>
          <w:lang w:val="sr-Cyrl-RS" w:eastAsia="sr-Latn-RS"/>
        </w:rPr>
        <w:t>аручилац ће наплатити средство обезбеђења за добро извршење посла и може раскинути уговор.</w:t>
      </w:r>
      <w:r w:rsidR="008523A2" w:rsidRPr="0062788B">
        <w:rPr>
          <w:rFonts w:ascii="Segoe UI" w:hAnsi="Segoe UI" w:cs="Segoe UI"/>
          <w:sz w:val="24"/>
          <w:szCs w:val="24"/>
          <w:lang w:val="sr-Cyrl-RS" w:eastAsia="sr-Latn-RS"/>
        </w:rPr>
        <w:t xml:space="preserve"> </w:t>
      </w:r>
    </w:p>
    <w:p w14:paraId="2170889A" w14:textId="025D2E92" w:rsidR="00C24C40" w:rsidRPr="00157ABC" w:rsidRDefault="00C24C40" w:rsidP="002E2897">
      <w:pPr>
        <w:spacing w:after="120"/>
        <w:jc w:val="both"/>
        <w:rPr>
          <w:rFonts w:ascii="Segoe UI" w:hAnsi="Segoe UI" w:cs="Segoe UI"/>
          <w:sz w:val="24"/>
          <w:szCs w:val="24"/>
          <w:lang w:val="sr-Cyrl-RS"/>
        </w:rPr>
      </w:pPr>
    </w:p>
    <w:p w14:paraId="20237D3B" w14:textId="77777777" w:rsidR="008523A2" w:rsidRPr="00CB2149" w:rsidRDefault="008523A2" w:rsidP="002E2897">
      <w:pPr>
        <w:spacing w:after="120"/>
        <w:jc w:val="center"/>
        <w:rPr>
          <w:rFonts w:ascii="Segoe UI" w:hAnsi="Segoe UI" w:cs="Segoe UI"/>
          <w:b/>
          <w:sz w:val="24"/>
          <w:szCs w:val="24"/>
          <w:lang w:val="sr-Cyrl-RS"/>
        </w:rPr>
      </w:pPr>
      <w:r w:rsidRPr="00CB2149">
        <w:rPr>
          <w:rFonts w:ascii="Segoe UI" w:hAnsi="Segoe UI" w:cs="Segoe UI"/>
          <w:b/>
          <w:sz w:val="24"/>
          <w:szCs w:val="24"/>
          <w:lang w:val="sr-Cyrl-RS"/>
        </w:rPr>
        <w:t>СРЕДСТВО ФИНАНСИЈСКОГ ОБЕЗБЕЂЕЊА</w:t>
      </w:r>
    </w:p>
    <w:p w14:paraId="0C87FE1A" w14:textId="07780BC8" w:rsidR="008523A2" w:rsidRPr="00CB2149" w:rsidRDefault="008523A2" w:rsidP="002E2897">
      <w:pPr>
        <w:spacing w:after="120"/>
        <w:jc w:val="center"/>
        <w:rPr>
          <w:rFonts w:ascii="Segoe UI" w:hAnsi="Segoe UI" w:cs="Segoe UI"/>
          <w:b/>
          <w:sz w:val="24"/>
          <w:szCs w:val="24"/>
          <w:lang w:val="sr-Cyrl-RS"/>
        </w:rPr>
      </w:pPr>
      <w:r w:rsidRPr="00CB2149">
        <w:rPr>
          <w:rFonts w:ascii="Segoe UI" w:hAnsi="Segoe UI" w:cs="Segoe UI"/>
          <w:b/>
          <w:sz w:val="24"/>
          <w:szCs w:val="24"/>
          <w:lang w:val="sr-Cyrl-RS"/>
        </w:rPr>
        <w:t xml:space="preserve">Члан </w:t>
      </w:r>
      <w:r w:rsidR="0062788B" w:rsidRPr="00CB2149">
        <w:rPr>
          <w:rFonts w:ascii="Segoe UI" w:hAnsi="Segoe UI" w:cs="Segoe UI"/>
          <w:b/>
          <w:sz w:val="24"/>
          <w:szCs w:val="24"/>
          <w:lang w:val="sr-Cyrl-RS"/>
        </w:rPr>
        <w:t>8</w:t>
      </w:r>
      <w:r w:rsidRPr="00CB2149">
        <w:rPr>
          <w:rFonts w:ascii="Segoe UI" w:hAnsi="Segoe UI" w:cs="Segoe UI"/>
          <w:b/>
          <w:sz w:val="24"/>
          <w:szCs w:val="24"/>
          <w:lang w:val="sr-Cyrl-RS"/>
        </w:rPr>
        <w:t>.</w:t>
      </w:r>
    </w:p>
    <w:p w14:paraId="28E554F2" w14:textId="77777777" w:rsidR="008523A2" w:rsidRPr="00157ABC" w:rsidRDefault="008523A2" w:rsidP="002E2897">
      <w:pPr>
        <w:spacing w:after="120"/>
        <w:jc w:val="both"/>
        <w:rPr>
          <w:rFonts w:ascii="Segoe UI" w:hAnsi="Segoe UI" w:cs="Segoe UI"/>
          <w:sz w:val="24"/>
          <w:szCs w:val="24"/>
          <w:lang w:val="sr-Cyrl-RS"/>
        </w:rPr>
      </w:pPr>
      <w:r w:rsidRPr="00157ABC">
        <w:rPr>
          <w:rFonts w:ascii="Segoe UI" w:hAnsi="Segoe UI" w:cs="Segoe UI"/>
          <w:sz w:val="24"/>
          <w:szCs w:val="24"/>
          <w:lang w:val="sr-Cyrl-RS"/>
        </w:rPr>
        <w:t>Добављач је дужан да у тренутку закључења Уговора преда Наручиоцу, као средство финансијског обезбеђења:</w:t>
      </w:r>
    </w:p>
    <w:p w14:paraId="00F8A2BB" w14:textId="77777777" w:rsidR="008523A2" w:rsidRPr="00157ABC" w:rsidRDefault="008523A2" w:rsidP="008523A2">
      <w:pPr>
        <w:shd w:val="clear" w:color="auto" w:fill="FFFFFF"/>
        <w:tabs>
          <w:tab w:val="left" w:pos="1418"/>
        </w:tabs>
        <w:jc w:val="both"/>
        <w:rPr>
          <w:rFonts w:ascii="Segoe UI" w:hAnsi="Segoe UI" w:cs="Segoe UI"/>
          <w:sz w:val="24"/>
          <w:szCs w:val="24"/>
          <w:lang w:val="sr-Cyrl-RS"/>
        </w:rPr>
      </w:pPr>
      <w:r w:rsidRPr="00157ABC">
        <w:rPr>
          <w:rFonts w:ascii="Segoe UI" w:hAnsi="Segoe UI" w:cs="Segoe UI"/>
          <w:sz w:val="24"/>
          <w:szCs w:val="24"/>
          <w:lang w:val="sr-Cyrl-RS"/>
        </w:rPr>
        <w:t>- Бланко соло меницу за добро извршење посла, потписану и оверену, од стране лица овлашћеног за заступање и регистровану;</w:t>
      </w:r>
    </w:p>
    <w:p w14:paraId="5D87991A" w14:textId="77777777" w:rsidR="008523A2" w:rsidRPr="00157ABC" w:rsidRDefault="008523A2" w:rsidP="008523A2">
      <w:pPr>
        <w:shd w:val="clear" w:color="auto" w:fill="FFFFFF"/>
        <w:tabs>
          <w:tab w:val="left" w:pos="1418"/>
        </w:tabs>
        <w:jc w:val="both"/>
        <w:rPr>
          <w:rFonts w:ascii="Segoe UI" w:hAnsi="Segoe UI" w:cs="Segoe UI"/>
          <w:sz w:val="24"/>
          <w:szCs w:val="24"/>
          <w:lang w:val="sr-Cyrl-RS"/>
        </w:rPr>
      </w:pPr>
      <w:r w:rsidRPr="00157ABC">
        <w:rPr>
          <w:rFonts w:ascii="Segoe UI" w:hAnsi="Segoe UI" w:cs="Segoe UI"/>
          <w:sz w:val="24"/>
          <w:szCs w:val="24"/>
          <w:lang w:val="sr-Cyrl-RS"/>
        </w:rPr>
        <w:t>- Mенично овлашћење да се меницa у висини од 10% од укупно уговорене цене без ПДВ-а, без сагласности Добављача може поднети на наплату у року који траје 30 дана дуже од испуњења уговорних обавеза;</w:t>
      </w:r>
    </w:p>
    <w:p w14:paraId="36096AFD" w14:textId="77777777" w:rsidR="008523A2" w:rsidRPr="00157ABC" w:rsidRDefault="008523A2" w:rsidP="008523A2">
      <w:pPr>
        <w:shd w:val="clear" w:color="auto" w:fill="FFFFFF"/>
        <w:jc w:val="both"/>
        <w:rPr>
          <w:rFonts w:ascii="Segoe UI" w:hAnsi="Segoe UI" w:cs="Segoe UI"/>
          <w:sz w:val="24"/>
          <w:szCs w:val="24"/>
          <w:lang w:val="sr-Cyrl-RS"/>
        </w:rPr>
      </w:pPr>
      <w:r w:rsidRPr="00157ABC">
        <w:rPr>
          <w:rFonts w:ascii="Segoe UI" w:hAnsi="Segoe UI" w:cs="Segoe UI"/>
          <w:sz w:val="24"/>
          <w:szCs w:val="24"/>
          <w:lang w:val="sr-Cyrl-RS"/>
        </w:rPr>
        <w:t xml:space="preserve">- Потврду о регистрацији менице; </w:t>
      </w:r>
    </w:p>
    <w:p w14:paraId="225A4A79" w14:textId="77777777" w:rsidR="008523A2" w:rsidRPr="00157ABC" w:rsidRDefault="008523A2" w:rsidP="008523A2">
      <w:pPr>
        <w:shd w:val="clear" w:color="auto" w:fill="FFFFFF"/>
        <w:jc w:val="both"/>
        <w:rPr>
          <w:rFonts w:ascii="Segoe UI" w:hAnsi="Segoe UI" w:cs="Segoe UI"/>
          <w:sz w:val="24"/>
          <w:szCs w:val="24"/>
          <w:lang w:val="sr-Cyrl-RS"/>
        </w:rPr>
      </w:pPr>
      <w:r w:rsidRPr="00157ABC">
        <w:rPr>
          <w:rFonts w:ascii="Segoe UI" w:hAnsi="Segoe UI" w:cs="Segoe UI"/>
          <w:sz w:val="24"/>
          <w:szCs w:val="24"/>
          <w:lang w:val="sr-Cyrl-RS"/>
        </w:rPr>
        <w:t>- Копију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дана, од дана закључења уговора.</w:t>
      </w:r>
    </w:p>
    <w:p w14:paraId="7CE7C045" w14:textId="77777777" w:rsidR="008523A2" w:rsidRPr="00157ABC" w:rsidRDefault="008523A2" w:rsidP="008523A2">
      <w:pPr>
        <w:shd w:val="clear" w:color="auto" w:fill="FFFFFF"/>
        <w:jc w:val="both"/>
        <w:rPr>
          <w:rFonts w:ascii="Segoe UI" w:hAnsi="Segoe UI" w:cs="Segoe UI"/>
          <w:sz w:val="24"/>
          <w:szCs w:val="24"/>
          <w:lang w:val="sr-Cyrl-RS"/>
        </w:rPr>
      </w:pPr>
      <w:r w:rsidRPr="00157ABC">
        <w:rPr>
          <w:rFonts w:ascii="Segoe UI" w:hAnsi="Segoe UI" w:cs="Segoe UI"/>
          <w:sz w:val="24"/>
          <w:szCs w:val="24"/>
          <w:lang w:val="sr-Cyrl-RS"/>
        </w:rPr>
        <w:t xml:space="preserve">Потпис овлашћеног лица на меници и меничном овлашћењу мора бити идентичан са потписом у картону депонованих потписа. </w:t>
      </w:r>
    </w:p>
    <w:p w14:paraId="61C81FBC" w14:textId="653BB9CC" w:rsidR="008523A2" w:rsidRPr="00157ABC" w:rsidRDefault="008523A2" w:rsidP="008523A2">
      <w:pPr>
        <w:pStyle w:val="BodyText"/>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Наручилац може да наплати меницу за добро извршење посла у случају да понуђач не извршава уговорне обавезе под уговореним условима, на уговорени начин и у уговореним роковима и уколико се повреде понављају и поре</w:t>
      </w:r>
      <w:r w:rsidR="002E2897">
        <w:rPr>
          <w:rFonts w:ascii="Segoe UI" w:eastAsiaTheme="minorHAnsi" w:hAnsi="Segoe UI" w:cs="Segoe UI"/>
          <w:kern w:val="2"/>
          <w:lang w:val="sr-Cyrl-RS"/>
          <w14:ligatures w14:val="standardContextual"/>
        </w:rPr>
        <w:t>д писмених упозорења Наручиоца</w:t>
      </w:r>
      <w:r w:rsidRPr="00157ABC">
        <w:rPr>
          <w:rFonts w:ascii="Segoe UI" w:eastAsiaTheme="minorHAnsi" w:hAnsi="Segoe UI" w:cs="Segoe UI"/>
          <w:kern w:val="2"/>
          <w:lang w:val="sr-Cyrl-RS"/>
          <w14:ligatures w14:val="standardContextual"/>
        </w:rPr>
        <w:t>.</w:t>
      </w:r>
    </w:p>
    <w:p w14:paraId="21D36180" w14:textId="77777777" w:rsidR="008523A2" w:rsidRDefault="008523A2" w:rsidP="00CD586F">
      <w:pPr>
        <w:spacing w:after="120"/>
        <w:jc w:val="center"/>
        <w:rPr>
          <w:rFonts w:ascii="Segoe UI" w:hAnsi="Segoe UI" w:cs="Segoe UI"/>
          <w:sz w:val="24"/>
          <w:szCs w:val="24"/>
          <w:lang w:val="sr-Cyrl-RS"/>
        </w:rPr>
      </w:pPr>
    </w:p>
    <w:p w14:paraId="20EBF9E4" w14:textId="4B29E8C3" w:rsidR="00F12E79" w:rsidRPr="00CB2149" w:rsidRDefault="00F12E79" w:rsidP="00CD586F">
      <w:pPr>
        <w:spacing w:after="120"/>
        <w:jc w:val="center"/>
        <w:rPr>
          <w:rFonts w:ascii="Segoe UI" w:hAnsi="Segoe UI" w:cs="Segoe UI"/>
          <w:b/>
          <w:sz w:val="24"/>
          <w:szCs w:val="24"/>
          <w:lang w:val="sr-Cyrl-RS"/>
        </w:rPr>
      </w:pPr>
      <w:r w:rsidRPr="00CB2149">
        <w:rPr>
          <w:rFonts w:ascii="Segoe UI" w:hAnsi="Segoe UI" w:cs="Segoe UI"/>
          <w:b/>
          <w:sz w:val="24"/>
          <w:szCs w:val="24"/>
          <w:lang w:val="sr-Cyrl-RS"/>
        </w:rPr>
        <w:t>ВАЖЕЊЕ УГОВОРА</w:t>
      </w:r>
    </w:p>
    <w:p w14:paraId="38C1357C" w14:textId="381F6DBC" w:rsidR="00F12E79" w:rsidRPr="00CB2149" w:rsidRDefault="00633134" w:rsidP="002E2897">
      <w:pPr>
        <w:spacing w:after="120"/>
        <w:jc w:val="center"/>
        <w:rPr>
          <w:rFonts w:ascii="Segoe UI" w:hAnsi="Segoe UI" w:cs="Segoe UI"/>
          <w:b/>
          <w:sz w:val="24"/>
          <w:szCs w:val="24"/>
          <w:lang w:val="sr-Cyrl-RS"/>
        </w:rPr>
      </w:pPr>
      <w:r w:rsidRPr="00CB2149">
        <w:rPr>
          <w:rFonts w:ascii="Segoe UI" w:hAnsi="Segoe UI" w:cs="Segoe UI"/>
          <w:b/>
          <w:sz w:val="24"/>
          <w:szCs w:val="24"/>
          <w:lang w:val="sr-Cyrl-RS"/>
        </w:rPr>
        <w:t>Члан</w:t>
      </w:r>
      <w:r w:rsidR="0062788B" w:rsidRPr="00CB2149">
        <w:rPr>
          <w:rFonts w:ascii="Segoe UI" w:hAnsi="Segoe UI" w:cs="Segoe UI"/>
          <w:b/>
          <w:sz w:val="24"/>
          <w:szCs w:val="24"/>
          <w:lang w:val="sr-Cyrl-RS"/>
        </w:rPr>
        <w:t xml:space="preserve"> 9</w:t>
      </w:r>
      <w:r w:rsidR="00F12E79" w:rsidRPr="00CB2149">
        <w:rPr>
          <w:rFonts w:ascii="Segoe UI" w:hAnsi="Segoe UI" w:cs="Segoe UI"/>
          <w:b/>
          <w:sz w:val="24"/>
          <w:szCs w:val="24"/>
          <w:lang w:val="sr-Cyrl-RS"/>
        </w:rPr>
        <w:t>.</w:t>
      </w:r>
    </w:p>
    <w:p w14:paraId="181DB733" w14:textId="6DBEF023" w:rsidR="00CE5518" w:rsidRPr="00157ABC" w:rsidRDefault="00CE5518" w:rsidP="002E2897">
      <w:pPr>
        <w:spacing w:after="120"/>
        <w:jc w:val="both"/>
        <w:rPr>
          <w:rFonts w:ascii="Segoe UI" w:hAnsi="Segoe UI" w:cs="Segoe UI"/>
          <w:sz w:val="24"/>
          <w:szCs w:val="24"/>
          <w:lang w:val="sr-Cyrl-RS"/>
        </w:rPr>
      </w:pPr>
      <w:r w:rsidRPr="00157ABC">
        <w:rPr>
          <w:rFonts w:ascii="Segoe UI" w:hAnsi="Segoe UI" w:cs="Segoe UI"/>
          <w:sz w:val="24"/>
          <w:szCs w:val="24"/>
          <w:lang w:val="sr-Cyrl-RS"/>
        </w:rPr>
        <w:t>Уговор се закључује даном потписивања обе уговорне стране и предајом средства финансијског обезбеђења од стране Добављача.</w:t>
      </w:r>
    </w:p>
    <w:p w14:paraId="252ECC6A" w14:textId="737B47C7" w:rsidR="00F0411C" w:rsidRPr="00F0411C" w:rsidRDefault="00F0411C" w:rsidP="00CE5518">
      <w:pPr>
        <w:jc w:val="both"/>
        <w:rPr>
          <w:rFonts w:ascii="Segoe UI" w:hAnsi="Segoe UI" w:cs="Segoe UI"/>
          <w:sz w:val="24"/>
          <w:szCs w:val="24"/>
          <w:lang w:val="sr-Cyrl-RS"/>
        </w:rPr>
      </w:pPr>
      <w:r w:rsidRPr="00F0411C">
        <w:rPr>
          <w:rFonts w:ascii="Segoe UI" w:hAnsi="Segoe UI" w:cs="Segoe UI"/>
          <w:sz w:val="24"/>
          <w:szCs w:val="24"/>
          <w:lang w:val="sr-Cyrl-RS"/>
        </w:rPr>
        <w:lastRenderedPageBreak/>
        <w:t>Овај уговор важи до реализа</w:t>
      </w:r>
      <w:r w:rsidRPr="00F0411C">
        <w:rPr>
          <w:rFonts w:ascii="Segoe UI" w:hAnsi="Segoe UI" w:cs="Segoe UI"/>
          <w:sz w:val="24"/>
          <w:szCs w:val="24"/>
          <w:lang w:val="sr-Cyrl-RS"/>
        </w:rPr>
        <w:t>ције укупне уговорене вредности.</w:t>
      </w:r>
    </w:p>
    <w:p w14:paraId="627176AF" w14:textId="060C6942" w:rsidR="00CE5518" w:rsidRPr="00157ABC" w:rsidRDefault="00CE5518" w:rsidP="00CE5518">
      <w:pPr>
        <w:jc w:val="both"/>
        <w:rPr>
          <w:rFonts w:ascii="Segoe UI" w:hAnsi="Segoe UI" w:cs="Segoe UI"/>
          <w:sz w:val="24"/>
          <w:szCs w:val="24"/>
          <w:lang w:val="sr-Cyrl-RS"/>
        </w:rPr>
      </w:pPr>
      <w:r w:rsidRPr="00157ABC">
        <w:rPr>
          <w:rFonts w:ascii="Segoe UI" w:hAnsi="Segoe UI" w:cs="Segoe UI"/>
          <w:sz w:val="24"/>
          <w:szCs w:val="24"/>
          <w:lang w:val="sr-Cyrl-R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5E3038C" w14:textId="14329E03" w:rsidR="00CE5518" w:rsidRPr="00157ABC" w:rsidRDefault="00CE5518" w:rsidP="00CE5518">
      <w:pPr>
        <w:jc w:val="both"/>
        <w:rPr>
          <w:rFonts w:ascii="Segoe UI" w:hAnsi="Segoe UI" w:cs="Segoe UI"/>
          <w:sz w:val="24"/>
          <w:szCs w:val="24"/>
          <w:lang w:val="sr-Cyrl-RS"/>
        </w:rPr>
      </w:pPr>
      <w:r w:rsidRPr="00157ABC">
        <w:rPr>
          <w:rFonts w:ascii="Segoe UI" w:hAnsi="Segoe UI" w:cs="Segoe UI"/>
          <w:sz w:val="24"/>
          <w:szCs w:val="24"/>
          <w:lang w:val="sr-Cyrl-RS"/>
        </w:rPr>
        <w:t>О раскиду Уговора, уговорна страна је дужна писаним путем обавестити другу уговорну страну.</w:t>
      </w:r>
    </w:p>
    <w:p w14:paraId="295B0A39" w14:textId="200924F7" w:rsidR="00CE5518" w:rsidRPr="00157ABC" w:rsidRDefault="00CE5518" w:rsidP="002E2897">
      <w:pPr>
        <w:spacing w:after="120"/>
        <w:jc w:val="both"/>
        <w:rPr>
          <w:rFonts w:ascii="Segoe UI" w:hAnsi="Segoe UI" w:cs="Segoe UI"/>
          <w:sz w:val="24"/>
          <w:szCs w:val="24"/>
          <w:lang w:val="sr-Cyrl-RS"/>
        </w:rPr>
      </w:pPr>
      <w:r w:rsidRPr="00157ABC">
        <w:rPr>
          <w:rFonts w:ascii="Segoe UI" w:hAnsi="Segoe UI" w:cs="Segoe UI"/>
          <w:sz w:val="24"/>
          <w:szCs w:val="24"/>
          <w:lang w:val="sr-Cyrl-RS"/>
        </w:rPr>
        <w:t>Уговор ће се сматрати раскинутим по протеку рока од 15 дана, од дана пријема писменог обавештења о раскиду Уговора.</w:t>
      </w:r>
    </w:p>
    <w:p w14:paraId="07E0A954" w14:textId="58E83F11" w:rsidR="00CE5518" w:rsidRPr="00157ABC" w:rsidRDefault="00CE5518" w:rsidP="002E2897">
      <w:pPr>
        <w:spacing w:after="120"/>
        <w:jc w:val="both"/>
        <w:rPr>
          <w:rFonts w:ascii="Segoe UI" w:hAnsi="Segoe UI" w:cs="Segoe UI"/>
          <w:sz w:val="24"/>
          <w:szCs w:val="24"/>
          <w:lang w:val="sr-Cyrl-RS"/>
        </w:rPr>
      </w:pPr>
      <w:r w:rsidRPr="00157ABC">
        <w:rPr>
          <w:rFonts w:ascii="Segoe UI" w:hAnsi="Segoe UI" w:cs="Segoe UI"/>
          <w:sz w:val="24"/>
          <w:szCs w:val="24"/>
          <w:lang w:val="sr-Cyrl-RS"/>
        </w:rPr>
        <w:t xml:space="preserve">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w:t>
      </w:r>
    </w:p>
    <w:p w14:paraId="50CCC099" w14:textId="1A005269" w:rsidR="00CE5518" w:rsidRPr="00157ABC" w:rsidRDefault="00CE5518" w:rsidP="00CE5518">
      <w:pPr>
        <w:jc w:val="both"/>
        <w:rPr>
          <w:rFonts w:ascii="Segoe UI" w:hAnsi="Segoe UI" w:cs="Segoe UI"/>
          <w:sz w:val="24"/>
          <w:szCs w:val="24"/>
          <w:lang w:val="sr-Cyrl-RS"/>
        </w:rPr>
      </w:pPr>
      <w:r w:rsidRPr="00157ABC">
        <w:rPr>
          <w:rFonts w:ascii="Segoe UI" w:hAnsi="Segoe UI" w:cs="Segoe UI"/>
          <w:sz w:val="24"/>
          <w:szCs w:val="24"/>
          <w:lang w:val="sr-Cyrl-RS"/>
        </w:rPr>
        <w:t>Виша сила подразумева екстремне и ванредне догађаје који се не могу предвидети, који су се догодили без воље и утицаја уговорених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14:paraId="23E0AC9D" w14:textId="6D4EEEDA" w:rsidR="00CE5518" w:rsidRPr="00157ABC" w:rsidRDefault="00CE5518" w:rsidP="002E2897">
      <w:pPr>
        <w:jc w:val="both"/>
        <w:rPr>
          <w:rFonts w:ascii="Segoe UI" w:hAnsi="Segoe UI" w:cs="Segoe UI"/>
          <w:sz w:val="24"/>
          <w:szCs w:val="24"/>
          <w:lang w:val="sr-Cyrl-RS"/>
        </w:rPr>
      </w:pPr>
      <w:r w:rsidRPr="00157ABC">
        <w:rPr>
          <w:rFonts w:ascii="Segoe UI" w:hAnsi="Segoe UI" w:cs="Segoe UI"/>
          <w:sz w:val="24"/>
          <w:szCs w:val="24"/>
          <w:lang w:val="sr-Cyrl-RS"/>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14:paraId="363D11C8" w14:textId="55E874C9" w:rsidR="00CE5518" w:rsidRPr="00157ABC" w:rsidRDefault="00CE5518" w:rsidP="00CE5518">
      <w:pPr>
        <w:ind w:left="1"/>
        <w:jc w:val="center"/>
        <w:rPr>
          <w:rFonts w:ascii="Segoe UI" w:hAnsi="Segoe UI" w:cs="Segoe UI"/>
          <w:sz w:val="24"/>
          <w:szCs w:val="24"/>
          <w:lang w:val="sr-Cyrl-RS"/>
        </w:rPr>
      </w:pPr>
      <w:r w:rsidRPr="00157ABC">
        <w:rPr>
          <w:rFonts w:ascii="Segoe UI" w:hAnsi="Segoe UI" w:cs="Segoe UI"/>
          <w:sz w:val="24"/>
          <w:szCs w:val="24"/>
          <w:lang w:val="sr-Cyrl-RS"/>
        </w:rPr>
        <w:t xml:space="preserve">Члан </w:t>
      </w:r>
      <w:r w:rsidR="002E2897">
        <w:rPr>
          <w:rFonts w:ascii="Segoe UI" w:hAnsi="Segoe UI" w:cs="Segoe UI"/>
          <w:sz w:val="24"/>
          <w:szCs w:val="24"/>
          <w:lang w:val="sr-Cyrl-RS"/>
        </w:rPr>
        <w:t>10</w:t>
      </w:r>
      <w:r w:rsidRPr="00157ABC">
        <w:rPr>
          <w:rFonts w:ascii="Segoe UI" w:hAnsi="Segoe UI" w:cs="Segoe UI"/>
          <w:sz w:val="24"/>
          <w:szCs w:val="24"/>
          <w:lang w:val="sr-Cyrl-RS"/>
        </w:rPr>
        <w:t>.</w:t>
      </w:r>
    </w:p>
    <w:p w14:paraId="19DBDF71" w14:textId="4809B40A" w:rsidR="00CE5518" w:rsidRPr="00157ABC" w:rsidRDefault="00CE5518" w:rsidP="002E2897">
      <w:pPr>
        <w:jc w:val="both"/>
        <w:rPr>
          <w:rFonts w:ascii="Segoe UI" w:hAnsi="Segoe UI" w:cs="Segoe UI"/>
          <w:sz w:val="24"/>
          <w:szCs w:val="24"/>
          <w:lang w:val="sr-Cyrl-RS"/>
        </w:rPr>
      </w:pPr>
      <w:r w:rsidRPr="00157ABC">
        <w:rPr>
          <w:rFonts w:ascii="Segoe UI" w:hAnsi="Segoe UI" w:cs="Segoe UI"/>
          <w:sz w:val="24"/>
          <w:szCs w:val="24"/>
          <w:lang w:val="sr-Cyrl-R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214AE3F2" w14:textId="77777777" w:rsidR="00F12E79" w:rsidRPr="00CB2149" w:rsidRDefault="00F12E79" w:rsidP="00C24C40">
      <w:pPr>
        <w:jc w:val="center"/>
        <w:rPr>
          <w:rFonts w:ascii="Segoe UI" w:hAnsi="Segoe UI" w:cs="Segoe UI"/>
          <w:b/>
          <w:sz w:val="24"/>
          <w:szCs w:val="24"/>
          <w:lang w:val="sr-Cyrl-RS"/>
        </w:rPr>
      </w:pPr>
      <w:r w:rsidRPr="00CB2149">
        <w:rPr>
          <w:rFonts w:ascii="Segoe UI" w:hAnsi="Segoe UI" w:cs="Segoe UI"/>
          <w:b/>
          <w:sz w:val="24"/>
          <w:szCs w:val="24"/>
          <w:lang w:val="sr-Cyrl-RS"/>
        </w:rPr>
        <w:t xml:space="preserve">ЗАВРШНЕ ОДРЕДБЕ </w:t>
      </w:r>
    </w:p>
    <w:p w14:paraId="6B228E75" w14:textId="14F33BA8" w:rsidR="00CE5518" w:rsidRPr="00CB2149" w:rsidRDefault="00633134" w:rsidP="00CE5518">
      <w:pPr>
        <w:jc w:val="center"/>
        <w:rPr>
          <w:rFonts w:ascii="Segoe UI" w:hAnsi="Segoe UI" w:cs="Segoe UI"/>
          <w:b/>
          <w:sz w:val="24"/>
          <w:szCs w:val="24"/>
          <w:lang w:val="sr-Cyrl-RS"/>
        </w:rPr>
      </w:pPr>
      <w:r w:rsidRPr="00CB2149">
        <w:rPr>
          <w:rFonts w:ascii="Segoe UI" w:hAnsi="Segoe UI" w:cs="Segoe UI"/>
          <w:b/>
          <w:sz w:val="24"/>
          <w:szCs w:val="24"/>
          <w:lang w:val="sr-Cyrl-RS"/>
        </w:rPr>
        <w:t xml:space="preserve">Члан </w:t>
      </w:r>
      <w:r w:rsidR="002E2897" w:rsidRPr="00CB2149">
        <w:rPr>
          <w:rFonts w:ascii="Segoe UI" w:hAnsi="Segoe UI" w:cs="Segoe UI"/>
          <w:b/>
          <w:sz w:val="24"/>
          <w:szCs w:val="24"/>
          <w:lang w:val="sr-Cyrl-RS"/>
        </w:rPr>
        <w:t>11</w:t>
      </w:r>
      <w:r w:rsidR="00F12E79" w:rsidRPr="00CB2149">
        <w:rPr>
          <w:rFonts w:ascii="Segoe UI" w:hAnsi="Segoe UI" w:cs="Segoe UI"/>
          <w:b/>
          <w:sz w:val="24"/>
          <w:szCs w:val="24"/>
          <w:lang w:val="sr-Cyrl-RS"/>
        </w:rPr>
        <w:t>.</w:t>
      </w:r>
    </w:p>
    <w:p w14:paraId="27C014BE" w14:textId="25A19CA8" w:rsidR="00CE5518" w:rsidRPr="00157ABC" w:rsidRDefault="00CE5518" w:rsidP="00CE5518">
      <w:pPr>
        <w:ind w:left="1"/>
        <w:jc w:val="both"/>
        <w:rPr>
          <w:rFonts w:ascii="Segoe UI" w:hAnsi="Segoe UI" w:cs="Segoe UI"/>
          <w:sz w:val="24"/>
          <w:szCs w:val="24"/>
          <w:lang w:val="sr-Cyrl-RS"/>
        </w:rPr>
      </w:pPr>
      <w:r w:rsidRPr="00157ABC">
        <w:rPr>
          <w:rFonts w:ascii="Segoe UI" w:hAnsi="Segoe UI" w:cs="Segoe UI"/>
          <w:sz w:val="24"/>
          <w:szCs w:val="24"/>
          <w:lang w:val="sr-Cyrl-RS"/>
        </w:rPr>
        <w:t xml:space="preserve">Уговорне стране су сагласне да се на све међусобне односе који нису регулисани овим уговором примењују одредбе Закона о облигационим односима ("Сл. лист СФРЈ", бр. 29/78, 39/85, 45/89 - одлука УСЈ и 57/89, "Сл. лист СРЈ", бр. 31/93, "Сл. лист СЦГ", бр. 1/2003 - Уставна повеља и "Сл. гласник РС", бр. 18/2020). </w:t>
      </w:r>
    </w:p>
    <w:p w14:paraId="30D4D09A" w14:textId="61D9329B" w:rsidR="00F12E79" w:rsidRDefault="00F12E79" w:rsidP="00F12E79">
      <w:pPr>
        <w:jc w:val="both"/>
        <w:rPr>
          <w:rFonts w:ascii="Segoe UI" w:hAnsi="Segoe UI" w:cs="Segoe UI"/>
          <w:sz w:val="24"/>
          <w:szCs w:val="24"/>
          <w:lang w:val="sr-Cyrl-RS"/>
        </w:rPr>
      </w:pPr>
      <w:r w:rsidRPr="00157ABC">
        <w:rPr>
          <w:rFonts w:ascii="Segoe UI" w:hAnsi="Segoe UI" w:cs="Segoe UI"/>
          <w:sz w:val="24"/>
          <w:szCs w:val="24"/>
          <w:lang w:val="sr-Cyrl-RS"/>
        </w:rPr>
        <w:t xml:space="preserve">Уговарачи су сагласни да све евентуалне спорове који настану из овог уговора реше мирним путем, а уколико до споразума не дође, сагласни су да је надлежан Привредни суд према седишту Наручиоца. </w:t>
      </w:r>
    </w:p>
    <w:p w14:paraId="6477450A" w14:textId="77777777" w:rsidR="002E2897" w:rsidRPr="00157ABC" w:rsidRDefault="002E2897" w:rsidP="00F12E79">
      <w:pPr>
        <w:jc w:val="both"/>
        <w:rPr>
          <w:rFonts w:ascii="Segoe UI" w:hAnsi="Segoe UI" w:cs="Segoe UI"/>
          <w:sz w:val="24"/>
          <w:szCs w:val="24"/>
          <w:lang w:val="sr-Cyrl-RS"/>
        </w:rPr>
      </w:pPr>
    </w:p>
    <w:p w14:paraId="4557E5A3" w14:textId="6B356AF1" w:rsidR="00F12E79" w:rsidRPr="00157ABC" w:rsidRDefault="00F12E79" w:rsidP="00F12E79">
      <w:pPr>
        <w:jc w:val="center"/>
        <w:rPr>
          <w:rFonts w:ascii="Segoe UI" w:hAnsi="Segoe UI" w:cs="Segoe UI"/>
          <w:sz w:val="24"/>
          <w:szCs w:val="24"/>
          <w:lang w:val="sr-Cyrl-RS"/>
        </w:rPr>
      </w:pPr>
      <w:r w:rsidRPr="00157ABC">
        <w:rPr>
          <w:rFonts w:ascii="Segoe UI" w:hAnsi="Segoe UI" w:cs="Segoe UI"/>
          <w:sz w:val="24"/>
          <w:szCs w:val="24"/>
          <w:lang w:val="sr-Cyrl-RS"/>
        </w:rPr>
        <w:t>Члан 1</w:t>
      </w:r>
      <w:r w:rsidR="002E2897">
        <w:rPr>
          <w:rFonts w:ascii="Segoe UI" w:hAnsi="Segoe UI" w:cs="Segoe UI"/>
          <w:sz w:val="24"/>
          <w:szCs w:val="24"/>
          <w:lang w:val="sr-Cyrl-RS"/>
        </w:rPr>
        <w:t>2</w:t>
      </w:r>
      <w:r w:rsidRPr="00157ABC">
        <w:rPr>
          <w:rFonts w:ascii="Segoe UI" w:hAnsi="Segoe UI" w:cs="Segoe UI"/>
          <w:sz w:val="24"/>
          <w:szCs w:val="24"/>
          <w:lang w:val="sr-Cyrl-RS"/>
        </w:rPr>
        <w:t>.</w:t>
      </w:r>
    </w:p>
    <w:p w14:paraId="56E24619" w14:textId="77777777" w:rsidR="00F12E79" w:rsidRPr="00157ABC" w:rsidRDefault="00F12E79" w:rsidP="00F12E79">
      <w:pPr>
        <w:jc w:val="both"/>
        <w:rPr>
          <w:rFonts w:ascii="Segoe UI" w:hAnsi="Segoe UI" w:cs="Segoe UI"/>
          <w:sz w:val="24"/>
          <w:szCs w:val="24"/>
          <w:lang w:val="sr-Cyrl-RS"/>
        </w:rPr>
      </w:pPr>
      <w:r w:rsidRPr="00157ABC">
        <w:rPr>
          <w:rFonts w:ascii="Segoe UI" w:hAnsi="Segoe UI" w:cs="Segoe UI"/>
          <w:sz w:val="24"/>
          <w:szCs w:val="24"/>
          <w:lang w:val="sr-Cyrl-RS"/>
        </w:rPr>
        <w:t xml:space="preserve">Овај уговор сачињен је у 4 (четири) истоветна примерка, од којих 3 (три) примерка задржава Наручилац, а један примерак Добављач. </w:t>
      </w:r>
    </w:p>
    <w:p w14:paraId="3397AAB1" w14:textId="77777777" w:rsidR="00F12E79" w:rsidRPr="00157ABC" w:rsidRDefault="00F12E79" w:rsidP="00F12E79">
      <w:pPr>
        <w:jc w:val="both"/>
        <w:rPr>
          <w:rFonts w:ascii="Segoe UI" w:hAnsi="Segoe UI" w:cs="Segoe UI"/>
          <w:sz w:val="24"/>
          <w:szCs w:val="24"/>
          <w:lang w:val="sr-Cyrl-RS"/>
        </w:rPr>
      </w:pPr>
    </w:p>
    <w:p w14:paraId="52C28FD9" w14:textId="3828F8AF" w:rsidR="00F12E79" w:rsidRPr="00157ABC" w:rsidRDefault="00F12E79" w:rsidP="00F12E79">
      <w:pPr>
        <w:ind w:firstLine="708"/>
        <w:jc w:val="both"/>
        <w:rPr>
          <w:rFonts w:ascii="Segoe UI" w:hAnsi="Segoe UI" w:cs="Segoe UI"/>
          <w:sz w:val="24"/>
          <w:szCs w:val="24"/>
          <w:lang w:val="sr-Cyrl-RS"/>
        </w:rPr>
      </w:pPr>
      <w:r w:rsidRPr="00157ABC">
        <w:rPr>
          <w:rFonts w:ascii="Segoe UI" w:hAnsi="Segoe UI" w:cs="Segoe UI"/>
          <w:sz w:val="24"/>
          <w:szCs w:val="24"/>
          <w:lang w:val="sr-Cyrl-RS"/>
        </w:rPr>
        <w:t>ДОБАВЉАЧ</w:t>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r>
      <w:r w:rsidRPr="00157ABC">
        <w:rPr>
          <w:rFonts w:ascii="Segoe UI" w:hAnsi="Segoe UI" w:cs="Segoe UI"/>
          <w:sz w:val="24"/>
          <w:szCs w:val="24"/>
          <w:lang w:val="sr-Cyrl-RS"/>
        </w:rPr>
        <w:tab/>
        <w:t xml:space="preserve"> НАРУЧИЛАЦ </w:t>
      </w:r>
    </w:p>
    <w:p w14:paraId="16D92BF1" w14:textId="4A000EE9" w:rsidR="00F12E79" w:rsidRPr="00157ABC" w:rsidRDefault="00F12E79" w:rsidP="00F12E79">
      <w:pPr>
        <w:ind w:firstLine="708"/>
        <w:jc w:val="both"/>
        <w:rPr>
          <w:rFonts w:ascii="Segoe UI" w:hAnsi="Segoe UI" w:cs="Segoe UI"/>
          <w:sz w:val="24"/>
          <w:szCs w:val="24"/>
          <w:lang w:val="sr-Cyrl-RS"/>
        </w:rPr>
      </w:pPr>
    </w:p>
    <w:p w14:paraId="7F48E618" w14:textId="10F9344C" w:rsidR="00F12E79" w:rsidRPr="00157ABC" w:rsidRDefault="00F12E79" w:rsidP="00F12E79">
      <w:pPr>
        <w:jc w:val="both"/>
        <w:rPr>
          <w:rFonts w:ascii="Segoe UI" w:hAnsi="Segoe UI" w:cs="Segoe UI"/>
          <w:sz w:val="24"/>
          <w:szCs w:val="24"/>
          <w:lang w:val="sr-Cyrl-RS"/>
        </w:rPr>
      </w:pPr>
      <w:r w:rsidRPr="00157ABC">
        <w:rPr>
          <w:rFonts w:ascii="Segoe UI" w:hAnsi="Segoe UI" w:cs="Segoe UI"/>
          <w:sz w:val="24"/>
          <w:szCs w:val="24"/>
          <w:lang w:val="sr-Cyrl-RS"/>
        </w:rPr>
        <w:t>__________________________</w:t>
      </w:r>
      <w:r w:rsidRPr="00157ABC">
        <w:rPr>
          <w:rFonts w:ascii="Segoe UI" w:hAnsi="Segoe UI" w:cs="Segoe UI"/>
          <w:sz w:val="24"/>
          <w:szCs w:val="24"/>
          <w:lang w:val="sr-Cyrl-RS"/>
        </w:rPr>
        <w:tab/>
      </w:r>
      <w:r w:rsidRPr="00157ABC">
        <w:rPr>
          <w:rFonts w:ascii="Segoe UI" w:hAnsi="Segoe UI" w:cs="Segoe UI"/>
          <w:sz w:val="24"/>
          <w:szCs w:val="24"/>
          <w:lang w:val="sr-Cyrl-RS"/>
        </w:rPr>
        <w:tab/>
      </w:r>
      <w:r w:rsidR="002E2897">
        <w:rPr>
          <w:rFonts w:ascii="Segoe UI" w:hAnsi="Segoe UI" w:cs="Segoe UI"/>
          <w:sz w:val="24"/>
          <w:szCs w:val="24"/>
          <w:lang w:val="sr-Cyrl-RS"/>
        </w:rPr>
        <w:t xml:space="preserve">              </w:t>
      </w:r>
      <w:r w:rsidRPr="00157ABC">
        <w:rPr>
          <w:rFonts w:ascii="Segoe UI" w:hAnsi="Segoe UI" w:cs="Segoe UI"/>
          <w:sz w:val="24"/>
          <w:szCs w:val="24"/>
          <w:lang w:val="sr-Cyrl-RS"/>
        </w:rPr>
        <w:tab/>
        <w:t>________________________________</w:t>
      </w:r>
    </w:p>
    <w:p w14:paraId="54E3D3E4" w14:textId="034DB726" w:rsidR="00C24C40" w:rsidRPr="00C607CC" w:rsidRDefault="00F12E79" w:rsidP="00F12E79">
      <w:pPr>
        <w:jc w:val="both"/>
        <w:rPr>
          <w:rFonts w:ascii="Segoe UI" w:hAnsi="Segoe UI" w:cs="Segoe UI"/>
          <w:i/>
          <w:sz w:val="24"/>
          <w:szCs w:val="24"/>
          <w:lang w:val="sr-Cyrl-RS"/>
        </w:rPr>
      </w:pPr>
      <w:r w:rsidRPr="00157ABC">
        <w:rPr>
          <w:rFonts w:ascii="Segoe UI" w:hAnsi="Segoe UI" w:cs="Segoe UI"/>
          <w:sz w:val="24"/>
          <w:szCs w:val="24"/>
          <w:lang w:val="sr-Cyrl-RS"/>
        </w:rPr>
        <w:t xml:space="preserve">Напомена: </w:t>
      </w:r>
      <w:r w:rsidRPr="00C607CC">
        <w:rPr>
          <w:rFonts w:ascii="Segoe UI" w:hAnsi="Segoe UI" w:cs="Segoe UI"/>
          <w:i/>
          <w:sz w:val="24"/>
          <w:szCs w:val="24"/>
          <w:lang w:val="sr-Cyrl-R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14:paraId="3E519421" w14:textId="59AAF778" w:rsidR="006401A7" w:rsidRPr="00C607CC" w:rsidRDefault="006401A7" w:rsidP="006401A7">
      <w:pPr>
        <w:jc w:val="both"/>
        <w:rPr>
          <w:rFonts w:ascii="Segoe UI" w:hAnsi="Segoe UI" w:cs="Segoe UI"/>
          <w:i/>
          <w:sz w:val="24"/>
          <w:szCs w:val="24"/>
          <w:lang w:val="sr-Cyrl-RS"/>
        </w:rPr>
      </w:pPr>
      <w:r w:rsidRPr="00C607CC">
        <w:rPr>
          <w:rFonts w:ascii="Segoe UI" w:hAnsi="Segoe UI" w:cs="Segoe UI"/>
          <w:i/>
          <w:sz w:val="24"/>
          <w:szCs w:val="24"/>
          <w:lang w:val="sr-Cyrl-RS"/>
        </w:rPr>
        <w:t>Модел уговора представља основ за одређивање клаузула уговора који ће бити закључен са најповољнијим понуђачем. Исти ће бити модификован у складу са прихваћеном Понудом и у том смислу ће бити накнадно дорађене одређене клаузуле којима ће се регулисати тражени услови из позива за подношење понуде и Конкурсне документације. Овај модел уговора је саставни део конкурсне документације, понуђач га не доставља у својој понуди, али је дужан да приликом попуњавања електронске понуде на Порталу јавних набавки потврди да је упознат са садржином и да прихвата предметни модел уговора.</w:t>
      </w:r>
    </w:p>
    <w:p w14:paraId="7D70FF71" w14:textId="3E42F204" w:rsidR="00633134" w:rsidRPr="00157ABC" w:rsidRDefault="00633134" w:rsidP="00CD586F">
      <w:pPr>
        <w:rPr>
          <w:rFonts w:ascii="Segoe UI" w:hAnsi="Segoe UI" w:cs="Segoe UI"/>
          <w:sz w:val="24"/>
          <w:szCs w:val="24"/>
          <w:lang w:val="sr-Cyrl-RS"/>
        </w:rPr>
      </w:pPr>
    </w:p>
    <w:p w14:paraId="294B67DC" w14:textId="00FC88BE" w:rsidR="00633134" w:rsidRDefault="00633134" w:rsidP="00CD586F">
      <w:pPr>
        <w:rPr>
          <w:rFonts w:ascii="Segoe UI" w:hAnsi="Segoe UI" w:cs="Segoe UI"/>
          <w:sz w:val="24"/>
          <w:szCs w:val="24"/>
          <w:lang w:val="sr-Cyrl-RS"/>
        </w:rPr>
      </w:pPr>
    </w:p>
    <w:p w14:paraId="73167F97" w14:textId="0A72E8DD" w:rsidR="00F0411C" w:rsidRDefault="00F0411C" w:rsidP="00CD586F">
      <w:pPr>
        <w:rPr>
          <w:rFonts w:ascii="Segoe UI" w:hAnsi="Segoe UI" w:cs="Segoe UI"/>
          <w:sz w:val="24"/>
          <w:szCs w:val="24"/>
          <w:lang w:val="sr-Cyrl-RS"/>
        </w:rPr>
      </w:pPr>
    </w:p>
    <w:p w14:paraId="755C0F45" w14:textId="271CF7C4" w:rsidR="00F0411C" w:rsidRDefault="00F0411C" w:rsidP="00CD586F">
      <w:pPr>
        <w:rPr>
          <w:rFonts w:ascii="Segoe UI" w:hAnsi="Segoe UI" w:cs="Segoe UI"/>
          <w:sz w:val="24"/>
          <w:szCs w:val="24"/>
          <w:lang w:val="sr-Cyrl-RS"/>
        </w:rPr>
      </w:pPr>
    </w:p>
    <w:p w14:paraId="1D59D805" w14:textId="1EC23F38" w:rsidR="00F0411C" w:rsidRDefault="00F0411C" w:rsidP="00CD586F">
      <w:pPr>
        <w:rPr>
          <w:rFonts w:ascii="Segoe UI" w:hAnsi="Segoe UI" w:cs="Segoe UI"/>
          <w:sz w:val="24"/>
          <w:szCs w:val="24"/>
          <w:lang w:val="sr-Cyrl-RS"/>
        </w:rPr>
      </w:pPr>
    </w:p>
    <w:p w14:paraId="1D0011C0" w14:textId="676F0FBF" w:rsidR="00F0411C" w:rsidRDefault="00F0411C" w:rsidP="00CD586F">
      <w:pPr>
        <w:rPr>
          <w:rFonts w:ascii="Segoe UI" w:hAnsi="Segoe UI" w:cs="Segoe UI"/>
          <w:sz w:val="24"/>
          <w:szCs w:val="24"/>
          <w:lang w:val="sr-Cyrl-RS"/>
        </w:rPr>
      </w:pPr>
    </w:p>
    <w:p w14:paraId="2ABC010F" w14:textId="32548D37" w:rsidR="00F0411C" w:rsidRDefault="00F0411C" w:rsidP="00CD586F">
      <w:pPr>
        <w:rPr>
          <w:rFonts w:ascii="Segoe UI" w:hAnsi="Segoe UI" w:cs="Segoe UI"/>
          <w:sz w:val="24"/>
          <w:szCs w:val="24"/>
          <w:lang w:val="sr-Cyrl-RS"/>
        </w:rPr>
      </w:pPr>
    </w:p>
    <w:p w14:paraId="70BA584F" w14:textId="3A7E195A" w:rsidR="00F0411C" w:rsidRDefault="00F0411C" w:rsidP="00CD586F">
      <w:pPr>
        <w:rPr>
          <w:rFonts w:ascii="Segoe UI" w:hAnsi="Segoe UI" w:cs="Segoe UI"/>
          <w:sz w:val="24"/>
          <w:szCs w:val="24"/>
          <w:lang w:val="sr-Cyrl-RS"/>
        </w:rPr>
      </w:pPr>
    </w:p>
    <w:p w14:paraId="129F6026" w14:textId="588B9940" w:rsidR="00F0411C" w:rsidRDefault="00F0411C" w:rsidP="00CD586F">
      <w:pPr>
        <w:rPr>
          <w:rFonts w:ascii="Segoe UI" w:hAnsi="Segoe UI" w:cs="Segoe UI"/>
          <w:sz w:val="24"/>
          <w:szCs w:val="24"/>
          <w:lang w:val="sr-Cyrl-RS"/>
        </w:rPr>
      </w:pPr>
    </w:p>
    <w:p w14:paraId="7E831A77" w14:textId="11438282" w:rsidR="00F0411C" w:rsidRDefault="00F0411C" w:rsidP="00CD586F">
      <w:pPr>
        <w:rPr>
          <w:rFonts w:ascii="Segoe UI" w:hAnsi="Segoe UI" w:cs="Segoe UI"/>
          <w:sz w:val="24"/>
          <w:szCs w:val="24"/>
          <w:lang w:val="sr-Cyrl-RS"/>
        </w:rPr>
      </w:pPr>
    </w:p>
    <w:p w14:paraId="65F28061" w14:textId="66E87AFB" w:rsidR="00F0411C" w:rsidRDefault="00F0411C" w:rsidP="00CD586F">
      <w:pPr>
        <w:rPr>
          <w:rFonts w:ascii="Segoe UI" w:hAnsi="Segoe UI" w:cs="Segoe UI"/>
          <w:sz w:val="24"/>
          <w:szCs w:val="24"/>
          <w:lang w:val="sr-Cyrl-RS"/>
        </w:rPr>
      </w:pPr>
    </w:p>
    <w:p w14:paraId="7FC2D1EF" w14:textId="77777777" w:rsidR="00F0411C" w:rsidRPr="00157ABC" w:rsidRDefault="00F0411C" w:rsidP="00CD586F">
      <w:pPr>
        <w:rPr>
          <w:rFonts w:ascii="Segoe UI" w:hAnsi="Segoe UI" w:cs="Segoe UI"/>
          <w:sz w:val="24"/>
          <w:szCs w:val="24"/>
          <w:lang w:val="sr-Cyrl-RS"/>
        </w:rPr>
      </w:pPr>
    </w:p>
    <w:p w14:paraId="0D915039" w14:textId="06F1F1FE" w:rsidR="00303783" w:rsidRPr="00033747" w:rsidRDefault="00303783" w:rsidP="00303783">
      <w:pPr>
        <w:pStyle w:val="Heading1"/>
        <w:spacing w:before="90"/>
        <w:jc w:val="center"/>
        <w:rPr>
          <w:rFonts w:ascii="Segoe UI" w:eastAsiaTheme="minorHAnsi" w:hAnsi="Segoe UI" w:cs="Segoe UI"/>
          <w:b/>
          <w:color w:val="auto"/>
          <w:sz w:val="28"/>
          <w:szCs w:val="28"/>
          <w:lang w:val="sr-Cyrl-RS"/>
        </w:rPr>
      </w:pPr>
      <w:r w:rsidRPr="00033747">
        <w:rPr>
          <w:rFonts w:ascii="Segoe UI" w:eastAsiaTheme="minorHAnsi" w:hAnsi="Segoe UI" w:cs="Segoe UI"/>
          <w:b/>
          <w:color w:val="auto"/>
          <w:sz w:val="28"/>
          <w:szCs w:val="28"/>
          <w:lang w:val="sr-Cyrl-RS"/>
        </w:rPr>
        <w:lastRenderedPageBreak/>
        <w:t>1</w:t>
      </w:r>
      <w:r w:rsidR="00CB2149">
        <w:rPr>
          <w:rFonts w:ascii="Segoe UI" w:eastAsiaTheme="minorHAnsi" w:hAnsi="Segoe UI" w:cs="Segoe UI"/>
          <w:b/>
          <w:color w:val="auto"/>
          <w:sz w:val="28"/>
          <w:szCs w:val="28"/>
          <w:lang w:val="sr-Cyrl-RS"/>
        </w:rPr>
        <w:t>1</w:t>
      </w:r>
      <w:r w:rsidRPr="00033747">
        <w:rPr>
          <w:rFonts w:ascii="Segoe UI" w:eastAsiaTheme="minorHAnsi" w:hAnsi="Segoe UI" w:cs="Segoe UI"/>
          <w:b/>
          <w:color w:val="auto"/>
          <w:sz w:val="28"/>
          <w:szCs w:val="28"/>
          <w:lang w:val="sr-Cyrl-RS"/>
        </w:rPr>
        <w:t>. УПУТСТВО ПОНУЂАЧИМА КАКО ДА САЧИНЕ ПОНУДУ</w:t>
      </w:r>
    </w:p>
    <w:p w14:paraId="1ABF49FD" w14:textId="77777777" w:rsidR="00303783" w:rsidRPr="00157ABC" w:rsidRDefault="00303783" w:rsidP="00303783">
      <w:pPr>
        <w:pStyle w:val="BodyText"/>
        <w:rPr>
          <w:rFonts w:ascii="Segoe UI" w:eastAsiaTheme="minorHAnsi" w:hAnsi="Segoe UI" w:cs="Segoe UI"/>
          <w:kern w:val="2"/>
          <w:lang w:val="sr-Cyrl-RS"/>
          <w14:ligatures w14:val="standardContextual"/>
        </w:rPr>
      </w:pPr>
    </w:p>
    <w:p w14:paraId="378639FD" w14:textId="77777777" w:rsidR="00303783" w:rsidRPr="00157ABC" w:rsidRDefault="00303783" w:rsidP="00303783">
      <w:pPr>
        <w:pStyle w:val="BodyText"/>
        <w:rPr>
          <w:rFonts w:ascii="Segoe UI" w:eastAsiaTheme="minorHAnsi" w:hAnsi="Segoe UI" w:cs="Segoe UI"/>
          <w:kern w:val="2"/>
          <w:lang w:val="sr-Cyrl-RS"/>
          <w14:ligatures w14:val="standardContextual"/>
        </w:rPr>
      </w:pPr>
    </w:p>
    <w:p w14:paraId="336B78E6" w14:textId="77777777" w:rsidR="00303783" w:rsidRPr="00157ABC" w:rsidRDefault="00303783" w:rsidP="00303783">
      <w:pPr>
        <w:pStyle w:val="BodyText"/>
        <w:spacing w:before="3"/>
        <w:rPr>
          <w:rFonts w:ascii="Segoe UI" w:eastAsiaTheme="minorHAnsi" w:hAnsi="Segoe UI" w:cs="Segoe UI"/>
          <w:kern w:val="2"/>
          <w:lang w:val="sr-Cyrl-RS"/>
          <w14:ligatures w14:val="standardContextual"/>
        </w:rPr>
      </w:pPr>
    </w:p>
    <w:p w14:paraId="778493BB" w14:textId="06A417DD" w:rsidR="00921E11" w:rsidRPr="00C607CC" w:rsidRDefault="00303783" w:rsidP="008E5A3A">
      <w:pPr>
        <w:rPr>
          <w:rFonts w:ascii="Segoe UI" w:hAnsi="Segoe UI" w:cs="Segoe UI"/>
          <w:b/>
          <w:sz w:val="24"/>
          <w:szCs w:val="24"/>
          <w:lang w:val="sr-Cyrl-RS"/>
        </w:rPr>
      </w:pPr>
      <w:r w:rsidRPr="00C607CC">
        <w:rPr>
          <w:rFonts w:ascii="Segoe UI" w:hAnsi="Segoe UI" w:cs="Segoe UI"/>
          <w:b/>
          <w:sz w:val="24"/>
          <w:szCs w:val="24"/>
          <w:lang w:val="sr-Cyrl-RS"/>
        </w:rPr>
        <w:t>Подаци о наручиоцу</w:t>
      </w:r>
    </w:p>
    <w:tbl>
      <w:tblPr>
        <w:tblpPr w:leftFromText="180" w:rightFromText="180" w:vertAnchor="text" w:horzAnchor="margin" w:tblpY="82"/>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303783" w:rsidRPr="00157ABC" w14:paraId="03515ACB" w14:textId="77777777" w:rsidTr="00303783">
        <w:trPr>
          <w:trHeight w:val="365"/>
        </w:trPr>
        <w:tc>
          <w:tcPr>
            <w:tcW w:w="2950" w:type="dxa"/>
            <w:shd w:val="clear" w:color="auto" w:fill="E7E6E6"/>
          </w:tcPr>
          <w:p w14:paraId="54223D67" w14:textId="77777777" w:rsidR="00303783" w:rsidRPr="00157ABC" w:rsidRDefault="00303783" w:rsidP="00303783">
            <w:pPr>
              <w:pStyle w:val="TableParagraph"/>
              <w:spacing w:before="50"/>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Наручилац:</w:t>
            </w:r>
          </w:p>
        </w:tc>
        <w:tc>
          <w:tcPr>
            <w:tcW w:w="6236" w:type="dxa"/>
            <w:shd w:val="clear" w:color="auto" w:fill="E7E6E6"/>
          </w:tcPr>
          <w:p w14:paraId="409A879D" w14:textId="77777777" w:rsidR="00303783" w:rsidRPr="00157ABC" w:rsidRDefault="00303783" w:rsidP="00303783">
            <w:pPr>
              <w:pStyle w:val="TableParagraph"/>
              <w:spacing w:before="50"/>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r w:rsidR="00303783" w:rsidRPr="00157ABC" w14:paraId="7CB3FFBE" w14:textId="77777777" w:rsidTr="00303783">
        <w:trPr>
          <w:trHeight w:val="609"/>
        </w:trPr>
        <w:tc>
          <w:tcPr>
            <w:tcW w:w="2950" w:type="dxa"/>
          </w:tcPr>
          <w:p w14:paraId="6314DF88" w14:textId="77777777" w:rsidR="00303783" w:rsidRPr="00157ABC" w:rsidRDefault="00303783" w:rsidP="00303783">
            <w:pPr>
              <w:pStyle w:val="TableParagraph"/>
              <w:spacing w:before="37" w:line="270" w:lineRule="atLeast"/>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Порески идентификациони број (ПИБ):</w:t>
            </w:r>
          </w:p>
        </w:tc>
        <w:tc>
          <w:tcPr>
            <w:tcW w:w="6236" w:type="dxa"/>
          </w:tcPr>
          <w:p w14:paraId="32D050AE"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r w:rsidR="00303783" w:rsidRPr="00157ABC" w14:paraId="07DB5BE6" w14:textId="77777777" w:rsidTr="00303783">
        <w:trPr>
          <w:trHeight w:val="604"/>
        </w:trPr>
        <w:tc>
          <w:tcPr>
            <w:tcW w:w="2950" w:type="dxa"/>
          </w:tcPr>
          <w:p w14:paraId="206728BE"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Адреса:</w:t>
            </w:r>
          </w:p>
        </w:tc>
        <w:tc>
          <w:tcPr>
            <w:tcW w:w="6236" w:type="dxa"/>
          </w:tcPr>
          <w:p w14:paraId="3092B94C" w14:textId="77777777" w:rsidR="00303783" w:rsidRPr="00157ABC" w:rsidRDefault="00303783" w:rsidP="00303783">
            <w:pPr>
              <w:pStyle w:val="TableParagraph"/>
              <w:spacing w:line="302" w:lineRule="exact"/>
              <w:ind w:left="9" w:right="347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r w:rsidR="00303783" w:rsidRPr="00157ABC" w14:paraId="46EF02D0" w14:textId="77777777" w:rsidTr="00303783">
        <w:trPr>
          <w:trHeight w:val="364"/>
        </w:trPr>
        <w:tc>
          <w:tcPr>
            <w:tcW w:w="2950" w:type="dxa"/>
          </w:tcPr>
          <w:p w14:paraId="05613E61"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Интернет страница:</w:t>
            </w:r>
          </w:p>
        </w:tc>
        <w:tc>
          <w:tcPr>
            <w:tcW w:w="6236" w:type="dxa"/>
          </w:tcPr>
          <w:p w14:paraId="7EA2CF13"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bl>
    <w:p w14:paraId="57B997F0" w14:textId="0B734AC3" w:rsidR="00921E11" w:rsidRPr="00157ABC" w:rsidRDefault="00921E11" w:rsidP="008E5A3A">
      <w:pPr>
        <w:rPr>
          <w:rFonts w:ascii="Segoe UI" w:hAnsi="Segoe UI" w:cs="Segoe UI"/>
          <w:sz w:val="24"/>
          <w:szCs w:val="24"/>
          <w:lang w:val="sr-Cyrl-RS"/>
        </w:rPr>
      </w:pPr>
    </w:p>
    <w:p w14:paraId="60CBAC9A" w14:textId="77777777" w:rsidR="00303783" w:rsidRPr="00C607CC" w:rsidRDefault="00303783" w:rsidP="00303783">
      <w:pPr>
        <w:pStyle w:val="Heading1"/>
        <w:rPr>
          <w:rFonts w:ascii="Segoe UI" w:eastAsiaTheme="minorHAnsi" w:hAnsi="Segoe UI" w:cs="Segoe UI"/>
          <w:b/>
          <w:color w:val="auto"/>
          <w:sz w:val="24"/>
          <w:szCs w:val="24"/>
          <w:lang w:val="sr-Cyrl-RS"/>
        </w:rPr>
      </w:pPr>
      <w:r w:rsidRPr="00C607CC">
        <w:rPr>
          <w:rFonts w:ascii="Segoe UI" w:eastAsiaTheme="minorHAnsi" w:hAnsi="Segoe UI" w:cs="Segoe UI"/>
          <w:b/>
          <w:color w:val="auto"/>
          <w:sz w:val="24"/>
          <w:szCs w:val="24"/>
          <w:lang w:val="sr-Cyrl-RS"/>
        </w:rPr>
        <w:t>Основни подаци о поступку</w:t>
      </w:r>
    </w:p>
    <w:tbl>
      <w:tblPr>
        <w:tblpPr w:leftFromText="180" w:rightFromText="180" w:vertAnchor="text" w:horzAnchor="margin" w:tblpY="385"/>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303783" w:rsidRPr="00157ABC" w14:paraId="0A6B47E9" w14:textId="77777777" w:rsidTr="00303783">
        <w:trPr>
          <w:trHeight w:val="606"/>
        </w:trPr>
        <w:tc>
          <w:tcPr>
            <w:tcW w:w="2321" w:type="dxa"/>
            <w:shd w:val="clear" w:color="auto" w:fill="E7E6E6"/>
          </w:tcPr>
          <w:p w14:paraId="68329753"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Назив поступка:</w:t>
            </w:r>
          </w:p>
        </w:tc>
        <w:tc>
          <w:tcPr>
            <w:tcW w:w="6865" w:type="dxa"/>
            <w:shd w:val="clear" w:color="auto" w:fill="E7E6E6"/>
          </w:tcPr>
          <w:p w14:paraId="77E43FAA" w14:textId="75525604" w:rsidR="00303783" w:rsidRPr="00157ABC" w:rsidRDefault="001A5735" w:rsidP="00303783">
            <w:pPr>
              <w:pStyle w:val="TableParagraph"/>
              <w:spacing w:before="54"/>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Смрзнуто воће и смрзнуто поврће</w:t>
            </w:r>
          </w:p>
        </w:tc>
      </w:tr>
      <w:tr w:rsidR="00303783" w:rsidRPr="00157ABC" w14:paraId="4F710735" w14:textId="77777777" w:rsidTr="00303783">
        <w:trPr>
          <w:trHeight w:val="364"/>
        </w:trPr>
        <w:tc>
          <w:tcPr>
            <w:tcW w:w="2321" w:type="dxa"/>
          </w:tcPr>
          <w:p w14:paraId="50B25F87" w14:textId="77777777" w:rsidR="00303783" w:rsidRPr="00157ABC" w:rsidRDefault="00303783" w:rsidP="00303783">
            <w:pPr>
              <w:pStyle w:val="TableParagraph"/>
              <w:spacing w:before="52"/>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Референтни број:</w:t>
            </w:r>
          </w:p>
        </w:tc>
        <w:tc>
          <w:tcPr>
            <w:tcW w:w="6865" w:type="dxa"/>
          </w:tcPr>
          <w:p w14:paraId="6607AC7C" w14:textId="77777777" w:rsidR="00303783" w:rsidRPr="00157ABC" w:rsidRDefault="00303783" w:rsidP="00303783">
            <w:pPr>
              <w:pStyle w:val="TableParagraph"/>
              <w:spacing w:before="52"/>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r w:rsidR="00303783" w:rsidRPr="00157ABC" w14:paraId="36AA96AE" w14:textId="77777777" w:rsidTr="00303783">
        <w:trPr>
          <w:trHeight w:val="361"/>
        </w:trPr>
        <w:tc>
          <w:tcPr>
            <w:tcW w:w="2321" w:type="dxa"/>
          </w:tcPr>
          <w:p w14:paraId="3E2E6740"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Врста поступка:</w:t>
            </w:r>
          </w:p>
        </w:tc>
        <w:tc>
          <w:tcPr>
            <w:tcW w:w="6865" w:type="dxa"/>
          </w:tcPr>
          <w:p w14:paraId="153BEAC7" w14:textId="77777777" w:rsidR="00303783" w:rsidRPr="00157ABC" w:rsidRDefault="00303783" w:rsidP="00303783">
            <w:pPr>
              <w:pStyle w:val="TableParagraph"/>
              <w:spacing w:before="54"/>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Отворени поступак</w:t>
            </w:r>
          </w:p>
        </w:tc>
      </w:tr>
      <w:tr w:rsidR="00303783" w:rsidRPr="00157ABC" w14:paraId="554522CC" w14:textId="77777777" w:rsidTr="00303783">
        <w:trPr>
          <w:trHeight w:val="611"/>
        </w:trPr>
        <w:tc>
          <w:tcPr>
            <w:tcW w:w="2321" w:type="dxa"/>
          </w:tcPr>
          <w:p w14:paraId="49636881" w14:textId="77777777" w:rsidR="00303783" w:rsidRPr="00157ABC" w:rsidRDefault="00303783" w:rsidP="00303783">
            <w:pPr>
              <w:pStyle w:val="TableParagraph"/>
              <w:spacing w:before="39" w:line="270" w:lineRule="atLeast"/>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Врста предмета набавке:</w:t>
            </w:r>
          </w:p>
        </w:tc>
        <w:tc>
          <w:tcPr>
            <w:tcW w:w="6865" w:type="dxa"/>
          </w:tcPr>
          <w:p w14:paraId="05ACE7CC" w14:textId="61A23990" w:rsidR="00303783" w:rsidRPr="00157ABC" w:rsidRDefault="00D47E52" w:rsidP="00303783">
            <w:pPr>
              <w:pStyle w:val="TableParagraph"/>
              <w:spacing w:before="56"/>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 xml:space="preserve">Добра </w:t>
            </w:r>
          </w:p>
        </w:tc>
      </w:tr>
      <w:tr w:rsidR="00303783" w:rsidRPr="00157ABC" w14:paraId="4344B939" w14:textId="77777777" w:rsidTr="00303783">
        <w:trPr>
          <w:trHeight w:val="609"/>
        </w:trPr>
        <w:tc>
          <w:tcPr>
            <w:tcW w:w="2321" w:type="dxa"/>
            <w:tcBorders>
              <w:bottom w:val="single" w:sz="4" w:space="0" w:color="BDBDBD"/>
            </w:tcBorders>
          </w:tcPr>
          <w:p w14:paraId="5854D3F5"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Опис:</w:t>
            </w:r>
          </w:p>
        </w:tc>
        <w:tc>
          <w:tcPr>
            <w:tcW w:w="6865" w:type="dxa"/>
            <w:tcBorders>
              <w:bottom w:val="single" w:sz="4" w:space="0" w:color="BDBDBD"/>
            </w:tcBorders>
          </w:tcPr>
          <w:p w14:paraId="495454C4"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r w:rsidR="00303783" w:rsidRPr="00157ABC" w14:paraId="06128A7A" w14:textId="77777777" w:rsidTr="00303783">
        <w:trPr>
          <w:trHeight w:val="364"/>
        </w:trPr>
        <w:tc>
          <w:tcPr>
            <w:tcW w:w="2321" w:type="dxa"/>
            <w:tcBorders>
              <w:top w:val="single" w:sz="4" w:space="0" w:color="BDBDBD"/>
              <w:left w:val="single" w:sz="4" w:space="0" w:color="BDBDBD"/>
              <w:bottom w:val="single" w:sz="4" w:space="0" w:color="BDBDBD"/>
              <w:right w:val="single" w:sz="4" w:space="0" w:color="BDBDBD"/>
            </w:tcBorders>
          </w:tcPr>
          <w:p w14:paraId="3E828744"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Рок за подношење:</w:t>
            </w:r>
          </w:p>
        </w:tc>
        <w:tc>
          <w:tcPr>
            <w:tcW w:w="6865" w:type="dxa"/>
            <w:tcBorders>
              <w:top w:val="single" w:sz="4" w:space="0" w:color="BDBDBD"/>
              <w:left w:val="single" w:sz="4" w:space="0" w:color="BDBDBD"/>
              <w:bottom w:val="single" w:sz="4" w:space="0" w:color="BDBDBD"/>
              <w:right w:val="single" w:sz="4" w:space="0" w:color="BDBDBD"/>
            </w:tcBorders>
          </w:tcPr>
          <w:p w14:paraId="308C0117" w14:textId="77777777" w:rsidR="00303783" w:rsidRPr="00157ABC" w:rsidRDefault="00303783" w:rsidP="00303783">
            <w:pPr>
              <w:pStyle w:val="TableParagraph"/>
              <w:spacing w:before="49"/>
              <w:ind w:left="9"/>
              <w:rPr>
                <w:rFonts w:ascii="Segoe UI" w:eastAsiaTheme="minorHAnsi" w:hAnsi="Segoe UI" w:cs="Segoe UI"/>
                <w:kern w:val="2"/>
                <w:sz w:val="24"/>
                <w:szCs w:val="24"/>
                <w:lang w:val="sr-Cyrl-RS"/>
                <w14:ligatures w14:val="standardContextual"/>
              </w:rPr>
            </w:pPr>
            <w:r w:rsidRPr="00157ABC">
              <w:rPr>
                <w:rFonts w:ascii="Segoe UI" w:eastAsiaTheme="minorHAnsi" w:hAnsi="Segoe UI" w:cs="Segoe UI"/>
                <w:kern w:val="2"/>
                <w:sz w:val="24"/>
                <w:szCs w:val="24"/>
                <w:lang w:val="sr-Cyrl-RS"/>
                <w14:ligatures w14:val="standardContextual"/>
              </w:rPr>
              <w:t>(Портал повлачи наведене податке)</w:t>
            </w:r>
          </w:p>
        </w:tc>
      </w:tr>
    </w:tbl>
    <w:p w14:paraId="6107E4F1" w14:textId="77777777" w:rsidR="00303783" w:rsidRPr="00157ABC" w:rsidRDefault="00303783" w:rsidP="008E5A3A">
      <w:pPr>
        <w:rPr>
          <w:rFonts w:ascii="Segoe UI" w:hAnsi="Segoe UI" w:cs="Segoe UI"/>
          <w:sz w:val="24"/>
          <w:szCs w:val="24"/>
          <w:lang w:val="sr-Cyrl-RS"/>
        </w:rPr>
      </w:pPr>
    </w:p>
    <w:p w14:paraId="75734D33" w14:textId="3ECF7EBD" w:rsidR="00921E11" w:rsidRPr="00157ABC" w:rsidRDefault="00921E11" w:rsidP="008E5A3A">
      <w:pPr>
        <w:rPr>
          <w:rFonts w:ascii="Segoe UI" w:hAnsi="Segoe UI" w:cs="Segoe UI"/>
          <w:sz w:val="24"/>
          <w:szCs w:val="24"/>
          <w:lang w:val="sr-Cyrl-RS"/>
        </w:rPr>
      </w:pPr>
    </w:p>
    <w:p w14:paraId="63D50D89" w14:textId="77777777" w:rsidR="00D74E1B" w:rsidRDefault="00D47E52" w:rsidP="00D74E1B">
      <w:pPr>
        <w:spacing w:before="232" w:line="343" w:lineRule="auto"/>
        <w:ind w:right="95"/>
        <w:jc w:val="both"/>
        <w:rPr>
          <w:rFonts w:ascii="Segoe UI" w:hAnsi="Segoe UI" w:cs="Segoe UI"/>
          <w:sz w:val="24"/>
          <w:szCs w:val="24"/>
          <w:lang w:val="sr-Cyrl-RS"/>
        </w:rPr>
      </w:pPr>
      <w:r w:rsidRPr="00C607CC">
        <w:rPr>
          <w:rFonts w:ascii="Segoe UI" w:hAnsi="Segoe UI" w:cs="Segoe UI"/>
          <w:b/>
          <w:sz w:val="24"/>
          <w:szCs w:val="24"/>
          <w:lang w:val="sr-Cyrl-RS"/>
        </w:rPr>
        <w:t>Карактеристике поступка јавне набавке</w:t>
      </w:r>
      <w:r w:rsidRPr="00157ABC">
        <w:rPr>
          <w:rFonts w:ascii="Segoe UI" w:hAnsi="Segoe UI" w:cs="Segoe UI"/>
          <w:sz w:val="24"/>
          <w:szCs w:val="24"/>
          <w:lang w:val="sr-Cyrl-RS"/>
        </w:rPr>
        <w:t xml:space="preserve"> (инструменти и </w:t>
      </w:r>
      <w:r w:rsidR="00D74E1B">
        <w:rPr>
          <w:rFonts w:ascii="Segoe UI" w:hAnsi="Segoe UI" w:cs="Segoe UI"/>
          <w:sz w:val="24"/>
          <w:szCs w:val="24"/>
          <w:lang w:val="sr-Cyrl-RS"/>
        </w:rPr>
        <w:t>т</w:t>
      </w:r>
      <w:r w:rsidRPr="00157ABC">
        <w:rPr>
          <w:rFonts w:ascii="Segoe UI" w:hAnsi="Segoe UI" w:cs="Segoe UI"/>
          <w:sz w:val="24"/>
          <w:szCs w:val="24"/>
          <w:lang w:val="sr-Cyrl-RS"/>
        </w:rPr>
        <w:t xml:space="preserve">ехнике) </w:t>
      </w:r>
    </w:p>
    <w:p w14:paraId="41251225" w14:textId="37E83F66" w:rsidR="00D47E52" w:rsidRPr="00157ABC" w:rsidRDefault="00D74E1B" w:rsidP="00D74E1B">
      <w:pPr>
        <w:spacing w:before="232" w:line="343" w:lineRule="auto"/>
        <w:ind w:right="95"/>
        <w:jc w:val="both"/>
        <w:rPr>
          <w:rFonts w:ascii="Segoe UI" w:hAnsi="Segoe UI" w:cs="Segoe UI"/>
          <w:sz w:val="24"/>
          <w:szCs w:val="24"/>
          <w:lang w:val="sr-Cyrl-RS"/>
        </w:rPr>
      </w:pPr>
      <w:r>
        <w:rPr>
          <w:rFonts w:ascii="Segoe UI" w:hAnsi="Segoe UI" w:cs="Segoe UI"/>
          <w:sz w:val="24"/>
          <w:szCs w:val="24"/>
          <w:lang w:val="sr-Cyrl-RS"/>
        </w:rPr>
        <w:t>Оквирни споразум са једним понуђачем</w:t>
      </w:r>
    </w:p>
    <w:p w14:paraId="393DE6F6" w14:textId="0ABA7909" w:rsidR="00D47E52" w:rsidRPr="00157ABC" w:rsidRDefault="00D47E52" w:rsidP="008E5A3A">
      <w:pPr>
        <w:rPr>
          <w:rFonts w:ascii="Segoe UI" w:hAnsi="Segoe UI" w:cs="Segoe UI"/>
          <w:sz w:val="24"/>
          <w:szCs w:val="24"/>
          <w:lang w:val="sr-Cyrl-RS"/>
        </w:rPr>
      </w:pPr>
    </w:p>
    <w:p w14:paraId="1D0CC492" w14:textId="77777777" w:rsidR="00D47E52" w:rsidRPr="00C607CC" w:rsidRDefault="00D47E52" w:rsidP="00D47E52">
      <w:pPr>
        <w:pStyle w:val="Heading1"/>
        <w:spacing w:before="227"/>
        <w:rPr>
          <w:rFonts w:ascii="Segoe UI" w:eastAsiaTheme="minorHAnsi" w:hAnsi="Segoe UI" w:cs="Segoe UI"/>
          <w:b/>
          <w:color w:val="auto"/>
          <w:sz w:val="24"/>
          <w:szCs w:val="24"/>
          <w:lang w:val="sr-Cyrl-RS"/>
        </w:rPr>
      </w:pPr>
      <w:r w:rsidRPr="00C607CC">
        <w:rPr>
          <w:rFonts w:ascii="Segoe UI" w:eastAsiaTheme="minorHAnsi" w:hAnsi="Segoe UI" w:cs="Segoe UI"/>
          <w:b/>
          <w:color w:val="auto"/>
          <w:sz w:val="24"/>
          <w:szCs w:val="24"/>
          <w:lang w:val="sr-Cyrl-RS"/>
        </w:rPr>
        <w:t>Опис предмета / партија</w:t>
      </w:r>
    </w:p>
    <w:p w14:paraId="0DDDDD6C" w14:textId="01162611" w:rsidR="00D47E52" w:rsidRPr="00157ABC" w:rsidRDefault="001A5735" w:rsidP="00D47E52">
      <w:pPr>
        <w:tabs>
          <w:tab w:val="left" w:pos="9687"/>
        </w:tabs>
        <w:spacing w:before="127"/>
        <w:rPr>
          <w:rFonts w:ascii="Segoe UI" w:hAnsi="Segoe UI" w:cs="Segoe UI"/>
          <w:sz w:val="24"/>
          <w:szCs w:val="24"/>
          <w:lang w:val="sr-Cyrl-RS"/>
        </w:rPr>
      </w:pPr>
      <w:r w:rsidRPr="00157ABC">
        <w:rPr>
          <w:rFonts w:ascii="Segoe UI" w:hAnsi="Segoe UI" w:cs="Segoe UI"/>
          <w:sz w:val="24"/>
          <w:szCs w:val="24"/>
          <w:lang w:val="sr-Cyrl-RS"/>
        </w:rPr>
        <w:t>Смрзнуто воће и смрзнуто поврће</w:t>
      </w:r>
    </w:p>
    <w:p w14:paraId="13843D8C" w14:textId="77777777" w:rsidR="00D47E52" w:rsidRPr="00157ABC" w:rsidRDefault="00D47E52" w:rsidP="00D47E52">
      <w:pPr>
        <w:pStyle w:val="BodyText"/>
        <w:spacing w:before="10"/>
        <w:rPr>
          <w:rFonts w:ascii="Segoe UI" w:eastAsiaTheme="minorHAnsi" w:hAnsi="Segoe UI" w:cs="Segoe UI"/>
          <w:kern w:val="2"/>
          <w:lang w:val="sr-Cyrl-RS"/>
          <w14:ligatures w14:val="standardContextual"/>
        </w:rPr>
      </w:pPr>
    </w:p>
    <w:p w14:paraId="5339D802" w14:textId="77777777" w:rsidR="00D47E52" w:rsidRPr="00C607CC" w:rsidRDefault="00D47E52" w:rsidP="00D47E52">
      <w:pPr>
        <w:pStyle w:val="Heading1"/>
        <w:spacing w:before="227"/>
        <w:rPr>
          <w:rFonts w:ascii="Segoe UI" w:eastAsiaTheme="minorHAnsi" w:hAnsi="Segoe UI" w:cs="Segoe UI"/>
          <w:b/>
          <w:color w:val="auto"/>
          <w:sz w:val="24"/>
          <w:szCs w:val="24"/>
          <w:lang w:val="sr-Cyrl-RS"/>
        </w:rPr>
      </w:pPr>
      <w:r w:rsidRPr="00C607CC">
        <w:rPr>
          <w:rFonts w:ascii="Segoe UI" w:eastAsiaTheme="minorHAnsi" w:hAnsi="Segoe UI" w:cs="Segoe UI"/>
          <w:b/>
          <w:color w:val="auto"/>
          <w:sz w:val="24"/>
          <w:szCs w:val="24"/>
          <w:lang w:val="sr-Cyrl-RS"/>
        </w:rPr>
        <w:t>Опис набавке:</w:t>
      </w:r>
    </w:p>
    <w:p w14:paraId="6D20AEBF" w14:textId="77777777" w:rsidR="00D47E52" w:rsidRPr="00157ABC" w:rsidRDefault="00D47E52" w:rsidP="00D47E52">
      <w:pPr>
        <w:spacing w:before="113"/>
        <w:rPr>
          <w:rFonts w:ascii="Segoe UI" w:hAnsi="Segoe UI" w:cs="Segoe UI"/>
          <w:sz w:val="24"/>
          <w:szCs w:val="24"/>
          <w:lang w:val="sr-Cyrl-RS"/>
        </w:rPr>
      </w:pPr>
      <w:r w:rsidRPr="00157ABC">
        <w:rPr>
          <w:rFonts w:ascii="Segoe UI" w:hAnsi="Segoe UI" w:cs="Segoe UI"/>
          <w:sz w:val="24"/>
          <w:szCs w:val="24"/>
          <w:lang w:val="sr-Cyrl-RS"/>
        </w:rPr>
        <w:t>(Портал повлачи наведене податке)</w:t>
      </w:r>
    </w:p>
    <w:p w14:paraId="481A7241" w14:textId="2CE361F0" w:rsidR="00D47E52" w:rsidRPr="00157ABC" w:rsidRDefault="00D47E52" w:rsidP="00D47E52">
      <w:pPr>
        <w:pStyle w:val="BodyText"/>
        <w:spacing w:before="218"/>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lastRenderedPageBreak/>
        <w:t xml:space="preserve">Наручилац је дефинисао критеријуме за доделу </w:t>
      </w:r>
      <w:r w:rsidR="00A27650">
        <w:rPr>
          <w:rFonts w:ascii="Segoe UI" w:eastAsiaTheme="minorHAnsi" w:hAnsi="Segoe UI" w:cs="Segoe UI"/>
          <w:kern w:val="2"/>
          <w:lang w:val="sr-Cyrl-RS"/>
          <w14:ligatures w14:val="standardContextual"/>
        </w:rPr>
        <w:t xml:space="preserve">оквирног споразума </w:t>
      </w:r>
      <w:r w:rsidRPr="00157ABC">
        <w:rPr>
          <w:rFonts w:ascii="Segoe UI" w:eastAsiaTheme="minorHAnsi" w:hAnsi="Segoe UI" w:cs="Segoe UI"/>
          <w:kern w:val="2"/>
          <w:lang w:val="sr-Cyrl-RS"/>
          <w14:ligatures w14:val="standardContextual"/>
        </w:rPr>
        <w:t>на основу:</w:t>
      </w:r>
    </w:p>
    <w:p w14:paraId="399E07F9" w14:textId="4BA223C4" w:rsidR="00D47E52" w:rsidRPr="00157ABC" w:rsidRDefault="00D47E52" w:rsidP="00D47E52">
      <w:pPr>
        <w:spacing w:before="120"/>
        <w:rPr>
          <w:rFonts w:ascii="Segoe UI" w:hAnsi="Segoe UI" w:cs="Segoe UI"/>
          <w:sz w:val="24"/>
          <w:szCs w:val="24"/>
          <w:lang w:val="sr-Cyrl-RS"/>
        </w:rPr>
      </w:pPr>
      <w:r w:rsidRPr="00157ABC">
        <w:rPr>
          <w:rFonts w:ascii="Segoe UI" w:hAnsi="Segoe UI" w:cs="Segoe UI"/>
          <w:sz w:val="24"/>
          <w:szCs w:val="24"/>
          <w:lang w:val="sr-Cyrl-RS"/>
        </w:rPr>
        <w:t>(Портал повлачи наведене податке)</w:t>
      </w:r>
    </w:p>
    <w:p w14:paraId="45A43CE3" w14:textId="1B09DB4D" w:rsidR="00D47E52" w:rsidRPr="00157ABC" w:rsidRDefault="00D47E52" w:rsidP="00D47E52">
      <w:pPr>
        <w:pStyle w:val="BodyText"/>
        <w:spacing w:before="217"/>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Начин рангирања прихватљивих понуда:</w:t>
      </w:r>
    </w:p>
    <w:p w14:paraId="48C0B16C" w14:textId="77777777" w:rsidR="00D47E52" w:rsidRPr="00157ABC" w:rsidRDefault="00D47E52" w:rsidP="00D47E52">
      <w:pPr>
        <w:spacing w:before="10"/>
        <w:rPr>
          <w:rFonts w:ascii="Segoe UI" w:hAnsi="Segoe UI" w:cs="Segoe UI"/>
          <w:sz w:val="24"/>
          <w:szCs w:val="24"/>
          <w:lang w:val="sr-Cyrl-RS"/>
        </w:rPr>
      </w:pPr>
      <w:r w:rsidRPr="00157ABC">
        <w:rPr>
          <w:rFonts w:ascii="Segoe UI" w:hAnsi="Segoe UI" w:cs="Segoe UI"/>
          <w:sz w:val="24"/>
          <w:szCs w:val="24"/>
          <w:lang w:val="sr-Cyrl-RS"/>
        </w:rPr>
        <w:t>(Портал повлачи наведене податке)</w:t>
      </w:r>
    </w:p>
    <w:p w14:paraId="236357B9" w14:textId="77777777" w:rsidR="00D47E52" w:rsidRPr="00157ABC" w:rsidRDefault="00D47E52" w:rsidP="00D47E52">
      <w:pPr>
        <w:pStyle w:val="BodyText"/>
        <w:rPr>
          <w:rFonts w:ascii="Segoe UI" w:eastAsiaTheme="minorHAnsi" w:hAnsi="Segoe UI" w:cs="Segoe UI"/>
          <w:kern w:val="2"/>
          <w:lang w:val="sr-Cyrl-RS"/>
          <w14:ligatures w14:val="standardContextual"/>
        </w:rPr>
      </w:pPr>
    </w:p>
    <w:p w14:paraId="352925BB" w14:textId="77777777" w:rsidR="00D47E52" w:rsidRPr="00C607CC" w:rsidRDefault="00D47E52" w:rsidP="00D47E52">
      <w:pPr>
        <w:pStyle w:val="Heading1"/>
        <w:rPr>
          <w:rFonts w:ascii="Segoe UI" w:eastAsiaTheme="minorHAnsi" w:hAnsi="Segoe UI" w:cs="Segoe UI"/>
          <w:b/>
          <w:color w:val="auto"/>
          <w:sz w:val="24"/>
          <w:szCs w:val="24"/>
          <w:lang w:val="sr-Cyrl-RS"/>
        </w:rPr>
      </w:pPr>
      <w:r w:rsidRPr="00C607CC">
        <w:rPr>
          <w:rFonts w:ascii="Segoe UI" w:eastAsiaTheme="minorHAnsi" w:hAnsi="Segoe UI" w:cs="Segoe UI"/>
          <w:b/>
          <w:color w:val="auto"/>
          <w:sz w:val="24"/>
          <w:szCs w:val="24"/>
          <w:lang w:val="sr-Cyrl-RS"/>
        </w:rPr>
        <w:t>Електронска комуникација и размена података на Порталу јавних набавки</w:t>
      </w:r>
    </w:p>
    <w:p w14:paraId="06994264" w14:textId="77777777" w:rsidR="00D47E52" w:rsidRPr="00157ABC" w:rsidRDefault="00D47E52" w:rsidP="00D47E52">
      <w:pPr>
        <w:pStyle w:val="BodyTex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 поступку се захтева електронска комуникација.</w:t>
      </w:r>
    </w:p>
    <w:p w14:paraId="4094A66F" w14:textId="6C1624CB" w:rsidR="00D47E52" w:rsidRPr="00157ABC" w:rsidRDefault="00D47E52" w:rsidP="00D47E52">
      <w:pPr>
        <w:pStyle w:val="BodyTex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Понуда се подноси путем Портала јавних набавки на начин описан у овом упутству.</w:t>
      </w:r>
    </w:p>
    <w:p w14:paraId="21C1BB54" w14:textId="77777777" w:rsidR="00D47E52" w:rsidRPr="00157ABC" w:rsidRDefault="00D47E52" w:rsidP="00D47E52">
      <w:pPr>
        <w:pStyle w:val="BodyText"/>
        <w:ind w:right="26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Корисник заинтересован за поступак јавне набавке комуницира са наручиоцем искључиво путем Портала јавних набавки.</w:t>
      </w:r>
    </w:p>
    <w:p w14:paraId="203C588A" w14:textId="77777777" w:rsidR="00D47E52" w:rsidRPr="00157ABC" w:rsidRDefault="00D47E52" w:rsidP="00D47E52">
      <w:pPr>
        <w:pStyle w:val="BodyText"/>
        <w:ind w:right="31"/>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Корисник Портала јавних набавки може да се заинтересује за објављен поступак јавне набавке тако што је преузео конкурсну документацију или означио своју заинтересованост.</w:t>
      </w:r>
    </w:p>
    <w:p w14:paraId="707EF645" w14:textId="5D2F2D37" w:rsidR="00D47E52" w:rsidRPr="00157ABC" w:rsidRDefault="00D47E52" w:rsidP="00D47E52">
      <w:pPr>
        <w:pStyle w:val="BodyTex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Документацији  у овом поступку јавне набавке  на Порталу јавних набавки  приступа се на страници поступка:</w:t>
      </w:r>
    </w:p>
    <w:p w14:paraId="51BAADED" w14:textId="77777777" w:rsidR="00D47E52" w:rsidRPr="00157ABC" w:rsidRDefault="00D47E52" w:rsidP="00D47E52">
      <w:pPr>
        <w:rPr>
          <w:rFonts w:ascii="Segoe UI" w:hAnsi="Segoe UI" w:cs="Segoe UI"/>
          <w:sz w:val="24"/>
          <w:szCs w:val="24"/>
          <w:lang w:val="sr-Cyrl-RS"/>
        </w:rPr>
      </w:pPr>
      <w:r w:rsidRPr="00157ABC">
        <w:rPr>
          <w:rFonts w:ascii="Segoe UI" w:hAnsi="Segoe UI" w:cs="Segoe UI"/>
          <w:sz w:val="24"/>
          <w:szCs w:val="24"/>
          <w:lang w:val="sr-Cyrl-RS"/>
        </w:rPr>
        <w:t>https://jnportal.ujn.gov.rs/</w:t>
      </w:r>
    </w:p>
    <w:p w14:paraId="01AF367E" w14:textId="77777777" w:rsidR="00D47E52" w:rsidRPr="00157ABC" w:rsidRDefault="00D47E52" w:rsidP="00C607CC">
      <w:pPr>
        <w:pStyle w:val="BodyText"/>
        <w:spacing w:before="11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Радње у поступку јавне набавке које можете спроводити на тој страници поступка:</w:t>
      </w:r>
    </w:p>
    <w:p w14:paraId="39CA27A3" w14:textId="77777777" w:rsidR="00D47E52" w:rsidRPr="00157ABC" w:rsidRDefault="00D47E52" w:rsidP="00C607CC">
      <w:pPr>
        <w:pStyle w:val="Heading1"/>
        <w:keepNext w:val="0"/>
        <w:keepLines w:val="0"/>
        <w:widowControl w:val="0"/>
        <w:numPr>
          <w:ilvl w:val="0"/>
          <w:numId w:val="16"/>
        </w:numPr>
        <w:tabs>
          <w:tab w:val="left" w:pos="1326"/>
          <w:tab w:val="left" w:pos="1327"/>
        </w:tabs>
        <w:autoSpaceDE w:val="0"/>
        <w:autoSpaceDN w:val="0"/>
        <w:spacing w:before="120" w:line="242" w:lineRule="auto"/>
        <w:ind w:left="567" w:right="-46" w:firstLine="0"/>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слање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у документацији о набавци</w:t>
      </w:r>
    </w:p>
    <w:p w14:paraId="1B5F63F9" w14:textId="77777777" w:rsidR="00D47E52" w:rsidRPr="00157ABC" w:rsidRDefault="0009436F" w:rsidP="00C607CC">
      <w:pPr>
        <w:pStyle w:val="BodyText"/>
        <w:spacing w:line="264" w:lineRule="exact"/>
        <w:jc w:val="both"/>
        <w:rPr>
          <w:rFonts w:ascii="Segoe UI" w:eastAsiaTheme="minorHAnsi" w:hAnsi="Segoe UI" w:cs="Segoe UI"/>
          <w:kern w:val="2"/>
          <w:lang w:val="sr-Cyrl-RS"/>
          <w14:ligatures w14:val="standardContextual"/>
        </w:rPr>
      </w:pPr>
      <w:hyperlink r:id="rId10">
        <w:r w:rsidR="00D47E52"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358B0413" w14:textId="77777777" w:rsidR="00D47E52" w:rsidRPr="00157ABC" w:rsidRDefault="00D47E52" w:rsidP="00C607CC">
      <w:pPr>
        <w:pStyle w:val="ListParagraph"/>
        <w:widowControl w:val="0"/>
        <w:numPr>
          <w:ilvl w:val="0"/>
          <w:numId w:val="16"/>
        </w:numPr>
        <w:tabs>
          <w:tab w:val="left" w:pos="1326"/>
          <w:tab w:val="left" w:pos="1327"/>
        </w:tabs>
        <w:autoSpaceDE w:val="0"/>
        <w:autoSpaceDN w:val="0"/>
        <w:spacing w:before="118" w:after="0" w:line="277" w:lineRule="exact"/>
        <w:ind w:left="0" w:firstLine="567"/>
        <w:contextualSpacing w:val="0"/>
        <w:jc w:val="both"/>
        <w:rPr>
          <w:rFonts w:ascii="Segoe UI" w:hAnsi="Segoe UI" w:cs="Segoe UI"/>
          <w:sz w:val="24"/>
          <w:szCs w:val="24"/>
          <w:lang w:val="sr-Cyrl-RS"/>
        </w:rPr>
      </w:pPr>
      <w:r w:rsidRPr="00157ABC">
        <w:rPr>
          <w:rFonts w:ascii="Segoe UI" w:hAnsi="Segoe UI" w:cs="Segoe UI"/>
          <w:sz w:val="24"/>
          <w:szCs w:val="24"/>
          <w:lang w:val="sr-Cyrl-RS"/>
        </w:rPr>
        <w:t>формирање групе понуђача</w:t>
      </w:r>
    </w:p>
    <w:p w14:paraId="312824B8" w14:textId="77777777" w:rsidR="00D47E52" w:rsidRPr="00157ABC" w:rsidRDefault="00D47E52" w:rsidP="00C607CC">
      <w:pPr>
        <w:pStyle w:val="BodyText"/>
        <w:spacing w:line="275" w:lineRule="exac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види опште упутство за кориснике Портала</w:t>
      </w:r>
    </w:p>
    <w:p w14:paraId="6C157C2F" w14:textId="77777777" w:rsidR="00D47E52" w:rsidRPr="00157ABC" w:rsidRDefault="00D47E52" w:rsidP="00C607CC">
      <w:pPr>
        <w:pStyle w:val="ListParagraph"/>
        <w:widowControl w:val="0"/>
        <w:numPr>
          <w:ilvl w:val="0"/>
          <w:numId w:val="16"/>
        </w:numPr>
        <w:tabs>
          <w:tab w:val="left" w:pos="1326"/>
          <w:tab w:val="left" w:pos="1327"/>
        </w:tabs>
        <w:autoSpaceDE w:val="0"/>
        <w:autoSpaceDN w:val="0"/>
        <w:spacing w:before="120" w:after="0" w:line="277" w:lineRule="exact"/>
        <w:ind w:left="0" w:firstLine="567"/>
        <w:contextualSpacing w:val="0"/>
        <w:jc w:val="both"/>
        <w:rPr>
          <w:rFonts w:ascii="Segoe UI" w:hAnsi="Segoe UI" w:cs="Segoe UI"/>
          <w:sz w:val="24"/>
          <w:szCs w:val="24"/>
          <w:lang w:val="sr-Cyrl-RS"/>
        </w:rPr>
      </w:pPr>
      <w:r w:rsidRPr="00157ABC">
        <w:rPr>
          <w:rFonts w:ascii="Segoe UI" w:hAnsi="Segoe UI" w:cs="Segoe UI"/>
          <w:sz w:val="24"/>
          <w:szCs w:val="24"/>
          <w:lang w:val="sr-Cyrl-RS"/>
        </w:rPr>
        <w:t>припрема и подношење понуде</w:t>
      </w:r>
    </w:p>
    <w:p w14:paraId="0F4A1302" w14:textId="77777777" w:rsidR="00D47E52" w:rsidRPr="00157ABC" w:rsidRDefault="0009436F" w:rsidP="00C607CC">
      <w:pPr>
        <w:pStyle w:val="BodyText"/>
        <w:spacing w:line="275" w:lineRule="exact"/>
        <w:jc w:val="both"/>
        <w:rPr>
          <w:rFonts w:ascii="Segoe UI" w:eastAsiaTheme="minorHAnsi" w:hAnsi="Segoe UI" w:cs="Segoe UI"/>
          <w:kern w:val="2"/>
          <w:lang w:val="sr-Cyrl-RS"/>
          <w14:ligatures w14:val="standardContextual"/>
        </w:rPr>
      </w:pPr>
      <w:hyperlink r:id="rId11">
        <w:r w:rsidR="00D47E52"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27C7F7FD" w14:textId="77777777" w:rsidR="00D47E52" w:rsidRPr="00157ABC" w:rsidRDefault="00D47E52" w:rsidP="00C607CC">
      <w:pPr>
        <w:pStyle w:val="Heading1"/>
        <w:keepNext w:val="0"/>
        <w:keepLines w:val="0"/>
        <w:widowControl w:val="0"/>
        <w:numPr>
          <w:ilvl w:val="0"/>
          <w:numId w:val="16"/>
        </w:numPr>
        <w:tabs>
          <w:tab w:val="left" w:pos="1326"/>
          <w:tab w:val="left" w:pos="1327"/>
        </w:tabs>
        <w:autoSpaceDE w:val="0"/>
        <w:autoSpaceDN w:val="0"/>
        <w:spacing w:before="127" w:line="240" w:lineRule="auto"/>
        <w:ind w:left="567" w:right="250" w:firstLine="567"/>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попуњавање е-Изјаве о испуњености критеријума за квалитативни избор привредног субјекта</w:t>
      </w:r>
    </w:p>
    <w:p w14:paraId="2642FB22" w14:textId="3D816A98" w:rsidR="00D47E52" w:rsidRPr="00157ABC" w:rsidRDefault="0009436F" w:rsidP="00C607CC">
      <w:pPr>
        <w:spacing w:before="120"/>
        <w:jc w:val="both"/>
        <w:rPr>
          <w:rFonts w:ascii="Segoe UI" w:hAnsi="Segoe UI" w:cs="Segoe UI"/>
          <w:sz w:val="24"/>
          <w:szCs w:val="24"/>
          <w:lang w:val="sr-Cyrl-RS"/>
        </w:rPr>
      </w:pPr>
      <w:hyperlink r:id="rId12">
        <w:r w:rsidR="00D47E52" w:rsidRPr="00157ABC">
          <w:rPr>
            <w:rFonts w:ascii="Segoe UI" w:hAnsi="Segoe UI" w:cs="Segoe UI"/>
            <w:sz w:val="24"/>
            <w:szCs w:val="24"/>
            <w:lang w:val="sr-Cyrl-RS"/>
          </w:rPr>
          <w:t>види опште упутство за кориснике Портала</w:t>
        </w:r>
      </w:hyperlink>
    </w:p>
    <w:p w14:paraId="37DB0CE5" w14:textId="77777777" w:rsidR="00D47E52" w:rsidRPr="00157ABC" w:rsidRDefault="00D47E52" w:rsidP="00C607CC">
      <w:pPr>
        <w:pStyle w:val="ListParagraph"/>
        <w:widowControl w:val="0"/>
        <w:numPr>
          <w:ilvl w:val="0"/>
          <w:numId w:val="18"/>
        </w:numPr>
        <w:tabs>
          <w:tab w:val="left" w:pos="1418"/>
        </w:tabs>
        <w:autoSpaceDE w:val="0"/>
        <w:autoSpaceDN w:val="0"/>
        <w:spacing w:before="90" w:after="0" w:line="276" w:lineRule="exact"/>
        <w:ind w:left="1418" w:hanging="851"/>
        <w:contextualSpacing w:val="0"/>
        <w:jc w:val="both"/>
        <w:rPr>
          <w:rFonts w:ascii="Segoe UI" w:hAnsi="Segoe UI" w:cs="Segoe UI"/>
          <w:sz w:val="24"/>
          <w:szCs w:val="24"/>
          <w:lang w:val="sr-Cyrl-RS"/>
        </w:rPr>
      </w:pPr>
      <w:r w:rsidRPr="00157ABC">
        <w:rPr>
          <w:rFonts w:ascii="Segoe UI" w:hAnsi="Segoe UI" w:cs="Segoe UI"/>
          <w:sz w:val="24"/>
          <w:szCs w:val="24"/>
          <w:lang w:val="sr-Cyrl-RS"/>
        </w:rPr>
        <w:t>додела права на поступак (лицу у привредном субјекту)</w:t>
      </w:r>
    </w:p>
    <w:p w14:paraId="698A871A" w14:textId="77777777" w:rsidR="00D47E52" w:rsidRPr="00157ABC" w:rsidRDefault="0009436F" w:rsidP="00C607CC">
      <w:pPr>
        <w:pStyle w:val="BodyText"/>
        <w:spacing w:line="274" w:lineRule="exact"/>
        <w:jc w:val="both"/>
        <w:rPr>
          <w:rFonts w:ascii="Segoe UI" w:eastAsiaTheme="minorHAnsi" w:hAnsi="Segoe UI" w:cs="Segoe UI"/>
          <w:kern w:val="2"/>
          <w:lang w:val="sr-Cyrl-RS"/>
          <w14:ligatures w14:val="standardContextual"/>
        </w:rPr>
      </w:pPr>
      <w:hyperlink r:id="rId13">
        <w:r w:rsidR="00D47E52"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026DEF74" w14:textId="77777777" w:rsidR="00D47E52" w:rsidRPr="00157ABC" w:rsidRDefault="00D47E52" w:rsidP="00C607CC">
      <w:pPr>
        <w:pStyle w:val="Heading1"/>
        <w:keepNext w:val="0"/>
        <w:keepLines w:val="0"/>
        <w:widowControl w:val="0"/>
        <w:numPr>
          <w:ilvl w:val="0"/>
          <w:numId w:val="18"/>
        </w:numPr>
        <w:tabs>
          <w:tab w:val="left" w:pos="1418"/>
        </w:tabs>
        <w:autoSpaceDE w:val="0"/>
        <w:autoSpaceDN w:val="0"/>
        <w:spacing w:before="120" w:line="277" w:lineRule="exact"/>
        <w:ind w:left="1418" w:hanging="851"/>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слање захтева за заштиту права</w:t>
      </w:r>
    </w:p>
    <w:p w14:paraId="4E87E40C" w14:textId="77777777" w:rsidR="00D47E52" w:rsidRPr="00157ABC" w:rsidRDefault="0009436F" w:rsidP="00C607CC">
      <w:pPr>
        <w:pStyle w:val="BodyText"/>
        <w:spacing w:line="275" w:lineRule="exact"/>
        <w:jc w:val="both"/>
        <w:rPr>
          <w:rFonts w:ascii="Segoe UI" w:eastAsiaTheme="minorHAnsi" w:hAnsi="Segoe UI" w:cs="Segoe UI"/>
          <w:kern w:val="2"/>
          <w:lang w:val="sr-Cyrl-RS"/>
          <w14:ligatures w14:val="standardContextual"/>
        </w:rPr>
      </w:pPr>
      <w:hyperlink r:id="rId14">
        <w:r w:rsidR="00D47E52"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4E446EF6" w14:textId="77777777" w:rsidR="00D47E52" w:rsidRPr="00157ABC" w:rsidRDefault="00D47E52" w:rsidP="00C607CC">
      <w:pPr>
        <w:pStyle w:val="ListParagraph"/>
        <w:widowControl w:val="0"/>
        <w:numPr>
          <w:ilvl w:val="0"/>
          <w:numId w:val="18"/>
        </w:numPr>
        <w:tabs>
          <w:tab w:val="left" w:pos="1418"/>
        </w:tabs>
        <w:autoSpaceDE w:val="0"/>
        <w:autoSpaceDN w:val="0"/>
        <w:spacing w:before="120" w:after="0" w:line="277" w:lineRule="exact"/>
        <w:ind w:left="1418" w:hanging="851"/>
        <w:contextualSpacing w:val="0"/>
        <w:jc w:val="both"/>
        <w:rPr>
          <w:rFonts w:ascii="Segoe UI" w:hAnsi="Segoe UI" w:cs="Segoe UI"/>
          <w:sz w:val="24"/>
          <w:szCs w:val="24"/>
          <w:lang w:val="sr-Cyrl-RS"/>
        </w:rPr>
      </w:pPr>
      <w:r w:rsidRPr="00157ABC">
        <w:rPr>
          <w:rFonts w:ascii="Segoe UI" w:hAnsi="Segoe UI" w:cs="Segoe UI"/>
          <w:sz w:val="24"/>
          <w:szCs w:val="24"/>
          <w:lang w:val="sr-Cyrl-RS"/>
        </w:rPr>
        <w:t>додела овлашћења пуномоћнику за заступање у поступку заштите права</w:t>
      </w:r>
    </w:p>
    <w:p w14:paraId="3261B29A" w14:textId="77777777" w:rsidR="00D47E52" w:rsidRPr="00157ABC" w:rsidRDefault="0009436F" w:rsidP="00C607CC">
      <w:pPr>
        <w:pStyle w:val="BodyText"/>
        <w:spacing w:line="275" w:lineRule="exact"/>
        <w:jc w:val="both"/>
        <w:rPr>
          <w:rFonts w:ascii="Segoe UI" w:eastAsiaTheme="minorHAnsi" w:hAnsi="Segoe UI" w:cs="Segoe UI"/>
          <w:kern w:val="2"/>
          <w:lang w:val="sr-Cyrl-RS"/>
          <w14:ligatures w14:val="standardContextual"/>
        </w:rPr>
      </w:pPr>
      <w:hyperlink r:id="rId15">
        <w:r w:rsidR="00D47E52"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690D929D" w14:textId="77777777" w:rsidR="00D47E52" w:rsidRPr="00157ABC" w:rsidRDefault="00D47E52" w:rsidP="00C607CC">
      <w:pPr>
        <w:pStyle w:val="BodyText"/>
        <w:spacing w:before="123"/>
        <w:ind w:right="42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Привредни субјект може путем Портала јавних набавки да тражи од наручиоца додатне информације или појашњења у вези са документацијом о </w:t>
      </w:r>
      <w:r w:rsidRPr="00157ABC">
        <w:rPr>
          <w:rFonts w:ascii="Segoe UI" w:eastAsiaTheme="minorHAnsi" w:hAnsi="Segoe UI" w:cs="Segoe UI"/>
          <w:kern w:val="2"/>
          <w:lang w:val="sr-Cyrl-RS"/>
          <w14:ligatures w14:val="standardContextual"/>
        </w:rPr>
        <w:lastRenderedPageBreak/>
        <w:t>набавци, при чему може да укаже наручиоцу уколико сматра да постоје недостаци или неправилности у документацији о набавци, и то најкасније 8 (податак наводи наручилац) дана пре истека рока за подношење.</w:t>
      </w:r>
    </w:p>
    <w:p w14:paraId="48BE749D" w14:textId="77777777" w:rsidR="00D47E52" w:rsidRPr="00157ABC" w:rsidRDefault="00D47E52" w:rsidP="00C607CC">
      <w:pPr>
        <w:pStyle w:val="BodyText"/>
        <w:spacing w:before="3"/>
        <w:jc w:val="both"/>
        <w:rPr>
          <w:rFonts w:ascii="Segoe UI" w:eastAsiaTheme="minorHAnsi" w:hAnsi="Segoe UI" w:cs="Segoe UI"/>
          <w:kern w:val="2"/>
          <w:lang w:val="sr-Cyrl-RS"/>
          <w14:ligatures w14:val="standardContextual"/>
        </w:rPr>
      </w:pPr>
    </w:p>
    <w:p w14:paraId="4D8C943C" w14:textId="77777777" w:rsidR="00D47E52" w:rsidRPr="00C607CC" w:rsidRDefault="00D47E52" w:rsidP="006A5DCA">
      <w:pPr>
        <w:pStyle w:val="Heading1"/>
        <w:jc w:val="both"/>
        <w:rPr>
          <w:rFonts w:ascii="Segoe UI" w:eastAsiaTheme="minorHAnsi" w:hAnsi="Segoe UI" w:cs="Segoe UI"/>
          <w:b/>
          <w:color w:val="auto"/>
          <w:sz w:val="24"/>
          <w:szCs w:val="24"/>
          <w:lang w:val="sr-Cyrl-RS"/>
        </w:rPr>
      </w:pPr>
      <w:r w:rsidRPr="00C607CC">
        <w:rPr>
          <w:rFonts w:ascii="Segoe UI" w:eastAsiaTheme="minorHAnsi" w:hAnsi="Segoe UI" w:cs="Segoe UI"/>
          <w:b/>
          <w:color w:val="auto"/>
          <w:sz w:val="24"/>
          <w:szCs w:val="24"/>
          <w:lang w:val="sr-Cyrl-RS"/>
        </w:rPr>
        <w:t>Сандуче електронске поште у поступку</w:t>
      </w:r>
    </w:p>
    <w:p w14:paraId="251F9C89" w14:textId="77777777" w:rsidR="00D47E52" w:rsidRPr="00157ABC" w:rsidRDefault="0009436F" w:rsidP="006A5DCA">
      <w:pPr>
        <w:pStyle w:val="BodyText"/>
        <w:spacing w:before="116"/>
        <w:jc w:val="both"/>
        <w:rPr>
          <w:rFonts w:ascii="Segoe UI" w:eastAsiaTheme="minorHAnsi" w:hAnsi="Segoe UI" w:cs="Segoe UI"/>
          <w:kern w:val="2"/>
          <w:lang w:val="sr-Cyrl-RS"/>
          <w14:ligatures w14:val="standardContextual"/>
        </w:rPr>
      </w:pPr>
      <w:hyperlink r:id="rId16">
        <w:r w:rsidR="00D47E52"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48C50C56" w14:textId="77777777" w:rsidR="00D47E52" w:rsidRPr="00157ABC" w:rsidRDefault="00D47E52" w:rsidP="00CF0F62">
      <w:pPr>
        <w:pStyle w:val="BodyText"/>
        <w:spacing w:before="122"/>
        <w:ind w:right="125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Корисник заинтересован за поступак током трајања поступка јавне набавке путем сандучета електронске поштена Порталу добија следеће информације:</w:t>
      </w:r>
    </w:p>
    <w:p w14:paraId="4A770D8B" w14:textId="77777777" w:rsidR="00D47E52" w:rsidRPr="00157ABC" w:rsidRDefault="00D47E52" w:rsidP="00CF0F62">
      <w:pPr>
        <w:pStyle w:val="ListParagraph"/>
        <w:widowControl w:val="0"/>
        <w:numPr>
          <w:ilvl w:val="0"/>
          <w:numId w:val="17"/>
        </w:numPr>
        <w:autoSpaceDE w:val="0"/>
        <w:autoSpaceDN w:val="0"/>
        <w:spacing w:before="120"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Измене конкурсне документације</w:t>
      </w:r>
    </w:p>
    <w:p w14:paraId="544F6037" w14:textId="77777777" w:rsidR="00D47E52" w:rsidRPr="00157ABC" w:rsidRDefault="00D47E52" w:rsidP="00CF0F62">
      <w:pPr>
        <w:pStyle w:val="ListParagraph"/>
        <w:widowControl w:val="0"/>
        <w:numPr>
          <w:ilvl w:val="0"/>
          <w:numId w:val="17"/>
        </w:numPr>
        <w:tabs>
          <w:tab w:val="left" w:pos="1560"/>
        </w:tabs>
        <w:autoSpaceDE w:val="0"/>
        <w:autoSpaceDN w:val="0"/>
        <w:spacing w:before="40"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Додатне информације или појашњења у вези са документацијом о набавци</w:t>
      </w:r>
    </w:p>
    <w:p w14:paraId="042B0C34" w14:textId="77777777" w:rsidR="00D47E52" w:rsidRPr="00157ABC" w:rsidRDefault="00D47E52" w:rsidP="00CF0F62">
      <w:pPr>
        <w:pStyle w:val="ListParagraph"/>
        <w:widowControl w:val="0"/>
        <w:numPr>
          <w:ilvl w:val="0"/>
          <w:numId w:val="17"/>
        </w:numPr>
        <w:tabs>
          <w:tab w:val="left" w:pos="1560"/>
        </w:tabs>
        <w:autoSpaceDE w:val="0"/>
        <w:autoSpaceDN w:val="0"/>
        <w:spacing w:before="95" w:after="0" w:line="240" w:lineRule="auto"/>
        <w:ind w:hanging="1181"/>
        <w:contextualSpacing w:val="0"/>
        <w:jc w:val="both"/>
        <w:rPr>
          <w:rFonts w:ascii="Segoe UI" w:hAnsi="Segoe UI" w:cs="Segoe UI"/>
          <w:sz w:val="24"/>
          <w:szCs w:val="24"/>
          <w:lang w:val="sr-Cyrl-RS"/>
        </w:rPr>
      </w:pPr>
      <w:r w:rsidRPr="00157ABC">
        <w:rPr>
          <w:rFonts w:ascii="Segoe UI" w:hAnsi="Segoe UI" w:cs="Segoe UI"/>
          <w:sz w:val="24"/>
          <w:szCs w:val="24"/>
          <w:lang w:val="sr-Cyrl-RS"/>
        </w:rPr>
        <w:t>Измене електронског каталога</w:t>
      </w:r>
    </w:p>
    <w:p w14:paraId="027FE1CA" w14:textId="77777777" w:rsidR="00D47E52" w:rsidRPr="00157ABC" w:rsidRDefault="00D47E52" w:rsidP="00CF0F62">
      <w:pPr>
        <w:pStyle w:val="ListParagraph"/>
        <w:widowControl w:val="0"/>
        <w:numPr>
          <w:ilvl w:val="0"/>
          <w:numId w:val="17"/>
        </w:numPr>
        <w:tabs>
          <w:tab w:val="left" w:pos="1560"/>
        </w:tabs>
        <w:autoSpaceDE w:val="0"/>
        <w:autoSpaceDN w:val="0"/>
        <w:spacing w:before="98" w:after="0" w:line="240" w:lineRule="auto"/>
        <w:ind w:hanging="1181"/>
        <w:contextualSpacing w:val="0"/>
        <w:jc w:val="both"/>
        <w:rPr>
          <w:rFonts w:ascii="Segoe UI" w:hAnsi="Segoe UI" w:cs="Segoe UI"/>
          <w:sz w:val="24"/>
          <w:szCs w:val="24"/>
          <w:lang w:val="sr-Cyrl-RS"/>
        </w:rPr>
      </w:pPr>
      <w:r w:rsidRPr="00157ABC">
        <w:rPr>
          <w:rFonts w:ascii="Segoe UI" w:hAnsi="Segoe UI" w:cs="Segoe UI"/>
          <w:sz w:val="24"/>
          <w:szCs w:val="24"/>
          <w:lang w:val="sr-Cyrl-RS"/>
        </w:rPr>
        <w:t>Одлука о додели / обустави</w:t>
      </w:r>
    </w:p>
    <w:p w14:paraId="7F05AD03" w14:textId="77777777" w:rsidR="00D47E52" w:rsidRPr="00157ABC" w:rsidRDefault="00D47E52" w:rsidP="00CF0F62">
      <w:pPr>
        <w:pStyle w:val="ListParagraph"/>
        <w:widowControl w:val="0"/>
        <w:numPr>
          <w:ilvl w:val="0"/>
          <w:numId w:val="17"/>
        </w:numPr>
        <w:tabs>
          <w:tab w:val="left" w:pos="1560"/>
        </w:tabs>
        <w:autoSpaceDE w:val="0"/>
        <w:autoSpaceDN w:val="0"/>
        <w:spacing w:before="97" w:after="0" w:line="240" w:lineRule="auto"/>
        <w:ind w:hanging="1181"/>
        <w:contextualSpacing w:val="0"/>
        <w:jc w:val="both"/>
        <w:rPr>
          <w:rFonts w:ascii="Segoe UI" w:hAnsi="Segoe UI" w:cs="Segoe UI"/>
          <w:sz w:val="24"/>
          <w:szCs w:val="24"/>
          <w:lang w:val="sr-Cyrl-RS"/>
        </w:rPr>
      </w:pPr>
      <w:r w:rsidRPr="00157ABC">
        <w:rPr>
          <w:rFonts w:ascii="Segoe UI" w:hAnsi="Segoe UI" w:cs="Segoe UI"/>
          <w:sz w:val="24"/>
          <w:szCs w:val="24"/>
          <w:lang w:val="sr-Cyrl-RS"/>
        </w:rPr>
        <w:t>Објављени огласи о јавној набавци</w:t>
      </w:r>
    </w:p>
    <w:p w14:paraId="17CB59DC" w14:textId="77777777" w:rsidR="00D47E52" w:rsidRPr="00157ABC" w:rsidRDefault="00D47E52" w:rsidP="00CF0F62">
      <w:pPr>
        <w:pStyle w:val="BodyText"/>
        <w:spacing w:before="103" w:line="237" w:lineRule="auto"/>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Корисник односно привредни субјект који учествује у поступку кроз сандуче путем Портала прима:</w:t>
      </w:r>
    </w:p>
    <w:p w14:paraId="6F430A96" w14:textId="33AACF4C" w:rsidR="00D47E52" w:rsidRPr="00157ABC" w:rsidRDefault="00D47E52" w:rsidP="00CF0F62">
      <w:pPr>
        <w:pStyle w:val="ListParagraph"/>
        <w:widowControl w:val="0"/>
        <w:numPr>
          <w:ilvl w:val="0"/>
          <w:numId w:val="17"/>
        </w:numPr>
        <w:autoSpaceDE w:val="0"/>
        <w:autoSpaceDN w:val="0"/>
        <w:spacing w:before="120"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Потврда о успешно поднетој понуди </w:t>
      </w:r>
    </w:p>
    <w:p w14:paraId="79FA0923" w14:textId="2E174963" w:rsidR="00D47E52" w:rsidRPr="00157ABC" w:rsidRDefault="00D47E52" w:rsidP="00CF0F62">
      <w:pPr>
        <w:pStyle w:val="ListParagraph"/>
        <w:widowControl w:val="0"/>
        <w:numPr>
          <w:ilvl w:val="0"/>
          <w:numId w:val="17"/>
        </w:numPr>
        <w:autoSpaceDE w:val="0"/>
        <w:autoSpaceDN w:val="0"/>
        <w:spacing w:before="98"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Потврда о успешно поднетој измени / допуни понуде </w:t>
      </w:r>
    </w:p>
    <w:p w14:paraId="083D6C3E" w14:textId="544FE2BD" w:rsidR="00D47E52" w:rsidRPr="00157ABC" w:rsidRDefault="00D47E52" w:rsidP="00CF0F62">
      <w:pPr>
        <w:pStyle w:val="ListParagraph"/>
        <w:widowControl w:val="0"/>
        <w:numPr>
          <w:ilvl w:val="0"/>
          <w:numId w:val="17"/>
        </w:numPr>
        <w:autoSpaceDE w:val="0"/>
        <w:autoSpaceDN w:val="0"/>
        <w:spacing w:before="95"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Потврда о опозиву понуде </w:t>
      </w:r>
    </w:p>
    <w:p w14:paraId="376E48FC" w14:textId="77777777" w:rsidR="00D47E52" w:rsidRPr="00157ABC" w:rsidRDefault="00D47E52" w:rsidP="00CF0F62">
      <w:pPr>
        <w:pStyle w:val="ListParagraph"/>
        <w:widowControl w:val="0"/>
        <w:numPr>
          <w:ilvl w:val="0"/>
          <w:numId w:val="17"/>
        </w:numPr>
        <w:autoSpaceDE w:val="0"/>
        <w:autoSpaceDN w:val="0"/>
        <w:spacing w:before="100"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Позив за подношење понуда</w:t>
      </w:r>
    </w:p>
    <w:p w14:paraId="1CF2C9CF" w14:textId="77777777" w:rsidR="00D47E52" w:rsidRPr="00157ABC" w:rsidRDefault="00D47E52" w:rsidP="00CF0F62">
      <w:pPr>
        <w:pStyle w:val="ListParagraph"/>
        <w:widowControl w:val="0"/>
        <w:numPr>
          <w:ilvl w:val="0"/>
          <w:numId w:val="17"/>
        </w:numPr>
        <w:autoSpaceDE w:val="0"/>
        <w:autoSpaceDN w:val="0"/>
        <w:spacing w:before="98"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Позив за учешће у е-лицитацији</w:t>
      </w:r>
    </w:p>
    <w:p w14:paraId="2934D102" w14:textId="77777777" w:rsidR="00D47E52" w:rsidRPr="00157ABC" w:rsidRDefault="00D47E52" w:rsidP="00CF0F62">
      <w:pPr>
        <w:pStyle w:val="ListParagraph"/>
        <w:widowControl w:val="0"/>
        <w:numPr>
          <w:ilvl w:val="0"/>
          <w:numId w:val="17"/>
        </w:numPr>
        <w:autoSpaceDE w:val="0"/>
        <w:autoSpaceDN w:val="0"/>
        <w:spacing w:before="97" w:after="0" w:line="240" w:lineRule="auto"/>
        <w:ind w:left="1560" w:hanging="709"/>
        <w:contextualSpacing w:val="0"/>
        <w:jc w:val="both"/>
        <w:rPr>
          <w:rFonts w:ascii="Segoe UI" w:hAnsi="Segoe UI" w:cs="Segoe UI"/>
          <w:sz w:val="24"/>
          <w:szCs w:val="24"/>
          <w:lang w:val="sr-Cyrl-RS"/>
        </w:rPr>
      </w:pPr>
      <w:r w:rsidRPr="00157ABC">
        <w:rPr>
          <w:rFonts w:ascii="Segoe UI" w:hAnsi="Segoe UI" w:cs="Segoe UI"/>
          <w:sz w:val="24"/>
          <w:szCs w:val="24"/>
          <w:lang w:val="sr-Cyrl-RS"/>
        </w:rPr>
        <w:t>Записник о отварању понуда</w:t>
      </w:r>
    </w:p>
    <w:p w14:paraId="6A430627" w14:textId="77777777" w:rsidR="00D47E52" w:rsidRPr="00157ABC" w:rsidRDefault="00D47E52" w:rsidP="00D47E52">
      <w:pPr>
        <w:pStyle w:val="BodyText"/>
        <w:spacing w:before="6"/>
        <w:jc w:val="both"/>
        <w:rPr>
          <w:rFonts w:ascii="Segoe UI" w:eastAsiaTheme="minorHAnsi" w:hAnsi="Segoe UI" w:cs="Segoe UI"/>
          <w:kern w:val="2"/>
          <w:lang w:val="sr-Cyrl-RS"/>
          <w14:ligatures w14:val="standardContextual"/>
        </w:rPr>
      </w:pPr>
    </w:p>
    <w:p w14:paraId="284FEA80" w14:textId="77777777" w:rsidR="00D47E52" w:rsidRPr="00157ABC" w:rsidRDefault="00D47E52" w:rsidP="00CF0F62">
      <w:pPr>
        <w:pStyle w:val="BodyTex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Корисник прима копије порука и на адресу е-поште са којом се регистровао на Порталу.</w:t>
      </w:r>
    </w:p>
    <w:p w14:paraId="1CE3EC4C" w14:textId="77777777" w:rsidR="00D47E52" w:rsidRPr="00157ABC" w:rsidRDefault="00D47E52" w:rsidP="00D47E52">
      <w:pPr>
        <w:pStyle w:val="BodyText"/>
        <w:spacing w:before="3"/>
        <w:jc w:val="both"/>
        <w:rPr>
          <w:rFonts w:ascii="Segoe UI" w:eastAsiaTheme="minorHAnsi" w:hAnsi="Segoe UI" w:cs="Segoe UI"/>
          <w:kern w:val="2"/>
          <w:lang w:val="sr-Cyrl-RS"/>
          <w14:ligatures w14:val="standardContextual"/>
        </w:rPr>
      </w:pPr>
    </w:p>
    <w:p w14:paraId="6EECD122" w14:textId="1A616B44" w:rsidR="00D47E52" w:rsidRPr="00AA37FA" w:rsidRDefault="00D47E52" w:rsidP="00CF0F62">
      <w:pPr>
        <w:pStyle w:val="Heading1"/>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 xml:space="preserve">Припремање и подношење понуде </w:t>
      </w:r>
    </w:p>
    <w:p w14:paraId="0E200808" w14:textId="0E67A9FC" w:rsidR="00D47E52" w:rsidRPr="00157ABC" w:rsidRDefault="00D47E52" w:rsidP="00DF1BD8">
      <w:pPr>
        <w:pStyle w:val="BodyText"/>
        <w:spacing w:before="115"/>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Привредни субјект сачињава по</w:t>
      </w:r>
      <w:r w:rsidR="00BF3958" w:rsidRPr="00157ABC">
        <w:rPr>
          <w:rFonts w:ascii="Segoe UI" w:eastAsiaTheme="minorHAnsi" w:hAnsi="Segoe UI" w:cs="Segoe UI"/>
          <w:kern w:val="2"/>
          <w:lang w:val="sr-Cyrl-RS"/>
          <w14:ligatures w14:val="standardContextual"/>
        </w:rPr>
        <w:t>нуду</w:t>
      </w:r>
      <w:r w:rsidRPr="00157ABC">
        <w:rPr>
          <w:rFonts w:ascii="Segoe UI" w:eastAsiaTheme="minorHAnsi" w:hAnsi="Segoe UI" w:cs="Segoe UI"/>
          <w:kern w:val="2"/>
          <w:lang w:val="sr-Cyrl-RS"/>
          <w14:ligatures w14:val="standardContextual"/>
        </w:rPr>
        <w:t xml:space="preserve"> на Порталу јавних набавки према структури и садржини коју је дефинисао Наручилац приликом припреме поступка јавне набавке на Порталу.</w:t>
      </w:r>
    </w:p>
    <w:p w14:paraId="36DE373B" w14:textId="0334E0F5" w:rsidR="00DF1BD8" w:rsidRPr="00157ABC" w:rsidRDefault="00DF1BD8" w:rsidP="00DF1BD8">
      <w:pPr>
        <w:pStyle w:val="BodyText"/>
        <w:spacing w:before="9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Привредни субје</w:t>
      </w:r>
      <w:r w:rsidR="00BF3958" w:rsidRPr="00157ABC">
        <w:rPr>
          <w:rFonts w:ascii="Segoe UI" w:eastAsiaTheme="minorHAnsi" w:hAnsi="Segoe UI" w:cs="Segoe UI"/>
          <w:kern w:val="2"/>
          <w:lang w:val="sr-Cyrl-RS"/>
          <w14:ligatures w14:val="standardContextual"/>
        </w:rPr>
        <w:t>кт који подноси понуду</w:t>
      </w:r>
      <w:r w:rsidRPr="00157ABC">
        <w:rPr>
          <w:rFonts w:ascii="Segoe UI" w:eastAsiaTheme="minorHAnsi" w:hAnsi="Segoe UI" w:cs="Segoe UI"/>
          <w:kern w:val="2"/>
          <w:lang w:val="sr-Cyrl-RS"/>
          <w14:ligatures w14:val="standardContextual"/>
        </w:rPr>
        <w:t xml:space="preserve"> мора да буде  регистрован  на Порталу  са најмање једним, а пожељно више корисника (односно корисничких налога).</w:t>
      </w:r>
    </w:p>
    <w:p w14:paraId="05F9A143" w14:textId="77777777" w:rsidR="00DF1BD8" w:rsidRPr="00157ABC" w:rsidRDefault="0009436F" w:rsidP="00DF1BD8">
      <w:pPr>
        <w:pStyle w:val="BodyText"/>
        <w:jc w:val="both"/>
        <w:rPr>
          <w:rFonts w:ascii="Segoe UI" w:eastAsiaTheme="minorHAnsi" w:hAnsi="Segoe UI" w:cs="Segoe UI"/>
          <w:kern w:val="2"/>
          <w:lang w:val="sr-Cyrl-RS"/>
          <w14:ligatures w14:val="standardContextual"/>
        </w:rPr>
      </w:pPr>
      <w:hyperlink r:id="rId17">
        <w:r w:rsidR="00DF1BD8"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54AC3E1D" w14:textId="77777777" w:rsidR="00DF1BD8" w:rsidRPr="00157ABC" w:rsidRDefault="00DF1BD8" w:rsidP="00DF1BD8">
      <w:pPr>
        <w:pStyle w:val="BodyText"/>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w:t>
      </w:r>
      <w:r w:rsidRPr="00157ABC">
        <w:rPr>
          <w:rFonts w:ascii="Segoe UI" w:eastAsiaTheme="minorHAnsi" w:hAnsi="Segoe UI" w:cs="Segoe UI"/>
          <w:kern w:val="2"/>
          <w:lang w:val="sr-Cyrl-RS"/>
          <w14:ligatures w14:val="standardContextual"/>
        </w:rPr>
        <w:lastRenderedPageBreak/>
        <w:t>заједничких понуда.</w:t>
      </w:r>
    </w:p>
    <w:p w14:paraId="6ED7AFE8" w14:textId="77777777" w:rsidR="00DF1BD8" w:rsidRPr="00157ABC" w:rsidRDefault="00DF1BD8" w:rsidP="00DF1BD8">
      <w:pPr>
        <w:pStyle w:val="BodyText"/>
        <w:spacing w:before="120" w:line="242" w:lineRule="auto"/>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Понуђач може да поднесе само једну понуду осим у случају када је дозвољено или се захтева подношење понуде са варијантама.</w:t>
      </w:r>
    </w:p>
    <w:p w14:paraId="63843B29" w14:textId="77777777" w:rsidR="00DF1BD8" w:rsidRPr="00157ABC" w:rsidRDefault="00DF1BD8" w:rsidP="00DF1BD8">
      <w:pPr>
        <w:pStyle w:val="BodyText"/>
        <w:spacing w:before="118"/>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Детаљно упутство о припреми понуде путем Портала:</w:t>
      </w:r>
    </w:p>
    <w:p w14:paraId="62DE72AD" w14:textId="77777777" w:rsidR="00DF1BD8" w:rsidRPr="00157ABC" w:rsidRDefault="0009436F" w:rsidP="00DF1BD8">
      <w:pPr>
        <w:pStyle w:val="BodyText"/>
        <w:jc w:val="both"/>
        <w:rPr>
          <w:rFonts w:ascii="Segoe UI" w:eastAsiaTheme="minorHAnsi" w:hAnsi="Segoe UI" w:cs="Segoe UI"/>
          <w:kern w:val="2"/>
          <w:lang w:val="sr-Cyrl-RS"/>
          <w14:ligatures w14:val="standardContextual"/>
        </w:rPr>
      </w:pPr>
      <w:hyperlink r:id="rId18">
        <w:r w:rsidR="00DF1BD8"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0AE24E70" w14:textId="240A57B9" w:rsidR="00DF1BD8" w:rsidRPr="00157ABC" w:rsidRDefault="00DF1BD8" w:rsidP="00DF1BD8">
      <w:pPr>
        <w:spacing w:before="122" w:line="357" w:lineRule="auto"/>
        <w:jc w:val="both"/>
        <w:rPr>
          <w:rFonts w:ascii="Segoe UI" w:hAnsi="Segoe UI" w:cs="Segoe UI"/>
          <w:sz w:val="24"/>
          <w:szCs w:val="24"/>
          <w:lang w:val="sr-Cyrl-RS"/>
        </w:rPr>
      </w:pPr>
      <w:r w:rsidRPr="00AA37FA">
        <w:rPr>
          <w:rFonts w:ascii="Segoe UI" w:hAnsi="Segoe UI" w:cs="Segoe UI"/>
          <w:b/>
          <w:sz w:val="24"/>
          <w:szCs w:val="24"/>
          <w:lang w:val="sr-Cyrl-RS"/>
        </w:rPr>
        <w:t>Рок за подношење понуда</w:t>
      </w:r>
      <w:r w:rsidRPr="00157ABC">
        <w:rPr>
          <w:rFonts w:ascii="Segoe UI" w:hAnsi="Segoe UI" w:cs="Segoe UI"/>
          <w:sz w:val="24"/>
          <w:szCs w:val="24"/>
          <w:lang w:val="sr-Cyrl-RS"/>
        </w:rPr>
        <w:t>: (Портал повлачи наведене податке)</w:t>
      </w:r>
    </w:p>
    <w:p w14:paraId="25E0EDA8" w14:textId="1200E27C" w:rsidR="00DF1BD8" w:rsidRPr="00157ABC" w:rsidRDefault="00DF1BD8" w:rsidP="00343DD1">
      <w:pPr>
        <w:spacing w:before="119" w:line="355" w:lineRule="auto"/>
        <w:jc w:val="both"/>
        <w:rPr>
          <w:rFonts w:ascii="Segoe UI" w:hAnsi="Segoe UI" w:cs="Segoe UI"/>
          <w:sz w:val="24"/>
          <w:szCs w:val="24"/>
          <w:lang w:val="sr-Cyrl-RS"/>
        </w:rPr>
      </w:pPr>
      <w:r w:rsidRPr="00AA37FA">
        <w:rPr>
          <w:rFonts w:ascii="Segoe UI" w:hAnsi="Segoe UI" w:cs="Segoe UI"/>
          <w:b/>
          <w:sz w:val="24"/>
          <w:szCs w:val="24"/>
          <w:lang w:val="sr-Cyrl-RS"/>
        </w:rPr>
        <w:t>П</w:t>
      </w:r>
      <w:r w:rsidR="00343DD1" w:rsidRPr="00AA37FA">
        <w:rPr>
          <w:rFonts w:ascii="Segoe UI" w:hAnsi="Segoe UI" w:cs="Segoe UI"/>
          <w:b/>
          <w:sz w:val="24"/>
          <w:szCs w:val="24"/>
          <w:lang w:val="sr-Cyrl-RS"/>
        </w:rPr>
        <w:t>онуде мо</w:t>
      </w:r>
      <w:r w:rsidRPr="00AA37FA">
        <w:rPr>
          <w:rFonts w:ascii="Segoe UI" w:hAnsi="Segoe UI" w:cs="Segoe UI"/>
          <w:b/>
          <w:sz w:val="24"/>
          <w:szCs w:val="24"/>
          <w:lang w:val="sr-Cyrl-RS"/>
        </w:rPr>
        <w:t>гу бити поднете:</w:t>
      </w:r>
      <w:r w:rsidRPr="00157ABC">
        <w:rPr>
          <w:rFonts w:ascii="Segoe UI" w:hAnsi="Segoe UI" w:cs="Segoe UI"/>
          <w:sz w:val="24"/>
          <w:szCs w:val="24"/>
          <w:lang w:val="sr-Cyrl-RS"/>
        </w:rPr>
        <w:t xml:space="preserve"> Српски (податак наводи наручилац)</w:t>
      </w:r>
    </w:p>
    <w:p w14:paraId="410A0F89" w14:textId="53F260B5" w:rsidR="00DF1BD8" w:rsidRPr="00157ABC" w:rsidRDefault="00343DD1" w:rsidP="00DF1BD8">
      <w:pPr>
        <w:pStyle w:val="BodyTex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 обрасцу понуде понуђач</w:t>
      </w:r>
      <w:r w:rsidR="00DF1BD8" w:rsidRPr="00157ABC">
        <w:rPr>
          <w:rFonts w:ascii="Segoe UI" w:eastAsiaTheme="minorHAnsi" w:hAnsi="Segoe UI" w:cs="Segoe UI"/>
          <w:kern w:val="2"/>
          <w:lang w:val="sr-Cyrl-RS"/>
          <w14:ligatures w14:val="standardContextual"/>
        </w:rPr>
        <w:t xml:space="preserve"> мора изјавом о интегритету да потврди под пуном материјалном и кривичном одговор</w:t>
      </w:r>
      <w:r w:rsidRPr="00157ABC">
        <w:rPr>
          <w:rFonts w:ascii="Segoe UI" w:eastAsiaTheme="minorHAnsi" w:hAnsi="Segoe UI" w:cs="Segoe UI"/>
          <w:kern w:val="2"/>
          <w:lang w:val="sr-Cyrl-RS"/>
          <w14:ligatures w14:val="standardContextual"/>
        </w:rPr>
        <w:t>ношћу да је своју понуду</w:t>
      </w:r>
      <w:r w:rsidR="00DF1BD8" w:rsidRPr="00157ABC">
        <w:rPr>
          <w:rFonts w:ascii="Segoe UI" w:eastAsiaTheme="minorHAnsi" w:hAnsi="Segoe UI" w:cs="Segoe UI"/>
          <w:kern w:val="2"/>
          <w:lang w:val="sr-Cyrl-RS"/>
          <w14:ligatures w14:val="standardContextual"/>
        </w:rPr>
        <w:t xml:space="preserve"> поднео независно, без договора са другим </w:t>
      </w:r>
      <w:r w:rsidRPr="00157ABC">
        <w:rPr>
          <w:rFonts w:ascii="Segoe UI" w:eastAsiaTheme="minorHAnsi" w:hAnsi="Segoe UI" w:cs="Segoe UI"/>
          <w:kern w:val="2"/>
          <w:lang w:val="sr-Cyrl-RS"/>
          <w14:ligatures w14:val="standardContextual"/>
        </w:rPr>
        <w:t>понуђачима</w:t>
      </w:r>
      <w:r w:rsidR="00DF1BD8" w:rsidRPr="00157ABC">
        <w:rPr>
          <w:rFonts w:ascii="Segoe UI" w:eastAsiaTheme="minorHAnsi" w:hAnsi="Segoe UI" w:cs="Segoe UI"/>
          <w:kern w:val="2"/>
          <w:lang w:val="sr-Cyrl-RS"/>
          <w14:ligatures w14:val="standardContextual"/>
        </w:rPr>
        <w:t xml:space="preserve"> или заинтересованим лицима и да гарантује тачност података у </w:t>
      </w:r>
      <w:r w:rsidRPr="00157ABC">
        <w:rPr>
          <w:rFonts w:ascii="Segoe UI" w:eastAsiaTheme="minorHAnsi" w:hAnsi="Segoe UI" w:cs="Segoe UI"/>
          <w:kern w:val="2"/>
          <w:lang w:val="sr-Cyrl-RS"/>
          <w14:ligatures w14:val="standardContextual"/>
        </w:rPr>
        <w:t>понуди</w:t>
      </w:r>
      <w:r w:rsidR="00DF1BD8" w:rsidRPr="00157ABC">
        <w:rPr>
          <w:rFonts w:ascii="Segoe UI" w:eastAsiaTheme="minorHAnsi" w:hAnsi="Segoe UI" w:cs="Segoe UI"/>
          <w:kern w:val="2"/>
          <w:lang w:val="sr-Cyrl-RS"/>
          <w14:ligatures w14:val="standardContextual"/>
        </w:rPr>
        <w:t>.</w:t>
      </w:r>
    </w:p>
    <w:p w14:paraId="3A02DBE1" w14:textId="77777777" w:rsidR="00DF1BD8" w:rsidRPr="00157ABC" w:rsidRDefault="00DF1BD8" w:rsidP="00DF1BD8">
      <w:pPr>
        <w:pStyle w:val="BodyText"/>
        <w:spacing w:before="1"/>
        <w:rPr>
          <w:rFonts w:ascii="Segoe UI" w:eastAsiaTheme="minorHAnsi" w:hAnsi="Segoe UI" w:cs="Segoe UI"/>
          <w:kern w:val="2"/>
          <w:lang w:val="sr-Cyrl-RS"/>
          <w14:ligatures w14:val="standardContextual"/>
        </w:rPr>
      </w:pPr>
    </w:p>
    <w:p w14:paraId="1ABA09CD" w14:textId="0B873CF6" w:rsidR="00DF1BD8" w:rsidRPr="00AA37FA" w:rsidRDefault="00DF1BD8" w:rsidP="00DF1BD8">
      <w:pPr>
        <w:pStyle w:val="Heading1"/>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 xml:space="preserve">Припремање и подношење заједничке понуде </w:t>
      </w:r>
    </w:p>
    <w:p w14:paraId="6E16C6C0" w14:textId="0ADB29FF" w:rsidR="00DF1BD8" w:rsidRPr="00157ABC" w:rsidRDefault="00DF1BD8" w:rsidP="00343DD1">
      <w:pPr>
        <w:pStyle w:val="BodyText"/>
        <w:spacing w:before="11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 страници поступка јавне набавке на Порталу привредни субјект може да креира групу привредних</w:t>
      </w:r>
      <w:r w:rsidR="00343DD1" w:rsidRPr="00157ABC">
        <w:rPr>
          <w:rFonts w:ascii="Segoe UI" w:eastAsiaTheme="minorHAnsi" w:hAnsi="Segoe UI" w:cs="Segoe UI"/>
          <w:kern w:val="2"/>
          <w:lang w:val="sr-Cyrl-RS"/>
          <w14:ligatures w14:val="standardContextual"/>
        </w:rPr>
        <w:t xml:space="preserve"> субјеката (понуђача</w:t>
      </w:r>
      <w:r w:rsidRPr="00157ABC">
        <w:rPr>
          <w:rFonts w:ascii="Segoe UI" w:eastAsiaTheme="minorHAnsi" w:hAnsi="Segoe UI" w:cs="Segoe UI"/>
          <w:kern w:val="2"/>
          <w:lang w:val="sr-Cyrl-RS"/>
          <w14:ligatures w14:val="standardContextual"/>
        </w:rPr>
        <w:t>) ради под</w:t>
      </w:r>
      <w:r w:rsidR="00BF3958" w:rsidRPr="00157ABC">
        <w:rPr>
          <w:rFonts w:ascii="Segoe UI" w:eastAsiaTheme="minorHAnsi" w:hAnsi="Segoe UI" w:cs="Segoe UI"/>
          <w:kern w:val="2"/>
          <w:lang w:val="sr-Cyrl-RS"/>
          <w14:ligatures w14:val="standardContextual"/>
        </w:rPr>
        <w:t>ношења заједничке понуде</w:t>
      </w:r>
      <w:r w:rsidRPr="00157ABC">
        <w:rPr>
          <w:rFonts w:ascii="Segoe UI" w:eastAsiaTheme="minorHAnsi" w:hAnsi="Segoe UI" w:cs="Segoe UI"/>
          <w:kern w:val="2"/>
          <w:lang w:val="sr-Cyrl-RS"/>
          <w14:ligatures w14:val="standardContextual"/>
        </w:rPr>
        <w:t>.</w:t>
      </w:r>
    </w:p>
    <w:p w14:paraId="7AD3A650" w14:textId="10004434" w:rsidR="00DF1BD8" w:rsidRPr="00157ABC" w:rsidRDefault="00DF1BD8" w:rsidP="00343DD1">
      <w:pPr>
        <w:pStyle w:val="BodyText"/>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Члан групе привредних субјекат</w:t>
      </w:r>
      <w:r w:rsidR="00343DD1" w:rsidRPr="00157ABC">
        <w:rPr>
          <w:rFonts w:ascii="Segoe UI" w:eastAsiaTheme="minorHAnsi" w:hAnsi="Segoe UI" w:cs="Segoe UI"/>
          <w:kern w:val="2"/>
          <w:lang w:val="sr-Cyrl-RS"/>
          <w14:ligatures w14:val="standardContextual"/>
        </w:rPr>
        <w:t xml:space="preserve">а који подноси понуду </w:t>
      </w:r>
      <w:r w:rsidRPr="00157ABC">
        <w:rPr>
          <w:rFonts w:ascii="Segoe UI" w:eastAsiaTheme="minorHAnsi" w:hAnsi="Segoe UI" w:cs="Segoe UI"/>
          <w:kern w:val="2"/>
          <w:lang w:val="sr-Cyrl-RS"/>
          <w14:ligatures w14:val="standardContextual"/>
        </w:rPr>
        <w:t>мора бити овлашћен за подношење заједничке понуде у име групе. Овлашћење за подношење понуде у име групе привредних субјеката, чланови групе дају путем Портала јавних набавки. Сви чланови групе треба да буду регистровани корисници Портала јавних набавки.</w:t>
      </w:r>
    </w:p>
    <w:p w14:paraId="24A040ED" w14:textId="77777777" w:rsidR="00DF1BD8" w:rsidRPr="00157ABC" w:rsidRDefault="00DF1BD8" w:rsidP="00343DD1">
      <w:pPr>
        <w:pStyle w:val="BodyText"/>
        <w:spacing w:before="124"/>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Више о формирању групе привредних субјеката:</w:t>
      </w:r>
    </w:p>
    <w:p w14:paraId="32E7934C" w14:textId="77777777" w:rsidR="00DF1BD8" w:rsidRPr="00157ABC" w:rsidRDefault="0009436F" w:rsidP="00343DD1">
      <w:pPr>
        <w:pStyle w:val="BodyText"/>
        <w:jc w:val="both"/>
        <w:rPr>
          <w:rFonts w:ascii="Segoe UI" w:eastAsiaTheme="minorHAnsi" w:hAnsi="Segoe UI" w:cs="Segoe UI"/>
          <w:kern w:val="2"/>
          <w:lang w:val="sr-Cyrl-RS"/>
          <w14:ligatures w14:val="standardContextual"/>
        </w:rPr>
      </w:pPr>
      <w:hyperlink r:id="rId19">
        <w:r w:rsidR="00DF1BD8"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790AA438" w14:textId="2FEDF965" w:rsidR="00DF1BD8" w:rsidRPr="00157ABC" w:rsidRDefault="00343DD1" w:rsidP="00343DD1">
      <w:pPr>
        <w:pStyle w:val="BodyText"/>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Понуду</w:t>
      </w:r>
      <w:r w:rsidR="00DF1BD8" w:rsidRPr="00157ABC">
        <w:rPr>
          <w:rFonts w:ascii="Segoe UI" w:eastAsiaTheme="minorHAnsi" w:hAnsi="Segoe UI" w:cs="Segoe UI"/>
          <w:kern w:val="2"/>
          <w:lang w:val="sr-Cyrl-RS"/>
          <w14:ligatures w14:val="standardContextual"/>
        </w:rPr>
        <w:t xml:space="preserve"> припрема и подноси члан групе овлашћен за подно</w:t>
      </w:r>
      <w:r w:rsidRPr="00157ABC">
        <w:rPr>
          <w:rFonts w:ascii="Segoe UI" w:eastAsiaTheme="minorHAnsi" w:hAnsi="Segoe UI" w:cs="Segoe UI"/>
          <w:kern w:val="2"/>
          <w:lang w:val="sr-Cyrl-RS"/>
          <w14:ligatures w14:val="standardContextual"/>
        </w:rPr>
        <w:t>шење заједничке понуде</w:t>
      </w:r>
      <w:r w:rsidR="00DF1BD8" w:rsidRPr="00157ABC">
        <w:rPr>
          <w:rFonts w:ascii="Segoe UI" w:eastAsiaTheme="minorHAnsi" w:hAnsi="Segoe UI" w:cs="Segoe UI"/>
          <w:kern w:val="2"/>
          <w:lang w:val="sr-Cyrl-RS"/>
          <w14:ligatures w14:val="standardContextual"/>
        </w:rPr>
        <w:t xml:space="preserve"> у име групе привредних субјеката.</w:t>
      </w:r>
    </w:p>
    <w:p w14:paraId="77A3D759" w14:textId="19DD102F" w:rsidR="00343DD1" w:rsidRPr="00157ABC" w:rsidRDefault="00DF1BD8" w:rsidP="00343DD1">
      <w:pPr>
        <w:pStyle w:val="BodyText"/>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 слу</w:t>
      </w:r>
      <w:r w:rsidR="00343DD1" w:rsidRPr="00157ABC">
        <w:rPr>
          <w:rFonts w:ascii="Segoe UI" w:eastAsiaTheme="minorHAnsi" w:hAnsi="Segoe UI" w:cs="Segoe UI"/>
          <w:kern w:val="2"/>
          <w:lang w:val="sr-Cyrl-RS"/>
          <w14:ligatures w14:val="standardContextual"/>
        </w:rPr>
        <w:t>чају заједничке понуде</w:t>
      </w:r>
      <w:r w:rsidRPr="00157ABC">
        <w:rPr>
          <w:rFonts w:ascii="Segoe UI" w:eastAsiaTheme="minorHAnsi" w:hAnsi="Segoe UI" w:cs="Segoe UI"/>
          <w:kern w:val="2"/>
          <w:lang w:val="sr-Cyrl-RS"/>
          <w14:ligatures w14:val="standardContextual"/>
        </w:rPr>
        <w:t xml:space="preserve"> подаци о члановима груп</w:t>
      </w:r>
      <w:r w:rsidR="00343DD1" w:rsidRPr="00157ABC">
        <w:rPr>
          <w:rFonts w:ascii="Segoe UI" w:eastAsiaTheme="minorHAnsi" w:hAnsi="Segoe UI" w:cs="Segoe UI"/>
          <w:kern w:val="2"/>
          <w:lang w:val="sr-Cyrl-RS"/>
          <w14:ligatures w14:val="standardContextual"/>
        </w:rPr>
        <w:t>е део су обрасца понуде</w:t>
      </w:r>
      <w:r w:rsidRPr="00157ABC">
        <w:rPr>
          <w:rFonts w:ascii="Segoe UI" w:eastAsiaTheme="minorHAnsi" w:hAnsi="Segoe UI" w:cs="Segoe UI"/>
          <w:kern w:val="2"/>
          <w:lang w:val="sr-Cyrl-RS"/>
          <w14:ligatures w14:val="standardContextual"/>
        </w:rPr>
        <w:t>.</w:t>
      </w:r>
    </w:p>
    <w:p w14:paraId="5AE59BCF" w14:textId="67E18333" w:rsidR="00343DD1" w:rsidRPr="00157ABC" w:rsidRDefault="00343DD1" w:rsidP="00343DD1">
      <w:pPr>
        <w:pStyle w:val="BodyText"/>
        <w:spacing w:before="223"/>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w:t>
      </w:r>
    </w:p>
    <w:p w14:paraId="359743EB" w14:textId="77777777" w:rsidR="00343DD1" w:rsidRPr="00157ABC" w:rsidRDefault="00343DD1" w:rsidP="00343DD1">
      <w:pPr>
        <w:pStyle w:val="BodyText"/>
        <w:spacing w:before="120"/>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Сви чланови групе привредних субјеката треба да попуне Изјаву о испуњености критеријума за квалитативни избор привредног субјекта.</w:t>
      </w:r>
    </w:p>
    <w:p w14:paraId="0715618C" w14:textId="77777777" w:rsidR="00343DD1" w:rsidRPr="00157ABC" w:rsidRDefault="00343DD1" w:rsidP="00343DD1">
      <w:pPr>
        <w:pStyle w:val="BodyText"/>
        <w:spacing w:before="4"/>
        <w:ind w:right="-46"/>
        <w:jc w:val="both"/>
        <w:rPr>
          <w:rFonts w:ascii="Segoe UI" w:eastAsiaTheme="minorHAnsi" w:hAnsi="Segoe UI" w:cs="Segoe UI"/>
          <w:kern w:val="2"/>
          <w:lang w:val="sr-Cyrl-RS"/>
          <w14:ligatures w14:val="standardContextual"/>
        </w:rPr>
      </w:pPr>
    </w:p>
    <w:p w14:paraId="5A4BDCCC" w14:textId="5ABF6D9A" w:rsidR="00343DD1" w:rsidRPr="00AA37FA" w:rsidRDefault="00343DD1" w:rsidP="00343DD1">
      <w:pPr>
        <w:pStyle w:val="Heading1"/>
        <w:ind w:right="-46"/>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Припрема понуде са подизвођачем</w:t>
      </w:r>
    </w:p>
    <w:p w14:paraId="2B626D01" w14:textId="60BC5A55" w:rsidR="00343DD1" w:rsidRPr="00157ABC" w:rsidRDefault="00343DD1" w:rsidP="00343DD1">
      <w:pPr>
        <w:pStyle w:val="BodyText"/>
        <w:spacing w:before="115"/>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Уколико понуда укључује подизвођаче, они треба да буду регистровани </w:t>
      </w:r>
      <w:r w:rsidRPr="00157ABC">
        <w:rPr>
          <w:rFonts w:ascii="Segoe UI" w:eastAsiaTheme="minorHAnsi" w:hAnsi="Segoe UI" w:cs="Segoe UI"/>
          <w:kern w:val="2"/>
          <w:lang w:val="sr-Cyrl-RS"/>
          <w14:ligatures w14:val="standardContextual"/>
        </w:rPr>
        <w:lastRenderedPageBreak/>
        <w:t>корисници Портала јавних набавки, али не треба да дају сагласност привредном субјекту за подношење понуде путем Портала.</w:t>
      </w:r>
    </w:p>
    <w:p w14:paraId="79FC929B" w14:textId="64581C54" w:rsidR="00343DD1" w:rsidRPr="00157ABC" w:rsidRDefault="00343DD1" w:rsidP="00343DD1">
      <w:pPr>
        <w:pStyle w:val="BodyText"/>
        <w:spacing w:before="120"/>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Привредни субјект који намерава да извршење дела уговора повери подизвођачу, дужан је за сваког појединог подизвођача наведе:</w:t>
      </w:r>
    </w:p>
    <w:p w14:paraId="69913CF1" w14:textId="77777777" w:rsidR="00343DD1" w:rsidRPr="00157ABC" w:rsidRDefault="00343DD1" w:rsidP="00343DD1">
      <w:pPr>
        <w:pStyle w:val="ListParagraph"/>
        <w:widowControl w:val="0"/>
        <w:numPr>
          <w:ilvl w:val="0"/>
          <w:numId w:val="19"/>
        </w:numPr>
        <w:tabs>
          <w:tab w:val="left" w:pos="567"/>
          <w:tab w:val="left" w:pos="1326"/>
          <w:tab w:val="left" w:pos="1327"/>
        </w:tabs>
        <w:autoSpaceDE w:val="0"/>
        <w:autoSpaceDN w:val="0"/>
        <w:spacing w:before="120" w:after="0" w:line="240" w:lineRule="auto"/>
        <w:ind w:left="567" w:right="-46" w:firstLine="0"/>
        <w:contextualSpacing w:val="0"/>
        <w:jc w:val="both"/>
        <w:rPr>
          <w:rFonts w:ascii="Segoe UI" w:hAnsi="Segoe UI" w:cs="Segoe UI"/>
          <w:sz w:val="24"/>
          <w:szCs w:val="24"/>
          <w:lang w:val="sr-Cyrl-RS"/>
        </w:rPr>
      </w:pPr>
      <w:r w:rsidRPr="00157ABC">
        <w:rPr>
          <w:rFonts w:ascii="Segoe UI" w:hAnsi="Segoe UI" w:cs="Segoe UI"/>
          <w:sz w:val="24"/>
          <w:szCs w:val="24"/>
          <w:lang w:val="sr-Cyrl-RS"/>
        </w:rPr>
        <w:t>податке о подизвођачу (назив подизвођача, адреса, матични број, порески идентификациони број, име особе за контакт).</w:t>
      </w:r>
    </w:p>
    <w:p w14:paraId="03DBD47A" w14:textId="4B059302" w:rsidR="00343DD1" w:rsidRPr="00157ABC" w:rsidRDefault="00343DD1" w:rsidP="00343DD1">
      <w:pPr>
        <w:pStyle w:val="ListParagraph"/>
        <w:widowControl w:val="0"/>
        <w:numPr>
          <w:ilvl w:val="0"/>
          <w:numId w:val="19"/>
        </w:numPr>
        <w:tabs>
          <w:tab w:val="left" w:pos="567"/>
          <w:tab w:val="left" w:pos="1326"/>
          <w:tab w:val="left" w:pos="1327"/>
        </w:tabs>
        <w:autoSpaceDE w:val="0"/>
        <w:autoSpaceDN w:val="0"/>
        <w:spacing w:before="119" w:after="0" w:line="240" w:lineRule="auto"/>
        <w:ind w:left="567" w:right="-46" w:firstLine="0"/>
        <w:contextualSpacing w:val="0"/>
        <w:jc w:val="both"/>
        <w:rPr>
          <w:rFonts w:ascii="Segoe UI" w:hAnsi="Segoe UI" w:cs="Segoe UI"/>
          <w:sz w:val="24"/>
          <w:szCs w:val="24"/>
          <w:lang w:val="sr-Cyrl-RS"/>
        </w:rPr>
      </w:pPr>
      <w:r w:rsidRPr="00157ABC">
        <w:rPr>
          <w:rFonts w:ascii="Segoe UI" w:hAnsi="Segoe UI" w:cs="Segoe UI"/>
          <w:sz w:val="24"/>
          <w:szCs w:val="24"/>
          <w:lang w:val="sr-Cyrl-RS"/>
        </w:rPr>
        <w:t>податке о делу уговора који ће се поверити подизвођачу (по предмету или у количини, вредности или проценту).</w:t>
      </w:r>
    </w:p>
    <w:p w14:paraId="23730784" w14:textId="77777777" w:rsidR="00343DD1" w:rsidRPr="00157ABC" w:rsidRDefault="00343DD1" w:rsidP="00343DD1">
      <w:pPr>
        <w:pStyle w:val="ListParagraph"/>
        <w:widowControl w:val="0"/>
        <w:numPr>
          <w:ilvl w:val="0"/>
          <w:numId w:val="19"/>
        </w:numPr>
        <w:tabs>
          <w:tab w:val="left" w:pos="567"/>
          <w:tab w:val="left" w:pos="1326"/>
          <w:tab w:val="left" w:pos="1327"/>
        </w:tabs>
        <w:autoSpaceDE w:val="0"/>
        <w:autoSpaceDN w:val="0"/>
        <w:spacing w:before="116" w:after="0" w:line="240" w:lineRule="auto"/>
        <w:ind w:left="567" w:right="-46" w:firstLine="0"/>
        <w:contextualSpacing w:val="0"/>
        <w:jc w:val="both"/>
        <w:rPr>
          <w:rFonts w:ascii="Segoe UI" w:hAnsi="Segoe UI" w:cs="Segoe UI"/>
          <w:sz w:val="24"/>
          <w:szCs w:val="24"/>
          <w:lang w:val="sr-Cyrl-RS"/>
        </w:rPr>
      </w:pPr>
      <w:r w:rsidRPr="00157ABC">
        <w:rPr>
          <w:rFonts w:ascii="Segoe UI" w:hAnsi="Segoe UI" w:cs="Segoe UI"/>
          <w:sz w:val="24"/>
          <w:szCs w:val="24"/>
          <w:lang w:val="sr-Cyrl-RS"/>
        </w:rPr>
        <w:t>податак да ли подизвођач захтева да му наручилац непосредно плаћа доспела потраживања за део уговора који је он извршио.</w:t>
      </w:r>
    </w:p>
    <w:p w14:paraId="0EF41977" w14:textId="348A0EB7" w:rsidR="00343DD1" w:rsidRPr="00157ABC" w:rsidRDefault="00343DD1" w:rsidP="00343DD1">
      <w:pPr>
        <w:pStyle w:val="BodyText"/>
        <w:spacing w:before="120" w:line="237" w:lineRule="auto"/>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Привредни субјект је дужан да за сваког подизвођача у понуди достави Изјаву о испуњености критеријума за квалитативни избор привредног субјекта.</w:t>
      </w:r>
    </w:p>
    <w:p w14:paraId="45819AC9" w14:textId="77777777" w:rsidR="00343DD1" w:rsidRPr="00157ABC" w:rsidRDefault="00343DD1" w:rsidP="00343DD1">
      <w:pPr>
        <w:pStyle w:val="BodyText"/>
        <w:spacing w:before="2"/>
        <w:ind w:right="-46"/>
        <w:jc w:val="both"/>
        <w:rPr>
          <w:rFonts w:ascii="Segoe UI" w:eastAsiaTheme="minorHAnsi" w:hAnsi="Segoe UI" w:cs="Segoe UI"/>
          <w:kern w:val="2"/>
          <w:lang w:val="sr-Cyrl-RS"/>
          <w14:ligatures w14:val="standardContextual"/>
        </w:rPr>
      </w:pPr>
    </w:p>
    <w:p w14:paraId="181BDF79" w14:textId="361CB910" w:rsidR="00343DD1" w:rsidRPr="00AA37FA" w:rsidRDefault="00343DD1" w:rsidP="00343DD1">
      <w:pPr>
        <w:pStyle w:val="Heading1"/>
        <w:ind w:right="-46"/>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 xml:space="preserve">Припрема докумената у оквиру понуде </w:t>
      </w:r>
    </w:p>
    <w:p w14:paraId="0058DF41" w14:textId="0FAE8724" w:rsidR="00343DD1" w:rsidRPr="00157ABC" w:rsidRDefault="00343DD1" w:rsidP="00343DD1">
      <w:pPr>
        <w:pStyle w:val="BodyText"/>
        <w:spacing w:before="115"/>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Привредни субјект учитава документе понуде према дефинисаној структури. Подржани формати и величина докумената прописани су Упутством за коришћење Портала јавних набавки. У случају да поједини документ превазилази величину омогућену на Порталу јавних набавки, препоручено је коришћење компресије докумената или дељење документа у мање делове и учитавање мањих и/или компресованих докумената на Портал јавних набавки.</w:t>
      </w:r>
    </w:p>
    <w:p w14:paraId="6C79803A" w14:textId="2B9CA86D" w:rsidR="00343DD1" w:rsidRPr="00157ABC" w:rsidRDefault="00343DD1" w:rsidP="00343DD1">
      <w:pPr>
        <w:pStyle w:val="BodyText"/>
        <w:spacing w:before="121"/>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Документе које учитава у оквиру понуде привредни субјект не сме да криптује. Портал јавних набавки криптује понуде и њихове делове и чува тајност садржине понуда као и информацију о идентитету привредног субјекта до датума и времена отварања понуда.</w:t>
      </w:r>
    </w:p>
    <w:p w14:paraId="0C391315" w14:textId="6D5E0DDA" w:rsidR="00343DD1" w:rsidRPr="00157ABC" w:rsidRDefault="00343DD1" w:rsidP="00343DD1">
      <w:pPr>
        <w:spacing w:before="115"/>
        <w:ind w:right="-46"/>
        <w:jc w:val="both"/>
        <w:rPr>
          <w:rFonts w:ascii="Segoe UI" w:hAnsi="Segoe UI" w:cs="Segoe UI"/>
          <w:sz w:val="24"/>
          <w:szCs w:val="24"/>
          <w:lang w:val="sr-Cyrl-RS"/>
        </w:rPr>
      </w:pPr>
      <w:r w:rsidRPr="00157ABC">
        <w:rPr>
          <w:rFonts w:ascii="Segoe UI" w:hAnsi="Segoe UI" w:cs="Segoe UI"/>
          <w:noProof/>
          <w:sz w:val="24"/>
          <w:szCs w:val="24"/>
          <w:lang w:val="en-US"/>
        </w:rPr>
        <w:drawing>
          <wp:anchor distT="0" distB="0" distL="0" distR="0" simplePos="0" relativeHeight="251668480" behindDoc="1" locked="0" layoutInCell="1" allowOverlap="1" wp14:anchorId="32A62011" wp14:editId="2A290B43">
            <wp:simplePos x="0" y="0"/>
            <wp:positionH relativeFrom="page">
              <wp:posOffset>6126258</wp:posOffset>
            </wp:positionH>
            <wp:positionV relativeFrom="paragraph">
              <wp:posOffset>119864</wp:posOffset>
            </wp:positionV>
            <wp:extent cx="74474" cy="98530"/>
            <wp:effectExtent l="0" t="0" r="0" b="0"/>
            <wp:wrapNone/>
            <wp:docPr id="5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5.png"/>
                    <pic:cNvPicPr/>
                  </pic:nvPicPr>
                  <pic:blipFill>
                    <a:blip r:embed="rId20" cstate="print"/>
                    <a:stretch>
                      <a:fillRect/>
                    </a:stretch>
                  </pic:blipFill>
                  <pic:spPr>
                    <a:xfrm>
                      <a:off x="0" y="0"/>
                      <a:ext cx="74474" cy="98530"/>
                    </a:xfrm>
                    <a:prstGeom prst="rect">
                      <a:avLst/>
                    </a:prstGeom>
                  </pic:spPr>
                </pic:pic>
              </a:graphicData>
            </a:graphic>
          </wp:anchor>
        </w:drawing>
      </w:r>
      <w:r w:rsidRPr="00157ABC">
        <w:rPr>
          <w:rFonts w:ascii="Segoe UI" w:hAnsi="Segoe UI" w:cs="Segoe UI"/>
          <w:noProof/>
          <w:sz w:val="24"/>
          <w:szCs w:val="24"/>
          <w:lang w:val="en-US"/>
        </w:rPr>
        <w:drawing>
          <wp:anchor distT="0" distB="0" distL="0" distR="0" simplePos="0" relativeHeight="251669504" behindDoc="1" locked="0" layoutInCell="1" allowOverlap="1" wp14:anchorId="03A1D013" wp14:editId="71B82E5C">
            <wp:simplePos x="0" y="0"/>
            <wp:positionH relativeFrom="page">
              <wp:posOffset>1672368</wp:posOffset>
            </wp:positionH>
            <wp:positionV relativeFrom="paragraph">
              <wp:posOffset>293219</wp:posOffset>
            </wp:positionV>
            <wp:extent cx="74474" cy="98530"/>
            <wp:effectExtent l="0" t="0" r="0" b="0"/>
            <wp:wrapNone/>
            <wp:docPr id="5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5.png"/>
                    <pic:cNvPicPr/>
                  </pic:nvPicPr>
                  <pic:blipFill>
                    <a:blip r:embed="rId20" cstate="print"/>
                    <a:stretch>
                      <a:fillRect/>
                    </a:stretch>
                  </pic:blipFill>
                  <pic:spPr>
                    <a:xfrm>
                      <a:off x="0" y="0"/>
                      <a:ext cx="74474" cy="98530"/>
                    </a:xfrm>
                    <a:prstGeom prst="rect">
                      <a:avLst/>
                    </a:prstGeom>
                  </pic:spPr>
                </pic:pic>
              </a:graphicData>
            </a:graphic>
          </wp:anchor>
        </w:drawing>
      </w:r>
      <w:r w:rsidRPr="00157ABC">
        <w:rPr>
          <w:rFonts w:ascii="Segoe UI" w:hAnsi="Segoe UI" w:cs="Segoe UI"/>
          <w:sz w:val="24"/>
          <w:szCs w:val="24"/>
          <w:lang w:val="sr-Cyrl-RS"/>
        </w:rPr>
        <w:t>Привредни субјект може да припрема, учитава на Портал (Страница поступка Понуде или Пријаве Припрема документације) документе које намерава да прилаже у оквиру понуде.</w:t>
      </w:r>
    </w:p>
    <w:p w14:paraId="049DBE9C" w14:textId="77777777" w:rsidR="00343DD1" w:rsidRPr="00157ABC" w:rsidRDefault="0009436F" w:rsidP="00343DD1">
      <w:pPr>
        <w:pStyle w:val="BodyText"/>
        <w:spacing w:line="271" w:lineRule="exact"/>
        <w:ind w:right="-46"/>
        <w:jc w:val="both"/>
        <w:rPr>
          <w:rFonts w:ascii="Segoe UI" w:eastAsiaTheme="minorHAnsi" w:hAnsi="Segoe UI" w:cs="Segoe UI"/>
          <w:kern w:val="2"/>
          <w:lang w:val="sr-Cyrl-RS"/>
          <w14:ligatures w14:val="standardContextual"/>
        </w:rPr>
      </w:pPr>
      <w:hyperlink r:id="rId21">
        <w:r w:rsidR="00343DD1"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1ED7062E" w14:textId="77777777" w:rsidR="00343DD1" w:rsidRPr="00157ABC" w:rsidRDefault="00343DD1" w:rsidP="00343DD1">
      <w:pPr>
        <w:pStyle w:val="BodyText"/>
        <w:spacing w:before="120"/>
        <w:jc w:val="both"/>
        <w:rPr>
          <w:rFonts w:ascii="Segoe UI" w:eastAsiaTheme="minorHAnsi" w:hAnsi="Segoe UI" w:cs="Segoe UI"/>
          <w:kern w:val="2"/>
          <w:lang w:val="sr-Cyrl-RS"/>
          <w14:ligatures w14:val="standardContextual"/>
        </w:rPr>
      </w:pPr>
    </w:p>
    <w:p w14:paraId="5FE3E71B" w14:textId="31AD0852" w:rsidR="00343DD1" w:rsidRPr="00AA37FA" w:rsidRDefault="00343DD1" w:rsidP="00343DD1">
      <w:pPr>
        <w:pStyle w:val="Heading1"/>
        <w:spacing w:before="90"/>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Наручилац захтева да п</w:t>
      </w:r>
      <w:r w:rsidR="00614C4E" w:rsidRPr="00AA37FA">
        <w:rPr>
          <w:rFonts w:ascii="Segoe UI" w:eastAsiaTheme="minorHAnsi" w:hAnsi="Segoe UI" w:cs="Segoe UI"/>
          <w:b/>
          <w:color w:val="auto"/>
          <w:sz w:val="24"/>
          <w:szCs w:val="24"/>
          <w:lang w:val="sr-Cyrl-RS"/>
        </w:rPr>
        <w:t>онуђач у својој понуди</w:t>
      </w:r>
      <w:r w:rsidRPr="00AA37FA">
        <w:rPr>
          <w:rFonts w:ascii="Segoe UI" w:eastAsiaTheme="minorHAnsi" w:hAnsi="Segoe UI" w:cs="Segoe UI"/>
          <w:b/>
          <w:color w:val="auto"/>
          <w:sz w:val="24"/>
          <w:szCs w:val="24"/>
          <w:lang w:val="sr-Cyrl-RS"/>
        </w:rPr>
        <w:t xml:space="preserve"> приложи следеће документе:</w:t>
      </w:r>
    </w:p>
    <w:p w14:paraId="4525E8ED" w14:textId="77777777" w:rsidR="00343DD1" w:rsidRPr="00157ABC" w:rsidRDefault="00343DD1" w:rsidP="00343DD1">
      <w:pPr>
        <w:pStyle w:val="BodyText"/>
        <w:jc w:val="both"/>
        <w:rPr>
          <w:rFonts w:ascii="Segoe UI" w:eastAsiaTheme="minorHAnsi" w:hAnsi="Segoe UI" w:cs="Segoe UI"/>
          <w:kern w:val="2"/>
          <w:lang w:val="sr-Cyrl-RS"/>
          <w14:ligatures w14:val="standardContextual"/>
        </w:rPr>
      </w:pPr>
    </w:p>
    <w:p w14:paraId="267703C7" w14:textId="125E3F66" w:rsidR="00343DD1" w:rsidRPr="00157ABC" w:rsidRDefault="00343DD1" w:rsidP="00343DD1">
      <w:pPr>
        <w:pStyle w:val="Heading1"/>
        <w:keepNext w:val="0"/>
        <w:keepLines w:val="0"/>
        <w:widowControl w:val="0"/>
        <w:numPr>
          <w:ilvl w:val="0"/>
          <w:numId w:val="21"/>
        </w:numPr>
        <w:tabs>
          <w:tab w:val="left" w:pos="958"/>
        </w:tabs>
        <w:autoSpaceDE w:val="0"/>
        <w:autoSpaceDN w:val="0"/>
        <w:spacing w:before="0" w:line="274" w:lineRule="exact"/>
        <w:ind w:left="0" w:hanging="143"/>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 xml:space="preserve">Образац </w:t>
      </w:r>
      <w:r w:rsidR="00614C4E" w:rsidRPr="00157ABC">
        <w:rPr>
          <w:rFonts w:ascii="Segoe UI" w:eastAsiaTheme="minorHAnsi" w:hAnsi="Segoe UI" w:cs="Segoe UI"/>
          <w:color w:val="auto"/>
          <w:sz w:val="24"/>
          <w:szCs w:val="24"/>
          <w:lang w:val="sr-Cyrl-RS"/>
        </w:rPr>
        <w:t>понуде;</w:t>
      </w:r>
    </w:p>
    <w:p w14:paraId="3ED8B45F" w14:textId="77777777" w:rsidR="00343DD1" w:rsidRPr="00157ABC" w:rsidRDefault="00343DD1" w:rsidP="00343DD1">
      <w:pPr>
        <w:pStyle w:val="ListParagraph"/>
        <w:widowControl w:val="0"/>
        <w:numPr>
          <w:ilvl w:val="0"/>
          <w:numId w:val="20"/>
        </w:numPr>
        <w:tabs>
          <w:tab w:val="left" w:pos="958"/>
        </w:tabs>
        <w:autoSpaceDE w:val="0"/>
        <w:autoSpaceDN w:val="0"/>
        <w:spacing w:after="0" w:line="275" w:lineRule="exact"/>
        <w:ind w:left="0" w:hanging="143"/>
        <w:contextualSpacing w:val="0"/>
        <w:jc w:val="both"/>
        <w:rPr>
          <w:rFonts w:ascii="Segoe UI" w:hAnsi="Segoe UI" w:cs="Segoe UI"/>
          <w:sz w:val="24"/>
          <w:szCs w:val="24"/>
          <w:lang w:val="sr-Cyrl-RS"/>
        </w:rPr>
      </w:pPr>
      <w:r w:rsidRPr="00157ABC">
        <w:rPr>
          <w:rFonts w:ascii="Segoe UI" w:hAnsi="Segoe UI" w:cs="Segoe UI"/>
          <w:sz w:val="24"/>
          <w:szCs w:val="24"/>
          <w:lang w:val="sr-Cyrl-RS"/>
        </w:rPr>
        <w:t>Образац структуре понуђене цене;</w:t>
      </w:r>
    </w:p>
    <w:p w14:paraId="635B59B0" w14:textId="15668332" w:rsidR="00614C4E" w:rsidRPr="00157ABC" w:rsidRDefault="00343DD1" w:rsidP="00614C4E">
      <w:pPr>
        <w:pStyle w:val="ListParagraph"/>
        <w:widowControl w:val="0"/>
        <w:numPr>
          <w:ilvl w:val="0"/>
          <w:numId w:val="20"/>
        </w:numPr>
        <w:tabs>
          <w:tab w:val="left" w:pos="960"/>
        </w:tabs>
        <w:autoSpaceDE w:val="0"/>
        <w:autoSpaceDN w:val="0"/>
        <w:spacing w:after="0" w:line="240" w:lineRule="auto"/>
        <w:ind w:left="0"/>
        <w:contextualSpacing w:val="0"/>
        <w:jc w:val="both"/>
        <w:rPr>
          <w:rFonts w:ascii="Segoe UI" w:hAnsi="Segoe UI" w:cs="Segoe UI"/>
          <w:sz w:val="24"/>
          <w:szCs w:val="24"/>
          <w:lang w:val="sr-Cyrl-RS"/>
        </w:rPr>
      </w:pPr>
      <w:r w:rsidRPr="00157ABC">
        <w:rPr>
          <w:rFonts w:ascii="Segoe UI" w:hAnsi="Segoe UI" w:cs="Segoe UI"/>
          <w:sz w:val="24"/>
          <w:szCs w:val="24"/>
          <w:lang w:val="sr-Cyrl-RS"/>
        </w:rPr>
        <w:t>Изјаву о испуњености критеријума за квалитативни избор привредног субјекта;</w:t>
      </w:r>
    </w:p>
    <w:p w14:paraId="31488FC4" w14:textId="458B7BC4" w:rsidR="00343DD1" w:rsidRPr="00157ABC" w:rsidRDefault="00343DD1" w:rsidP="00343DD1">
      <w:pPr>
        <w:pStyle w:val="ListParagraph"/>
        <w:widowControl w:val="0"/>
        <w:numPr>
          <w:ilvl w:val="0"/>
          <w:numId w:val="20"/>
        </w:numPr>
        <w:tabs>
          <w:tab w:val="left" w:pos="960"/>
        </w:tabs>
        <w:autoSpaceDE w:val="0"/>
        <w:autoSpaceDN w:val="0"/>
        <w:spacing w:after="0" w:line="240" w:lineRule="auto"/>
        <w:ind w:left="0"/>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Средство обезбеђења за озбиљност понуде: бланко сопствена меница, потписана оригиналним потписом (не факсимилом), која мора бити евидентирана у Регистру меница и овлашћења Народне банке Србије (потписана од стране овлашћеног лица), менично овлашћење–писмо са клаузулама „без протеста“ (попуњено и </w:t>
      </w:r>
      <w:r w:rsidRPr="00157ABC">
        <w:rPr>
          <w:rFonts w:ascii="Segoe UI" w:hAnsi="Segoe UI" w:cs="Segoe UI"/>
          <w:sz w:val="24"/>
          <w:szCs w:val="24"/>
          <w:lang w:val="sr-Cyrl-RS"/>
        </w:rPr>
        <w:lastRenderedPageBreak/>
        <w:t>потписано од стране овлашћеног лица и са назначеним износом од 3% од укупне вредности понуде без ПДВ-а), потврда о регистрацији менице (листинг са сајта НБС, као доказ да је меница регистрована), копија картона депонованих потписа (издат од пословне банке наведене у меничном овлашћењу – писму) и копију овереног ОП обрасца</w:t>
      </w:r>
      <w:r w:rsidR="00614C4E" w:rsidRPr="00157ABC">
        <w:rPr>
          <w:rFonts w:ascii="Segoe UI" w:hAnsi="Segoe UI" w:cs="Segoe UI"/>
          <w:sz w:val="24"/>
          <w:szCs w:val="24"/>
          <w:lang w:val="sr-Cyrl-RS"/>
        </w:rPr>
        <w:t>;</w:t>
      </w:r>
    </w:p>
    <w:p w14:paraId="25DF9B58" w14:textId="47383712" w:rsidR="00343DD1" w:rsidRPr="00157ABC" w:rsidRDefault="00343DD1" w:rsidP="00343DD1">
      <w:pPr>
        <w:pStyle w:val="BodyText"/>
        <w:spacing w:line="275" w:lineRule="exac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Средство обезбеђења за озбиљност по</w:t>
      </w:r>
      <w:r w:rsidR="00C04939" w:rsidRPr="00157ABC">
        <w:rPr>
          <w:rFonts w:ascii="Segoe UI" w:eastAsiaTheme="minorHAnsi" w:hAnsi="Segoe UI" w:cs="Segoe UI"/>
          <w:kern w:val="2"/>
          <w:lang w:val="sr-Cyrl-RS"/>
          <w14:ligatures w14:val="standardContextual"/>
        </w:rPr>
        <w:t>нуде</w:t>
      </w:r>
      <w:r w:rsidR="00614C4E" w:rsidRPr="00157ABC">
        <w:rPr>
          <w:rFonts w:ascii="Segoe UI" w:eastAsiaTheme="minorHAnsi" w:hAnsi="Segoe UI" w:cs="Segoe UI"/>
          <w:kern w:val="2"/>
          <w:lang w:val="sr-Cyrl-RS"/>
          <w14:ligatures w14:val="standardContextual"/>
        </w:rPr>
        <w:t xml:space="preserve"> привредни субјект доставља </w:t>
      </w:r>
      <w:r w:rsidRPr="00157ABC">
        <w:rPr>
          <w:rFonts w:ascii="Segoe UI" w:eastAsiaTheme="minorHAnsi" w:hAnsi="Segoe UI" w:cs="Segoe UI"/>
          <w:kern w:val="2"/>
          <w:lang w:val="sr-Cyrl-RS"/>
          <w14:ligatures w14:val="standardContextual"/>
        </w:rPr>
        <w:t>у складу са чланом</w:t>
      </w:r>
      <w:r w:rsidR="00614C4E" w:rsidRPr="00157ABC">
        <w:rPr>
          <w:rFonts w:ascii="Segoe UI" w:eastAsiaTheme="minorHAnsi" w:hAnsi="Segoe UI" w:cs="Segoe UI"/>
          <w:kern w:val="2"/>
          <w:lang w:val="sr-Cyrl-RS"/>
          <w14:ligatures w14:val="standardContextual"/>
        </w:rPr>
        <w:t xml:space="preserve"> </w:t>
      </w:r>
      <w:r w:rsidRPr="00157ABC">
        <w:rPr>
          <w:rFonts w:ascii="Segoe UI" w:eastAsiaTheme="minorHAnsi" w:hAnsi="Segoe UI" w:cs="Segoe UI"/>
          <w:kern w:val="2"/>
          <w:lang w:val="sr-Cyrl-RS"/>
          <w14:ligatures w14:val="standardContextual"/>
        </w:rPr>
        <w:t>45. став 4. Закона, у року за достављање понуда.</w:t>
      </w:r>
    </w:p>
    <w:p w14:paraId="0E5756A3" w14:textId="77777777" w:rsidR="00343DD1" w:rsidRPr="00157ABC" w:rsidRDefault="00343DD1" w:rsidP="00343DD1">
      <w:pPr>
        <w:pStyle w:val="BodyText"/>
        <w:spacing w:before="5"/>
        <w:jc w:val="both"/>
        <w:rPr>
          <w:rFonts w:ascii="Segoe UI" w:eastAsiaTheme="minorHAnsi" w:hAnsi="Segoe UI" w:cs="Segoe UI"/>
          <w:kern w:val="2"/>
          <w:lang w:val="sr-Cyrl-RS"/>
          <w14:ligatures w14:val="standardContextual"/>
        </w:rPr>
      </w:pPr>
    </w:p>
    <w:p w14:paraId="47A3729F" w14:textId="77777777" w:rsidR="00343DD1" w:rsidRPr="00157ABC" w:rsidRDefault="00343DD1" w:rsidP="00343DD1">
      <w:pPr>
        <w:pStyle w:val="BodyText"/>
        <w:spacing w:line="242" w:lineRule="auto"/>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Уз сваки тражени документ привредни субјект може да учита више докумената, ако се документ састоји од више делова.</w:t>
      </w:r>
    </w:p>
    <w:p w14:paraId="64711B92" w14:textId="241EC049" w:rsidR="00343DD1" w:rsidRPr="00157ABC" w:rsidRDefault="00343DD1" w:rsidP="00343DD1">
      <w:pPr>
        <w:pStyle w:val="BodyText"/>
        <w:spacing w:before="117"/>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Приликом учитавања докумената на Портал јавних набавки привредни субјект на Порталу означава да ли је појед</w:t>
      </w:r>
      <w:r w:rsidR="001F0D67" w:rsidRPr="00157ABC">
        <w:rPr>
          <w:rFonts w:ascii="Segoe UI" w:eastAsiaTheme="minorHAnsi" w:hAnsi="Segoe UI" w:cs="Segoe UI"/>
          <w:kern w:val="2"/>
          <w:lang w:val="sr-Cyrl-RS"/>
          <w14:ligatures w14:val="standardContextual"/>
        </w:rPr>
        <w:t xml:space="preserve">ини документ понуде поверљив (у </w:t>
      </w:r>
      <w:r w:rsidRPr="00157ABC">
        <w:rPr>
          <w:rFonts w:ascii="Segoe UI" w:eastAsiaTheme="minorHAnsi" w:hAnsi="Segoe UI" w:cs="Segoe UI"/>
          <w:kern w:val="2"/>
          <w:lang w:val="sr-Cyrl-RS"/>
          <w14:ligatures w14:val="standardContextual"/>
        </w:rPr>
        <w:t>складу са чланом 38. Закона о јавним набавкама), наводи правни основ на основу којег су документи означени поверљивим и образлаже разлог(е) поверљивости. У случају да одређени документ има само поједине делове поверљиве, пре учитавања тог документа на Портал, потребно је да привредни субјект 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 у засебни документ или документе и тако их учитати на Портал јавних набавки. Ниједан д</w:t>
      </w:r>
      <w:r w:rsidR="001F0D67" w:rsidRPr="00157ABC">
        <w:rPr>
          <w:rFonts w:ascii="Segoe UI" w:eastAsiaTheme="minorHAnsi" w:hAnsi="Segoe UI" w:cs="Segoe UI"/>
          <w:kern w:val="2"/>
          <w:lang w:val="sr-Cyrl-RS"/>
          <w14:ligatures w14:val="standardContextual"/>
        </w:rPr>
        <w:t xml:space="preserve">ео електронске понуде </w:t>
      </w:r>
      <w:r w:rsidRPr="00157ABC">
        <w:rPr>
          <w:rFonts w:ascii="Segoe UI" w:eastAsiaTheme="minorHAnsi" w:hAnsi="Segoe UI" w:cs="Segoe UI"/>
          <w:kern w:val="2"/>
          <w:lang w:val="sr-Cyrl-RS"/>
          <w14:ligatures w14:val="standardContextual"/>
        </w:rPr>
        <w:t>се не потписује, није потребан печат нити је потребно скенирање докумената.</w:t>
      </w:r>
    </w:p>
    <w:p w14:paraId="4AC3796D" w14:textId="66EE09F5" w:rsidR="001F0D67" w:rsidRPr="00157ABC" w:rsidRDefault="001F0D67" w:rsidP="00343DD1">
      <w:pPr>
        <w:pStyle w:val="BodyText"/>
        <w:spacing w:before="117"/>
        <w:jc w:val="both"/>
        <w:rPr>
          <w:rFonts w:ascii="Segoe UI" w:eastAsiaTheme="minorHAnsi" w:hAnsi="Segoe UI" w:cs="Segoe UI"/>
          <w:kern w:val="2"/>
          <w:lang w:val="sr-Cyrl-RS"/>
          <w14:ligatures w14:val="standardContextual"/>
        </w:rPr>
      </w:pPr>
    </w:p>
    <w:p w14:paraId="117B6785" w14:textId="77777777" w:rsidR="001F0D67" w:rsidRPr="00AA37FA" w:rsidRDefault="001F0D67" w:rsidP="001F0D67">
      <w:pPr>
        <w:pStyle w:val="Heading1"/>
        <w:spacing w:before="90"/>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Изјава о испуњености критеријума за квалитативни избор привредног субјекта</w:t>
      </w:r>
    </w:p>
    <w:p w14:paraId="463F2691" w14:textId="77777777" w:rsidR="001F0D67" w:rsidRPr="00157ABC" w:rsidRDefault="001F0D67" w:rsidP="001F0D67">
      <w:pPr>
        <w:pStyle w:val="BodyText"/>
        <w:spacing w:before="11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Изјава о испуњености критеријума за квалитативни избор привредног субјекта попуњава се електронски на Порталу.</w:t>
      </w:r>
    </w:p>
    <w:p w14:paraId="7FB76CED" w14:textId="77777777" w:rsidR="001F0D67" w:rsidRPr="00157ABC" w:rsidRDefault="001F0D67" w:rsidP="001F0D67">
      <w:pPr>
        <w:spacing w:before="120"/>
        <w:jc w:val="both"/>
        <w:rPr>
          <w:rFonts w:ascii="Segoe UI" w:hAnsi="Segoe UI" w:cs="Segoe UI"/>
          <w:sz w:val="24"/>
          <w:szCs w:val="24"/>
          <w:lang w:val="sr-Cyrl-RS"/>
        </w:rPr>
      </w:pPr>
      <w:r w:rsidRPr="00157ABC">
        <w:rPr>
          <w:rFonts w:ascii="Segoe UI" w:hAnsi="Segoe UI" w:cs="Segoe UI"/>
          <w:sz w:val="24"/>
          <w:szCs w:val="24"/>
          <w:lang w:val="sr-Cyrl-RS"/>
        </w:rPr>
        <w:t xml:space="preserve">Део конкурсне документације </w:t>
      </w:r>
      <w:r w:rsidRPr="00AA37FA">
        <w:rPr>
          <w:rFonts w:ascii="Segoe UI" w:hAnsi="Segoe UI" w:cs="Segoe UI"/>
          <w:b/>
          <w:sz w:val="24"/>
          <w:szCs w:val="24"/>
          <w:lang w:val="sr-Cyrl-RS"/>
        </w:rPr>
        <w:t>Критеријуми за квалитативни избор привредног субјекта</w:t>
      </w:r>
      <w:r w:rsidRPr="00157ABC">
        <w:rPr>
          <w:rFonts w:ascii="Segoe UI" w:hAnsi="Segoe UI" w:cs="Segoe UI"/>
          <w:sz w:val="24"/>
          <w:szCs w:val="24"/>
          <w:lang w:val="sr-Cyrl-RS"/>
        </w:rPr>
        <w:t xml:space="preserve"> са упутством формиран је путем Портала и приложен конкурсној документацији.</w:t>
      </w:r>
    </w:p>
    <w:p w14:paraId="3ADAC1A6" w14:textId="77777777" w:rsidR="001F0D67" w:rsidRPr="00157ABC" w:rsidRDefault="001F0D67" w:rsidP="001F0D67">
      <w:pPr>
        <w:pStyle w:val="BodyText"/>
        <w:spacing w:before="216"/>
        <w:jc w:val="both"/>
        <w:rPr>
          <w:rFonts w:ascii="Segoe UI" w:eastAsiaTheme="minorHAnsi" w:hAnsi="Segoe UI" w:cs="Segoe UI"/>
          <w:kern w:val="2"/>
          <w:lang w:val="sr-Cyrl-RS"/>
          <w14:ligatures w14:val="standardContextual"/>
        </w:rPr>
      </w:pPr>
      <w:r w:rsidRPr="00AA37FA">
        <w:rPr>
          <w:rFonts w:ascii="Segoe UI" w:eastAsiaTheme="minorHAnsi" w:hAnsi="Segoe UI" w:cs="Segoe UI"/>
          <w:b/>
          <w:kern w:val="2"/>
          <w:lang w:val="sr-Cyrl-RS"/>
          <w14:ligatures w14:val="standardContextual"/>
        </w:rPr>
        <w:t>Начин попуњавања е-Изјаве путем Портала</w:t>
      </w:r>
      <w:r w:rsidRPr="00157ABC">
        <w:rPr>
          <w:rFonts w:ascii="Segoe UI" w:eastAsiaTheme="minorHAnsi" w:hAnsi="Segoe UI" w:cs="Segoe UI"/>
          <w:kern w:val="2"/>
          <w:lang w:val="sr-Cyrl-RS"/>
          <w14:ligatures w14:val="standardContextual"/>
        </w:rPr>
        <w:t>:</w:t>
      </w:r>
    </w:p>
    <w:p w14:paraId="7543D963" w14:textId="77777777" w:rsidR="001F0D67" w:rsidRPr="00157ABC" w:rsidRDefault="0009436F" w:rsidP="001F0D67">
      <w:pPr>
        <w:pStyle w:val="BodyText"/>
        <w:spacing w:before="3"/>
        <w:jc w:val="both"/>
        <w:rPr>
          <w:rFonts w:ascii="Segoe UI" w:eastAsiaTheme="minorHAnsi" w:hAnsi="Segoe UI" w:cs="Segoe UI"/>
          <w:kern w:val="2"/>
          <w:lang w:val="sr-Cyrl-RS"/>
          <w14:ligatures w14:val="standardContextual"/>
        </w:rPr>
      </w:pPr>
      <w:hyperlink r:id="rId22">
        <w:r w:rsidR="001F0D67"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46F7B43C" w14:textId="77777777" w:rsidR="001F0D67" w:rsidRPr="00157ABC" w:rsidRDefault="001F0D67" w:rsidP="001F0D67">
      <w:pPr>
        <w:pStyle w:val="BodyText"/>
        <w:spacing w:before="123" w:line="211" w:lineRule="auto"/>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Попуњавање Изјаве путем Портала, према дефинисаним критеријумима спроводи се на страници поступка под</w:t>
      </w:r>
    </w:p>
    <w:p w14:paraId="27CA32A5" w14:textId="77777777" w:rsidR="001F0D67" w:rsidRPr="00157ABC" w:rsidRDefault="001F0D67" w:rsidP="001F0D67">
      <w:pPr>
        <w:tabs>
          <w:tab w:val="left" w:pos="2502"/>
        </w:tabs>
        <w:spacing w:line="253" w:lineRule="exact"/>
        <w:jc w:val="both"/>
        <w:rPr>
          <w:rFonts w:ascii="Segoe UI" w:hAnsi="Segoe UI" w:cs="Segoe UI"/>
          <w:sz w:val="24"/>
          <w:szCs w:val="24"/>
          <w:lang w:val="sr-Cyrl-RS"/>
        </w:rPr>
      </w:pPr>
      <w:r w:rsidRPr="00157ABC">
        <w:rPr>
          <w:rFonts w:ascii="Segoe UI" w:hAnsi="Segoe UI" w:cs="Segoe UI"/>
          <w:noProof/>
          <w:sz w:val="24"/>
          <w:szCs w:val="24"/>
          <w:lang w:val="en-US"/>
        </w:rPr>
        <w:drawing>
          <wp:anchor distT="0" distB="0" distL="0" distR="0" simplePos="0" relativeHeight="251671552" behindDoc="1" locked="0" layoutInCell="1" allowOverlap="1" wp14:anchorId="10AED11D" wp14:editId="1D990A06">
            <wp:simplePos x="0" y="0"/>
            <wp:positionH relativeFrom="page">
              <wp:posOffset>1970818</wp:posOffset>
            </wp:positionH>
            <wp:positionV relativeFrom="paragraph">
              <wp:posOffset>30579</wp:posOffset>
            </wp:positionV>
            <wp:extent cx="74474" cy="98530"/>
            <wp:effectExtent l="0" t="0" r="0" b="0"/>
            <wp:wrapNone/>
            <wp:docPr id="5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5.png"/>
                    <pic:cNvPicPr/>
                  </pic:nvPicPr>
                  <pic:blipFill>
                    <a:blip r:embed="rId20" cstate="print"/>
                    <a:stretch>
                      <a:fillRect/>
                    </a:stretch>
                  </pic:blipFill>
                  <pic:spPr>
                    <a:xfrm>
                      <a:off x="0" y="0"/>
                      <a:ext cx="74474" cy="98530"/>
                    </a:xfrm>
                    <a:prstGeom prst="rect">
                      <a:avLst/>
                    </a:prstGeom>
                  </pic:spPr>
                </pic:pic>
              </a:graphicData>
            </a:graphic>
          </wp:anchor>
        </w:drawing>
      </w:r>
      <w:r w:rsidRPr="00157ABC">
        <w:rPr>
          <w:rFonts w:ascii="Segoe UI" w:hAnsi="Segoe UI" w:cs="Segoe UI"/>
          <w:sz w:val="24"/>
          <w:szCs w:val="24"/>
          <w:lang w:val="sr-Cyrl-RS"/>
        </w:rPr>
        <w:t>Пријаве / Понуде</w:t>
      </w:r>
      <w:r w:rsidRPr="00157ABC">
        <w:rPr>
          <w:rFonts w:ascii="Segoe UI" w:hAnsi="Segoe UI" w:cs="Segoe UI"/>
          <w:sz w:val="24"/>
          <w:szCs w:val="24"/>
          <w:lang w:val="sr-Cyrl-RS"/>
        </w:rPr>
        <w:tab/>
        <w:t>Нова Изјава или Изјаве у припреми за ажурирање изјаве.</w:t>
      </w:r>
    </w:p>
    <w:p w14:paraId="1305BD69" w14:textId="19C61F11" w:rsidR="001F0D67" w:rsidRPr="00157ABC" w:rsidRDefault="001F0D67" w:rsidP="001F0D67">
      <w:pPr>
        <w:pStyle w:val="BodyText"/>
        <w:spacing w:before="108"/>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Чланови групе, подизвођачи или други субјекти чије капацитете привредни субјект користи попуњавају сваки своју е-Изјаву, а привредни субјект може да преузме попуњену е-Изјаву путем Портала и да ју приложи уз понуду.</w:t>
      </w:r>
    </w:p>
    <w:p w14:paraId="5E4013F9" w14:textId="77777777" w:rsidR="001F0D67" w:rsidRPr="00157ABC" w:rsidRDefault="001F0D67" w:rsidP="001F0D67">
      <w:pPr>
        <w:pStyle w:val="BodyText"/>
        <w:spacing w:before="10"/>
        <w:jc w:val="both"/>
        <w:rPr>
          <w:rFonts w:ascii="Segoe UI" w:eastAsiaTheme="minorHAnsi" w:hAnsi="Segoe UI" w:cs="Segoe UI"/>
          <w:kern w:val="2"/>
          <w:lang w:val="sr-Cyrl-RS"/>
          <w14:ligatures w14:val="standardContextual"/>
        </w:rPr>
      </w:pPr>
    </w:p>
    <w:p w14:paraId="5B4B2573" w14:textId="31253B65" w:rsidR="001F0D67" w:rsidRPr="00AA37FA" w:rsidRDefault="00BF3958" w:rsidP="001F0D67">
      <w:pPr>
        <w:pStyle w:val="Heading1"/>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lastRenderedPageBreak/>
        <w:t>Делови понуде</w:t>
      </w:r>
      <w:r w:rsidR="001F0D67" w:rsidRPr="00AA37FA">
        <w:rPr>
          <w:rFonts w:ascii="Segoe UI" w:eastAsiaTheme="minorHAnsi" w:hAnsi="Segoe UI" w:cs="Segoe UI"/>
          <w:b/>
          <w:color w:val="auto"/>
          <w:sz w:val="24"/>
          <w:szCs w:val="24"/>
          <w:lang w:val="sr-Cyrl-RS"/>
        </w:rPr>
        <w:t xml:space="preserve"> које није могуће доставити електронским путем</w:t>
      </w:r>
    </w:p>
    <w:p w14:paraId="6CE89F7D" w14:textId="00470287" w:rsidR="001F0D67" w:rsidRPr="00157ABC" w:rsidRDefault="001F0D67" w:rsidP="001F0D67">
      <w:pPr>
        <w:pStyle w:val="BodyText"/>
        <w:spacing w:before="113"/>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 случају да делове понуде није могуће доставити електронским средствима путем Портала јавних набавки (видети члан 45. став 3. Закона о јавним набавкама), привредни субјект је дужан да наведе у понуди тачан део или делове понуде које подноси средствима која нису електронска.</w:t>
      </w:r>
    </w:p>
    <w:p w14:paraId="333B8223" w14:textId="01FF87D5" w:rsidR="001F0D67" w:rsidRPr="00157ABC" w:rsidRDefault="001F0D67" w:rsidP="001F0D67">
      <w:pPr>
        <w:pStyle w:val="BodyText"/>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Делове понуде које није могуће доставити електронским средствима путем Портала јавних набавки привредни субјект подноси Наручиоцу до истека рока за подношење понуда путем поште, курирске службе или непосредно, у коверти или кутији, затвореној на начин да се приликом отварања може са сигурношћу да утврди да се први пут отвара.</w:t>
      </w:r>
    </w:p>
    <w:p w14:paraId="0CFC38C8" w14:textId="217668B2" w:rsidR="001F0D67" w:rsidRPr="00157ABC" w:rsidRDefault="001F0D67" w:rsidP="001F0D67">
      <w:pPr>
        <w:pStyle w:val="BodyText"/>
        <w:spacing w:before="123"/>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Делове понуде које није могуће доставити електронским средствима путем Портала јавних набавки привредни субјект подноси на адресу:</w:t>
      </w:r>
    </w:p>
    <w:p w14:paraId="431B0FBF" w14:textId="77777777" w:rsidR="001F0D67" w:rsidRPr="00157ABC" w:rsidRDefault="001F0D67" w:rsidP="001F0D67">
      <w:pPr>
        <w:spacing w:before="120"/>
        <w:jc w:val="both"/>
        <w:rPr>
          <w:rFonts w:ascii="Segoe UI" w:hAnsi="Segoe UI" w:cs="Segoe UI"/>
          <w:sz w:val="24"/>
          <w:szCs w:val="24"/>
          <w:lang w:val="sr-Cyrl-RS"/>
        </w:rPr>
      </w:pPr>
      <w:r w:rsidRPr="00157ABC">
        <w:rPr>
          <w:rFonts w:ascii="Segoe UI" w:hAnsi="Segoe UI" w:cs="Segoe UI"/>
          <w:sz w:val="24"/>
          <w:szCs w:val="24"/>
          <w:lang w:val="sr-Cyrl-RS"/>
        </w:rPr>
        <w:t>(Портал повлачи наведене податке)</w:t>
      </w:r>
    </w:p>
    <w:p w14:paraId="0037E9FB" w14:textId="77777777" w:rsidR="001F0D67" w:rsidRPr="00157ABC" w:rsidRDefault="001F0D67" w:rsidP="001F0D67">
      <w:pPr>
        <w:pStyle w:val="BodyText"/>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Са назнаком:</w:t>
      </w:r>
    </w:p>
    <w:p w14:paraId="7C18029E" w14:textId="408A1C34" w:rsidR="001F0D67" w:rsidRPr="00157ABC" w:rsidRDefault="001F0D67" w:rsidP="001F0D67">
      <w:pPr>
        <w:spacing w:before="120"/>
        <w:jc w:val="both"/>
        <w:rPr>
          <w:rFonts w:ascii="Segoe UI" w:hAnsi="Segoe UI" w:cs="Segoe UI"/>
          <w:sz w:val="24"/>
          <w:szCs w:val="24"/>
          <w:lang w:val="sr-Cyrl-RS"/>
        </w:rPr>
      </w:pPr>
      <w:r w:rsidRPr="00157ABC">
        <w:rPr>
          <w:rFonts w:ascii="Segoe UI" w:hAnsi="Segoe UI" w:cs="Segoe UI"/>
          <w:sz w:val="24"/>
          <w:szCs w:val="24"/>
          <w:lang w:val="sr-Cyrl-RS"/>
        </w:rPr>
        <w:t>Део понуде за јавну набавку: (</w:t>
      </w:r>
      <w:r w:rsidR="001A5735" w:rsidRPr="00157ABC">
        <w:rPr>
          <w:rFonts w:ascii="Segoe UI" w:hAnsi="Segoe UI" w:cs="Segoe UI"/>
          <w:sz w:val="24"/>
          <w:szCs w:val="24"/>
          <w:lang w:val="sr-Cyrl-RS"/>
        </w:rPr>
        <w:t>Смрзнуто воће и смрзнуто поврће</w:t>
      </w:r>
      <w:r w:rsidRPr="00157ABC">
        <w:rPr>
          <w:rFonts w:ascii="Segoe UI" w:hAnsi="Segoe UI" w:cs="Segoe UI"/>
          <w:sz w:val="24"/>
          <w:szCs w:val="24"/>
          <w:lang w:val="sr-Cyrl-RS"/>
        </w:rPr>
        <w:t>)</w:t>
      </w:r>
    </w:p>
    <w:p w14:paraId="40296FB2" w14:textId="2CDFBE94" w:rsidR="001F0D67" w:rsidRPr="00157ABC" w:rsidRDefault="001F0D67" w:rsidP="001F0D67">
      <w:pPr>
        <w:pStyle w:val="BodyText"/>
        <w:spacing w:before="89"/>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НЕ ОТВАРАТИ</w:t>
      </w:r>
    </w:p>
    <w:p w14:paraId="1E9EF268" w14:textId="62A9C470" w:rsidR="001F0D67" w:rsidRPr="00157ABC" w:rsidRDefault="001F0D67" w:rsidP="001F0D67">
      <w:pPr>
        <w:pStyle w:val="BodyText"/>
        <w:spacing w:before="89"/>
        <w:jc w:val="both"/>
        <w:rPr>
          <w:rFonts w:ascii="Segoe UI" w:eastAsiaTheme="minorHAnsi" w:hAnsi="Segoe UI" w:cs="Segoe UI"/>
          <w:kern w:val="2"/>
          <w:lang w:val="sr-Cyrl-RS"/>
          <w14:ligatures w14:val="standardContextual"/>
        </w:rPr>
      </w:pPr>
    </w:p>
    <w:p w14:paraId="185B4C84" w14:textId="3110251B" w:rsidR="001F0D67" w:rsidRPr="00157ABC" w:rsidRDefault="001F0D67" w:rsidP="001F0D67">
      <w:pPr>
        <w:pStyle w:val="BodyText"/>
        <w:spacing w:before="1"/>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Приликом припреме понуде на Порталу, привредни субјект наводи делове понуде које ће доставити неелектронским начинима (путем поште, курирске службе или непосредно).</w:t>
      </w:r>
    </w:p>
    <w:p w14:paraId="01932C43" w14:textId="4BB16466" w:rsidR="001F0D67" w:rsidRPr="00157ABC" w:rsidRDefault="001F0D67" w:rsidP="001F0D67">
      <w:pPr>
        <w:pStyle w:val="BodyText"/>
        <w:spacing w:before="120"/>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 полеђини коверте или на кутији треба навести назив и адресу привредног субјекта. У случају да делове понуде подноси група привредних субјеката, на коверти је потребно назначити да се ради о групи привредних субјеката и навести називе и адресу свих чланова групе.</w:t>
      </w:r>
    </w:p>
    <w:p w14:paraId="0615C4AF" w14:textId="648AA6D8" w:rsidR="001F0D67" w:rsidRPr="00157ABC" w:rsidRDefault="001F0D67" w:rsidP="001F0D67">
      <w:pPr>
        <w:spacing w:before="120"/>
        <w:ind w:right="95"/>
        <w:jc w:val="both"/>
        <w:rPr>
          <w:rFonts w:ascii="Segoe UI" w:hAnsi="Segoe UI" w:cs="Segoe UI"/>
          <w:sz w:val="24"/>
          <w:szCs w:val="24"/>
          <w:lang w:val="sr-Cyrl-RS"/>
        </w:rPr>
      </w:pPr>
      <w:r w:rsidRPr="00157ABC">
        <w:rPr>
          <w:rFonts w:ascii="Segoe UI" w:hAnsi="Segoe UI" w:cs="Segoe UI"/>
          <w:sz w:val="24"/>
          <w:szCs w:val="24"/>
          <w:lang w:val="sr-Cyrl-RS"/>
        </w:rPr>
        <w:t>Делови понуде сматрају се благовременим уколико су примљени од стране наручиоца до (Портал повлачи наведене податке).</w:t>
      </w:r>
    </w:p>
    <w:p w14:paraId="0C2725DA" w14:textId="77777777" w:rsidR="001F0D67" w:rsidRPr="00157ABC" w:rsidRDefault="001F0D67" w:rsidP="001F0D67">
      <w:pPr>
        <w:pStyle w:val="BodyText"/>
        <w:spacing w:before="120"/>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Наручилац ће привредном субјекту предати потврду пријема. У потврди о пријему Наручилац ће навести датум и време пријема.</w:t>
      </w:r>
    </w:p>
    <w:p w14:paraId="54E3C49D" w14:textId="40F5DD0A" w:rsidR="001F0D67" w:rsidRPr="00157ABC" w:rsidRDefault="001F0D67" w:rsidP="001F0D67">
      <w:pPr>
        <w:pStyle w:val="BodyText"/>
        <w:spacing w:before="120"/>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Делове понуде које Наручилац није примио у року одређеном за подношење понуда, односно који је примљен по истеку дана и сата до којег се понуде могу подносити, сматраће се неблаговременим. Неблаговремени део или делове понуде Наручилац ће по окончању поступка отварања вратити неотворене Понуђачу, са назнаком да су поднети неблаговремено.</w:t>
      </w:r>
    </w:p>
    <w:p w14:paraId="40FAA03F" w14:textId="77777777" w:rsidR="001F0D67" w:rsidRPr="00157ABC" w:rsidRDefault="001F0D67" w:rsidP="001F0D67">
      <w:pPr>
        <w:pStyle w:val="BodyText"/>
        <w:spacing w:before="9"/>
        <w:ind w:right="95"/>
        <w:jc w:val="both"/>
        <w:rPr>
          <w:rFonts w:ascii="Segoe UI" w:eastAsiaTheme="minorHAnsi" w:hAnsi="Segoe UI" w:cs="Segoe UI"/>
          <w:kern w:val="2"/>
          <w:lang w:val="sr-Cyrl-RS"/>
          <w14:ligatures w14:val="standardContextual"/>
        </w:rPr>
      </w:pPr>
    </w:p>
    <w:p w14:paraId="69E25B70" w14:textId="77777777" w:rsidR="001F0D67" w:rsidRPr="00AA37FA" w:rsidRDefault="001F0D67" w:rsidP="001F0D67">
      <w:pPr>
        <w:pStyle w:val="Heading1"/>
        <w:ind w:right="95"/>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Попуњавање обрасца понуде</w:t>
      </w:r>
    </w:p>
    <w:p w14:paraId="2BDACDA0" w14:textId="77777777" w:rsidR="001F0D67" w:rsidRPr="00157ABC" w:rsidRDefault="001F0D67" w:rsidP="001F0D67">
      <w:pPr>
        <w:pStyle w:val="BodyText"/>
        <w:spacing w:before="92"/>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Цена се исказује у динарима, са и без пореза на додату вредност, са урачунатим свим трошковима које понуђач има у реализацији предметне јавне набавке.</w:t>
      </w:r>
    </w:p>
    <w:p w14:paraId="040F4939" w14:textId="77777777" w:rsidR="001F0D67" w:rsidRPr="00157ABC" w:rsidRDefault="001F0D67" w:rsidP="001F0D67">
      <w:pPr>
        <w:pStyle w:val="BodyText"/>
        <w:spacing w:before="8"/>
        <w:ind w:right="95"/>
        <w:jc w:val="both"/>
        <w:rPr>
          <w:rFonts w:ascii="Segoe UI" w:eastAsiaTheme="minorHAnsi" w:hAnsi="Segoe UI" w:cs="Segoe UI"/>
          <w:kern w:val="2"/>
          <w:lang w:val="sr-Cyrl-RS"/>
          <w14:ligatures w14:val="standardContextual"/>
        </w:rPr>
      </w:pPr>
    </w:p>
    <w:p w14:paraId="5978B7DE" w14:textId="77777777" w:rsidR="001F0D67" w:rsidRPr="00AA37FA" w:rsidRDefault="001F0D67" w:rsidP="001F0D67">
      <w:pPr>
        <w:pStyle w:val="Heading1"/>
        <w:spacing w:before="1" w:line="275" w:lineRule="exact"/>
        <w:ind w:right="95"/>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Остали захтеви набавке:</w:t>
      </w:r>
    </w:p>
    <w:p w14:paraId="0732A747" w14:textId="77777777" w:rsidR="001F0D67" w:rsidRPr="00157ABC" w:rsidRDefault="001F0D67" w:rsidP="008E7F2E">
      <w:pPr>
        <w:pStyle w:val="ListParagraph"/>
        <w:widowControl w:val="0"/>
        <w:numPr>
          <w:ilvl w:val="0"/>
          <w:numId w:val="22"/>
        </w:numPr>
        <w:tabs>
          <w:tab w:val="left" w:pos="732"/>
        </w:tabs>
        <w:autoSpaceDE w:val="0"/>
        <w:autoSpaceDN w:val="0"/>
        <w:spacing w:after="0" w:line="275" w:lineRule="exact"/>
        <w:ind w:left="0" w:right="95" w:firstLine="284"/>
        <w:contextualSpacing w:val="0"/>
        <w:jc w:val="both"/>
        <w:rPr>
          <w:rFonts w:ascii="Segoe UI" w:hAnsi="Segoe UI" w:cs="Segoe UI"/>
          <w:sz w:val="24"/>
          <w:szCs w:val="24"/>
          <w:lang w:val="sr-Cyrl-RS"/>
        </w:rPr>
      </w:pPr>
      <w:r w:rsidRPr="00157ABC">
        <w:rPr>
          <w:rFonts w:ascii="Segoe UI" w:hAnsi="Segoe UI" w:cs="Segoe UI"/>
          <w:sz w:val="24"/>
          <w:szCs w:val="24"/>
          <w:lang w:val="sr-Cyrl-RS"/>
        </w:rPr>
        <w:t>Понуђачу није дозвољено да захтева аванс.</w:t>
      </w:r>
    </w:p>
    <w:p w14:paraId="3D480A49" w14:textId="22D0CEB9" w:rsidR="001F0D67" w:rsidRPr="00157ABC" w:rsidRDefault="001F0D67" w:rsidP="008E7F2E">
      <w:pPr>
        <w:pStyle w:val="ListParagraph"/>
        <w:widowControl w:val="0"/>
        <w:numPr>
          <w:ilvl w:val="0"/>
          <w:numId w:val="22"/>
        </w:numPr>
        <w:tabs>
          <w:tab w:val="left" w:pos="744"/>
        </w:tabs>
        <w:autoSpaceDE w:val="0"/>
        <w:autoSpaceDN w:val="0"/>
        <w:spacing w:before="2" w:after="0" w:line="240" w:lineRule="auto"/>
        <w:ind w:left="0" w:right="95" w:firstLine="284"/>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Место </w:t>
      </w:r>
      <w:r w:rsidR="00C04939" w:rsidRPr="00157ABC">
        <w:rPr>
          <w:rFonts w:ascii="Segoe UI" w:hAnsi="Segoe UI" w:cs="Segoe UI"/>
          <w:sz w:val="24"/>
          <w:szCs w:val="24"/>
          <w:lang w:val="sr-Cyrl-RS"/>
        </w:rPr>
        <w:t>испоруке добара</w:t>
      </w:r>
      <w:r w:rsidRPr="00157ABC">
        <w:rPr>
          <w:rFonts w:ascii="Segoe UI" w:hAnsi="Segoe UI" w:cs="Segoe UI"/>
          <w:sz w:val="24"/>
          <w:szCs w:val="24"/>
          <w:lang w:val="sr-Cyrl-RS"/>
        </w:rPr>
        <w:t>: адреса наручиоца (наводи наручилац).</w:t>
      </w:r>
    </w:p>
    <w:p w14:paraId="3EF4885A" w14:textId="77777777" w:rsidR="001F0D67" w:rsidRPr="00157ABC" w:rsidRDefault="001F0D67" w:rsidP="008E7F2E">
      <w:pPr>
        <w:pStyle w:val="BodyText"/>
        <w:spacing w:before="2"/>
        <w:ind w:right="95" w:firstLine="284"/>
        <w:jc w:val="both"/>
        <w:rPr>
          <w:rFonts w:ascii="Segoe UI" w:eastAsiaTheme="minorHAnsi" w:hAnsi="Segoe UI" w:cs="Segoe UI"/>
          <w:kern w:val="2"/>
          <w:lang w:val="sr-Cyrl-RS"/>
          <w14:ligatures w14:val="standardContextual"/>
        </w:rPr>
      </w:pPr>
    </w:p>
    <w:p w14:paraId="461FB4A5" w14:textId="289D57B9" w:rsidR="001F0D67" w:rsidRDefault="001F0D67" w:rsidP="001F0D67">
      <w:pPr>
        <w:pStyle w:val="Heading1"/>
        <w:spacing w:before="1"/>
        <w:ind w:right="95"/>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Примена жреба</w:t>
      </w:r>
    </w:p>
    <w:p w14:paraId="1D4DE2D5" w14:textId="0B88D9EB" w:rsidR="00C04939" w:rsidRPr="00157ABC" w:rsidRDefault="00C04939" w:rsidP="00C04939">
      <w:pPr>
        <w:jc w:val="both"/>
        <w:rPr>
          <w:rFonts w:ascii="Segoe UI" w:hAnsi="Segoe UI" w:cs="Segoe UI"/>
          <w:sz w:val="24"/>
          <w:szCs w:val="24"/>
          <w:lang w:val="sr-Cyrl-RS"/>
        </w:rPr>
      </w:pPr>
      <w:r w:rsidRPr="00157ABC">
        <w:rPr>
          <w:rFonts w:ascii="Segoe UI" w:hAnsi="Segoe UI" w:cs="Segoe UI"/>
          <w:sz w:val="24"/>
          <w:szCs w:val="24"/>
          <w:lang w:val="sr-Cyrl-RS"/>
        </w:rPr>
        <w:t xml:space="preserve">Уколико ни након примене резервног критеријума није могуће донети одлуку о </w:t>
      </w:r>
      <w:r w:rsidR="00A27650">
        <w:rPr>
          <w:rFonts w:ascii="Segoe UI" w:hAnsi="Segoe UI" w:cs="Segoe UI"/>
          <w:sz w:val="24"/>
          <w:szCs w:val="24"/>
          <w:lang w:val="sr-Cyrl-RS"/>
        </w:rPr>
        <w:t>закључењу оквирног споразума</w:t>
      </w:r>
      <w:r w:rsidRPr="00157ABC">
        <w:rPr>
          <w:rFonts w:ascii="Segoe UI" w:hAnsi="Segoe UI" w:cs="Segoe UI"/>
          <w:sz w:val="24"/>
          <w:szCs w:val="24"/>
          <w:lang w:val="sr-Cyrl-RS"/>
        </w:rPr>
        <w:t xml:space="preserve">, Наручилац ће </w:t>
      </w:r>
      <w:r w:rsidR="00A27650">
        <w:rPr>
          <w:rFonts w:ascii="Segoe UI" w:hAnsi="Segoe UI" w:cs="Segoe UI"/>
          <w:sz w:val="24"/>
          <w:szCs w:val="24"/>
          <w:lang w:val="sr-Cyrl-RS"/>
        </w:rPr>
        <w:t>оквирни споразум</w:t>
      </w:r>
      <w:r w:rsidRPr="00157ABC">
        <w:rPr>
          <w:rFonts w:ascii="Segoe UI" w:hAnsi="Segoe UI" w:cs="Segoe UI"/>
          <w:sz w:val="24"/>
          <w:szCs w:val="24"/>
          <w:lang w:val="sr-Cyrl-RS"/>
        </w:rPr>
        <w:t xml:space="preserve"> доделити понуђачу који буде извучен путем жреба. Наручилац ће писаним путем обавестити све понуђаче који су поднели понуде о датуму када ће се одржати извлачење путем жреба. Жребом ће бити обухваћене само оне понуде које имају исти укупни највећи број пондера и исти </w:t>
      </w:r>
      <w:r w:rsidR="004D3E6B">
        <w:rPr>
          <w:rFonts w:ascii="Segoe UI" w:hAnsi="Segoe UI" w:cs="Segoe UI"/>
          <w:sz w:val="24"/>
          <w:szCs w:val="24"/>
          <w:lang w:val="sr-Cyrl-RS"/>
        </w:rPr>
        <w:t>најкраћи рок испоруке</w:t>
      </w:r>
      <w:r w:rsidRPr="00157ABC">
        <w:rPr>
          <w:rFonts w:ascii="Segoe UI" w:hAnsi="Segoe UI" w:cs="Segoe UI"/>
          <w:sz w:val="24"/>
          <w:szCs w:val="24"/>
          <w:lang w:val="sr-Cyrl-R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 се рангирање понуда, односно понуђач чији назив буде на првом извученом папиру ће бити прворангирани понуђач. Понуђачима који не присуствују овом поступку, Наручилац ће доставити записник са извлачења путем жреба. </w:t>
      </w:r>
    </w:p>
    <w:p w14:paraId="5003BE53" w14:textId="77777777" w:rsidR="00C04939" w:rsidRPr="00157ABC" w:rsidRDefault="00C04939" w:rsidP="00C04939">
      <w:pPr>
        <w:jc w:val="both"/>
        <w:rPr>
          <w:rFonts w:ascii="Segoe UI" w:hAnsi="Segoe UI" w:cs="Segoe UI"/>
          <w:sz w:val="24"/>
          <w:szCs w:val="24"/>
          <w:lang w:val="sr-Cyrl-RS"/>
        </w:rPr>
      </w:pPr>
      <w:r w:rsidRPr="00AA37FA">
        <w:rPr>
          <w:rFonts w:ascii="Segoe UI" w:hAnsi="Segoe UI" w:cs="Segoe UI"/>
          <w:b/>
          <w:sz w:val="24"/>
          <w:szCs w:val="24"/>
          <w:lang w:val="sr-Cyrl-RS"/>
        </w:rPr>
        <w:t>Напомена</w:t>
      </w:r>
      <w:r w:rsidRPr="00157ABC">
        <w:rPr>
          <w:rFonts w:ascii="Segoe UI" w:hAnsi="Segoe UI" w:cs="Segoe UI"/>
          <w:sz w:val="24"/>
          <w:szCs w:val="24"/>
          <w:lang w:val="sr-Cyrl-RS"/>
        </w:rPr>
        <w:t xml:space="preserve">: </w:t>
      </w:r>
      <w:r w:rsidRPr="00AA37FA">
        <w:rPr>
          <w:rFonts w:ascii="Segoe UI" w:hAnsi="Segoe UI" w:cs="Segoe UI"/>
          <w:i/>
          <w:sz w:val="24"/>
          <w:szCs w:val="24"/>
          <w:lang w:val="sr-Cyrl-RS"/>
        </w:rPr>
        <w:t>Наручилац поступак жреба може дефинисати и на другачији начин</w:t>
      </w:r>
      <w:r w:rsidRPr="00157ABC">
        <w:rPr>
          <w:rFonts w:ascii="Segoe UI" w:hAnsi="Segoe UI" w:cs="Segoe UI"/>
          <w:sz w:val="24"/>
          <w:szCs w:val="24"/>
          <w:lang w:val="sr-Cyrl-RS"/>
        </w:rPr>
        <w:t xml:space="preserve"> </w:t>
      </w:r>
    </w:p>
    <w:p w14:paraId="7FA515DC" w14:textId="39BF3F4B" w:rsidR="008E7F2E" w:rsidRPr="00AA37FA" w:rsidRDefault="008E7F2E" w:rsidP="008E7F2E">
      <w:pPr>
        <w:spacing w:before="1"/>
        <w:jc w:val="both"/>
        <w:rPr>
          <w:rFonts w:ascii="Segoe UI" w:hAnsi="Segoe UI" w:cs="Segoe UI"/>
          <w:b/>
          <w:sz w:val="24"/>
          <w:szCs w:val="24"/>
          <w:lang w:val="sr-Cyrl-RS"/>
        </w:rPr>
      </w:pPr>
      <w:r w:rsidRPr="00AA37FA">
        <w:rPr>
          <w:rFonts w:ascii="Segoe UI" w:hAnsi="Segoe UI" w:cs="Segoe UI"/>
          <w:b/>
          <w:sz w:val="24"/>
          <w:szCs w:val="24"/>
          <w:lang w:val="sr-Cyrl-RS"/>
        </w:rPr>
        <w:t>Начин и рок плаћања:</w:t>
      </w:r>
    </w:p>
    <w:p w14:paraId="38390521" w14:textId="77777777" w:rsidR="005608ED" w:rsidRPr="00157ABC" w:rsidRDefault="005608ED" w:rsidP="005608ED">
      <w:pPr>
        <w:spacing w:after="0" w:line="240" w:lineRule="auto"/>
        <w:jc w:val="both"/>
        <w:rPr>
          <w:rFonts w:ascii="Segoe UI" w:hAnsi="Segoe UI" w:cs="Segoe UI"/>
          <w:sz w:val="24"/>
          <w:szCs w:val="24"/>
          <w:lang w:val="sr-Cyrl-RS"/>
        </w:rPr>
      </w:pPr>
      <w:r w:rsidRPr="00157ABC">
        <w:rPr>
          <w:rFonts w:ascii="Segoe UI" w:hAnsi="Segoe UI" w:cs="Segoe UI"/>
          <w:sz w:val="24"/>
          <w:szCs w:val="24"/>
          <w:lang w:val="sr-Cyrl-RS"/>
        </w:rPr>
        <w:t>Наручилац се обавезује да уговорену цену, са урачунатим ПДВ-ом плати Добављачу након извршене испоруке, уплатом на текући рачун Добављача бр _____________________који се води код ______________________, у року до 45 дана од дана пријема фактуре.</w:t>
      </w:r>
    </w:p>
    <w:p w14:paraId="7E86A2E5" w14:textId="77777777" w:rsidR="005608ED" w:rsidRPr="00157ABC" w:rsidRDefault="005608ED" w:rsidP="005608ED">
      <w:pPr>
        <w:spacing w:after="0" w:line="240" w:lineRule="auto"/>
        <w:jc w:val="both"/>
        <w:rPr>
          <w:rFonts w:ascii="Segoe UI" w:hAnsi="Segoe UI" w:cs="Segoe UI"/>
          <w:sz w:val="24"/>
          <w:szCs w:val="24"/>
          <w:lang w:val="sr-Cyrl-RS"/>
        </w:rPr>
      </w:pPr>
    </w:p>
    <w:p w14:paraId="0E241837" w14:textId="48C011D3" w:rsidR="005608ED" w:rsidRPr="00157ABC" w:rsidRDefault="00F0411C" w:rsidP="005608ED">
      <w:pPr>
        <w:jc w:val="both"/>
        <w:rPr>
          <w:rFonts w:ascii="Segoe UI" w:hAnsi="Segoe UI" w:cs="Segoe UI"/>
          <w:sz w:val="24"/>
          <w:szCs w:val="24"/>
          <w:lang w:val="sr-Cyrl-RS"/>
        </w:rPr>
      </w:pPr>
      <w:r>
        <w:rPr>
          <w:rFonts w:ascii="Segoe UI" w:hAnsi="Segoe UI" w:cs="Segoe UI"/>
          <w:sz w:val="24"/>
          <w:szCs w:val="24"/>
          <w:lang w:val="sr-Cyrl-RS"/>
        </w:rPr>
        <w:t xml:space="preserve">Добављач </w:t>
      </w:r>
      <w:r w:rsidR="005608ED" w:rsidRPr="00157ABC">
        <w:rPr>
          <w:rFonts w:ascii="Segoe UI" w:hAnsi="Segoe UI" w:cs="Segoe UI"/>
          <w:sz w:val="24"/>
          <w:szCs w:val="24"/>
          <w:lang w:val="sr-Cyrl-RS"/>
        </w:rPr>
        <w:t>је дужан 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p>
    <w:p w14:paraId="19C1B48C" w14:textId="77777777" w:rsidR="005608ED" w:rsidRPr="00157ABC" w:rsidRDefault="005608ED" w:rsidP="005608ED">
      <w:pPr>
        <w:jc w:val="both"/>
        <w:rPr>
          <w:rFonts w:ascii="Segoe UI" w:hAnsi="Segoe UI" w:cs="Segoe UI"/>
          <w:sz w:val="24"/>
          <w:szCs w:val="24"/>
          <w:lang w:val="sr-Cyrl-RS"/>
        </w:rPr>
      </w:pPr>
      <w:r w:rsidRPr="00157ABC">
        <w:rPr>
          <w:rFonts w:ascii="Segoe UI" w:hAnsi="Segoe UI" w:cs="Segoe UI"/>
          <w:sz w:val="24"/>
          <w:szCs w:val="24"/>
          <w:lang w:val="sr-Cyrl-RS"/>
        </w:rPr>
        <w:t>Креирана и регистрована фактура доставља се преко Система е-фактура (СЕФ-а) у електронској форми на е-адресу Наручиоца.</w:t>
      </w:r>
    </w:p>
    <w:p w14:paraId="21D13D8D" w14:textId="77777777" w:rsidR="00A201D9" w:rsidRPr="00157ABC" w:rsidRDefault="00A201D9" w:rsidP="00A201D9">
      <w:pPr>
        <w:spacing w:after="0" w:line="240" w:lineRule="auto"/>
        <w:jc w:val="both"/>
        <w:rPr>
          <w:rFonts w:ascii="Segoe UI" w:hAnsi="Segoe UI" w:cs="Segoe UI"/>
          <w:sz w:val="24"/>
          <w:szCs w:val="24"/>
          <w:lang w:val="sr-Cyrl-RS"/>
        </w:rPr>
      </w:pPr>
    </w:p>
    <w:p w14:paraId="061171FB" w14:textId="44E533D3" w:rsidR="008E7F2E" w:rsidRPr="00157ABC" w:rsidRDefault="008E7F2E" w:rsidP="008E7F2E">
      <w:pPr>
        <w:pStyle w:val="Heading1"/>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Понуда мора бити важећа 30 дана од дана отварања понуда.</w:t>
      </w:r>
    </w:p>
    <w:p w14:paraId="664E60BB" w14:textId="17F1A89B" w:rsidR="008E7F2E" w:rsidRPr="00157ABC" w:rsidRDefault="008E7F2E" w:rsidP="008E7F2E">
      <w:pPr>
        <w:pStyle w:val="BodyText"/>
        <w:spacing w:before="11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Након уноса свих података привредни субјект генерише образац понуде и може да прегледа податке понуде пре него поднесе понуду.</w:t>
      </w:r>
    </w:p>
    <w:p w14:paraId="67E1C8C3" w14:textId="77777777" w:rsidR="008E7F2E" w:rsidRPr="00157ABC" w:rsidRDefault="008E7F2E" w:rsidP="008E7F2E">
      <w:pPr>
        <w:pStyle w:val="BodyText"/>
        <w:spacing w:before="1"/>
        <w:jc w:val="both"/>
        <w:rPr>
          <w:rFonts w:ascii="Segoe UI" w:eastAsiaTheme="minorHAnsi" w:hAnsi="Segoe UI" w:cs="Segoe UI"/>
          <w:kern w:val="2"/>
          <w:lang w:val="sr-Cyrl-RS"/>
          <w14:ligatures w14:val="standardContextual"/>
        </w:rPr>
      </w:pPr>
    </w:p>
    <w:p w14:paraId="5BDFD115" w14:textId="6F7EEF92" w:rsidR="008E7F2E" w:rsidRPr="00AA37FA" w:rsidRDefault="008E7F2E" w:rsidP="008E7F2E">
      <w:pPr>
        <w:pStyle w:val="Heading1"/>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lastRenderedPageBreak/>
        <w:t xml:space="preserve">Начин измене и допуне понуде </w:t>
      </w:r>
    </w:p>
    <w:p w14:paraId="3464F037" w14:textId="77777777" w:rsidR="008E7F2E" w:rsidRPr="00157ABC" w:rsidRDefault="0009436F" w:rsidP="008E7F2E">
      <w:pPr>
        <w:pStyle w:val="BodyText"/>
        <w:spacing w:before="115"/>
        <w:jc w:val="both"/>
        <w:rPr>
          <w:rFonts w:ascii="Segoe UI" w:eastAsiaTheme="minorHAnsi" w:hAnsi="Segoe UI" w:cs="Segoe UI"/>
          <w:kern w:val="2"/>
          <w:lang w:val="sr-Cyrl-RS"/>
          <w14:ligatures w14:val="standardContextual"/>
        </w:rPr>
      </w:pPr>
      <w:hyperlink r:id="rId23">
        <w:r w:rsidR="008E7F2E"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1F6042CD" w14:textId="77777777" w:rsidR="008E7F2E" w:rsidRPr="00157ABC" w:rsidRDefault="008E7F2E" w:rsidP="008E7F2E">
      <w:pPr>
        <w:pStyle w:val="BodyText"/>
        <w:spacing w:before="5"/>
        <w:jc w:val="both"/>
        <w:rPr>
          <w:rFonts w:ascii="Segoe UI" w:eastAsiaTheme="minorHAnsi" w:hAnsi="Segoe UI" w:cs="Segoe UI"/>
          <w:kern w:val="2"/>
          <w:lang w:val="sr-Cyrl-RS"/>
          <w14:ligatures w14:val="standardContextual"/>
        </w:rPr>
      </w:pPr>
    </w:p>
    <w:p w14:paraId="19BE303E" w14:textId="77777777" w:rsidR="008E7F2E" w:rsidRPr="00AA37FA" w:rsidRDefault="008E7F2E" w:rsidP="008E7F2E">
      <w:pPr>
        <w:pStyle w:val="Heading1"/>
        <w:spacing w:before="90"/>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Начин опозива понуде</w:t>
      </w:r>
    </w:p>
    <w:p w14:paraId="60B34415" w14:textId="63F4AB1D" w:rsidR="008E7F2E" w:rsidRPr="00157ABC" w:rsidRDefault="0009436F" w:rsidP="008E7F2E">
      <w:pPr>
        <w:pStyle w:val="Heading1"/>
        <w:spacing w:before="90"/>
        <w:jc w:val="both"/>
        <w:rPr>
          <w:rFonts w:ascii="Segoe UI" w:eastAsiaTheme="minorHAnsi" w:hAnsi="Segoe UI" w:cs="Segoe UI"/>
          <w:color w:val="auto"/>
          <w:sz w:val="24"/>
          <w:szCs w:val="24"/>
          <w:lang w:val="sr-Cyrl-RS"/>
        </w:rPr>
      </w:pPr>
      <w:hyperlink r:id="rId24">
        <w:r w:rsidR="008E7F2E" w:rsidRPr="00157ABC">
          <w:rPr>
            <w:rFonts w:ascii="Segoe UI" w:eastAsiaTheme="minorHAnsi" w:hAnsi="Segoe UI" w:cs="Segoe UI"/>
            <w:color w:val="auto"/>
            <w:sz w:val="24"/>
            <w:szCs w:val="24"/>
            <w:lang w:val="sr-Cyrl-RS"/>
          </w:rPr>
          <w:t>види опште упутство за кориснике Портала</w:t>
        </w:r>
      </w:hyperlink>
    </w:p>
    <w:p w14:paraId="3C5569CD" w14:textId="3549301B" w:rsidR="008E7F2E" w:rsidRPr="00157ABC" w:rsidRDefault="008E7F2E" w:rsidP="008E7F2E">
      <w:pPr>
        <w:rPr>
          <w:rFonts w:ascii="Segoe UI" w:hAnsi="Segoe UI" w:cs="Segoe UI"/>
          <w:sz w:val="24"/>
          <w:szCs w:val="24"/>
          <w:lang w:val="sr-Cyrl-RS"/>
        </w:rPr>
      </w:pPr>
    </w:p>
    <w:p w14:paraId="5492047F" w14:textId="77777777" w:rsidR="008E7F2E" w:rsidRPr="00157ABC" w:rsidRDefault="008E7F2E" w:rsidP="008E7F2E">
      <w:pPr>
        <w:pStyle w:val="Heading1"/>
        <w:spacing w:before="90"/>
        <w:ind w:right="95"/>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Подаци о врсти, садржини, начину подношења, висини и роковима обезбеђења испуњења обавеза понуђача</w:t>
      </w:r>
    </w:p>
    <w:p w14:paraId="00C36B2F" w14:textId="77777777" w:rsidR="008E7F2E" w:rsidRPr="00157ABC" w:rsidRDefault="008E7F2E" w:rsidP="008E7F2E">
      <w:pPr>
        <w:pStyle w:val="BodyText"/>
        <w:spacing w:before="7"/>
        <w:ind w:right="95"/>
        <w:jc w:val="both"/>
        <w:rPr>
          <w:rFonts w:ascii="Segoe UI" w:eastAsiaTheme="minorHAnsi" w:hAnsi="Segoe UI" w:cs="Segoe UI"/>
          <w:kern w:val="2"/>
          <w:lang w:val="sr-Cyrl-RS"/>
          <w14:ligatures w14:val="standardContextual"/>
        </w:rPr>
      </w:pPr>
    </w:p>
    <w:p w14:paraId="63F3A4E4" w14:textId="77777777" w:rsidR="008E7F2E" w:rsidRPr="00AA37FA" w:rsidRDefault="008E7F2E" w:rsidP="008E7F2E">
      <w:pPr>
        <w:ind w:right="95"/>
        <w:jc w:val="both"/>
        <w:rPr>
          <w:rFonts w:ascii="Segoe UI" w:hAnsi="Segoe UI" w:cs="Segoe UI"/>
          <w:b/>
          <w:sz w:val="24"/>
          <w:szCs w:val="24"/>
          <w:lang w:val="sr-Cyrl-RS"/>
        </w:rPr>
      </w:pPr>
      <w:r w:rsidRPr="00AA37FA">
        <w:rPr>
          <w:rFonts w:ascii="Segoe UI" w:hAnsi="Segoe UI" w:cs="Segoe UI"/>
          <w:b/>
          <w:sz w:val="24"/>
          <w:szCs w:val="24"/>
          <w:lang w:val="sr-Cyrl-RS"/>
        </w:rPr>
        <w:t>СРЕДСТВО ОБЕЗБЕЂЕЊА ЗА ОЗБИЉНОСТ ПОНУДЕ:</w:t>
      </w:r>
    </w:p>
    <w:p w14:paraId="2F93EE55" w14:textId="5251989C" w:rsidR="008E7F2E" w:rsidRPr="00157ABC" w:rsidRDefault="008E7F2E" w:rsidP="008E7F2E">
      <w:pPr>
        <w:pStyle w:val="Heading1"/>
        <w:spacing w:line="242" w:lineRule="auto"/>
        <w:ind w:right="95"/>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Понуђач се обавезује да у понуди достави бланко сопствену меницу као средство обезбеђења за озбиљност понуде.</w:t>
      </w:r>
    </w:p>
    <w:p w14:paraId="592AF770" w14:textId="77777777" w:rsidR="008E7F2E" w:rsidRPr="00157ABC" w:rsidRDefault="008E7F2E" w:rsidP="008E7F2E">
      <w:pPr>
        <w:spacing w:before="2"/>
        <w:ind w:right="95"/>
        <w:jc w:val="both"/>
        <w:rPr>
          <w:rFonts w:ascii="Segoe UI" w:hAnsi="Segoe UI" w:cs="Segoe UI"/>
          <w:sz w:val="24"/>
          <w:szCs w:val="24"/>
          <w:lang w:val="sr-Cyrl-RS"/>
        </w:rPr>
      </w:pPr>
      <w:r w:rsidRPr="00157ABC">
        <w:rPr>
          <w:rFonts w:ascii="Segoe UI" w:hAnsi="Segoe UI" w:cs="Segoe UI"/>
          <w:sz w:val="24"/>
          <w:szCs w:val="24"/>
          <w:lang w:val="sr-Cyrl-RS"/>
        </w:rPr>
        <w:t>Бланко сопствена меница мора бити евидентирана у Регистру меница и овлашћења Народне банке Србије и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протеста“, на име озбиљности понуде и са назначеним износом од 3% од укупне вредности понуде без обрачунатог ПДВ-а и потврда о регистрацији менице (листинг са сајта НБС, као доказ да је меница регистрована). Уз меницу мора бити достављена копија овереног ОП обрасца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1728CC20" w14:textId="148C1EE4" w:rsidR="008E7F2E" w:rsidRPr="00157ABC" w:rsidRDefault="008E7F2E" w:rsidP="008E7F2E">
      <w:pPr>
        <w:pStyle w:val="BodyText"/>
        <w:spacing w:before="114"/>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Средство обезбеђења за озбиљност понуде - меница, менично овлашћење, картон депонованих потписа и ОП образац се достављају Наручиоцу на начин описан у овом одељку, односно подносе се Наручиоцу до истека рока за подношење понуда путем поште, курирске службе или непосредно, у коверти или кутији, затвореној на начин да се приликом отварања може са сигурношћу да утврди да се први пут отвара.</w:t>
      </w:r>
    </w:p>
    <w:p w14:paraId="132BA1EC" w14:textId="77777777" w:rsidR="008E7F2E" w:rsidRPr="00157ABC" w:rsidRDefault="008E7F2E" w:rsidP="008E7F2E">
      <w:pPr>
        <w:pStyle w:val="BodyText"/>
        <w:spacing w:before="2"/>
        <w:ind w:right="95"/>
        <w:jc w:val="both"/>
        <w:rPr>
          <w:rFonts w:ascii="Segoe UI" w:eastAsiaTheme="minorHAnsi" w:hAnsi="Segoe UI" w:cs="Segoe UI"/>
          <w:kern w:val="2"/>
          <w:lang w:val="sr-Cyrl-RS"/>
          <w14:ligatures w14:val="standardContextual"/>
        </w:rPr>
      </w:pPr>
    </w:p>
    <w:p w14:paraId="0BEF9A5A" w14:textId="77777777" w:rsidR="008E7F2E" w:rsidRPr="00157ABC" w:rsidRDefault="008E7F2E" w:rsidP="008E7F2E">
      <w:pPr>
        <w:pStyle w:val="BodyText"/>
        <w:spacing w:before="1" w:line="237" w:lineRule="auto"/>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Рок важења средства финансијског обезбеђења je минимум 30 (тридесет) дана од дана отварања понуда.</w:t>
      </w:r>
    </w:p>
    <w:p w14:paraId="02012A58" w14:textId="2C551260" w:rsidR="008E7F2E" w:rsidRPr="00157ABC" w:rsidRDefault="008E7F2E" w:rsidP="008E7F2E">
      <w:pPr>
        <w:pStyle w:val="BodyText"/>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Ако се у току поступка </w:t>
      </w:r>
      <w:r w:rsidR="00D74E1B">
        <w:rPr>
          <w:rFonts w:ascii="Segoe UI" w:eastAsiaTheme="minorHAnsi" w:hAnsi="Segoe UI" w:cs="Segoe UI"/>
          <w:kern w:val="2"/>
          <w:lang w:val="sr-Cyrl-RS"/>
          <w14:ligatures w14:val="standardContextual"/>
        </w:rPr>
        <w:t>закључења оквирног споразума</w:t>
      </w:r>
      <w:r w:rsidRPr="00157ABC">
        <w:rPr>
          <w:rFonts w:ascii="Segoe UI" w:eastAsiaTheme="minorHAnsi" w:hAnsi="Segoe UI" w:cs="Segoe UI"/>
          <w:kern w:val="2"/>
          <w:lang w:val="sr-Cyrl-RS"/>
          <w14:ligatures w14:val="standardContextual"/>
        </w:rPr>
        <w:t xml:space="preserve"> промене рокови за одабир понуђача мора се продужити важење средства финансијског обезбеђења.</w:t>
      </w:r>
    </w:p>
    <w:p w14:paraId="01C21590" w14:textId="5981B4F1" w:rsidR="008E7F2E" w:rsidRPr="00157ABC" w:rsidRDefault="008E7F2E" w:rsidP="008E7F2E">
      <w:pPr>
        <w:pStyle w:val="BodyText"/>
        <w:spacing w:before="1"/>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Понуђач са којим ће бити закључен </w:t>
      </w:r>
      <w:r w:rsidR="00D74E1B">
        <w:rPr>
          <w:rFonts w:ascii="Segoe UI" w:eastAsiaTheme="minorHAnsi" w:hAnsi="Segoe UI" w:cs="Segoe UI"/>
          <w:kern w:val="2"/>
          <w:lang w:val="sr-Cyrl-RS"/>
          <w14:ligatures w14:val="standardContextual"/>
        </w:rPr>
        <w:t>оквирни споразум</w:t>
      </w:r>
      <w:r w:rsidRPr="00157ABC">
        <w:rPr>
          <w:rFonts w:ascii="Segoe UI" w:eastAsiaTheme="minorHAnsi" w:hAnsi="Segoe UI" w:cs="Segoe UI"/>
          <w:kern w:val="2"/>
          <w:lang w:val="sr-Cyrl-RS"/>
          <w14:ligatures w14:val="standardContextual"/>
        </w:rPr>
        <w:t xml:space="preserve"> дужан је да продужи средство обезбеђења за озбиљност понуде све док не буде замењено средством </w:t>
      </w:r>
      <w:r w:rsidRPr="00157ABC">
        <w:rPr>
          <w:rFonts w:ascii="Segoe UI" w:eastAsiaTheme="minorHAnsi" w:hAnsi="Segoe UI" w:cs="Segoe UI"/>
          <w:kern w:val="2"/>
          <w:lang w:val="sr-Cyrl-RS"/>
          <w14:ligatures w14:val="standardContextual"/>
        </w:rPr>
        <w:lastRenderedPageBreak/>
        <w:t xml:space="preserve">обезбеђења за </w:t>
      </w:r>
      <w:r w:rsidR="00D74E1B">
        <w:rPr>
          <w:rFonts w:ascii="Segoe UI" w:eastAsiaTheme="minorHAnsi" w:hAnsi="Segoe UI" w:cs="Segoe UI"/>
          <w:kern w:val="2"/>
          <w:lang w:val="sr-Cyrl-RS"/>
          <w14:ligatures w14:val="standardContextual"/>
        </w:rPr>
        <w:t>извршење оквирног споразума</w:t>
      </w:r>
      <w:r w:rsidRPr="00157ABC">
        <w:rPr>
          <w:rFonts w:ascii="Segoe UI" w:eastAsiaTheme="minorHAnsi" w:hAnsi="Segoe UI" w:cs="Segoe UI"/>
          <w:kern w:val="2"/>
          <w:lang w:val="sr-Cyrl-RS"/>
          <w14:ligatures w14:val="standardContextual"/>
        </w:rPr>
        <w:t>.</w:t>
      </w:r>
    </w:p>
    <w:p w14:paraId="0DC1F382" w14:textId="34A3DD41" w:rsidR="008E7F2E" w:rsidRPr="00157ABC" w:rsidRDefault="008E7F2E" w:rsidP="008E7F2E">
      <w:pPr>
        <w:pStyle w:val="BodyText"/>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Наручилац ће уновчити меницу дату уз понуду уколико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Закона, неосновано одбије да закључи </w:t>
      </w:r>
      <w:r w:rsidR="00D74E1B">
        <w:rPr>
          <w:rFonts w:ascii="Segoe UI" w:eastAsiaTheme="minorHAnsi" w:hAnsi="Segoe UI" w:cs="Segoe UI"/>
          <w:kern w:val="2"/>
          <w:lang w:val="sr-Cyrl-RS"/>
          <w14:ligatures w14:val="standardContextual"/>
        </w:rPr>
        <w:t>оквирни споразум</w:t>
      </w:r>
      <w:r w:rsidRPr="00157ABC">
        <w:rPr>
          <w:rFonts w:ascii="Segoe UI" w:eastAsiaTheme="minorHAnsi" w:hAnsi="Segoe UI" w:cs="Segoe UI"/>
          <w:kern w:val="2"/>
          <w:lang w:val="sr-Cyrl-RS"/>
          <w14:ligatures w14:val="standardContextual"/>
        </w:rPr>
        <w:t xml:space="preserve"> или не достави</w:t>
      </w:r>
      <w:r w:rsidR="00D74E1B">
        <w:rPr>
          <w:rFonts w:ascii="Segoe UI" w:eastAsiaTheme="minorHAnsi" w:hAnsi="Segoe UI" w:cs="Segoe UI"/>
          <w:kern w:val="2"/>
          <w:lang w:val="sr-Cyrl-RS"/>
          <w14:ligatures w14:val="standardContextual"/>
        </w:rPr>
        <w:t xml:space="preserve"> средство </w:t>
      </w:r>
      <w:r w:rsidR="00D74E1B" w:rsidRPr="00157ABC">
        <w:rPr>
          <w:rFonts w:ascii="Segoe UI" w:eastAsiaTheme="minorHAnsi" w:hAnsi="Segoe UI" w:cs="Segoe UI"/>
          <w:kern w:val="2"/>
          <w:lang w:val="sr-Cyrl-RS"/>
          <w14:ligatures w14:val="standardContextual"/>
        </w:rPr>
        <w:t xml:space="preserve">обезбеђења за </w:t>
      </w:r>
      <w:r w:rsidR="00D74E1B">
        <w:rPr>
          <w:rFonts w:ascii="Segoe UI" w:eastAsiaTheme="minorHAnsi" w:hAnsi="Segoe UI" w:cs="Segoe UI"/>
          <w:kern w:val="2"/>
          <w:lang w:val="sr-Cyrl-RS"/>
          <w14:ligatures w14:val="standardContextual"/>
        </w:rPr>
        <w:t>извршење оквирног споразума</w:t>
      </w:r>
      <w:r w:rsidRPr="00157ABC">
        <w:rPr>
          <w:rFonts w:ascii="Segoe UI" w:eastAsiaTheme="minorHAnsi" w:hAnsi="Segoe UI" w:cs="Segoe UI"/>
          <w:kern w:val="2"/>
          <w:lang w:val="sr-Cyrl-RS"/>
          <w14:ligatures w14:val="standardContextual"/>
        </w:rPr>
        <w:t>.</w:t>
      </w:r>
    </w:p>
    <w:p w14:paraId="4FBDE570" w14:textId="3E7D6BEB" w:rsidR="008E7F2E" w:rsidRDefault="008E7F2E" w:rsidP="008E7F2E">
      <w:pPr>
        <w:pStyle w:val="BodyText"/>
        <w:spacing w:before="90" w:line="242" w:lineRule="auto"/>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Понуђачима који не буду били изабрани, на њихов захтев, средство обезбеђења биће враћено одмах по закључењу </w:t>
      </w:r>
      <w:r w:rsidR="00D74E1B">
        <w:rPr>
          <w:rFonts w:ascii="Segoe UI" w:eastAsiaTheme="minorHAnsi" w:hAnsi="Segoe UI" w:cs="Segoe UI"/>
          <w:kern w:val="2"/>
          <w:lang w:val="sr-Cyrl-RS"/>
          <w14:ligatures w14:val="standardContextual"/>
        </w:rPr>
        <w:t>оквирног споразума</w:t>
      </w:r>
      <w:r w:rsidRPr="00157ABC">
        <w:rPr>
          <w:rFonts w:ascii="Segoe UI" w:eastAsiaTheme="minorHAnsi" w:hAnsi="Segoe UI" w:cs="Segoe UI"/>
          <w:kern w:val="2"/>
          <w:lang w:val="sr-Cyrl-RS"/>
          <w14:ligatures w14:val="standardContextual"/>
        </w:rPr>
        <w:t xml:space="preserve"> са изабраним понуђачем.</w:t>
      </w:r>
    </w:p>
    <w:p w14:paraId="6CA1E904" w14:textId="77777777" w:rsidR="00D74E1B" w:rsidRPr="00157ABC" w:rsidRDefault="00D74E1B" w:rsidP="008E7F2E">
      <w:pPr>
        <w:pStyle w:val="BodyText"/>
        <w:spacing w:before="90" w:line="242" w:lineRule="auto"/>
        <w:ind w:right="-46"/>
        <w:jc w:val="both"/>
        <w:rPr>
          <w:rFonts w:ascii="Segoe UI" w:eastAsiaTheme="minorHAnsi" w:hAnsi="Segoe UI" w:cs="Segoe UI"/>
          <w:kern w:val="2"/>
          <w:lang w:val="sr-Cyrl-RS"/>
          <w14:ligatures w14:val="standardContextual"/>
        </w:rPr>
      </w:pPr>
    </w:p>
    <w:p w14:paraId="4317E4FC" w14:textId="6DEFA7B2" w:rsidR="008E7F2E" w:rsidRPr="00157ABC" w:rsidRDefault="008E7F2E" w:rsidP="008E7F2E">
      <w:pPr>
        <w:pStyle w:val="BodyText"/>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Уколико понуђач не достави меницу понуда ће бити одбијена као неприхватљива.</w:t>
      </w:r>
    </w:p>
    <w:p w14:paraId="06B87596" w14:textId="77777777" w:rsidR="008E7F2E" w:rsidRPr="00157ABC" w:rsidRDefault="008E7F2E" w:rsidP="008E7F2E">
      <w:pPr>
        <w:pStyle w:val="BodyText"/>
        <w:spacing w:before="7"/>
        <w:ind w:right="-46"/>
        <w:jc w:val="both"/>
        <w:rPr>
          <w:rFonts w:ascii="Segoe UI" w:eastAsiaTheme="minorHAnsi" w:hAnsi="Segoe UI" w:cs="Segoe UI"/>
          <w:kern w:val="2"/>
          <w:lang w:val="sr-Cyrl-RS"/>
          <w14:ligatures w14:val="standardContextual"/>
        </w:rPr>
      </w:pPr>
    </w:p>
    <w:p w14:paraId="3041913D" w14:textId="77777777" w:rsidR="00D74E1B" w:rsidRDefault="00D74E1B" w:rsidP="008E7F2E">
      <w:pPr>
        <w:ind w:right="-46"/>
        <w:jc w:val="both"/>
        <w:rPr>
          <w:rFonts w:ascii="Segoe UI" w:hAnsi="Segoe UI" w:cs="Segoe UI"/>
          <w:b/>
          <w:sz w:val="24"/>
          <w:szCs w:val="24"/>
          <w:lang w:val="sr-Cyrl-RS"/>
        </w:rPr>
      </w:pPr>
    </w:p>
    <w:p w14:paraId="3C1E9EF5" w14:textId="77777777" w:rsidR="00D74E1B" w:rsidRPr="00995597" w:rsidRDefault="00D74E1B" w:rsidP="00D74E1B">
      <w:pPr>
        <w:autoSpaceDE w:val="0"/>
        <w:autoSpaceDN w:val="0"/>
        <w:adjustRightInd w:val="0"/>
        <w:spacing w:line="240" w:lineRule="auto"/>
        <w:rPr>
          <w:rFonts w:ascii="Segoe UI" w:eastAsia="Times New Roman" w:hAnsi="Segoe UI" w:cs="Segoe UI"/>
          <w:b/>
          <w:noProof/>
          <w:kern w:val="0"/>
          <w:sz w:val="24"/>
          <w:szCs w:val="24"/>
          <w:lang w:val="sr-Cyrl-RS" w:eastAsia="sr-Cyrl-RS"/>
        </w:rPr>
      </w:pPr>
      <w:r>
        <w:rPr>
          <w:rFonts w:ascii="Segoe UI" w:eastAsia="Times New Roman" w:hAnsi="Segoe UI" w:cs="Segoe UI"/>
          <w:b/>
          <w:noProof/>
          <w:kern w:val="0"/>
          <w:sz w:val="24"/>
          <w:szCs w:val="24"/>
          <w:lang w:val="sr-Cyrl-RS" w:eastAsia="sr-Cyrl-RS"/>
        </w:rPr>
        <w:t>СРЕДСТВО ОБЕЗБЕЂЕЊА ЗА ИЗВРШЕ</w:t>
      </w:r>
      <w:r w:rsidRPr="00995597">
        <w:rPr>
          <w:rFonts w:ascii="Segoe UI" w:eastAsia="Times New Roman" w:hAnsi="Segoe UI" w:cs="Segoe UI"/>
          <w:b/>
          <w:noProof/>
          <w:kern w:val="0"/>
          <w:sz w:val="24"/>
          <w:szCs w:val="24"/>
          <w:lang w:val="sr-Cyrl-RS" w:eastAsia="sr-Cyrl-RS"/>
        </w:rPr>
        <w:t>ЊЕ ОКВИРНОГ СПОРАЗУМА</w:t>
      </w:r>
    </w:p>
    <w:p w14:paraId="0658C400" w14:textId="2018560A" w:rsidR="00D74E1B" w:rsidRPr="00995597" w:rsidRDefault="00D74E1B" w:rsidP="00D74E1B">
      <w:pPr>
        <w:pStyle w:val="ListParagraph"/>
        <w:tabs>
          <w:tab w:val="left" w:pos="0"/>
        </w:tabs>
        <w:ind w:left="0"/>
        <w:jc w:val="both"/>
        <w:rPr>
          <w:rFonts w:ascii="Segoe UI" w:eastAsia="TimesNewRomanPSMT" w:hAnsi="Segoe UI" w:cs="Segoe UI"/>
          <w:bCs/>
          <w:iCs/>
          <w:noProof/>
          <w:sz w:val="24"/>
          <w:szCs w:val="24"/>
          <w:lang w:val="sr-Cyrl-RS"/>
        </w:rPr>
      </w:pPr>
      <w:r>
        <w:rPr>
          <w:rFonts w:ascii="Segoe UI" w:eastAsia="TimesNewRomanPSMT" w:hAnsi="Segoe UI" w:cs="Segoe UI"/>
          <w:bCs/>
          <w:iCs/>
          <w:noProof/>
          <w:sz w:val="24"/>
          <w:szCs w:val="24"/>
          <w:lang w:val="sr-Cyrl-RS"/>
        </w:rPr>
        <w:t>Добављач</w:t>
      </w:r>
      <w:r w:rsidRPr="00995597">
        <w:rPr>
          <w:rFonts w:ascii="Segoe UI" w:eastAsia="TimesNewRomanPSMT" w:hAnsi="Segoe UI" w:cs="Segoe UI"/>
          <w:bCs/>
          <w:iCs/>
          <w:noProof/>
          <w:sz w:val="24"/>
          <w:szCs w:val="24"/>
          <w:lang w:val="sr-Cyrl-RS"/>
        </w:rPr>
        <w:t xml:space="preserve"> се обавезуј</w:t>
      </w:r>
      <w:r>
        <w:rPr>
          <w:rFonts w:ascii="Segoe UI" w:eastAsia="TimesNewRomanPSMT" w:hAnsi="Segoe UI" w:cs="Segoe UI"/>
          <w:bCs/>
          <w:iCs/>
          <w:noProof/>
          <w:sz w:val="24"/>
          <w:szCs w:val="24"/>
          <w:lang w:val="sr-Cyrl-RS"/>
        </w:rPr>
        <w:t>е</w:t>
      </w:r>
      <w:r w:rsidRPr="00995597">
        <w:rPr>
          <w:rFonts w:ascii="Segoe UI" w:eastAsia="TimesNewRomanPSMT" w:hAnsi="Segoe UI" w:cs="Segoe UI"/>
          <w:bCs/>
          <w:iCs/>
          <w:noProof/>
          <w:sz w:val="24"/>
          <w:szCs w:val="24"/>
          <w:lang w:val="sr-Cyrl-RS"/>
        </w:rPr>
        <w:t xml:space="preserve"> да у тренутку закључења </w:t>
      </w:r>
      <w:r>
        <w:rPr>
          <w:rFonts w:ascii="Segoe UI" w:eastAsia="TimesNewRomanPSMT" w:hAnsi="Segoe UI" w:cs="Segoe UI"/>
          <w:bCs/>
          <w:iCs/>
          <w:noProof/>
          <w:sz w:val="24"/>
          <w:szCs w:val="24"/>
          <w:lang w:val="sr-Cyrl-RS"/>
        </w:rPr>
        <w:t>оквирног споразума, преда</w:t>
      </w:r>
      <w:r w:rsidRPr="00995597">
        <w:rPr>
          <w:rFonts w:ascii="Segoe UI" w:eastAsia="TimesNewRomanPSMT" w:hAnsi="Segoe UI" w:cs="Segoe UI"/>
          <w:bCs/>
          <w:iCs/>
          <w:noProof/>
          <w:sz w:val="24"/>
          <w:szCs w:val="24"/>
          <w:lang w:val="sr-Cyrl-RS"/>
        </w:rPr>
        <w:t xml:space="preserve"> Наручиоцу бланко сопствен</w:t>
      </w:r>
      <w:r>
        <w:rPr>
          <w:rFonts w:ascii="Segoe UI" w:eastAsia="TimesNewRomanPSMT" w:hAnsi="Segoe UI" w:cs="Segoe UI"/>
          <w:bCs/>
          <w:iCs/>
          <w:noProof/>
          <w:sz w:val="24"/>
          <w:szCs w:val="24"/>
          <w:lang w:val="sr-Cyrl-RS"/>
        </w:rPr>
        <w:t>у</w:t>
      </w:r>
      <w:r w:rsidRPr="00995597">
        <w:rPr>
          <w:rFonts w:ascii="Segoe UI" w:eastAsia="TimesNewRomanPSMT" w:hAnsi="Segoe UI" w:cs="Segoe UI"/>
          <w:bCs/>
          <w:iCs/>
          <w:noProof/>
          <w:sz w:val="24"/>
          <w:szCs w:val="24"/>
          <w:lang w:val="sr-Cyrl-RS"/>
        </w:rPr>
        <w:t xml:space="preserve"> мениц</w:t>
      </w:r>
      <w:r>
        <w:rPr>
          <w:rFonts w:ascii="Segoe UI" w:eastAsia="TimesNewRomanPSMT" w:hAnsi="Segoe UI" w:cs="Segoe UI"/>
          <w:bCs/>
          <w:iCs/>
          <w:noProof/>
          <w:sz w:val="24"/>
          <w:szCs w:val="24"/>
          <w:lang w:val="sr-Cyrl-RS"/>
        </w:rPr>
        <w:t>у</w:t>
      </w:r>
      <w:r w:rsidRPr="00995597">
        <w:rPr>
          <w:rFonts w:ascii="Segoe UI" w:eastAsia="TimesNewRomanPSMT" w:hAnsi="Segoe UI" w:cs="Segoe UI"/>
          <w:bCs/>
          <w:iCs/>
          <w:noProof/>
          <w:sz w:val="24"/>
          <w:szCs w:val="24"/>
          <w:lang w:val="sr-Cyrl-RS"/>
        </w:rPr>
        <w:t>, као обезбеђење за и</w:t>
      </w:r>
      <w:r w:rsidR="00BF0F95">
        <w:rPr>
          <w:rFonts w:ascii="Segoe UI" w:eastAsia="TimesNewRomanPSMT" w:hAnsi="Segoe UI" w:cs="Segoe UI"/>
          <w:bCs/>
          <w:iCs/>
          <w:noProof/>
          <w:sz w:val="24"/>
          <w:szCs w:val="24"/>
          <w:lang w:val="sr-Cyrl-RS"/>
        </w:rPr>
        <w:t>звршење оквирног споразума</w:t>
      </w:r>
      <w:r w:rsidRPr="00995597">
        <w:rPr>
          <w:rFonts w:ascii="Segoe UI" w:eastAsia="TimesNewRomanPSMT" w:hAnsi="Segoe UI" w:cs="Segoe UI"/>
          <w:bCs/>
          <w:iCs/>
          <w:noProof/>
          <w:sz w:val="24"/>
          <w:szCs w:val="24"/>
          <w:lang w:val="sr-Cyrl-RS"/>
        </w:rPr>
        <w:t xml:space="preserve">. </w:t>
      </w:r>
    </w:p>
    <w:p w14:paraId="1663ED06" w14:textId="22A47D9A" w:rsidR="00D74E1B" w:rsidRDefault="00D74E1B" w:rsidP="00D74E1B">
      <w:pPr>
        <w:pStyle w:val="ListParagraph"/>
        <w:tabs>
          <w:tab w:val="left" w:pos="0"/>
        </w:tabs>
        <w:ind w:left="0"/>
        <w:jc w:val="both"/>
        <w:rPr>
          <w:rFonts w:ascii="Segoe UI" w:eastAsia="TimesNewRomanPSMT" w:hAnsi="Segoe UI" w:cs="Segoe UI"/>
          <w:bCs/>
          <w:iCs/>
          <w:noProof/>
          <w:color w:val="FF0000"/>
          <w:sz w:val="24"/>
          <w:szCs w:val="24"/>
          <w:lang w:val="sr-Cyrl-RS"/>
        </w:rPr>
      </w:pPr>
    </w:p>
    <w:p w14:paraId="73627FD1" w14:textId="7D78F571" w:rsidR="00BF0F95" w:rsidRDefault="00BF0F95" w:rsidP="00BF0F95">
      <w:pPr>
        <w:pStyle w:val="ListParagraph"/>
        <w:tabs>
          <w:tab w:val="left" w:pos="0"/>
        </w:tabs>
        <w:ind w:left="0"/>
        <w:jc w:val="both"/>
        <w:rPr>
          <w:rFonts w:ascii="Segoe UI" w:eastAsia="TimesNewRomanPSMT" w:hAnsi="Segoe UI" w:cs="Segoe UI"/>
          <w:bCs/>
          <w:iCs/>
          <w:noProof/>
          <w:sz w:val="24"/>
          <w:szCs w:val="24"/>
          <w:lang w:val="sr-Cyrl-RS"/>
        </w:rPr>
      </w:pPr>
      <w:r w:rsidRPr="00157ABC">
        <w:rPr>
          <w:rFonts w:ascii="Segoe UI" w:hAnsi="Segoe UI" w:cs="Segoe UI"/>
          <w:sz w:val="24"/>
          <w:szCs w:val="24"/>
          <w:lang w:val="sr-Cyrl-RS"/>
        </w:rPr>
        <w:t xml:space="preserve">Бланко сопствена меница мора бити евидентирана у Регистру меница и овлашћења Народне банке Србије и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протеста“, </w:t>
      </w:r>
      <w:r w:rsidRPr="00995597">
        <w:rPr>
          <w:rFonts w:ascii="Segoe UI" w:eastAsia="TimesNewRomanPSMT" w:hAnsi="Segoe UI" w:cs="Segoe UI"/>
          <w:bCs/>
          <w:iCs/>
          <w:noProof/>
          <w:sz w:val="24"/>
          <w:szCs w:val="24"/>
          <w:lang w:val="sr-Cyrl-RS"/>
        </w:rPr>
        <w:t xml:space="preserve">са назначеним </w:t>
      </w:r>
      <w:r w:rsidRPr="00CB2149">
        <w:rPr>
          <w:rFonts w:ascii="Segoe UI" w:eastAsia="TimesNewRomanPSMT" w:hAnsi="Segoe UI" w:cs="Segoe UI"/>
          <w:bCs/>
          <w:iCs/>
          <w:noProof/>
          <w:sz w:val="24"/>
          <w:szCs w:val="24"/>
          <w:lang w:val="sr-Cyrl-RS"/>
        </w:rPr>
        <w:t xml:space="preserve">износом од </w:t>
      </w:r>
      <w:r w:rsidRPr="00CB2149">
        <w:rPr>
          <w:rFonts w:ascii="Segoe UI" w:hAnsi="Segoe UI" w:cs="Segoe UI"/>
          <w:noProof/>
          <w:kern w:val="0"/>
          <w:sz w:val="24"/>
          <w:szCs w:val="24"/>
          <w:lang w:val="sr-Cyrl-RS"/>
        </w:rPr>
        <w:t>.....................</w:t>
      </w:r>
      <w:r w:rsidRPr="00CB2149">
        <w:rPr>
          <w:rFonts w:ascii="Segoe UI" w:hAnsi="Segoe UI" w:cs="Segoe UI"/>
          <w:i/>
          <w:iCs/>
          <w:noProof/>
          <w:sz w:val="24"/>
          <w:szCs w:val="24"/>
          <w:lang w:val="sr-Cyrl-RS"/>
        </w:rPr>
        <w:t xml:space="preserve"> </w:t>
      </w:r>
      <w:r w:rsidRPr="00CB2149">
        <w:rPr>
          <w:rFonts w:ascii="Segoe UI" w:hAnsi="Segoe UI" w:cs="Segoe UI"/>
          <w:iCs/>
          <w:noProof/>
          <w:sz w:val="24"/>
          <w:szCs w:val="24"/>
          <w:lang w:val="sr-Cyrl-RS"/>
        </w:rPr>
        <w:t>динара</w:t>
      </w:r>
      <w:r w:rsidRPr="00CB2149">
        <w:rPr>
          <w:rFonts w:ascii="Segoe UI" w:hAnsi="Segoe UI" w:cs="Segoe UI"/>
          <w:i/>
          <w:iCs/>
          <w:noProof/>
          <w:sz w:val="24"/>
          <w:szCs w:val="24"/>
          <w:lang w:val="sr-Cyrl-RS"/>
        </w:rPr>
        <w:t xml:space="preserve"> [навести износ од 1% процењене вредности јавне набавке</w:t>
      </w:r>
      <w:r w:rsidRPr="00CB2149">
        <w:rPr>
          <w:rFonts w:ascii="Segoe UI" w:hAnsi="Segoe UI" w:cs="Segoe UI"/>
          <w:i/>
          <w:iCs/>
          <w:noProof/>
          <w:sz w:val="24"/>
          <w:szCs w:val="24"/>
          <w:lang w:val="sr-Cyrl-RS"/>
        </w:rPr>
        <w:t xml:space="preserve"> </w:t>
      </w:r>
      <w:r w:rsidRPr="00CB2149">
        <w:rPr>
          <w:rFonts w:ascii="Segoe UI" w:hAnsi="Segoe UI" w:cs="Segoe UI"/>
          <w:sz w:val="24"/>
          <w:szCs w:val="24"/>
          <w:lang w:val="sr-Cyrl-RS"/>
        </w:rPr>
        <w:t>без обрачунатог ПДВ-а</w:t>
      </w:r>
      <w:r w:rsidRPr="00CB2149">
        <w:rPr>
          <w:rFonts w:ascii="Segoe UI" w:hAnsi="Segoe UI" w:cs="Segoe UI"/>
          <w:i/>
          <w:iCs/>
          <w:noProof/>
          <w:sz w:val="24"/>
          <w:szCs w:val="24"/>
          <w:lang w:val="sr-Cyrl-RS"/>
        </w:rPr>
        <w:t>]</w:t>
      </w:r>
      <w:r w:rsidRPr="00CB2149">
        <w:rPr>
          <w:rFonts w:ascii="Segoe UI" w:eastAsia="TimesNewRomanPSMT" w:hAnsi="Segoe UI" w:cs="Segoe UI"/>
          <w:bCs/>
          <w:iCs/>
          <w:noProof/>
          <w:sz w:val="24"/>
          <w:szCs w:val="24"/>
          <w:lang w:val="sr-Cyrl-RS"/>
        </w:rPr>
        <w:t>, што чини 1% од процењене вредности предметне набавке</w:t>
      </w:r>
      <w:r w:rsidRPr="00CB2149">
        <w:rPr>
          <w:rFonts w:ascii="Segoe UI" w:eastAsia="TimesNewRomanPSMT" w:hAnsi="Segoe UI" w:cs="Segoe UI"/>
          <w:bCs/>
          <w:iCs/>
          <w:noProof/>
          <w:sz w:val="24"/>
          <w:szCs w:val="24"/>
          <w:lang w:val="sr-Cyrl-RS"/>
        </w:rPr>
        <w:t xml:space="preserve"> </w:t>
      </w:r>
      <w:r w:rsidRPr="00157ABC">
        <w:rPr>
          <w:rFonts w:ascii="Segoe UI" w:hAnsi="Segoe UI" w:cs="Segoe UI"/>
          <w:sz w:val="24"/>
          <w:szCs w:val="24"/>
          <w:lang w:val="sr-Cyrl-RS"/>
        </w:rPr>
        <w:t>без обрачунатог ПДВ-а</w:t>
      </w:r>
      <w:r w:rsidRPr="00995597">
        <w:rPr>
          <w:rFonts w:ascii="Segoe UI" w:eastAsia="TimesNewRomanPSMT" w:hAnsi="Segoe UI" w:cs="Segoe UI"/>
          <w:bCs/>
          <w:iCs/>
          <w:noProof/>
          <w:sz w:val="24"/>
          <w:szCs w:val="24"/>
          <w:lang w:val="sr-Cyrl-RS"/>
        </w:rPr>
        <w:t>.</w:t>
      </w:r>
    </w:p>
    <w:p w14:paraId="6C4AABAF" w14:textId="77777777" w:rsidR="00BF0F95" w:rsidRDefault="00BF0F95" w:rsidP="00BF0F95">
      <w:pPr>
        <w:spacing w:before="2"/>
        <w:ind w:right="95"/>
        <w:jc w:val="both"/>
        <w:rPr>
          <w:rFonts w:ascii="Segoe UI" w:hAnsi="Segoe UI" w:cs="Segoe UI"/>
          <w:sz w:val="24"/>
          <w:szCs w:val="24"/>
          <w:lang w:val="sr-Cyrl-RS"/>
        </w:rPr>
      </w:pPr>
      <w:r w:rsidRPr="00157ABC">
        <w:rPr>
          <w:rFonts w:ascii="Segoe UI" w:hAnsi="Segoe UI" w:cs="Segoe UI"/>
          <w:sz w:val="24"/>
          <w:szCs w:val="24"/>
          <w:lang w:val="sr-Cyrl-RS"/>
        </w:rPr>
        <w:t>Уз меницу мора бити достављена</w:t>
      </w:r>
      <w:r>
        <w:rPr>
          <w:rFonts w:ascii="Segoe UI" w:hAnsi="Segoe UI" w:cs="Segoe UI"/>
          <w:sz w:val="24"/>
          <w:szCs w:val="24"/>
          <w:lang w:val="sr-Cyrl-RS"/>
        </w:rPr>
        <w:t xml:space="preserve"> </w:t>
      </w:r>
      <w:r w:rsidRPr="00157ABC">
        <w:rPr>
          <w:rFonts w:ascii="Segoe UI" w:hAnsi="Segoe UI" w:cs="Segoe UI"/>
          <w:sz w:val="24"/>
          <w:szCs w:val="24"/>
          <w:lang w:val="sr-Cyrl-RS"/>
        </w:rPr>
        <w:t>потврда о регистрацији менице</w:t>
      </w:r>
      <w:r>
        <w:rPr>
          <w:rFonts w:ascii="Segoe UI" w:hAnsi="Segoe UI" w:cs="Segoe UI"/>
          <w:sz w:val="24"/>
          <w:szCs w:val="24"/>
          <w:lang w:val="sr-Cyrl-RS"/>
        </w:rPr>
        <w:t>,</w:t>
      </w:r>
      <w:r w:rsidRPr="00157ABC">
        <w:rPr>
          <w:rFonts w:ascii="Segoe UI" w:hAnsi="Segoe UI" w:cs="Segoe UI"/>
          <w:sz w:val="24"/>
          <w:szCs w:val="24"/>
          <w:lang w:val="sr-Cyrl-RS"/>
        </w:rPr>
        <w:t xml:space="preserve"> копија овереног ОП обрасца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w:t>
      </w:r>
      <w:r>
        <w:rPr>
          <w:rFonts w:ascii="Segoe UI" w:hAnsi="Segoe UI" w:cs="Segoe UI"/>
          <w:sz w:val="24"/>
          <w:szCs w:val="24"/>
          <w:lang w:val="sr-Cyrl-RS"/>
        </w:rPr>
        <w:t>са картона депонованих потписа.</w:t>
      </w:r>
    </w:p>
    <w:p w14:paraId="48953FFD" w14:textId="5004FF56" w:rsidR="00D74E1B" w:rsidRPr="00BF0F95" w:rsidRDefault="00D74E1B" w:rsidP="00BF0F95">
      <w:pPr>
        <w:spacing w:before="2"/>
        <w:ind w:right="95"/>
        <w:jc w:val="both"/>
        <w:rPr>
          <w:rFonts w:ascii="Segoe UI" w:hAnsi="Segoe UI" w:cs="Segoe UI"/>
          <w:sz w:val="24"/>
          <w:szCs w:val="24"/>
          <w:lang w:val="sr-Cyrl-RS"/>
        </w:rPr>
      </w:pPr>
      <w:r w:rsidRPr="00995597">
        <w:rPr>
          <w:rFonts w:ascii="Segoe UI" w:eastAsia="TimesNewRomanPSMT" w:hAnsi="Segoe UI" w:cs="Segoe UI"/>
          <w:bCs/>
          <w:iCs/>
          <w:noProof/>
          <w:sz w:val="24"/>
          <w:szCs w:val="24"/>
          <w:lang w:val="sr-Cyrl-RS"/>
        </w:rPr>
        <w:t>Рок важења менице је 30 дана дужи од истека важења оквирног споразума.</w:t>
      </w:r>
    </w:p>
    <w:p w14:paraId="32523007" w14:textId="77777777" w:rsidR="00D74E1B" w:rsidRPr="00995597" w:rsidRDefault="00D74E1B" w:rsidP="00D74E1B">
      <w:pPr>
        <w:pStyle w:val="ListParagraph"/>
        <w:ind w:left="0"/>
        <w:jc w:val="both"/>
        <w:rPr>
          <w:rFonts w:ascii="Segoe UI" w:eastAsia="TimesNewRomanPSMT" w:hAnsi="Segoe UI" w:cs="Segoe UI"/>
          <w:bCs/>
          <w:iCs/>
          <w:noProof/>
          <w:sz w:val="24"/>
          <w:szCs w:val="24"/>
          <w:lang w:val="sr-Cyrl-RS"/>
        </w:rPr>
      </w:pPr>
      <w:r w:rsidRPr="00995597">
        <w:rPr>
          <w:rFonts w:ascii="Segoe UI" w:eastAsia="TimesNewRomanPSMT" w:hAnsi="Segoe UI" w:cs="Segoe UI"/>
          <w:bCs/>
          <w:iCs/>
          <w:noProof/>
          <w:sz w:val="24"/>
          <w:szCs w:val="24"/>
          <w:lang w:val="sr-Cyrl-RS"/>
        </w:rPr>
        <w:t xml:space="preserve">Наручилац ће уновчити дату меницу уколико Добављач: </w:t>
      </w:r>
    </w:p>
    <w:p w14:paraId="16094E98" w14:textId="77777777" w:rsidR="00D74E1B" w:rsidRPr="00995597" w:rsidRDefault="00D74E1B" w:rsidP="00D74E1B">
      <w:pPr>
        <w:pStyle w:val="ListParagraph"/>
        <w:numPr>
          <w:ilvl w:val="0"/>
          <w:numId w:val="34"/>
        </w:numPr>
        <w:autoSpaceDE w:val="0"/>
        <w:autoSpaceDN w:val="0"/>
        <w:adjustRightInd w:val="0"/>
        <w:spacing w:after="0" w:line="240" w:lineRule="auto"/>
        <w:contextualSpacing w:val="0"/>
        <w:jc w:val="both"/>
        <w:rPr>
          <w:rFonts w:ascii="Segoe UI" w:hAnsi="Segoe UI" w:cs="Segoe UI"/>
          <w:iCs/>
          <w:noProof/>
          <w:sz w:val="24"/>
          <w:szCs w:val="24"/>
          <w:lang w:val="sr-Cyrl-RS"/>
        </w:rPr>
      </w:pPr>
      <w:r w:rsidRPr="00995597">
        <w:rPr>
          <w:rFonts w:ascii="Segoe UI" w:hAnsi="Segoe UI" w:cs="Segoe UI"/>
          <w:iCs/>
          <w:noProof/>
          <w:sz w:val="24"/>
          <w:szCs w:val="24"/>
          <w:lang w:val="sr-Cyrl-RS"/>
        </w:rPr>
        <w:t>без оправданог разлога одбије да закључи појединачни уговор, или</w:t>
      </w:r>
    </w:p>
    <w:p w14:paraId="7E18CCB8" w14:textId="77777777" w:rsidR="00D74E1B" w:rsidRPr="00995597" w:rsidRDefault="00D74E1B" w:rsidP="00D74E1B">
      <w:pPr>
        <w:pStyle w:val="ListParagraph"/>
        <w:numPr>
          <w:ilvl w:val="0"/>
          <w:numId w:val="34"/>
        </w:numPr>
        <w:suppressAutoHyphens/>
        <w:spacing w:after="0" w:line="100" w:lineRule="atLeast"/>
        <w:contextualSpacing w:val="0"/>
        <w:jc w:val="both"/>
        <w:rPr>
          <w:rFonts w:ascii="Segoe UI" w:hAnsi="Segoe UI" w:cs="Segoe UI"/>
          <w:iCs/>
          <w:noProof/>
          <w:sz w:val="24"/>
          <w:szCs w:val="24"/>
          <w:lang w:val="sr-Cyrl-RS"/>
        </w:rPr>
      </w:pPr>
      <w:r w:rsidRPr="00995597">
        <w:rPr>
          <w:rFonts w:ascii="Segoe UI" w:hAnsi="Segoe UI" w:cs="Segoe UI"/>
          <w:iCs/>
          <w:noProof/>
          <w:sz w:val="24"/>
          <w:szCs w:val="24"/>
          <w:lang w:val="sr-Cyrl-RS"/>
        </w:rPr>
        <w:t>не достави средство обезбеђења уз појединач</w:t>
      </w:r>
      <w:r>
        <w:rPr>
          <w:rFonts w:ascii="Segoe UI" w:hAnsi="Segoe UI" w:cs="Segoe UI"/>
          <w:iCs/>
          <w:noProof/>
          <w:sz w:val="24"/>
          <w:szCs w:val="24"/>
          <w:lang w:val="sr-Cyrl-RS"/>
        </w:rPr>
        <w:t>ни уговор који Наручилац и Д</w:t>
      </w:r>
      <w:r w:rsidRPr="00995597">
        <w:rPr>
          <w:rFonts w:ascii="Segoe UI" w:hAnsi="Segoe UI" w:cs="Segoe UI"/>
          <w:iCs/>
          <w:noProof/>
          <w:sz w:val="24"/>
          <w:szCs w:val="24"/>
          <w:lang w:val="sr-Cyrl-RS"/>
        </w:rPr>
        <w:t>обављач закључе по основу овог оквирног споразума.</w:t>
      </w:r>
    </w:p>
    <w:p w14:paraId="70BC0595" w14:textId="77777777" w:rsidR="00D74E1B" w:rsidRDefault="00D74E1B" w:rsidP="008E7F2E">
      <w:pPr>
        <w:ind w:right="-46"/>
        <w:jc w:val="both"/>
        <w:rPr>
          <w:rFonts w:ascii="Segoe UI" w:hAnsi="Segoe UI" w:cs="Segoe UI"/>
          <w:b/>
          <w:sz w:val="24"/>
          <w:szCs w:val="24"/>
          <w:lang w:val="sr-Cyrl-RS"/>
        </w:rPr>
      </w:pPr>
    </w:p>
    <w:p w14:paraId="6D83AD64" w14:textId="11C9D0BC" w:rsidR="008E7F2E" w:rsidRPr="00AA37FA" w:rsidRDefault="008E7F2E" w:rsidP="008E7F2E">
      <w:pPr>
        <w:ind w:right="-46"/>
        <w:jc w:val="both"/>
        <w:rPr>
          <w:rFonts w:ascii="Segoe UI" w:hAnsi="Segoe UI" w:cs="Segoe UI"/>
          <w:b/>
          <w:sz w:val="24"/>
          <w:szCs w:val="24"/>
          <w:lang w:val="sr-Cyrl-RS"/>
        </w:rPr>
      </w:pPr>
      <w:r w:rsidRPr="00AA37FA">
        <w:rPr>
          <w:rFonts w:ascii="Segoe UI" w:hAnsi="Segoe UI" w:cs="Segoe UI"/>
          <w:b/>
          <w:sz w:val="24"/>
          <w:szCs w:val="24"/>
          <w:lang w:val="sr-Cyrl-RS"/>
        </w:rPr>
        <w:lastRenderedPageBreak/>
        <w:t>СРЕДСТВО ОБЕЗБЕЂЕЊА ЗА ИСПУЊЕЊЕ УГОВОРНИХ ОБАВЕЗА:</w:t>
      </w:r>
    </w:p>
    <w:p w14:paraId="4B4FF351" w14:textId="77777777" w:rsidR="005608ED" w:rsidRPr="00157ABC" w:rsidRDefault="005608ED" w:rsidP="005608ED">
      <w:pPr>
        <w:jc w:val="both"/>
        <w:rPr>
          <w:rFonts w:ascii="Segoe UI" w:hAnsi="Segoe UI" w:cs="Segoe UI"/>
          <w:sz w:val="24"/>
          <w:szCs w:val="24"/>
          <w:lang w:val="sr-Cyrl-RS"/>
        </w:rPr>
      </w:pPr>
      <w:r w:rsidRPr="00157ABC">
        <w:rPr>
          <w:rFonts w:ascii="Segoe UI" w:hAnsi="Segoe UI" w:cs="Segoe UI"/>
          <w:sz w:val="24"/>
          <w:szCs w:val="24"/>
          <w:lang w:val="sr-Cyrl-RS"/>
        </w:rPr>
        <w:t>Добављач је дужан да у тренутку закључења Уговора преда Наручиоцу, као средство финансијског обезбеђења:</w:t>
      </w:r>
    </w:p>
    <w:p w14:paraId="55365473" w14:textId="77777777" w:rsidR="005608ED" w:rsidRPr="00157ABC" w:rsidRDefault="005608ED" w:rsidP="005608ED">
      <w:pPr>
        <w:shd w:val="clear" w:color="auto" w:fill="FFFFFF"/>
        <w:tabs>
          <w:tab w:val="left" w:pos="1418"/>
        </w:tabs>
        <w:jc w:val="both"/>
        <w:rPr>
          <w:rFonts w:ascii="Segoe UI" w:hAnsi="Segoe UI" w:cs="Segoe UI"/>
          <w:sz w:val="24"/>
          <w:szCs w:val="24"/>
          <w:lang w:val="sr-Cyrl-RS"/>
        </w:rPr>
      </w:pPr>
      <w:r w:rsidRPr="00157ABC">
        <w:rPr>
          <w:rFonts w:ascii="Segoe UI" w:hAnsi="Segoe UI" w:cs="Segoe UI"/>
          <w:sz w:val="24"/>
          <w:szCs w:val="24"/>
          <w:lang w:val="sr-Cyrl-RS"/>
        </w:rPr>
        <w:t>- Бланко соло меницу за добро извршење посла, потписану и оверену, од стране лица овлашћеног за заступање и регистровану;</w:t>
      </w:r>
    </w:p>
    <w:p w14:paraId="20529A71" w14:textId="77777777" w:rsidR="005608ED" w:rsidRPr="00157ABC" w:rsidRDefault="005608ED" w:rsidP="005608ED">
      <w:pPr>
        <w:shd w:val="clear" w:color="auto" w:fill="FFFFFF"/>
        <w:tabs>
          <w:tab w:val="left" w:pos="1418"/>
        </w:tabs>
        <w:jc w:val="both"/>
        <w:rPr>
          <w:rFonts w:ascii="Segoe UI" w:hAnsi="Segoe UI" w:cs="Segoe UI"/>
          <w:sz w:val="24"/>
          <w:szCs w:val="24"/>
          <w:lang w:val="sr-Cyrl-RS"/>
        </w:rPr>
      </w:pPr>
      <w:r w:rsidRPr="00157ABC">
        <w:rPr>
          <w:rFonts w:ascii="Segoe UI" w:hAnsi="Segoe UI" w:cs="Segoe UI"/>
          <w:sz w:val="24"/>
          <w:szCs w:val="24"/>
          <w:lang w:val="sr-Cyrl-RS"/>
        </w:rPr>
        <w:t>- Mенично овлашћење да се меницa у висини од 10% од укупно уговорене цене без ПДВ-а, без сагласности Добављача може поднети на наплату у року који траје 30 дана дуже од испуњења уговорних обавеза;</w:t>
      </w:r>
    </w:p>
    <w:p w14:paraId="1BFBB2A6" w14:textId="77777777" w:rsidR="005608ED" w:rsidRPr="00157ABC" w:rsidRDefault="005608ED" w:rsidP="005608ED">
      <w:pPr>
        <w:shd w:val="clear" w:color="auto" w:fill="FFFFFF"/>
        <w:jc w:val="both"/>
        <w:rPr>
          <w:rFonts w:ascii="Segoe UI" w:hAnsi="Segoe UI" w:cs="Segoe UI"/>
          <w:sz w:val="24"/>
          <w:szCs w:val="24"/>
          <w:lang w:val="sr-Cyrl-RS"/>
        </w:rPr>
      </w:pPr>
      <w:r w:rsidRPr="00157ABC">
        <w:rPr>
          <w:rFonts w:ascii="Segoe UI" w:hAnsi="Segoe UI" w:cs="Segoe UI"/>
          <w:sz w:val="24"/>
          <w:szCs w:val="24"/>
          <w:lang w:val="sr-Cyrl-RS"/>
        </w:rPr>
        <w:t xml:space="preserve">- Потврду о регистрацији менице; </w:t>
      </w:r>
    </w:p>
    <w:p w14:paraId="22015CBA" w14:textId="77777777" w:rsidR="005608ED" w:rsidRPr="00157ABC" w:rsidRDefault="005608ED" w:rsidP="005608ED">
      <w:pPr>
        <w:shd w:val="clear" w:color="auto" w:fill="FFFFFF"/>
        <w:jc w:val="both"/>
        <w:rPr>
          <w:rFonts w:ascii="Segoe UI" w:hAnsi="Segoe UI" w:cs="Segoe UI"/>
          <w:sz w:val="24"/>
          <w:szCs w:val="24"/>
          <w:lang w:val="sr-Cyrl-RS"/>
        </w:rPr>
      </w:pPr>
      <w:r w:rsidRPr="00157ABC">
        <w:rPr>
          <w:rFonts w:ascii="Segoe UI" w:hAnsi="Segoe UI" w:cs="Segoe UI"/>
          <w:sz w:val="24"/>
          <w:szCs w:val="24"/>
          <w:lang w:val="sr-Cyrl-RS"/>
        </w:rPr>
        <w:t>- Копију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дана, од дана закључења уговора.</w:t>
      </w:r>
    </w:p>
    <w:p w14:paraId="294F1DEB" w14:textId="77777777" w:rsidR="005608ED" w:rsidRPr="00157ABC" w:rsidRDefault="005608ED" w:rsidP="005608ED">
      <w:pPr>
        <w:shd w:val="clear" w:color="auto" w:fill="FFFFFF"/>
        <w:jc w:val="both"/>
        <w:rPr>
          <w:rFonts w:ascii="Segoe UI" w:hAnsi="Segoe UI" w:cs="Segoe UI"/>
          <w:sz w:val="24"/>
          <w:szCs w:val="24"/>
          <w:lang w:val="sr-Cyrl-RS"/>
        </w:rPr>
      </w:pPr>
      <w:r w:rsidRPr="00157ABC">
        <w:rPr>
          <w:rFonts w:ascii="Segoe UI" w:hAnsi="Segoe UI" w:cs="Segoe UI"/>
          <w:sz w:val="24"/>
          <w:szCs w:val="24"/>
          <w:lang w:val="sr-Cyrl-RS"/>
        </w:rPr>
        <w:t xml:space="preserve">Потпис овлашћеног лица на меници и меничном овлашћењу мора бити идентичан са потписом у картону депонованих потписа. </w:t>
      </w:r>
    </w:p>
    <w:p w14:paraId="5B3B8BBF" w14:textId="6585C49E" w:rsidR="005608ED" w:rsidRPr="00157ABC" w:rsidRDefault="005608ED" w:rsidP="005608ED">
      <w:pPr>
        <w:pStyle w:val="BodyText"/>
        <w:ind w:right="-4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Наручилац може да наплати меницу за добро извршење посла у случају да понуђач не извршава уговорне обавезе под уговореним условима, на уговорени начин и у уговореним роковима и уколико се повреде понављају и поре</w:t>
      </w:r>
      <w:r w:rsidR="002E2897">
        <w:rPr>
          <w:rFonts w:ascii="Segoe UI" w:eastAsiaTheme="minorHAnsi" w:hAnsi="Segoe UI" w:cs="Segoe UI"/>
          <w:kern w:val="2"/>
          <w:lang w:val="sr-Cyrl-RS"/>
          <w14:ligatures w14:val="standardContextual"/>
        </w:rPr>
        <w:t>д писмених упозорења Наручиоца</w:t>
      </w:r>
      <w:r w:rsidRPr="00157ABC">
        <w:rPr>
          <w:rFonts w:ascii="Segoe UI" w:eastAsiaTheme="minorHAnsi" w:hAnsi="Segoe UI" w:cs="Segoe UI"/>
          <w:kern w:val="2"/>
          <w:lang w:val="sr-Cyrl-RS"/>
          <w14:ligatures w14:val="standardContextual"/>
        </w:rPr>
        <w:t>.</w:t>
      </w:r>
    </w:p>
    <w:p w14:paraId="2904E0CE" w14:textId="77777777" w:rsidR="005608ED" w:rsidRPr="00157ABC" w:rsidRDefault="005608ED" w:rsidP="008E7F2E">
      <w:pPr>
        <w:pStyle w:val="BodyText"/>
        <w:spacing w:before="2"/>
        <w:ind w:right="-46"/>
        <w:jc w:val="both"/>
        <w:rPr>
          <w:rFonts w:ascii="Segoe UI" w:eastAsiaTheme="minorHAnsi" w:hAnsi="Segoe UI" w:cs="Segoe UI"/>
          <w:kern w:val="2"/>
          <w:lang w:val="sr-Cyrl-RS"/>
          <w14:ligatures w14:val="standardContextual"/>
        </w:rPr>
      </w:pPr>
    </w:p>
    <w:p w14:paraId="05907772" w14:textId="77777777" w:rsidR="005608ED" w:rsidRPr="00157ABC" w:rsidRDefault="005608ED" w:rsidP="008E7F2E">
      <w:pPr>
        <w:pStyle w:val="BodyText"/>
        <w:spacing w:before="2"/>
        <w:ind w:right="-46"/>
        <w:jc w:val="both"/>
        <w:rPr>
          <w:rFonts w:ascii="Segoe UI" w:eastAsiaTheme="minorHAnsi" w:hAnsi="Segoe UI" w:cs="Segoe UI"/>
          <w:kern w:val="2"/>
          <w:lang w:val="sr-Cyrl-RS"/>
          <w14:ligatures w14:val="standardContextual"/>
        </w:rPr>
      </w:pPr>
    </w:p>
    <w:p w14:paraId="747DA62C" w14:textId="0FBE4EB1" w:rsidR="003C517C" w:rsidRPr="00AA37FA" w:rsidRDefault="003C517C" w:rsidP="003C517C">
      <w:pPr>
        <w:pStyle w:val="Heading1"/>
        <w:spacing w:before="1"/>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 xml:space="preserve">Отварање понуда </w:t>
      </w:r>
    </w:p>
    <w:p w14:paraId="135CE717" w14:textId="77777777" w:rsidR="003C517C" w:rsidRPr="00157ABC" w:rsidRDefault="003C517C" w:rsidP="003C517C">
      <w:pPr>
        <w:pStyle w:val="BodyText"/>
        <w:spacing w:before="9"/>
        <w:jc w:val="both"/>
        <w:rPr>
          <w:rFonts w:ascii="Segoe UI" w:eastAsiaTheme="minorHAnsi" w:hAnsi="Segoe UI" w:cs="Segoe UI"/>
          <w:kern w:val="2"/>
          <w:lang w:val="sr-Cyrl-RS"/>
          <w14:ligatures w14:val="standardContextual"/>
        </w:rPr>
      </w:pPr>
    </w:p>
    <w:p w14:paraId="6E1A0FA1" w14:textId="09E6B2D1" w:rsidR="003C517C" w:rsidRPr="00157ABC" w:rsidRDefault="003C517C" w:rsidP="003C517C">
      <w:pPr>
        <w:spacing w:before="1"/>
        <w:jc w:val="both"/>
        <w:rPr>
          <w:rFonts w:ascii="Segoe UI" w:hAnsi="Segoe UI" w:cs="Segoe UI"/>
          <w:sz w:val="24"/>
          <w:szCs w:val="24"/>
          <w:lang w:val="sr-Cyrl-RS"/>
        </w:rPr>
      </w:pPr>
      <w:r w:rsidRPr="00157ABC">
        <w:rPr>
          <w:rFonts w:ascii="Segoe UI" w:hAnsi="Segoe UI" w:cs="Segoe UI"/>
          <w:sz w:val="24"/>
          <w:szCs w:val="24"/>
          <w:lang w:val="sr-Cyrl-RS"/>
        </w:rPr>
        <w:t>Подаци везани уз отварање понуда како је наведено у позиву</w:t>
      </w:r>
    </w:p>
    <w:p w14:paraId="78D68F1E" w14:textId="77777777" w:rsidR="003C517C" w:rsidRPr="00157ABC" w:rsidRDefault="003C517C" w:rsidP="003C517C">
      <w:pPr>
        <w:spacing w:before="115"/>
        <w:jc w:val="both"/>
        <w:rPr>
          <w:rFonts w:ascii="Segoe UI" w:hAnsi="Segoe UI" w:cs="Segoe UI"/>
          <w:sz w:val="24"/>
          <w:szCs w:val="24"/>
          <w:lang w:val="sr-Cyrl-RS"/>
        </w:rPr>
      </w:pPr>
      <w:r w:rsidRPr="00157ABC">
        <w:rPr>
          <w:rFonts w:ascii="Segoe UI" w:hAnsi="Segoe UI" w:cs="Segoe UI"/>
          <w:sz w:val="24"/>
          <w:szCs w:val="24"/>
          <w:lang w:val="sr-Cyrl-RS"/>
        </w:rPr>
        <w:t>Датум:  (Портал повлачи наведене податке)</w:t>
      </w:r>
    </w:p>
    <w:p w14:paraId="5A3D6703" w14:textId="77777777" w:rsidR="003C517C" w:rsidRPr="00157ABC" w:rsidRDefault="003C517C" w:rsidP="003C517C">
      <w:pPr>
        <w:spacing w:before="120"/>
        <w:jc w:val="both"/>
        <w:rPr>
          <w:rFonts w:ascii="Segoe UI" w:hAnsi="Segoe UI" w:cs="Segoe UI"/>
          <w:sz w:val="24"/>
          <w:szCs w:val="24"/>
          <w:lang w:val="sr-Cyrl-RS"/>
        </w:rPr>
      </w:pPr>
      <w:r w:rsidRPr="00157ABC">
        <w:rPr>
          <w:rFonts w:ascii="Segoe UI" w:hAnsi="Segoe UI" w:cs="Segoe UI"/>
          <w:sz w:val="24"/>
          <w:szCs w:val="24"/>
          <w:lang w:val="sr-Cyrl-RS"/>
        </w:rPr>
        <w:t>Место: (Портал повлачи наведене податке)</w:t>
      </w:r>
    </w:p>
    <w:p w14:paraId="00A5B456" w14:textId="77777777" w:rsidR="003C517C" w:rsidRPr="00157ABC" w:rsidRDefault="003C517C" w:rsidP="003C517C">
      <w:pPr>
        <w:pStyle w:val="BodyText"/>
        <w:spacing w:before="5"/>
        <w:jc w:val="both"/>
        <w:rPr>
          <w:rFonts w:ascii="Segoe UI" w:eastAsiaTheme="minorHAnsi" w:hAnsi="Segoe UI" w:cs="Segoe UI"/>
          <w:kern w:val="2"/>
          <w:lang w:val="sr-Cyrl-RS"/>
          <w14:ligatures w14:val="standardContextual"/>
        </w:rPr>
      </w:pPr>
    </w:p>
    <w:p w14:paraId="7003FD56" w14:textId="77777777" w:rsidR="003C517C" w:rsidRPr="00157ABC" w:rsidRDefault="003C517C" w:rsidP="003C517C">
      <w:pPr>
        <w:pStyle w:val="Heading1"/>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Подаци о овлашћеним лицима и поступку отварања:</w:t>
      </w:r>
    </w:p>
    <w:p w14:paraId="0AAAB1C5" w14:textId="4402772C" w:rsidR="0083670D" w:rsidRPr="00157ABC" w:rsidRDefault="003C517C" w:rsidP="0083670D">
      <w:pPr>
        <w:pStyle w:val="BodyText"/>
        <w:spacing w:before="90"/>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Наручилац није искључио јавност из поступка отварања понуда. На страници поступка</w:t>
      </w:r>
      <w:r w:rsidR="0083670D" w:rsidRPr="00157ABC">
        <w:rPr>
          <w:rFonts w:ascii="Segoe UI" w:eastAsiaTheme="minorHAnsi" w:hAnsi="Segoe UI" w:cs="Segoe UI"/>
          <w:kern w:val="2"/>
          <w:lang w:val="sr-Cyrl-RS"/>
          <w14:ligatures w14:val="standardContextual"/>
        </w:rPr>
        <w:t xml:space="preserve"> </w:t>
      </w:r>
      <w:r w:rsidR="0083670D" w:rsidRPr="00157ABC">
        <w:rPr>
          <w:rFonts w:ascii="Segoe UI" w:eastAsiaTheme="minorHAnsi" w:hAnsi="Segoe UI" w:cs="Segoe UI"/>
          <w:noProof/>
          <w:kern w:val="2"/>
          <w14:ligatures w14:val="standardContextual"/>
        </w:rPr>
        <w:drawing>
          <wp:anchor distT="0" distB="0" distL="0" distR="0" simplePos="0" relativeHeight="251673600" behindDoc="1" locked="0" layoutInCell="1" allowOverlap="1" wp14:anchorId="0727D1E8" wp14:editId="1DAC75EB">
            <wp:simplePos x="0" y="0"/>
            <wp:positionH relativeFrom="page">
              <wp:posOffset>1370108</wp:posOffset>
            </wp:positionH>
            <wp:positionV relativeFrom="paragraph">
              <wp:posOffset>105513</wp:posOffset>
            </wp:positionV>
            <wp:extent cx="74474" cy="98530"/>
            <wp:effectExtent l="0" t="0" r="0" b="0"/>
            <wp:wrapNone/>
            <wp:docPr id="5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5.png"/>
                    <pic:cNvPicPr/>
                  </pic:nvPicPr>
                  <pic:blipFill>
                    <a:blip r:embed="rId20" cstate="print"/>
                    <a:stretch>
                      <a:fillRect/>
                    </a:stretch>
                  </pic:blipFill>
                  <pic:spPr>
                    <a:xfrm>
                      <a:off x="0" y="0"/>
                      <a:ext cx="74474" cy="98530"/>
                    </a:xfrm>
                    <a:prstGeom prst="rect">
                      <a:avLst/>
                    </a:prstGeom>
                  </pic:spPr>
                </pic:pic>
              </a:graphicData>
            </a:graphic>
          </wp:anchor>
        </w:drawing>
      </w:r>
      <w:r w:rsidR="0083670D" w:rsidRPr="00157ABC">
        <w:rPr>
          <w:rFonts w:ascii="Segoe UI" w:eastAsiaTheme="minorHAnsi" w:hAnsi="Segoe UI" w:cs="Segoe UI"/>
          <w:kern w:val="2"/>
          <w:lang w:val="sr-Cyrl-RS"/>
          <w14:ligatures w14:val="standardContextual"/>
        </w:rPr>
        <w:t>Понуде Отварање понуда понуђач може пратити одбројавање до отварања понуда. Након што Портал отвори понуде формира се записник о отварању понуда који је могуће преузети на страници поступка а истовремено се шаље понуђачима.</w:t>
      </w:r>
    </w:p>
    <w:p w14:paraId="5172879D" w14:textId="77777777" w:rsidR="0083670D" w:rsidRPr="00157ABC" w:rsidRDefault="0083670D" w:rsidP="0083670D">
      <w:pPr>
        <w:pStyle w:val="BodyText"/>
        <w:spacing w:before="3"/>
        <w:ind w:right="95"/>
        <w:jc w:val="both"/>
        <w:rPr>
          <w:rFonts w:ascii="Segoe UI" w:eastAsiaTheme="minorHAnsi" w:hAnsi="Segoe UI" w:cs="Segoe UI"/>
          <w:kern w:val="2"/>
          <w:lang w:val="sr-Cyrl-RS"/>
          <w14:ligatures w14:val="standardContextual"/>
        </w:rPr>
      </w:pPr>
    </w:p>
    <w:p w14:paraId="31C982F4" w14:textId="29868178" w:rsidR="0083670D" w:rsidRPr="00AA37FA" w:rsidRDefault="0083670D" w:rsidP="0083670D">
      <w:pPr>
        <w:pStyle w:val="Heading1"/>
        <w:ind w:right="95"/>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lastRenderedPageBreak/>
        <w:t>Појашњења понуде, облик и начин достављања доказа</w:t>
      </w:r>
    </w:p>
    <w:p w14:paraId="1AB19A38" w14:textId="2EFF6570" w:rsidR="0083670D" w:rsidRPr="00157ABC" w:rsidRDefault="0083670D" w:rsidP="0083670D">
      <w:pPr>
        <w:pStyle w:val="BodyText"/>
        <w:spacing w:before="116"/>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Након отварања понуда наручилац може да захтева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A760613" w14:textId="7E1EEC3D" w:rsidR="0083670D" w:rsidRPr="00157ABC" w:rsidRDefault="0083670D" w:rsidP="0083670D">
      <w:pPr>
        <w:pStyle w:val="BodyText"/>
        <w:spacing w:before="123"/>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Ако су подаци или документација, коју је привредни субјект доставио непотпуни или нејасни, наручилац може, поштујући начела једнакости и транспарентности, у примереном року који није краћи од пет дана, да путем Портала јавних набавки захтева од привредног субјекта, да достави неопходне информације или додатну документацију.</w:t>
      </w:r>
    </w:p>
    <w:p w14:paraId="0CD3D56E" w14:textId="77777777" w:rsidR="0083670D" w:rsidRPr="00157ABC" w:rsidRDefault="0009436F" w:rsidP="0083670D">
      <w:pPr>
        <w:pStyle w:val="BodyText"/>
        <w:spacing w:before="120"/>
        <w:ind w:right="95"/>
        <w:jc w:val="both"/>
        <w:rPr>
          <w:rFonts w:ascii="Segoe UI" w:eastAsiaTheme="minorHAnsi" w:hAnsi="Segoe UI" w:cs="Segoe UI"/>
          <w:kern w:val="2"/>
          <w:lang w:val="sr-Cyrl-RS"/>
          <w14:ligatures w14:val="standardContextual"/>
        </w:rPr>
      </w:pPr>
      <w:hyperlink r:id="rId25">
        <w:r w:rsidR="0083670D" w:rsidRPr="00157ABC">
          <w:rPr>
            <w:rFonts w:ascii="Segoe UI" w:eastAsiaTheme="minorHAnsi" w:hAnsi="Segoe UI" w:cs="Segoe UI"/>
            <w:kern w:val="2"/>
            <w:lang w:val="sr-Cyrl-RS"/>
            <w14:ligatures w14:val="standardContextual"/>
          </w:rPr>
          <w:t>види опште упутство за кориснике Портала</w:t>
        </w:r>
      </w:hyperlink>
    </w:p>
    <w:p w14:paraId="35AF9E39" w14:textId="77777777" w:rsidR="0083670D" w:rsidRPr="00157ABC" w:rsidRDefault="0083670D" w:rsidP="0083670D">
      <w:pPr>
        <w:pStyle w:val="BodyText"/>
        <w:spacing w:before="4"/>
        <w:ind w:right="95"/>
        <w:jc w:val="both"/>
        <w:rPr>
          <w:rFonts w:ascii="Segoe UI" w:eastAsiaTheme="minorHAnsi" w:hAnsi="Segoe UI" w:cs="Segoe UI"/>
          <w:kern w:val="2"/>
          <w:lang w:val="sr-Cyrl-RS"/>
          <w14:ligatures w14:val="standardContextual"/>
        </w:rPr>
      </w:pPr>
    </w:p>
    <w:p w14:paraId="2D55D291" w14:textId="77777777" w:rsidR="0083670D" w:rsidRPr="00AA37FA" w:rsidRDefault="0083670D" w:rsidP="0083670D">
      <w:pPr>
        <w:pStyle w:val="Heading1"/>
        <w:spacing w:before="90"/>
        <w:ind w:right="95"/>
        <w:jc w:val="both"/>
        <w:rPr>
          <w:rFonts w:ascii="Segoe UI" w:eastAsiaTheme="minorHAnsi" w:hAnsi="Segoe UI" w:cs="Segoe UI"/>
          <w:b/>
          <w:color w:val="auto"/>
          <w:sz w:val="24"/>
          <w:szCs w:val="24"/>
          <w:lang w:val="sr-Cyrl-RS"/>
        </w:rPr>
      </w:pPr>
      <w:r w:rsidRPr="00AA37FA">
        <w:rPr>
          <w:rFonts w:ascii="Segoe UI" w:eastAsiaTheme="minorHAnsi" w:hAnsi="Segoe UI" w:cs="Segoe UI"/>
          <w:b/>
          <w:color w:val="auto"/>
          <w:sz w:val="24"/>
          <w:szCs w:val="24"/>
          <w:lang w:val="sr-Cyrl-RS"/>
        </w:rPr>
        <w:t>Заштита права</w:t>
      </w:r>
    </w:p>
    <w:p w14:paraId="507BC0B1" w14:textId="697A39D8" w:rsidR="0083670D" w:rsidRPr="00157ABC" w:rsidRDefault="0083670D" w:rsidP="0083670D">
      <w:pPr>
        <w:pStyle w:val="BodyText"/>
        <w:spacing w:before="115"/>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Захтев за заштиту права може да поднесе привредни субјект, односно понуђач који је имао или има интерес за доделу уговора у конкретном поступку јавне набавке и који указује да је због поступања наручиоца противно одредбама ЗЈН оштећен или би могла да настане штета услед доделе уговора, противно одредбама ЗЈН (у даљем тексту: подносилац захтева).</w:t>
      </w:r>
    </w:p>
    <w:p w14:paraId="1960DFE1" w14:textId="77777777" w:rsidR="003E4630" w:rsidRPr="00666733" w:rsidRDefault="003E4630" w:rsidP="003E4630">
      <w:pPr>
        <w:pStyle w:val="BodyText"/>
        <w:spacing w:before="120"/>
        <w:ind w:right="95"/>
        <w:jc w:val="both"/>
        <w:rPr>
          <w:rFonts w:ascii="Segoe UI" w:hAnsi="Segoe UI" w:cs="Segoe UI"/>
          <w:lang w:val="ru-RU"/>
        </w:rPr>
      </w:pPr>
      <w:r w:rsidRPr="00D21448">
        <w:rPr>
          <w:rFonts w:ascii="Segoe UI" w:hAnsi="Segoe UI" w:cs="Segoe UI"/>
          <w:lang w:val="ru-RU"/>
        </w:rPr>
        <w:t>Захтев за заштиту права подноси се електронским путем преко Портала јавних набавки истовремено наручиоцу и Републичкој комисији</w:t>
      </w:r>
      <w:r>
        <w:rPr>
          <w:rFonts w:ascii="Segoe UI" w:hAnsi="Segoe UI" w:cs="Segoe UI"/>
          <w:lang w:val="ru-RU"/>
        </w:rPr>
        <w:t xml:space="preserve"> за заштиту права у поступцима јавних набавки</w:t>
      </w:r>
      <w:r w:rsidRPr="00D21448">
        <w:rPr>
          <w:rFonts w:ascii="Segoe UI" w:hAnsi="Segoe UI" w:cs="Segoe UI"/>
          <w:lang w:val="ru-RU"/>
        </w:rPr>
        <w:t xml:space="preserve"> </w:t>
      </w:r>
      <w:r w:rsidRPr="00666733">
        <w:rPr>
          <w:rFonts w:ascii="Segoe UI" w:hAnsi="Segoe UI" w:cs="Segoe UI"/>
          <w:lang w:val="ru-RU"/>
        </w:rPr>
        <w:t>(у даљ</w:t>
      </w:r>
      <w:r>
        <w:rPr>
          <w:rFonts w:ascii="Segoe UI" w:hAnsi="Segoe UI" w:cs="Segoe UI"/>
          <w:lang w:val="ru-RU"/>
        </w:rPr>
        <w:t>ем тексту: Републичка комисија)</w:t>
      </w:r>
      <w:r w:rsidRPr="00D21448">
        <w:rPr>
          <w:rFonts w:ascii="Segoe UI" w:hAnsi="Segoe UI" w:cs="Segoe UI"/>
          <w:lang w:val="ru-RU"/>
        </w:rPr>
        <w:t xml:space="preserve">, </w:t>
      </w:r>
      <w:proofErr w:type="gramStart"/>
      <w:r w:rsidRPr="00D21448">
        <w:rPr>
          <w:rFonts w:ascii="Segoe UI" w:hAnsi="Segoe UI" w:cs="Segoe UI"/>
          <w:lang w:val="ru-RU"/>
        </w:rPr>
        <w:t>при чему</w:t>
      </w:r>
      <w:proofErr w:type="gramEnd"/>
      <w:r w:rsidRPr="00D21448">
        <w:rPr>
          <w:rFonts w:ascii="Segoe UI" w:hAnsi="Segoe UI" w:cs="Segoe UI"/>
          <w:lang w:val="ru-RU"/>
        </w:rPr>
        <w:t xml:space="preserve"> се дан подношења преко Портала јавних набавки, сматра даном пријема</w:t>
      </w:r>
      <w:r w:rsidRPr="00666733">
        <w:rPr>
          <w:rFonts w:ascii="Segoe UI" w:hAnsi="Segoe UI" w:cs="Segoe UI"/>
          <w:lang w:val="ru-RU"/>
        </w:rPr>
        <w:t>.</w:t>
      </w:r>
    </w:p>
    <w:p w14:paraId="21611608" w14:textId="77777777" w:rsidR="0083670D" w:rsidRPr="00157ABC" w:rsidRDefault="0083670D" w:rsidP="0083670D">
      <w:pPr>
        <w:pStyle w:val="Heading1"/>
        <w:spacing w:before="90"/>
        <w:ind w:right="95"/>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Подношење захтева за заштиту права електронским путем</w:t>
      </w:r>
    </w:p>
    <w:p w14:paraId="3BB0127F" w14:textId="77777777" w:rsidR="00B11988" w:rsidRPr="00157ABC" w:rsidRDefault="0009436F" w:rsidP="0083670D">
      <w:pPr>
        <w:pStyle w:val="BodyText"/>
        <w:spacing w:before="115" w:line="343" w:lineRule="auto"/>
        <w:ind w:right="95"/>
        <w:jc w:val="both"/>
        <w:rPr>
          <w:rFonts w:ascii="Segoe UI" w:eastAsiaTheme="minorHAnsi" w:hAnsi="Segoe UI" w:cs="Segoe UI"/>
          <w:kern w:val="2"/>
          <w:lang w:val="sr-Cyrl-RS"/>
          <w14:ligatures w14:val="standardContextual"/>
        </w:rPr>
      </w:pPr>
      <w:hyperlink r:id="rId26">
        <w:r w:rsidR="0083670D" w:rsidRPr="00157ABC">
          <w:rPr>
            <w:rFonts w:ascii="Segoe UI" w:eastAsiaTheme="minorHAnsi" w:hAnsi="Segoe UI" w:cs="Segoe UI"/>
            <w:kern w:val="2"/>
            <w:lang w:val="sr-Cyrl-RS"/>
            <w14:ligatures w14:val="standardContextual"/>
          </w:rPr>
          <w:t>види опште упутство за кориснике</w:t>
        </w:r>
      </w:hyperlink>
      <w:r w:rsidR="0083670D" w:rsidRPr="00157ABC">
        <w:rPr>
          <w:rFonts w:ascii="Segoe UI" w:eastAsiaTheme="minorHAnsi" w:hAnsi="Segoe UI" w:cs="Segoe UI"/>
          <w:kern w:val="2"/>
          <w:lang w:val="sr-Cyrl-RS"/>
          <w14:ligatures w14:val="standardContextual"/>
        </w:rPr>
        <w:t xml:space="preserve"> </w:t>
      </w:r>
      <w:hyperlink r:id="rId27">
        <w:r w:rsidR="0083670D" w:rsidRPr="00157ABC">
          <w:rPr>
            <w:rFonts w:ascii="Segoe UI" w:eastAsiaTheme="minorHAnsi" w:hAnsi="Segoe UI" w:cs="Segoe UI"/>
            <w:kern w:val="2"/>
            <w:lang w:val="sr-Cyrl-RS"/>
            <w14:ligatures w14:val="standardContextual"/>
          </w:rPr>
          <w:t>Портала</w:t>
        </w:r>
      </w:hyperlink>
    </w:p>
    <w:p w14:paraId="2497037B" w14:textId="2CD67E17" w:rsidR="0083670D" w:rsidRPr="00157ABC" w:rsidRDefault="0083670D" w:rsidP="0083670D">
      <w:pPr>
        <w:pStyle w:val="BodyText"/>
        <w:spacing w:before="115" w:line="343" w:lineRule="auto"/>
        <w:ind w:right="95"/>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Кораци:</w:t>
      </w:r>
    </w:p>
    <w:p w14:paraId="506D3F9A" w14:textId="77777777" w:rsidR="0083670D" w:rsidRPr="00157ABC" w:rsidRDefault="0083670D" w:rsidP="00B11988">
      <w:pPr>
        <w:pStyle w:val="ListParagraph"/>
        <w:widowControl w:val="0"/>
        <w:numPr>
          <w:ilvl w:val="0"/>
          <w:numId w:val="23"/>
        </w:numPr>
        <w:tabs>
          <w:tab w:val="left" w:pos="1206"/>
          <w:tab w:val="left" w:pos="1207"/>
        </w:tabs>
        <w:autoSpaceDE w:val="0"/>
        <w:autoSpaceDN w:val="0"/>
        <w:spacing w:before="3" w:after="0" w:line="240" w:lineRule="auto"/>
        <w:ind w:left="0" w:right="95" w:hanging="142"/>
        <w:contextualSpacing w:val="0"/>
        <w:jc w:val="both"/>
        <w:rPr>
          <w:rFonts w:ascii="Segoe UI" w:hAnsi="Segoe UI" w:cs="Segoe UI"/>
          <w:sz w:val="24"/>
          <w:szCs w:val="24"/>
          <w:lang w:val="sr-Cyrl-RS"/>
        </w:rPr>
      </w:pPr>
      <w:r w:rsidRPr="00157ABC">
        <w:rPr>
          <w:rFonts w:ascii="Segoe UI" w:hAnsi="Segoe UI" w:cs="Segoe UI"/>
          <w:sz w:val="24"/>
          <w:szCs w:val="24"/>
          <w:lang w:val="sr-Cyrl-RS"/>
        </w:rPr>
        <w:t>Упишите референтни број захтева</w:t>
      </w:r>
    </w:p>
    <w:p w14:paraId="0A2DE073" w14:textId="75478695" w:rsidR="0083670D" w:rsidRPr="00157ABC" w:rsidRDefault="0083670D" w:rsidP="00B11988">
      <w:pPr>
        <w:pStyle w:val="ListParagraph"/>
        <w:widowControl w:val="0"/>
        <w:numPr>
          <w:ilvl w:val="0"/>
          <w:numId w:val="23"/>
        </w:numPr>
        <w:tabs>
          <w:tab w:val="left" w:pos="1206"/>
          <w:tab w:val="left" w:pos="1207"/>
        </w:tabs>
        <w:autoSpaceDE w:val="0"/>
        <w:autoSpaceDN w:val="0"/>
        <w:spacing w:before="116" w:after="0" w:line="240" w:lineRule="auto"/>
        <w:ind w:left="0" w:right="95" w:hanging="142"/>
        <w:contextualSpacing w:val="0"/>
        <w:jc w:val="both"/>
        <w:rPr>
          <w:rFonts w:ascii="Segoe UI" w:hAnsi="Segoe UI" w:cs="Segoe UI"/>
          <w:sz w:val="24"/>
          <w:szCs w:val="24"/>
          <w:lang w:val="sr-Cyrl-RS"/>
        </w:rPr>
      </w:pPr>
      <w:r w:rsidRPr="00157ABC">
        <w:rPr>
          <w:rFonts w:ascii="Segoe UI" w:hAnsi="Segoe UI" w:cs="Segoe UI"/>
          <w:sz w:val="24"/>
          <w:szCs w:val="24"/>
          <w:lang w:val="sr-Cyrl-RS"/>
        </w:rPr>
        <w:t>Подаци о подносиоцу захтева, наручиоца и поступку за који се подноси захтев аутоматски се повлаче из</w:t>
      </w:r>
      <w:r w:rsidR="00B11988" w:rsidRPr="00157ABC">
        <w:rPr>
          <w:rFonts w:ascii="Segoe UI" w:hAnsi="Segoe UI" w:cs="Segoe UI"/>
          <w:sz w:val="24"/>
          <w:szCs w:val="24"/>
          <w:lang w:val="sr-Cyrl-RS"/>
        </w:rPr>
        <w:t xml:space="preserve"> </w:t>
      </w:r>
      <w:r w:rsidRPr="00157ABC">
        <w:rPr>
          <w:rFonts w:ascii="Segoe UI" w:hAnsi="Segoe UI" w:cs="Segoe UI"/>
          <w:sz w:val="24"/>
          <w:szCs w:val="24"/>
          <w:lang w:val="sr-Cyrl-RS"/>
        </w:rPr>
        <w:t xml:space="preserve"> система</w:t>
      </w:r>
    </w:p>
    <w:p w14:paraId="1D0845AA" w14:textId="29AD3848" w:rsidR="0083670D" w:rsidRPr="00157ABC" w:rsidRDefault="0083670D" w:rsidP="00B11988">
      <w:pPr>
        <w:pStyle w:val="ListParagraph"/>
        <w:widowControl w:val="0"/>
        <w:numPr>
          <w:ilvl w:val="0"/>
          <w:numId w:val="23"/>
        </w:numPr>
        <w:tabs>
          <w:tab w:val="left" w:pos="1206"/>
          <w:tab w:val="left" w:pos="1207"/>
        </w:tabs>
        <w:autoSpaceDE w:val="0"/>
        <w:autoSpaceDN w:val="0"/>
        <w:spacing w:before="118" w:after="0" w:line="240" w:lineRule="auto"/>
        <w:ind w:left="0" w:right="95" w:hanging="142"/>
        <w:contextualSpacing w:val="0"/>
        <w:jc w:val="both"/>
        <w:rPr>
          <w:rFonts w:ascii="Segoe UI" w:hAnsi="Segoe UI" w:cs="Segoe UI"/>
          <w:sz w:val="24"/>
          <w:szCs w:val="24"/>
          <w:lang w:val="sr-Cyrl-RS"/>
        </w:rPr>
      </w:pPr>
      <w:r w:rsidRPr="00157ABC">
        <w:rPr>
          <w:rFonts w:ascii="Segoe UI" w:hAnsi="Segoe UI" w:cs="Segoe UI"/>
          <w:sz w:val="24"/>
          <w:szCs w:val="24"/>
          <w:lang w:val="sr-Cyrl-RS"/>
        </w:rPr>
        <w:t>Уколико подносилац захтева радње у поступку предузима преко пуномоћника може овластити пуномоћника путем Портала јавних набавки</w:t>
      </w:r>
    </w:p>
    <w:p w14:paraId="616552D6" w14:textId="46CAFC6C" w:rsidR="0083670D" w:rsidRPr="00157ABC" w:rsidRDefault="0083670D" w:rsidP="00B11988">
      <w:pPr>
        <w:pStyle w:val="ListParagraph"/>
        <w:widowControl w:val="0"/>
        <w:numPr>
          <w:ilvl w:val="0"/>
          <w:numId w:val="23"/>
        </w:numPr>
        <w:tabs>
          <w:tab w:val="left" w:pos="1206"/>
          <w:tab w:val="left" w:pos="1207"/>
        </w:tabs>
        <w:autoSpaceDE w:val="0"/>
        <w:autoSpaceDN w:val="0"/>
        <w:spacing w:before="116" w:after="0" w:line="240" w:lineRule="auto"/>
        <w:ind w:left="0" w:right="95" w:hanging="142"/>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Уколико се захтев подноси у име групе понуђача подносилац захтева треба да учита овлашћење осталих чланова групе или споразум из </w:t>
      </w:r>
      <w:r w:rsidR="00957742" w:rsidRPr="00157ABC">
        <w:rPr>
          <w:rFonts w:ascii="Segoe UI" w:hAnsi="Segoe UI" w:cs="Segoe UI"/>
          <w:sz w:val="24"/>
          <w:szCs w:val="24"/>
          <w:lang w:val="sr-Cyrl-RS"/>
        </w:rPr>
        <w:t>којег се види</w:t>
      </w:r>
      <w:r w:rsidRPr="00157ABC">
        <w:rPr>
          <w:rFonts w:ascii="Segoe UI" w:hAnsi="Segoe UI" w:cs="Segoe UI"/>
          <w:sz w:val="24"/>
          <w:szCs w:val="24"/>
          <w:lang w:val="sr-Cyrl-RS"/>
        </w:rPr>
        <w:t xml:space="preserve"> да има право да поднесе захтев у име групе</w:t>
      </w:r>
    </w:p>
    <w:p w14:paraId="5B4AB36F" w14:textId="357C612C" w:rsidR="00957742" w:rsidRPr="00157ABC" w:rsidRDefault="00957742" w:rsidP="00B11988">
      <w:pPr>
        <w:pStyle w:val="ListParagraph"/>
        <w:widowControl w:val="0"/>
        <w:numPr>
          <w:ilvl w:val="0"/>
          <w:numId w:val="23"/>
        </w:numPr>
        <w:tabs>
          <w:tab w:val="left" w:pos="0"/>
        </w:tabs>
        <w:autoSpaceDE w:val="0"/>
        <w:autoSpaceDN w:val="0"/>
        <w:spacing w:after="0" w:line="240" w:lineRule="auto"/>
        <w:ind w:left="0" w:right="95" w:hanging="142"/>
        <w:contextualSpacing w:val="0"/>
        <w:jc w:val="both"/>
        <w:rPr>
          <w:rFonts w:ascii="Segoe UI" w:hAnsi="Segoe UI" w:cs="Segoe UI"/>
          <w:sz w:val="24"/>
          <w:szCs w:val="24"/>
          <w:lang w:val="sr-Cyrl-RS"/>
        </w:rPr>
      </w:pPr>
      <w:r w:rsidRPr="00157ABC">
        <w:rPr>
          <w:rFonts w:ascii="Segoe UI" w:hAnsi="Segoe UI" w:cs="Segoe UI"/>
          <w:sz w:val="24"/>
          <w:szCs w:val="24"/>
          <w:lang w:val="sr-Cyrl-RS"/>
        </w:rPr>
        <w:t>Дефинишите да ли се захтев за заштиту права односи на предмет набавке у целини или на поједину партију предмета набавке (означите партије)</w:t>
      </w:r>
    </w:p>
    <w:p w14:paraId="5BD281BD" w14:textId="1CC9A38A" w:rsidR="00957742" w:rsidRPr="00157ABC" w:rsidRDefault="00957742" w:rsidP="00B11988">
      <w:pPr>
        <w:pStyle w:val="ListParagraph"/>
        <w:widowControl w:val="0"/>
        <w:numPr>
          <w:ilvl w:val="0"/>
          <w:numId w:val="23"/>
        </w:numPr>
        <w:tabs>
          <w:tab w:val="left" w:pos="0"/>
        </w:tabs>
        <w:autoSpaceDE w:val="0"/>
        <w:autoSpaceDN w:val="0"/>
        <w:spacing w:before="108" w:after="0" w:line="240" w:lineRule="auto"/>
        <w:ind w:left="0" w:right="95" w:hanging="142"/>
        <w:contextualSpacing w:val="0"/>
        <w:jc w:val="both"/>
        <w:rPr>
          <w:rFonts w:ascii="Segoe UI" w:hAnsi="Segoe UI" w:cs="Segoe UI"/>
          <w:sz w:val="24"/>
          <w:szCs w:val="24"/>
          <w:lang w:val="sr-Cyrl-RS"/>
        </w:rPr>
      </w:pPr>
      <w:r w:rsidRPr="00157ABC">
        <w:rPr>
          <w:rFonts w:ascii="Segoe UI" w:hAnsi="Segoe UI" w:cs="Segoe UI"/>
          <w:sz w:val="24"/>
          <w:szCs w:val="24"/>
          <w:lang w:val="sr-Cyrl-RS"/>
        </w:rPr>
        <w:t xml:space="preserve">Документи које је потребно учитати са вашег </w:t>
      </w:r>
      <w:r w:rsidR="00B11988" w:rsidRPr="00157ABC">
        <w:rPr>
          <w:rFonts w:ascii="Segoe UI" w:hAnsi="Segoe UI" w:cs="Segoe UI"/>
          <w:sz w:val="24"/>
          <w:szCs w:val="24"/>
          <w:lang w:val="sr-Cyrl-RS"/>
        </w:rPr>
        <w:t>рачунара:</w:t>
      </w:r>
    </w:p>
    <w:p w14:paraId="35C81663" w14:textId="77777777" w:rsidR="00957742" w:rsidRPr="00157ABC" w:rsidRDefault="00957742" w:rsidP="00B11988">
      <w:pPr>
        <w:pStyle w:val="ListParagraph"/>
        <w:widowControl w:val="0"/>
        <w:numPr>
          <w:ilvl w:val="1"/>
          <w:numId w:val="23"/>
        </w:numPr>
        <w:tabs>
          <w:tab w:val="left" w:pos="1134"/>
        </w:tabs>
        <w:autoSpaceDE w:val="0"/>
        <w:autoSpaceDN w:val="0"/>
        <w:spacing w:before="116" w:after="0" w:line="240" w:lineRule="auto"/>
        <w:ind w:left="851" w:right="95" w:firstLine="0"/>
        <w:contextualSpacing w:val="0"/>
        <w:jc w:val="both"/>
        <w:rPr>
          <w:rFonts w:ascii="Segoe UI" w:hAnsi="Segoe UI" w:cs="Segoe UI"/>
          <w:sz w:val="24"/>
          <w:szCs w:val="24"/>
          <w:lang w:val="sr-Cyrl-RS"/>
        </w:rPr>
      </w:pPr>
      <w:r w:rsidRPr="00157ABC">
        <w:rPr>
          <w:rFonts w:ascii="Segoe UI" w:hAnsi="Segoe UI" w:cs="Segoe UI"/>
          <w:sz w:val="24"/>
          <w:szCs w:val="24"/>
          <w:lang w:val="sr-Cyrl-RS"/>
        </w:rPr>
        <w:t>Документ захтева за заштиту права (уз захтев можете такође учитати додатну документацију)</w:t>
      </w:r>
    </w:p>
    <w:p w14:paraId="580FAEED" w14:textId="77777777" w:rsidR="00957742" w:rsidRPr="00157ABC" w:rsidRDefault="00957742" w:rsidP="00B11988">
      <w:pPr>
        <w:pStyle w:val="ListParagraph"/>
        <w:widowControl w:val="0"/>
        <w:numPr>
          <w:ilvl w:val="1"/>
          <w:numId w:val="23"/>
        </w:numPr>
        <w:tabs>
          <w:tab w:val="left" w:pos="1134"/>
        </w:tabs>
        <w:autoSpaceDE w:val="0"/>
        <w:autoSpaceDN w:val="0"/>
        <w:spacing w:before="116" w:after="0" w:line="240" w:lineRule="auto"/>
        <w:ind w:left="851" w:right="95" w:firstLine="0"/>
        <w:contextualSpacing w:val="0"/>
        <w:jc w:val="both"/>
        <w:rPr>
          <w:rFonts w:ascii="Segoe UI" w:hAnsi="Segoe UI" w:cs="Segoe UI"/>
          <w:sz w:val="24"/>
          <w:szCs w:val="24"/>
          <w:lang w:val="sr-Cyrl-RS"/>
        </w:rPr>
      </w:pPr>
      <w:r w:rsidRPr="00157ABC">
        <w:rPr>
          <w:rFonts w:ascii="Segoe UI" w:hAnsi="Segoe UI" w:cs="Segoe UI"/>
          <w:sz w:val="24"/>
          <w:szCs w:val="24"/>
          <w:lang w:val="sr-Cyrl-RS"/>
        </w:rPr>
        <w:lastRenderedPageBreak/>
        <w:t>Доказ о уплати таксе</w:t>
      </w:r>
    </w:p>
    <w:p w14:paraId="6CB6A791" w14:textId="77777777" w:rsidR="00957742" w:rsidRPr="00157ABC" w:rsidRDefault="00957742" w:rsidP="00B11988">
      <w:pPr>
        <w:pStyle w:val="BodyText"/>
        <w:tabs>
          <w:tab w:val="left" w:pos="0"/>
        </w:tabs>
        <w:spacing w:before="4"/>
        <w:ind w:hanging="142"/>
        <w:jc w:val="both"/>
        <w:rPr>
          <w:rFonts w:ascii="Segoe UI" w:eastAsiaTheme="minorHAnsi" w:hAnsi="Segoe UI" w:cs="Segoe UI"/>
          <w:kern w:val="2"/>
          <w:lang w:val="sr-Cyrl-RS"/>
          <w14:ligatures w14:val="standardContextual"/>
        </w:rPr>
      </w:pPr>
    </w:p>
    <w:p w14:paraId="36474DFA" w14:textId="77777777" w:rsidR="00957742" w:rsidRPr="00157ABC" w:rsidRDefault="00957742" w:rsidP="00B11988">
      <w:pPr>
        <w:pStyle w:val="Heading1"/>
        <w:tabs>
          <w:tab w:val="left" w:pos="0"/>
        </w:tabs>
        <w:jc w:val="both"/>
        <w:rPr>
          <w:rFonts w:ascii="Segoe UI" w:eastAsiaTheme="minorHAnsi" w:hAnsi="Segoe UI" w:cs="Segoe UI"/>
          <w:color w:val="auto"/>
          <w:sz w:val="24"/>
          <w:szCs w:val="24"/>
          <w:lang w:val="sr-Cyrl-RS"/>
        </w:rPr>
      </w:pPr>
      <w:r w:rsidRPr="00157ABC">
        <w:rPr>
          <w:rFonts w:ascii="Segoe UI" w:eastAsiaTheme="minorHAnsi" w:hAnsi="Segoe UI" w:cs="Segoe UI"/>
          <w:color w:val="auto"/>
          <w:sz w:val="24"/>
          <w:szCs w:val="24"/>
          <w:lang w:val="sr-Cyrl-RS"/>
        </w:rPr>
        <w:t>Прецизне информације о року(овима) за заштиту права</w:t>
      </w:r>
    </w:p>
    <w:p w14:paraId="688743AA" w14:textId="4E9FF875" w:rsidR="00957742" w:rsidRPr="00157ABC" w:rsidRDefault="00957742" w:rsidP="00B11988">
      <w:pPr>
        <w:pStyle w:val="BodyText"/>
        <w:tabs>
          <w:tab w:val="left" w:pos="0"/>
        </w:tabs>
        <w:spacing w:before="116"/>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Захтев за заштиту права може да се поднесе у току целог поступка јавне набавке, осим 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w:t>
      </w:r>
      <w:r w:rsidR="00BF3958" w:rsidRPr="00157ABC">
        <w:rPr>
          <w:rFonts w:ascii="Segoe UI" w:eastAsiaTheme="minorHAnsi" w:hAnsi="Segoe UI" w:cs="Segoe UI"/>
          <w:kern w:val="2"/>
          <w:lang w:val="sr-Cyrl-RS"/>
          <w14:ligatures w14:val="standardContextual"/>
        </w:rPr>
        <w:t>понуда</w:t>
      </w:r>
      <w:r w:rsidRPr="00157ABC">
        <w:rPr>
          <w:rFonts w:ascii="Segoe UI" w:eastAsiaTheme="minorHAnsi" w:hAnsi="Segoe UI" w:cs="Segoe UI"/>
          <w:kern w:val="2"/>
          <w:lang w:val="sr-Cyrl-RS"/>
          <w14:ligatures w14:val="standardContextual"/>
        </w:rPr>
        <w:t xml:space="preserve">, без обзира на начин достављања. 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 за заштиту права,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w:t>
      </w:r>
      <w:r w:rsidR="00B11988" w:rsidRPr="00157ABC">
        <w:rPr>
          <w:rFonts w:ascii="Segoe UI" w:eastAsiaTheme="minorHAnsi" w:hAnsi="Segoe UI" w:cs="Segoe UI"/>
          <w:kern w:val="2"/>
          <w:lang w:val="sr-Cyrl-RS"/>
          <w14:ligatures w14:val="standardContextual"/>
        </w:rPr>
        <w:t xml:space="preserve"> </w:t>
      </w:r>
      <w:r w:rsidRPr="00157ABC">
        <w:rPr>
          <w:rFonts w:ascii="Segoe UI" w:eastAsiaTheme="minorHAnsi" w:hAnsi="Segoe UI" w:cs="Segoe UI"/>
          <w:kern w:val="2"/>
          <w:lang w:val="sr-Cyrl-RS"/>
          <w14:ligatures w14:val="standardContextual"/>
        </w:rPr>
        <w:t>права, а које није истакао у поднетом захтеву.</w:t>
      </w:r>
    </w:p>
    <w:p w14:paraId="283BB46A" w14:textId="77777777" w:rsidR="00957742" w:rsidRPr="00157ABC" w:rsidRDefault="00957742" w:rsidP="00273666">
      <w:pPr>
        <w:pStyle w:val="BodyText"/>
        <w:tabs>
          <w:tab w:val="left" w:pos="0"/>
        </w:tabs>
        <w:spacing w:before="123"/>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 Предмет оспоравања у поступку 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 права на Порталу јавних набавки најкасније наредног дана од дана пријема захтеваза заштиту права. Подношење захтева за заштиту права задржава наставак поступка јавне набавке од стране наручиоца до окончања поступка заштите права. Захтев за заштиту права мора да садржи податке из члана 217. ЗЈН.</w:t>
      </w:r>
    </w:p>
    <w:p w14:paraId="1EA59673" w14:textId="77777777" w:rsidR="00273666" w:rsidRPr="00157ABC" w:rsidRDefault="00957742" w:rsidP="00273666">
      <w:pPr>
        <w:pStyle w:val="BodyText"/>
        <w:tabs>
          <w:tab w:val="left" w:pos="0"/>
        </w:tabs>
        <w:spacing w:line="266" w:lineRule="exact"/>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Уколико подносилац захтева радње у поступку предузима преко пуномоћника, уз захтев за заштиту права</w:t>
      </w:r>
      <w:r w:rsidR="00273666" w:rsidRPr="00157ABC">
        <w:rPr>
          <w:rFonts w:ascii="Segoe UI" w:eastAsiaTheme="minorHAnsi" w:hAnsi="Segoe UI" w:cs="Segoe UI"/>
          <w:kern w:val="2"/>
          <w:lang w:val="sr-Cyrl-RS"/>
          <w14:ligatures w14:val="standardContextual"/>
        </w:rPr>
        <w:t xml:space="preserve"> </w:t>
      </w:r>
      <w:r w:rsidRPr="00157ABC">
        <w:rPr>
          <w:rFonts w:ascii="Segoe UI" w:eastAsiaTheme="minorHAnsi" w:hAnsi="Segoe UI" w:cs="Segoe UI"/>
          <w:kern w:val="2"/>
          <w:lang w:val="sr-Cyrl-RS"/>
          <w14:ligatures w14:val="standardContextual"/>
        </w:rPr>
        <w:t>доставља овлашћење за заступање у поступку заштите права. 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w:t>
      </w:r>
      <w:r w:rsidR="00273666" w:rsidRPr="00157ABC">
        <w:rPr>
          <w:rFonts w:ascii="Segoe UI" w:eastAsiaTheme="minorHAnsi" w:hAnsi="Segoe UI" w:cs="Segoe UI"/>
          <w:kern w:val="2"/>
          <w:lang w:val="sr-Cyrl-RS"/>
          <w14:ligatures w14:val="standardContextual"/>
        </w:rPr>
        <w:t xml:space="preserve"> са означеним лицем.</w:t>
      </w:r>
    </w:p>
    <w:p w14:paraId="51898049" w14:textId="77777777" w:rsidR="00273666" w:rsidRPr="00157ABC" w:rsidRDefault="00273666" w:rsidP="00273666">
      <w:pPr>
        <w:pStyle w:val="BodyText"/>
        <w:tabs>
          <w:tab w:val="left" w:pos="0"/>
        </w:tabs>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 xml:space="preserve">Приликом подношења захтева за заштиту права наручиоцу подносилац захтева </w:t>
      </w:r>
      <w:r w:rsidRPr="00157ABC">
        <w:rPr>
          <w:rFonts w:ascii="Segoe UI" w:eastAsiaTheme="minorHAnsi" w:hAnsi="Segoe UI" w:cs="Segoe UI"/>
          <w:kern w:val="2"/>
          <w:lang w:val="sr-Cyrl-RS"/>
          <w14:ligatures w14:val="standardContextual"/>
        </w:rPr>
        <w:lastRenderedPageBreak/>
        <w:t>је дужан да достави доказ о уплати таксе.</w:t>
      </w:r>
    </w:p>
    <w:p w14:paraId="230B4770" w14:textId="77777777" w:rsidR="00273666" w:rsidRPr="00157ABC" w:rsidRDefault="00273666" w:rsidP="00273666">
      <w:pPr>
        <w:pStyle w:val="BodyText"/>
        <w:tabs>
          <w:tab w:val="left" w:pos="0"/>
        </w:tabs>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Доказ је сваки документ из кога се може да се утврди да је трансакција извршена на одговарајући износ из члана 225. ЗЈН и да се односи на предметни захтев за заштиту права.</w:t>
      </w:r>
    </w:p>
    <w:p w14:paraId="02C06224" w14:textId="77777777" w:rsidR="00273666" w:rsidRPr="00157ABC" w:rsidRDefault="00273666" w:rsidP="00273666">
      <w:pPr>
        <w:pStyle w:val="BodyText"/>
        <w:tabs>
          <w:tab w:val="left" w:pos="0"/>
        </w:tabs>
        <w:spacing w:before="120"/>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Валидан доказ о извршеној уплати таксе, у складу са Упутством о уплати таксе за подношење захтева за заштиту права Републичке комисије, објављен је на сајту Републичке комисије.</w:t>
      </w:r>
    </w:p>
    <w:p w14:paraId="2981B960" w14:textId="1C6BFF6B" w:rsidR="00273666" w:rsidRPr="00157ABC" w:rsidRDefault="00273666" w:rsidP="00273666">
      <w:pPr>
        <w:pStyle w:val="BodyText"/>
        <w:tabs>
          <w:tab w:val="left" w:pos="0"/>
        </w:tabs>
        <w:spacing w:before="121"/>
        <w:jc w:val="both"/>
        <w:rPr>
          <w:rFonts w:ascii="Segoe UI" w:eastAsiaTheme="minorHAnsi" w:hAnsi="Segoe UI" w:cs="Segoe UI"/>
          <w:kern w:val="2"/>
          <w:lang w:val="sr-Cyrl-RS"/>
          <w14:ligatures w14:val="standardContextual"/>
        </w:rPr>
      </w:pPr>
      <w:r w:rsidRPr="00157ABC">
        <w:rPr>
          <w:rFonts w:ascii="Segoe UI" w:eastAsiaTheme="minorHAnsi" w:hAnsi="Segoe UI" w:cs="Segoe UI"/>
          <w:kern w:val="2"/>
          <w:lang w:val="sr-Cyrl-RS"/>
          <w14:ligatures w14:val="standardContextual"/>
        </w:rPr>
        <w:t>Такса износи 120.000 динара.</w:t>
      </w:r>
    </w:p>
    <w:p w14:paraId="76325A06" w14:textId="7C0BC412"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6A6DD80E" w14:textId="5289686C"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7C77C5D5" w14:textId="2299DE80"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03F9A3B4" w14:textId="204CD25B"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3E2EAA0D" w14:textId="499468E1"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5D8852E8" w14:textId="7F511463"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6488167E" w14:textId="3BE3433F"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18979178" w14:textId="32272A85"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23970B48" w14:textId="1FF13030"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02D268D9" w14:textId="5D942E4C"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18C107FB" w14:textId="682BB7C5"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7035DC5A" w14:textId="283C58C3"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2E25F03B" w14:textId="430EBA96"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2718D733" w14:textId="51D1B248"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74B147A0" w14:textId="563F1CC4"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4E3F6D23" w14:textId="62541F4A"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504153CA" w14:textId="73A3C874"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6D4E07F1" w14:textId="6136010C"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6FD31CD2" w14:textId="3B737A81"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582F819A" w14:textId="77777777" w:rsidR="00BF3958" w:rsidRPr="00157ABC" w:rsidRDefault="00BF3958" w:rsidP="00273666">
      <w:pPr>
        <w:pStyle w:val="BodyText"/>
        <w:tabs>
          <w:tab w:val="left" w:pos="0"/>
        </w:tabs>
        <w:spacing w:before="121"/>
        <w:jc w:val="both"/>
        <w:rPr>
          <w:rFonts w:ascii="Segoe UI" w:eastAsiaTheme="minorHAnsi" w:hAnsi="Segoe UI" w:cs="Segoe UI"/>
          <w:kern w:val="2"/>
          <w:lang w:val="sr-Cyrl-RS"/>
          <w14:ligatures w14:val="standardContextual"/>
        </w:rPr>
      </w:pPr>
    </w:p>
    <w:p w14:paraId="15851051" w14:textId="7DDC8C6E" w:rsidR="00957742" w:rsidRPr="00157ABC" w:rsidRDefault="00957742" w:rsidP="00B11988">
      <w:pPr>
        <w:pStyle w:val="BodyText"/>
        <w:tabs>
          <w:tab w:val="left" w:pos="0"/>
        </w:tabs>
        <w:spacing w:before="121"/>
        <w:jc w:val="both"/>
        <w:rPr>
          <w:rFonts w:ascii="Segoe UI" w:eastAsiaTheme="minorHAnsi" w:hAnsi="Segoe UI" w:cs="Segoe UI"/>
          <w:kern w:val="2"/>
          <w:lang w:val="sr-Cyrl-RS"/>
          <w14:ligatures w14:val="standardContextual"/>
        </w:rPr>
      </w:pPr>
    </w:p>
    <w:p w14:paraId="641AD1FD" w14:textId="04500034" w:rsidR="003C517C" w:rsidRPr="00157ABC" w:rsidRDefault="003C517C" w:rsidP="00B11988">
      <w:pPr>
        <w:pStyle w:val="BodyText"/>
        <w:spacing w:before="110"/>
        <w:jc w:val="both"/>
        <w:rPr>
          <w:rFonts w:ascii="Segoe UI" w:eastAsiaTheme="minorHAnsi" w:hAnsi="Segoe UI" w:cs="Segoe UI"/>
          <w:kern w:val="2"/>
          <w:lang w:val="sr-Cyrl-RS"/>
          <w14:ligatures w14:val="standardContextual"/>
        </w:rPr>
      </w:pPr>
    </w:p>
    <w:p w14:paraId="539F4281" w14:textId="27181823" w:rsidR="00921E11" w:rsidRPr="00157ABC" w:rsidRDefault="00921E11" w:rsidP="00B11988">
      <w:pPr>
        <w:jc w:val="both"/>
        <w:rPr>
          <w:rFonts w:ascii="Segoe UI" w:hAnsi="Segoe UI" w:cs="Segoe UI"/>
          <w:sz w:val="24"/>
          <w:szCs w:val="24"/>
          <w:lang w:val="sr-Cyrl-RS"/>
        </w:rPr>
      </w:pPr>
    </w:p>
    <w:p w14:paraId="6262BDBF" w14:textId="4611808D" w:rsidR="003C517C" w:rsidRPr="00157ABC" w:rsidRDefault="003C517C" w:rsidP="00B11988">
      <w:pPr>
        <w:jc w:val="both"/>
        <w:rPr>
          <w:rFonts w:ascii="Segoe UI" w:hAnsi="Segoe UI" w:cs="Segoe UI"/>
          <w:sz w:val="24"/>
          <w:szCs w:val="24"/>
          <w:lang w:val="sr-Cyrl-RS"/>
        </w:rPr>
      </w:pPr>
    </w:p>
    <w:p w14:paraId="287D6E7A" w14:textId="418C9202" w:rsidR="003C517C" w:rsidRPr="00157ABC" w:rsidRDefault="003C517C" w:rsidP="00B11988">
      <w:pPr>
        <w:jc w:val="both"/>
        <w:rPr>
          <w:rFonts w:ascii="Segoe UI" w:hAnsi="Segoe UI" w:cs="Segoe UI"/>
          <w:sz w:val="24"/>
          <w:szCs w:val="24"/>
          <w:lang w:val="sr-Cyrl-RS"/>
        </w:rPr>
      </w:pPr>
    </w:p>
    <w:p w14:paraId="48CA1E5C" w14:textId="5ED26369" w:rsidR="003C517C" w:rsidRPr="00157ABC" w:rsidRDefault="003C517C" w:rsidP="008E5A3A">
      <w:pPr>
        <w:rPr>
          <w:rFonts w:ascii="Segoe UI" w:hAnsi="Segoe UI" w:cs="Segoe UI"/>
          <w:sz w:val="24"/>
          <w:szCs w:val="24"/>
          <w:lang w:val="sr-Cyrl-RS"/>
        </w:rPr>
      </w:pPr>
    </w:p>
    <w:p w14:paraId="483CAA81" w14:textId="719E8370" w:rsidR="003C517C" w:rsidRPr="00157ABC" w:rsidRDefault="003C517C" w:rsidP="008E5A3A">
      <w:pPr>
        <w:rPr>
          <w:rFonts w:ascii="Segoe UI" w:hAnsi="Segoe UI" w:cs="Segoe UI"/>
          <w:sz w:val="24"/>
          <w:szCs w:val="24"/>
          <w:lang w:val="sr-Cyrl-RS"/>
        </w:rPr>
      </w:pPr>
    </w:p>
    <w:p w14:paraId="692549B5" w14:textId="08BF8618" w:rsidR="003C517C" w:rsidRPr="00157ABC" w:rsidRDefault="003C517C" w:rsidP="008E5A3A">
      <w:pPr>
        <w:rPr>
          <w:rFonts w:ascii="Segoe UI" w:hAnsi="Segoe UI" w:cs="Segoe UI"/>
          <w:sz w:val="24"/>
          <w:szCs w:val="24"/>
          <w:lang w:val="sr-Cyrl-RS"/>
        </w:rPr>
      </w:pPr>
    </w:p>
    <w:p w14:paraId="36880476" w14:textId="46A3EC6C" w:rsidR="003C517C" w:rsidRPr="00157ABC" w:rsidRDefault="003C517C" w:rsidP="008E5A3A">
      <w:pPr>
        <w:rPr>
          <w:rFonts w:ascii="Segoe UI" w:hAnsi="Segoe UI" w:cs="Segoe UI"/>
          <w:sz w:val="24"/>
          <w:szCs w:val="24"/>
          <w:lang w:val="sr-Cyrl-RS"/>
        </w:rPr>
      </w:pPr>
    </w:p>
    <w:p w14:paraId="19B1D88F" w14:textId="77777777" w:rsidR="003C517C" w:rsidRPr="00157ABC" w:rsidRDefault="003C517C" w:rsidP="008E5A3A">
      <w:pPr>
        <w:rPr>
          <w:rFonts w:ascii="Segoe UI" w:hAnsi="Segoe UI" w:cs="Segoe UI"/>
          <w:sz w:val="24"/>
          <w:szCs w:val="24"/>
          <w:lang w:val="sr-Cyrl-RS"/>
        </w:rPr>
      </w:pPr>
    </w:p>
    <w:p w14:paraId="31FB32A4" w14:textId="1369BCC1" w:rsidR="00921E11" w:rsidRPr="00157ABC" w:rsidRDefault="00921E11" w:rsidP="008E5A3A">
      <w:pPr>
        <w:rPr>
          <w:rFonts w:ascii="Segoe UI" w:hAnsi="Segoe UI" w:cs="Segoe UI"/>
          <w:sz w:val="24"/>
          <w:szCs w:val="24"/>
          <w:lang w:val="sr-Cyrl-RS"/>
        </w:rPr>
      </w:pPr>
    </w:p>
    <w:p w14:paraId="5A7B00B8" w14:textId="77777777" w:rsidR="00921E11" w:rsidRPr="00157ABC" w:rsidRDefault="00921E11" w:rsidP="008E5A3A">
      <w:pPr>
        <w:rPr>
          <w:rFonts w:ascii="Segoe UI" w:hAnsi="Segoe UI" w:cs="Segoe UI"/>
          <w:sz w:val="24"/>
          <w:szCs w:val="24"/>
          <w:lang w:val="sr-Cyrl-RS"/>
        </w:rPr>
      </w:pPr>
    </w:p>
    <w:p w14:paraId="5D751E60" w14:textId="77777777" w:rsidR="009A1F8D" w:rsidRPr="00157ABC" w:rsidRDefault="009A1F8D">
      <w:pPr>
        <w:rPr>
          <w:rFonts w:ascii="Segoe UI" w:hAnsi="Segoe UI" w:cs="Segoe UI"/>
          <w:sz w:val="24"/>
          <w:szCs w:val="24"/>
          <w:lang w:val="sr-Cyrl-RS"/>
        </w:rPr>
      </w:pPr>
    </w:p>
    <w:p w14:paraId="3200A3D8" w14:textId="77777777" w:rsidR="009A1F8D" w:rsidRPr="00157ABC" w:rsidRDefault="009A1F8D">
      <w:pPr>
        <w:rPr>
          <w:rFonts w:ascii="Segoe UI" w:hAnsi="Segoe UI" w:cs="Segoe UI"/>
          <w:sz w:val="24"/>
          <w:szCs w:val="24"/>
          <w:lang w:val="sr-Cyrl-RS"/>
        </w:rPr>
      </w:pPr>
    </w:p>
    <w:p w14:paraId="2B1F25C2" w14:textId="77777777" w:rsidR="004041B3" w:rsidRPr="00157ABC" w:rsidRDefault="004041B3">
      <w:pPr>
        <w:rPr>
          <w:rFonts w:ascii="Segoe UI" w:hAnsi="Segoe UI" w:cs="Segoe UI"/>
          <w:sz w:val="24"/>
          <w:szCs w:val="24"/>
          <w:lang w:val="sr-Cyrl-RS"/>
        </w:rPr>
      </w:pPr>
    </w:p>
    <w:p w14:paraId="235249F1" w14:textId="19E97505" w:rsidR="004041B3" w:rsidRPr="00157ABC" w:rsidRDefault="004041B3">
      <w:pPr>
        <w:rPr>
          <w:rFonts w:ascii="Segoe UI" w:hAnsi="Segoe UI" w:cs="Segoe UI"/>
          <w:sz w:val="24"/>
          <w:szCs w:val="24"/>
          <w:lang w:val="sr-Cyrl-RS"/>
        </w:rPr>
      </w:pPr>
    </w:p>
    <w:p w14:paraId="20DC62A1" w14:textId="43239FCF" w:rsidR="00DE58F5" w:rsidRPr="00157ABC" w:rsidRDefault="00765CA6">
      <w:pPr>
        <w:rPr>
          <w:rFonts w:ascii="Segoe UI" w:hAnsi="Segoe UI" w:cs="Segoe UI"/>
          <w:sz w:val="24"/>
          <w:szCs w:val="24"/>
          <w:lang w:val="sr-Cyrl-RS"/>
        </w:rPr>
      </w:pPr>
      <w:r w:rsidRPr="00157ABC">
        <w:rPr>
          <w:rFonts w:ascii="Segoe UI" w:hAnsi="Segoe UI" w:cs="Segoe UI"/>
          <w:noProof/>
          <w:sz w:val="24"/>
          <w:szCs w:val="24"/>
          <w:lang w:val="en-US"/>
        </w:rPr>
        <w:drawing>
          <wp:anchor distT="0" distB="0" distL="114300" distR="114300" simplePos="0" relativeHeight="251666432" behindDoc="1" locked="0" layoutInCell="1" allowOverlap="1" wp14:anchorId="1803190A" wp14:editId="5054A5C6">
            <wp:simplePos x="0" y="0"/>
            <wp:positionH relativeFrom="page">
              <wp:align>left</wp:align>
            </wp:positionH>
            <wp:positionV relativeFrom="page">
              <wp:posOffset>-123825</wp:posOffset>
            </wp:positionV>
            <wp:extent cx="7629525" cy="10791790"/>
            <wp:effectExtent l="0" t="0" r="0" b="0"/>
            <wp:wrapNone/>
            <wp:docPr id="84378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9525" cy="107917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58F5" w:rsidRPr="00157ABC" w:rsidSect="00190BF0">
      <w:pgSz w:w="11906" w:h="16838"/>
      <w:pgMar w:top="1440" w:right="1440" w:bottom="1440" w:left="1440" w:header="708"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536DF" w16cid:durableId="1B79036A"/>
  <w16cid:commentId w16cid:paraId="03A25676" w16cid:durableId="0CF118E8"/>
  <w16cid:commentId w16cid:paraId="1F329EDA" w16cid:durableId="473E2571"/>
  <w16cid:commentId w16cid:paraId="48743B9F" w16cid:durableId="52CA8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EEA4" w14:textId="77777777" w:rsidR="003B6A8A" w:rsidRDefault="003B6A8A" w:rsidP="004041B3">
      <w:pPr>
        <w:spacing w:after="0" w:line="240" w:lineRule="auto"/>
      </w:pPr>
      <w:r>
        <w:separator/>
      </w:r>
    </w:p>
  </w:endnote>
  <w:endnote w:type="continuationSeparator" w:id="0">
    <w:p w14:paraId="6AA0E1B1" w14:textId="77777777" w:rsidR="003B6A8A" w:rsidRDefault="003B6A8A"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PT Bold">
    <w:altName w:val="Segoe UI Black"/>
    <w:panose1 w:val="00000000000000000000"/>
    <w:charset w:val="00"/>
    <w:family w:val="swiss"/>
    <w:notTrueType/>
    <w:pitch w:val="variable"/>
    <w:sig w:usb0="00000001" w:usb1="5000204A" w:usb2="00000000" w:usb3="00000000" w:csb0="00000097" w:csb1="00000000"/>
  </w:font>
  <w:font w:name="Futura Light">
    <w:altName w:val="Arial"/>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10478"/>
      <w:docPartObj>
        <w:docPartGallery w:val="Page Numbers (Bottom of Page)"/>
        <w:docPartUnique/>
      </w:docPartObj>
    </w:sdtPr>
    <w:sdtEndPr>
      <w:rPr>
        <w:noProof/>
        <w:color w:val="14196B" w:themeColor="accent1" w:themeShade="80"/>
      </w:rPr>
    </w:sdtEndPr>
    <w:sdtContent>
      <w:p w14:paraId="2E3B2F00" w14:textId="230A3B47" w:rsidR="0009436F" w:rsidRPr="006B6ED9" w:rsidRDefault="0009436F">
        <w:pPr>
          <w:pStyle w:val="Footer"/>
          <w:jc w:val="center"/>
          <w:rPr>
            <w:color w:val="14196B" w:themeColor="accent1" w:themeShade="80"/>
          </w:rPr>
        </w:pPr>
        <w:r w:rsidRPr="006B6ED9">
          <w:rPr>
            <w:noProof/>
            <w:color w:val="14196B" w:themeColor="accent1" w:themeShade="80"/>
            <w:lang w:val="en-US"/>
          </w:rPr>
          <w:drawing>
            <wp:anchor distT="0" distB="0" distL="114300" distR="114300" simplePos="0" relativeHeight="251661312" behindDoc="1" locked="0" layoutInCell="1" allowOverlap="1" wp14:anchorId="207BDB86" wp14:editId="68589C6B">
              <wp:simplePos x="0" y="0"/>
              <wp:positionH relativeFrom="page">
                <wp:align>right</wp:align>
              </wp:positionH>
              <wp:positionV relativeFrom="page">
                <wp:posOffset>9629775</wp:posOffset>
              </wp:positionV>
              <wp:extent cx="1690265" cy="1195320"/>
              <wp:effectExtent l="0" t="0" r="5715" b="5080"/>
              <wp:wrapNone/>
              <wp:docPr id="2" name="Picture 7" descr="A logo with blue and green rectang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253" name="Picture 7" descr="A logo with blue and green rectang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265" cy="1195320"/>
                      </a:xfrm>
                      <a:prstGeom prst="rect">
                        <a:avLst/>
                      </a:prstGeom>
                    </pic:spPr>
                  </pic:pic>
                </a:graphicData>
              </a:graphic>
              <wp14:sizeRelH relativeFrom="margin">
                <wp14:pctWidth>0</wp14:pctWidth>
              </wp14:sizeRelH>
              <wp14:sizeRelV relativeFrom="margin">
                <wp14:pctHeight>0</wp14:pctHeight>
              </wp14:sizeRelV>
            </wp:anchor>
          </w:drawing>
        </w:r>
        <w:r w:rsidRPr="006B6ED9">
          <w:rPr>
            <w:noProof/>
            <w:color w:val="14196B" w:themeColor="accent1" w:themeShade="80"/>
            <w:lang w:val="en-US"/>
          </w:rPr>
          <w:drawing>
            <wp:anchor distT="0" distB="0" distL="114300" distR="114300" simplePos="0" relativeHeight="251659264" behindDoc="1" locked="0" layoutInCell="1" allowOverlap="1" wp14:anchorId="2A29F407" wp14:editId="387AED11">
              <wp:simplePos x="0" y="0"/>
              <wp:positionH relativeFrom="page">
                <wp:posOffset>0</wp:posOffset>
              </wp:positionH>
              <wp:positionV relativeFrom="page">
                <wp:posOffset>9010650</wp:posOffset>
              </wp:positionV>
              <wp:extent cx="1790700" cy="1661119"/>
              <wp:effectExtent l="0" t="0" r="0" b="0"/>
              <wp:wrapNone/>
              <wp:docPr id="3" name="Picture 5"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87802" name="Picture 5" descr="A picture containing graphics, colorfulness, design&#10;&#10;Description automatically generated"/>
                      <pic:cNvPicPr/>
                    </pic:nvPicPr>
                    <pic:blipFill rotWithShape="1">
                      <a:blip r:embed="rId2">
                        <a:extLst>
                          <a:ext uri="{28A0092B-C50C-407E-A947-70E740481C1C}">
                            <a14:useLocalDpi xmlns:a14="http://schemas.microsoft.com/office/drawing/2010/main" val="0"/>
                          </a:ext>
                        </a:extLst>
                      </a:blip>
                      <a:srcRect t="60932" r="76311"/>
                      <a:stretch/>
                    </pic:blipFill>
                    <pic:spPr bwMode="auto">
                      <a:xfrm>
                        <a:off x="0" y="0"/>
                        <a:ext cx="1791004" cy="1661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6ED9">
          <w:rPr>
            <w:color w:val="14196B" w:themeColor="accent1" w:themeShade="80"/>
          </w:rPr>
          <w:fldChar w:fldCharType="begin"/>
        </w:r>
        <w:r w:rsidRPr="006B6ED9">
          <w:rPr>
            <w:color w:val="14196B" w:themeColor="accent1" w:themeShade="80"/>
          </w:rPr>
          <w:instrText xml:space="preserve"> PAGE   \* MERGEFORMAT </w:instrText>
        </w:r>
        <w:r w:rsidRPr="006B6ED9">
          <w:rPr>
            <w:color w:val="14196B" w:themeColor="accent1" w:themeShade="80"/>
          </w:rPr>
          <w:fldChar w:fldCharType="separate"/>
        </w:r>
        <w:r w:rsidR="00AF0B02">
          <w:rPr>
            <w:noProof/>
            <w:color w:val="14196B" w:themeColor="accent1" w:themeShade="80"/>
          </w:rPr>
          <w:t>6</w:t>
        </w:r>
        <w:r w:rsidRPr="006B6ED9">
          <w:rPr>
            <w:noProof/>
            <w:color w:val="14196B" w:themeColor="accent1" w:themeShade="80"/>
          </w:rPr>
          <w:fldChar w:fldCharType="end"/>
        </w:r>
      </w:p>
    </w:sdtContent>
  </w:sdt>
  <w:p w14:paraId="659C0F36" w14:textId="77777777" w:rsidR="0009436F" w:rsidRDefault="0009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B692C" w14:textId="77777777" w:rsidR="003B6A8A" w:rsidRDefault="003B6A8A" w:rsidP="004041B3">
      <w:pPr>
        <w:spacing w:after="0" w:line="240" w:lineRule="auto"/>
      </w:pPr>
      <w:r>
        <w:separator/>
      </w:r>
    </w:p>
  </w:footnote>
  <w:footnote w:type="continuationSeparator" w:id="0">
    <w:p w14:paraId="2141011E" w14:textId="77777777" w:rsidR="003B6A8A" w:rsidRDefault="003B6A8A" w:rsidP="004041B3">
      <w:pPr>
        <w:spacing w:after="0" w:line="240" w:lineRule="auto"/>
      </w:pPr>
      <w:r>
        <w:continuationSeparator/>
      </w:r>
    </w:p>
  </w:footnote>
  <w:footnote w:id="1">
    <w:p w14:paraId="408012E9" w14:textId="77777777" w:rsidR="0009436F" w:rsidRPr="008F589C" w:rsidRDefault="0009436F" w:rsidP="00EC1F2E">
      <w:pPr>
        <w:pStyle w:val="FootnoteText"/>
        <w:jc w:val="both"/>
        <w:rPr>
          <w:rFonts w:ascii="Times New Roman" w:hAnsi="Times New Roman" w:cs="Times New Roman"/>
          <w:lang w:val="sr-Cyrl-RS"/>
        </w:rPr>
      </w:pPr>
      <w:r>
        <w:rPr>
          <w:rStyle w:val="FootnoteReference"/>
        </w:rPr>
        <w:footnoteRef/>
      </w:r>
      <w:r>
        <w:t xml:space="preserve"> </w:t>
      </w:r>
      <w:r w:rsidRPr="008F589C">
        <w:rPr>
          <w:rFonts w:ascii="Times New Roman" w:hAnsi="Times New Roman" w:cs="Times New Roman"/>
          <w:lang w:val="sr-Cyrl-RS" w:eastAsia="sr-Latn-RS"/>
        </w:rPr>
        <w:t>Наручилац дефинише број према објективним потребама за извршење предмета набавке.</w:t>
      </w:r>
    </w:p>
  </w:footnote>
  <w:footnote w:id="2">
    <w:p w14:paraId="4870239F" w14:textId="77777777" w:rsidR="0009436F" w:rsidRPr="00D43444" w:rsidRDefault="0009436F" w:rsidP="00215F39">
      <w:pPr>
        <w:pStyle w:val="FootnoteText"/>
        <w:jc w:val="both"/>
        <w:rPr>
          <w:rFonts w:ascii="Segoe UI" w:hAnsi="Segoe UI" w:cs="Segoe UI"/>
          <w:color w:val="FF0000"/>
          <w:lang w:val="sr-Cyrl-RS" w:eastAsia="sr-Latn-RS"/>
        </w:rPr>
      </w:pPr>
      <w:r w:rsidRPr="006F4EEF">
        <w:rPr>
          <w:rStyle w:val="FootnoteReference"/>
        </w:rPr>
        <w:footnoteRef/>
      </w:r>
      <w:r w:rsidRPr="006F4EEF">
        <w:t xml:space="preserve"> </w:t>
      </w:r>
      <w:r w:rsidRPr="006F4EEF">
        <w:rPr>
          <w:rFonts w:ascii="Segoe UI" w:hAnsi="Segoe UI" w:cs="Segoe UI"/>
          <w:lang w:val="sr-Cyrl-RS" w:eastAsia="sr-Latn-RS"/>
        </w:rPr>
        <w:t xml:space="preserve">Према Правилнику о ближој садржини података и начину вођења евиденција у области запошљавања, Национална служба за запошљавање (НСЗ) води евиденцију о лицу које тражи запослење. Према члану 4. Правилника подаци о незапосленом садрже личне и друге податке, као што су инвалидност и процена радне способности, квалификација и ниво и врста квалификације, начин стицања квалификације, образовна установа у којој је стечена квалификација. Чланом 5. је даље прописано да евиденција о незапосленом, у делу личних података садржи и податке о статусу (избегла и расељена лица, самохрани родитељ, млади у домском смештају, млади у хранитељским породицама, млади у старатељским породицама, корисик новчане социјалне помоћи, повратник по споразуму о реадмисији, бивши извршиоци кривичних дела и сл.). </w:t>
      </w:r>
    </w:p>
  </w:footnote>
  <w:footnote w:id="3">
    <w:p w14:paraId="5019EB49" w14:textId="77777777" w:rsidR="0009436F" w:rsidRPr="002F73D0" w:rsidRDefault="0009436F" w:rsidP="008523A2">
      <w:pPr>
        <w:pStyle w:val="FootnoteText"/>
        <w:rPr>
          <w:lang w:val="sr-Cyrl-RS"/>
        </w:rPr>
      </w:pPr>
      <w:r>
        <w:rPr>
          <w:rStyle w:val="FootnoteReference"/>
        </w:rPr>
        <w:footnoteRef/>
      </w:r>
      <w:r>
        <w:t xml:space="preserve"> </w:t>
      </w:r>
      <w:r w:rsidRPr="00670B0F">
        <w:rPr>
          <w:rFonts w:ascii="Segoe UI" w:eastAsia="Times New Roman" w:hAnsi="Segoe UI" w:cs="Segoe UI"/>
          <w:kern w:val="0"/>
          <w:lang w:val="sr-Cyrl-RS" w:eastAsia="sr-Latn-RS"/>
          <w14:ligatures w14:val="none"/>
        </w:rPr>
        <w:t>Сагледати могућности коришћења одговарајућих пореских образаца као начина доказивања.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3C1F" w14:textId="7FE37751" w:rsidR="0009436F" w:rsidRDefault="0009436F">
    <w:pPr>
      <w:pStyle w:val="Header"/>
    </w:pPr>
    <w:r>
      <w:rPr>
        <w:noProof/>
        <w:lang w:val="en-US"/>
      </w:rPr>
      <w:drawing>
        <wp:anchor distT="0" distB="0" distL="114300" distR="114300" simplePos="0" relativeHeight="251660288" behindDoc="1" locked="0" layoutInCell="1" allowOverlap="1" wp14:anchorId="5465679E" wp14:editId="2F4ADDEF">
          <wp:simplePos x="0" y="0"/>
          <wp:positionH relativeFrom="page">
            <wp:posOffset>5715000</wp:posOffset>
          </wp:positionH>
          <wp:positionV relativeFrom="page">
            <wp:posOffset>0</wp:posOffset>
          </wp:positionV>
          <wp:extent cx="1825528" cy="1609725"/>
          <wp:effectExtent l="0" t="0" r="3810" b="0"/>
          <wp:wrapNone/>
          <wp:docPr id="1" name="Picture 6"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9" name="Picture 6" descr="A picture containing graphics, colorfulness, design&#10;&#10;Description automatically generated"/>
                  <pic:cNvPicPr/>
                </pic:nvPicPr>
                <pic:blipFill rotWithShape="1">
                  <a:blip r:embed="rId1">
                    <a:extLst>
                      <a:ext uri="{28A0092B-C50C-407E-A947-70E740481C1C}">
                        <a14:useLocalDpi xmlns:a14="http://schemas.microsoft.com/office/drawing/2010/main" val="0"/>
                      </a:ext>
                    </a:extLst>
                  </a:blip>
                  <a:srcRect l="75760" b="62000"/>
                  <a:stretch/>
                </pic:blipFill>
                <pic:spPr bwMode="auto">
                  <a:xfrm>
                    <a:off x="0" y="0"/>
                    <a:ext cx="1825706" cy="16098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8DA"/>
    <w:multiLevelType w:val="hybridMultilevel"/>
    <w:tmpl w:val="C5FA8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71AE"/>
    <w:multiLevelType w:val="hybridMultilevel"/>
    <w:tmpl w:val="D79CFC3C"/>
    <w:lvl w:ilvl="0" w:tplc="1F5A2FAE">
      <w:numFmt w:val="bullet"/>
      <w:lvlText w:val="-"/>
      <w:lvlJc w:val="left"/>
      <w:pPr>
        <w:ind w:left="1206" w:hanging="711"/>
      </w:pPr>
      <w:rPr>
        <w:rFonts w:ascii="Calibri" w:eastAsia="Calibri" w:hAnsi="Calibri" w:cs="Calibri" w:hint="default"/>
        <w:w w:val="97"/>
        <w:sz w:val="20"/>
        <w:szCs w:val="20"/>
        <w:lang w:eastAsia="en-US" w:bidi="ar-SA"/>
      </w:rPr>
    </w:lvl>
    <w:lvl w:ilvl="1" w:tplc="772E97B8">
      <w:numFmt w:val="bullet"/>
      <w:lvlText w:val="-"/>
      <w:lvlJc w:val="left"/>
      <w:pPr>
        <w:ind w:left="1917" w:hanging="706"/>
      </w:pPr>
      <w:rPr>
        <w:rFonts w:ascii="Calibri" w:eastAsia="Calibri" w:hAnsi="Calibri" w:cs="Calibri" w:hint="default"/>
        <w:w w:val="97"/>
        <w:sz w:val="20"/>
        <w:szCs w:val="20"/>
        <w:lang w:eastAsia="en-US" w:bidi="ar-SA"/>
      </w:rPr>
    </w:lvl>
    <w:lvl w:ilvl="2" w:tplc="E1E0E24E">
      <w:numFmt w:val="bullet"/>
      <w:lvlText w:val="•"/>
      <w:lvlJc w:val="left"/>
      <w:pPr>
        <w:ind w:left="2734" w:hanging="706"/>
      </w:pPr>
      <w:rPr>
        <w:rFonts w:hint="default"/>
        <w:lang w:eastAsia="en-US" w:bidi="ar-SA"/>
      </w:rPr>
    </w:lvl>
    <w:lvl w:ilvl="3" w:tplc="7FF4266A">
      <w:numFmt w:val="bullet"/>
      <w:lvlText w:val="•"/>
      <w:lvlJc w:val="left"/>
      <w:pPr>
        <w:ind w:left="3549" w:hanging="706"/>
      </w:pPr>
      <w:rPr>
        <w:rFonts w:hint="default"/>
        <w:lang w:eastAsia="en-US" w:bidi="ar-SA"/>
      </w:rPr>
    </w:lvl>
    <w:lvl w:ilvl="4" w:tplc="FDD444D8">
      <w:numFmt w:val="bullet"/>
      <w:lvlText w:val="•"/>
      <w:lvlJc w:val="left"/>
      <w:pPr>
        <w:ind w:left="4363" w:hanging="706"/>
      </w:pPr>
      <w:rPr>
        <w:rFonts w:hint="default"/>
        <w:lang w:eastAsia="en-US" w:bidi="ar-SA"/>
      </w:rPr>
    </w:lvl>
    <w:lvl w:ilvl="5" w:tplc="7ABAAF88">
      <w:numFmt w:val="bullet"/>
      <w:lvlText w:val="•"/>
      <w:lvlJc w:val="left"/>
      <w:pPr>
        <w:ind w:left="5178" w:hanging="706"/>
      </w:pPr>
      <w:rPr>
        <w:rFonts w:hint="default"/>
        <w:lang w:eastAsia="en-US" w:bidi="ar-SA"/>
      </w:rPr>
    </w:lvl>
    <w:lvl w:ilvl="6" w:tplc="A5BCB41E">
      <w:numFmt w:val="bullet"/>
      <w:lvlText w:val="•"/>
      <w:lvlJc w:val="left"/>
      <w:pPr>
        <w:ind w:left="5992" w:hanging="706"/>
      </w:pPr>
      <w:rPr>
        <w:rFonts w:hint="default"/>
        <w:lang w:eastAsia="en-US" w:bidi="ar-SA"/>
      </w:rPr>
    </w:lvl>
    <w:lvl w:ilvl="7" w:tplc="90E647F6">
      <w:numFmt w:val="bullet"/>
      <w:lvlText w:val="•"/>
      <w:lvlJc w:val="left"/>
      <w:pPr>
        <w:ind w:left="6807" w:hanging="706"/>
      </w:pPr>
      <w:rPr>
        <w:rFonts w:hint="default"/>
        <w:lang w:eastAsia="en-US" w:bidi="ar-SA"/>
      </w:rPr>
    </w:lvl>
    <w:lvl w:ilvl="8" w:tplc="322E6484">
      <w:numFmt w:val="bullet"/>
      <w:lvlText w:val="•"/>
      <w:lvlJc w:val="left"/>
      <w:pPr>
        <w:ind w:left="7622" w:hanging="706"/>
      </w:pPr>
      <w:rPr>
        <w:rFonts w:hint="default"/>
        <w:lang w:eastAsia="en-US" w:bidi="ar-SA"/>
      </w:rPr>
    </w:lvl>
  </w:abstractNum>
  <w:abstractNum w:abstractNumId="2" w15:restartNumberingAfterBreak="0">
    <w:nsid w:val="19306B3D"/>
    <w:multiLevelType w:val="multilevel"/>
    <w:tmpl w:val="B71430D0"/>
    <w:lvl w:ilvl="0">
      <w:start w:val="1"/>
      <w:numFmt w:val="decimal"/>
      <w:lvlText w:val="%1."/>
      <w:lvlJc w:val="left"/>
      <w:pPr>
        <w:ind w:left="360" w:hanging="360"/>
      </w:pPr>
      <w:rPr>
        <w:color w:val="A0C30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21DE7D62"/>
    <w:multiLevelType w:val="hybridMultilevel"/>
    <w:tmpl w:val="F61C3928"/>
    <w:lvl w:ilvl="0" w:tplc="A120B0BE">
      <w:start w:val="1"/>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44A87"/>
    <w:multiLevelType w:val="hybridMultilevel"/>
    <w:tmpl w:val="1F685674"/>
    <w:lvl w:ilvl="0" w:tplc="FFFFFFFF">
      <w:start w:val="1"/>
      <w:numFmt w:val="bullet"/>
      <w:lvlText w:val=""/>
      <w:lvlJc w:val="left"/>
      <w:pPr>
        <w:ind w:left="720" w:hanging="360"/>
      </w:pPr>
      <w:rPr>
        <w:rFonts w:ascii="Symbol" w:hAnsi="Symbol" w:hint="default"/>
      </w:rPr>
    </w:lvl>
    <w:lvl w:ilvl="1" w:tplc="241A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6729C8"/>
    <w:multiLevelType w:val="hybridMultilevel"/>
    <w:tmpl w:val="A5D69A7A"/>
    <w:lvl w:ilvl="0" w:tplc="79F675F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6A023C"/>
    <w:multiLevelType w:val="hybridMultilevel"/>
    <w:tmpl w:val="ED5C8E74"/>
    <w:lvl w:ilvl="0" w:tplc="56206D20">
      <w:start w:val="4"/>
      <w:numFmt w:val="bullet"/>
      <w:lvlText w:val="-"/>
      <w:lvlJc w:val="left"/>
      <w:pPr>
        <w:ind w:left="720" w:hanging="360"/>
      </w:pPr>
      <w:rPr>
        <w:rFonts w:ascii="Verdana" w:hAnsi="Verdana"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67CA0"/>
    <w:multiLevelType w:val="hybridMultilevel"/>
    <w:tmpl w:val="0A0232B4"/>
    <w:lvl w:ilvl="0" w:tplc="1E1C8C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E7C99"/>
    <w:multiLevelType w:val="hybridMultilevel"/>
    <w:tmpl w:val="76D2C9F6"/>
    <w:lvl w:ilvl="0" w:tplc="2814E4F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84841"/>
    <w:multiLevelType w:val="hybridMultilevel"/>
    <w:tmpl w:val="6220FAF0"/>
    <w:lvl w:ilvl="0" w:tplc="4372BA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D6414"/>
    <w:multiLevelType w:val="hybridMultilevel"/>
    <w:tmpl w:val="E0D87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401B4"/>
    <w:multiLevelType w:val="hybridMultilevel"/>
    <w:tmpl w:val="790075F6"/>
    <w:lvl w:ilvl="0" w:tplc="254AF2FC">
      <w:start w:val="1"/>
      <w:numFmt w:val="decimal"/>
      <w:lvlText w:val="%1."/>
      <w:lvlJc w:val="left"/>
      <w:pPr>
        <w:ind w:left="1800" w:hanging="360"/>
      </w:pPr>
      <w:rPr>
        <w:rFonts w:eastAsia="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A934902"/>
    <w:multiLevelType w:val="hybridMultilevel"/>
    <w:tmpl w:val="185AAEE6"/>
    <w:lvl w:ilvl="0" w:tplc="591044F4">
      <w:numFmt w:val="bullet"/>
      <w:lvlText w:val="-"/>
      <w:lvlJc w:val="left"/>
      <w:pPr>
        <w:ind w:left="971" w:hanging="154"/>
      </w:pPr>
      <w:rPr>
        <w:rFonts w:ascii="Times New Roman" w:eastAsia="Times New Roman" w:hAnsi="Times New Roman" w:cs="Times New Roman" w:hint="default"/>
        <w:b/>
        <w:bCs/>
        <w:w w:val="97"/>
        <w:sz w:val="24"/>
        <w:szCs w:val="24"/>
        <w:lang w:eastAsia="en-US" w:bidi="ar-SA"/>
      </w:rPr>
    </w:lvl>
    <w:lvl w:ilvl="1" w:tplc="D7EC172C">
      <w:numFmt w:val="bullet"/>
      <w:lvlText w:val="•"/>
      <w:lvlJc w:val="left"/>
      <w:pPr>
        <w:ind w:left="1896" w:hanging="154"/>
      </w:pPr>
      <w:rPr>
        <w:rFonts w:hint="default"/>
        <w:lang w:eastAsia="en-US" w:bidi="ar-SA"/>
      </w:rPr>
    </w:lvl>
    <w:lvl w:ilvl="2" w:tplc="67F6B0D4">
      <w:numFmt w:val="bullet"/>
      <w:lvlText w:val="•"/>
      <w:lvlJc w:val="left"/>
      <w:pPr>
        <w:ind w:left="2812" w:hanging="154"/>
      </w:pPr>
      <w:rPr>
        <w:rFonts w:hint="default"/>
        <w:lang w:eastAsia="en-US" w:bidi="ar-SA"/>
      </w:rPr>
    </w:lvl>
    <w:lvl w:ilvl="3" w:tplc="6B340D4E">
      <w:numFmt w:val="bullet"/>
      <w:lvlText w:val="•"/>
      <w:lvlJc w:val="left"/>
      <w:pPr>
        <w:ind w:left="3728" w:hanging="154"/>
      </w:pPr>
      <w:rPr>
        <w:rFonts w:hint="default"/>
        <w:lang w:eastAsia="en-US" w:bidi="ar-SA"/>
      </w:rPr>
    </w:lvl>
    <w:lvl w:ilvl="4" w:tplc="D152C0B8">
      <w:numFmt w:val="bullet"/>
      <w:lvlText w:val="•"/>
      <w:lvlJc w:val="left"/>
      <w:pPr>
        <w:ind w:left="4644" w:hanging="154"/>
      </w:pPr>
      <w:rPr>
        <w:rFonts w:hint="default"/>
        <w:lang w:eastAsia="en-US" w:bidi="ar-SA"/>
      </w:rPr>
    </w:lvl>
    <w:lvl w:ilvl="5" w:tplc="0EF66654">
      <w:numFmt w:val="bullet"/>
      <w:lvlText w:val="•"/>
      <w:lvlJc w:val="left"/>
      <w:pPr>
        <w:ind w:left="5560" w:hanging="154"/>
      </w:pPr>
      <w:rPr>
        <w:rFonts w:hint="default"/>
        <w:lang w:eastAsia="en-US" w:bidi="ar-SA"/>
      </w:rPr>
    </w:lvl>
    <w:lvl w:ilvl="6" w:tplc="15B2B608">
      <w:numFmt w:val="bullet"/>
      <w:lvlText w:val="•"/>
      <w:lvlJc w:val="left"/>
      <w:pPr>
        <w:ind w:left="6476" w:hanging="154"/>
      </w:pPr>
      <w:rPr>
        <w:rFonts w:hint="default"/>
        <w:lang w:eastAsia="en-US" w:bidi="ar-SA"/>
      </w:rPr>
    </w:lvl>
    <w:lvl w:ilvl="7" w:tplc="FA7E638C">
      <w:numFmt w:val="bullet"/>
      <w:lvlText w:val="•"/>
      <w:lvlJc w:val="left"/>
      <w:pPr>
        <w:ind w:left="7392" w:hanging="154"/>
      </w:pPr>
      <w:rPr>
        <w:rFonts w:hint="default"/>
        <w:lang w:eastAsia="en-US" w:bidi="ar-SA"/>
      </w:rPr>
    </w:lvl>
    <w:lvl w:ilvl="8" w:tplc="71D6889E">
      <w:numFmt w:val="bullet"/>
      <w:lvlText w:val="•"/>
      <w:lvlJc w:val="left"/>
      <w:pPr>
        <w:ind w:left="8308" w:hanging="154"/>
      </w:pPr>
      <w:rPr>
        <w:rFonts w:hint="default"/>
        <w:lang w:eastAsia="en-US" w:bidi="ar-SA"/>
      </w:rPr>
    </w:lvl>
  </w:abstractNum>
  <w:abstractNum w:abstractNumId="14" w15:restartNumberingAfterBreak="0">
    <w:nsid w:val="3CF95C2D"/>
    <w:multiLevelType w:val="hybridMultilevel"/>
    <w:tmpl w:val="E87C5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00B73"/>
    <w:multiLevelType w:val="hybridMultilevel"/>
    <w:tmpl w:val="9D36A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E7F60"/>
    <w:multiLevelType w:val="hybridMultilevel"/>
    <w:tmpl w:val="D60E632C"/>
    <w:lvl w:ilvl="0" w:tplc="F8B6EC3A">
      <w:numFmt w:val="bullet"/>
      <w:lvlText w:val="-"/>
      <w:lvlJc w:val="left"/>
      <w:pPr>
        <w:ind w:left="957" w:hanging="142"/>
      </w:pPr>
      <w:rPr>
        <w:rFonts w:ascii="Times New Roman" w:eastAsia="Times New Roman" w:hAnsi="Times New Roman" w:cs="Times New Roman" w:hint="default"/>
        <w:w w:val="97"/>
        <w:sz w:val="24"/>
        <w:szCs w:val="24"/>
        <w:lang w:eastAsia="en-US" w:bidi="ar-SA"/>
      </w:rPr>
    </w:lvl>
    <w:lvl w:ilvl="1" w:tplc="29E215A6">
      <w:numFmt w:val="bullet"/>
      <w:lvlText w:val="•"/>
      <w:lvlJc w:val="left"/>
      <w:pPr>
        <w:ind w:left="1878" w:hanging="142"/>
      </w:pPr>
      <w:rPr>
        <w:rFonts w:hint="default"/>
        <w:lang w:eastAsia="en-US" w:bidi="ar-SA"/>
      </w:rPr>
    </w:lvl>
    <w:lvl w:ilvl="2" w:tplc="E8302F62">
      <w:numFmt w:val="bullet"/>
      <w:lvlText w:val="•"/>
      <w:lvlJc w:val="left"/>
      <w:pPr>
        <w:ind w:left="2796" w:hanging="142"/>
      </w:pPr>
      <w:rPr>
        <w:rFonts w:hint="default"/>
        <w:lang w:eastAsia="en-US" w:bidi="ar-SA"/>
      </w:rPr>
    </w:lvl>
    <w:lvl w:ilvl="3" w:tplc="320663EA">
      <w:numFmt w:val="bullet"/>
      <w:lvlText w:val="•"/>
      <w:lvlJc w:val="left"/>
      <w:pPr>
        <w:ind w:left="3714" w:hanging="142"/>
      </w:pPr>
      <w:rPr>
        <w:rFonts w:hint="default"/>
        <w:lang w:eastAsia="en-US" w:bidi="ar-SA"/>
      </w:rPr>
    </w:lvl>
    <w:lvl w:ilvl="4" w:tplc="9014F41C">
      <w:numFmt w:val="bullet"/>
      <w:lvlText w:val="•"/>
      <w:lvlJc w:val="left"/>
      <w:pPr>
        <w:ind w:left="4632" w:hanging="142"/>
      </w:pPr>
      <w:rPr>
        <w:rFonts w:hint="default"/>
        <w:lang w:eastAsia="en-US" w:bidi="ar-SA"/>
      </w:rPr>
    </w:lvl>
    <w:lvl w:ilvl="5" w:tplc="7DB64176">
      <w:numFmt w:val="bullet"/>
      <w:lvlText w:val="•"/>
      <w:lvlJc w:val="left"/>
      <w:pPr>
        <w:ind w:left="5550" w:hanging="142"/>
      </w:pPr>
      <w:rPr>
        <w:rFonts w:hint="default"/>
        <w:lang w:eastAsia="en-US" w:bidi="ar-SA"/>
      </w:rPr>
    </w:lvl>
    <w:lvl w:ilvl="6" w:tplc="9BC09432">
      <w:numFmt w:val="bullet"/>
      <w:lvlText w:val="•"/>
      <w:lvlJc w:val="left"/>
      <w:pPr>
        <w:ind w:left="6468" w:hanging="142"/>
      </w:pPr>
      <w:rPr>
        <w:rFonts w:hint="default"/>
        <w:lang w:eastAsia="en-US" w:bidi="ar-SA"/>
      </w:rPr>
    </w:lvl>
    <w:lvl w:ilvl="7" w:tplc="EF6CC186">
      <w:numFmt w:val="bullet"/>
      <w:lvlText w:val="•"/>
      <w:lvlJc w:val="left"/>
      <w:pPr>
        <w:ind w:left="7386" w:hanging="142"/>
      </w:pPr>
      <w:rPr>
        <w:rFonts w:hint="default"/>
        <w:lang w:eastAsia="en-US" w:bidi="ar-SA"/>
      </w:rPr>
    </w:lvl>
    <w:lvl w:ilvl="8" w:tplc="A2F05830">
      <w:numFmt w:val="bullet"/>
      <w:lvlText w:val="•"/>
      <w:lvlJc w:val="left"/>
      <w:pPr>
        <w:ind w:left="8304" w:hanging="142"/>
      </w:pPr>
      <w:rPr>
        <w:rFonts w:hint="default"/>
        <w:lang w:eastAsia="en-US" w:bidi="ar-SA"/>
      </w:rPr>
    </w:lvl>
  </w:abstractNum>
  <w:abstractNum w:abstractNumId="17" w15:restartNumberingAfterBreak="0">
    <w:nsid w:val="43A66C10"/>
    <w:multiLevelType w:val="hybridMultilevel"/>
    <w:tmpl w:val="DAB4C3C4"/>
    <w:lvl w:ilvl="0" w:tplc="D598BA56">
      <w:start w:val="1"/>
      <w:numFmt w:val="decimal"/>
      <w:lvlText w:val="%1)"/>
      <w:lvlJc w:val="left"/>
      <w:pPr>
        <w:ind w:left="1326" w:hanging="708"/>
      </w:pPr>
      <w:rPr>
        <w:rFonts w:ascii="Calibri" w:eastAsia="Calibri" w:hAnsi="Calibri" w:cs="Calibri" w:hint="default"/>
        <w:spacing w:val="-1"/>
        <w:w w:val="97"/>
        <w:sz w:val="20"/>
        <w:szCs w:val="20"/>
        <w:lang w:eastAsia="en-US" w:bidi="ar-SA"/>
      </w:rPr>
    </w:lvl>
    <w:lvl w:ilvl="1" w:tplc="FC32AB5E">
      <w:numFmt w:val="bullet"/>
      <w:lvlText w:val="•"/>
      <w:lvlJc w:val="left"/>
      <w:pPr>
        <w:ind w:left="2202" w:hanging="708"/>
      </w:pPr>
      <w:rPr>
        <w:rFonts w:hint="default"/>
        <w:lang w:eastAsia="en-US" w:bidi="ar-SA"/>
      </w:rPr>
    </w:lvl>
    <w:lvl w:ilvl="2" w:tplc="D4F44C72">
      <w:numFmt w:val="bullet"/>
      <w:lvlText w:val="•"/>
      <w:lvlJc w:val="left"/>
      <w:pPr>
        <w:ind w:left="3084" w:hanging="708"/>
      </w:pPr>
      <w:rPr>
        <w:rFonts w:hint="default"/>
        <w:lang w:eastAsia="en-US" w:bidi="ar-SA"/>
      </w:rPr>
    </w:lvl>
    <w:lvl w:ilvl="3" w:tplc="3294B9FA">
      <w:numFmt w:val="bullet"/>
      <w:lvlText w:val="•"/>
      <w:lvlJc w:val="left"/>
      <w:pPr>
        <w:ind w:left="3966" w:hanging="708"/>
      </w:pPr>
      <w:rPr>
        <w:rFonts w:hint="default"/>
        <w:lang w:eastAsia="en-US" w:bidi="ar-SA"/>
      </w:rPr>
    </w:lvl>
    <w:lvl w:ilvl="4" w:tplc="2F38C2E0">
      <w:numFmt w:val="bullet"/>
      <w:lvlText w:val="•"/>
      <w:lvlJc w:val="left"/>
      <w:pPr>
        <w:ind w:left="4848" w:hanging="708"/>
      </w:pPr>
      <w:rPr>
        <w:rFonts w:hint="default"/>
        <w:lang w:eastAsia="en-US" w:bidi="ar-SA"/>
      </w:rPr>
    </w:lvl>
    <w:lvl w:ilvl="5" w:tplc="BEC0760A">
      <w:numFmt w:val="bullet"/>
      <w:lvlText w:val="•"/>
      <w:lvlJc w:val="left"/>
      <w:pPr>
        <w:ind w:left="5730" w:hanging="708"/>
      </w:pPr>
      <w:rPr>
        <w:rFonts w:hint="default"/>
        <w:lang w:eastAsia="en-US" w:bidi="ar-SA"/>
      </w:rPr>
    </w:lvl>
    <w:lvl w:ilvl="6" w:tplc="D9DE9564">
      <w:numFmt w:val="bullet"/>
      <w:lvlText w:val="•"/>
      <w:lvlJc w:val="left"/>
      <w:pPr>
        <w:ind w:left="6612" w:hanging="708"/>
      </w:pPr>
      <w:rPr>
        <w:rFonts w:hint="default"/>
        <w:lang w:eastAsia="en-US" w:bidi="ar-SA"/>
      </w:rPr>
    </w:lvl>
    <w:lvl w:ilvl="7" w:tplc="8FBE0A6A">
      <w:numFmt w:val="bullet"/>
      <w:lvlText w:val="•"/>
      <w:lvlJc w:val="left"/>
      <w:pPr>
        <w:ind w:left="7494" w:hanging="708"/>
      </w:pPr>
      <w:rPr>
        <w:rFonts w:hint="default"/>
        <w:lang w:eastAsia="en-US" w:bidi="ar-SA"/>
      </w:rPr>
    </w:lvl>
    <w:lvl w:ilvl="8" w:tplc="C0F882A4">
      <w:numFmt w:val="bullet"/>
      <w:lvlText w:val="•"/>
      <w:lvlJc w:val="left"/>
      <w:pPr>
        <w:ind w:left="8376" w:hanging="708"/>
      </w:pPr>
      <w:rPr>
        <w:rFonts w:hint="default"/>
        <w:lang w:eastAsia="en-US" w:bidi="ar-SA"/>
      </w:rPr>
    </w:lvl>
  </w:abstractNum>
  <w:abstractNum w:abstractNumId="18" w15:restartNumberingAfterBreak="0">
    <w:nsid w:val="47750D3B"/>
    <w:multiLevelType w:val="hybridMultilevel"/>
    <w:tmpl w:val="83F25C90"/>
    <w:lvl w:ilvl="0" w:tplc="8B70B386">
      <w:numFmt w:val="bullet"/>
      <w:lvlText w:val="-"/>
      <w:lvlJc w:val="left"/>
      <w:pPr>
        <w:ind w:left="2742" w:hanging="708"/>
      </w:pPr>
      <w:rPr>
        <w:rFonts w:ascii="Calibri" w:eastAsia="Calibri" w:hAnsi="Calibri" w:cs="Calibri" w:hint="default"/>
        <w:w w:val="97"/>
        <w:sz w:val="20"/>
        <w:szCs w:val="20"/>
        <w:lang w:eastAsia="en-US" w:bidi="ar-SA"/>
      </w:rPr>
    </w:lvl>
    <w:lvl w:ilvl="1" w:tplc="9698B83C">
      <w:numFmt w:val="bullet"/>
      <w:lvlText w:val="•"/>
      <w:lvlJc w:val="left"/>
      <w:pPr>
        <w:ind w:left="3618" w:hanging="708"/>
      </w:pPr>
      <w:rPr>
        <w:rFonts w:hint="default"/>
        <w:lang w:eastAsia="en-US" w:bidi="ar-SA"/>
      </w:rPr>
    </w:lvl>
    <w:lvl w:ilvl="2" w:tplc="52EA7534">
      <w:numFmt w:val="bullet"/>
      <w:lvlText w:val="•"/>
      <w:lvlJc w:val="left"/>
      <w:pPr>
        <w:ind w:left="4500" w:hanging="708"/>
      </w:pPr>
      <w:rPr>
        <w:rFonts w:hint="default"/>
        <w:lang w:eastAsia="en-US" w:bidi="ar-SA"/>
      </w:rPr>
    </w:lvl>
    <w:lvl w:ilvl="3" w:tplc="D398ED34">
      <w:numFmt w:val="bullet"/>
      <w:lvlText w:val="•"/>
      <w:lvlJc w:val="left"/>
      <w:pPr>
        <w:ind w:left="5382" w:hanging="708"/>
      </w:pPr>
      <w:rPr>
        <w:rFonts w:hint="default"/>
        <w:lang w:eastAsia="en-US" w:bidi="ar-SA"/>
      </w:rPr>
    </w:lvl>
    <w:lvl w:ilvl="4" w:tplc="9C922246">
      <w:numFmt w:val="bullet"/>
      <w:lvlText w:val="•"/>
      <w:lvlJc w:val="left"/>
      <w:pPr>
        <w:ind w:left="6264" w:hanging="708"/>
      </w:pPr>
      <w:rPr>
        <w:rFonts w:hint="default"/>
        <w:lang w:eastAsia="en-US" w:bidi="ar-SA"/>
      </w:rPr>
    </w:lvl>
    <w:lvl w:ilvl="5" w:tplc="42425F64">
      <w:numFmt w:val="bullet"/>
      <w:lvlText w:val="•"/>
      <w:lvlJc w:val="left"/>
      <w:pPr>
        <w:ind w:left="7146" w:hanging="708"/>
      </w:pPr>
      <w:rPr>
        <w:rFonts w:hint="default"/>
        <w:lang w:eastAsia="en-US" w:bidi="ar-SA"/>
      </w:rPr>
    </w:lvl>
    <w:lvl w:ilvl="6" w:tplc="F2E4B534">
      <w:numFmt w:val="bullet"/>
      <w:lvlText w:val="•"/>
      <w:lvlJc w:val="left"/>
      <w:pPr>
        <w:ind w:left="8028" w:hanging="708"/>
      </w:pPr>
      <w:rPr>
        <w:rFonts w:hint="default"/>
        <w:lang w:eastAsia="en-US" w:bidi="ar-SA"/>
      </w:rPr>
    </w:lvl>
    <w:lvl w:ilvl="7" w:tplc="1D70A200">
      <w:numFmt w:val="bullet"/>
      <w:lvlText w:val="•"/>
      <w:lvlJc w:val="left"/>
      <w:pPr>
        <w:ind w:left="8910" w:hanging="708"/>
      </w:pPr>
      <w:rPr>
        <w:rFonts w:hint="default"/>
        <w:lang w:eastAsia="en-US" w:bidi="ar-SA"/>
      </w:rPr>
    </w:lvl>
    <w:lvl w:ilvl="8" w:tplc="6FD603F0">
      <w:numFmt w:val="bullet"/>
      <w:lvlText w:val="•"/>
      <w:lvlJc w:val="left"/>
      <w:pPr>
        <w:ind w:left="9792" w:hanging="708"/>
      </w:pPr>
      <w:rPr>
        <w:rFonts w:hint="default"/>
        <w:lang w:eastAsia="en-US" w:bidi="ar-SA"/>
      </w:rPr>
    </w:lvl>
  </w:abstractNum>
  <w:abstractNum w:abstractNumId="19" w15:restartNumberingAfterBreak="0">
    <w:nsid w:val="49EE6106"/>
    <w:multiLevelType w:val="hybridMultilevel"/>
    <w:tmpl w:val="C5863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A0045"/>
    <w:multiLevelType w:val="hybridMultilevel"/>
    <w:tmpl w:val="161227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11629"/>
    <w:multiLevelType w:val="hybridMultilevel"/>
    <w:tmpl w:val="C364689A"/>
    <w:lvl w:ilvl="0" w:tplc="5810FA8A">
      <w:start w:val="1"/>
      <w:numFmt w:val="decimal"/>
      <w:lvlText w:val="%1."/>
      <w:lvlJc w:val="left"/>
      <w:pPr>
        <w:ind w:left="731" w:hanging="274"/>
      </w:pPr>
      <w:rPr>
        <w:rFonts w:ascii="Times New Roman" w:eastAsia="Times New Roman" w:hAnsi="Times New Roman" w:cs="Times New Roman" w:hint="default"/>
        <w:b/>
        <w:bCs/>
        <w:w w:val="100"/>
        <w:sz w:val="24"/>
        <w:szCs w:val="24"/>
        <w:lang w:eastAsia="en-US" w:bidi="ar-SA"/>
      </w:rPr>
    </w:lvl>
    <w:lvl w:ilvl="1" w:tplc="24425B36">
      <w:numFmt w:val="bullet"/>
      <w:lvlText w:val="•"/>
      <w:lvlJc w:val="left"/>
      <w:pPr>
        <w:ind w:left="1680" w:hanging="274"/>
      </w:pPr>
      <w:rPr>
        <w:rFonts w:hint="default"/>
        <w:lang w:eastAsia="en-US" w:bidi="ar-SA"/>
      </w:rPr>
    </w:lvl>
    <w:lvl w:ilvl="2" w:tplc="8F0667FA">
      <w:numFmt w:val="bullet"/>
      <w:lvlText w:val="•"/>
      <w:lvlJc w:val="left"/>
      <w:pPr>
        <w:ind w:left="2620" w:hanging="274"/>
      </w:pPr>
      <w:rPr>
        <w:rFonts w:hint="default"/>
        <w:lang w:eastAsia="en-US" w:bidi="ar-SA"/>
      </w:rPr>
    </w:lvl>
    <w:lvl w:ilvl="3" w:tplc="7C52BC2E">
      <w:numFmt w:val="bullet"/>
      <w:lvlText w:val="•"/>
      <w:lvlJc w:val="left"/>
      <w:pPr>
        <w:ind w:left="3560" w:hanging="274"/>
      </w:pPr>
      <w:rPr>
        <w:rFonts w:hint="default"/>
        <w:lang w:eastAsia="en-US" w:bidi="ar-SA"/>
      </w:rPr>
    </w:lvl>
    <w:lvl w:ilvl="4" w:tplc="AAC25404">
      <w:numFmt w:val="bullet"/>
      <w:lvlText w:val="•"/>
      <w:lvlJc w:val="left"/>
      <w:pPr>
        <w:ind w:left="4500" w:hanging="274"/>
      </w:pPr>
      <w:rPr>
        <w:rFonts w:hint="default"/>
        <w:lang w:eastAsia="en-US" w:bidi="ar-SA"/>
      </w:rPr>
    </w:lvl>
    <w:lvl w:ilvl="5" w:tplc="951CC546">
      <w:numFmt w:val="bullet"/>
      <w:lvlText w:val="•"/>
      <w:lvlJc w:val="left"/>
      <w:pPr>
        <w:ind w:left="5440" w:hanging="274"/>
      </w:pPr>
      <w:rPr>
        <w:rFonts w:hint="default"/>
        <w:lang w:eastAsia="en-US" w:bidi="ar-SA"/>
      </w:rPr>
    </w:lvl>
    <w:lvl w:ilvl="6" w:tplc="95F42BCC">
      <w:numFmt w:val="bullet"/>
      <w:lvlText w:val="•"/>
      <w:lvlJc w:val="left"/>
      <w:pPr>
        <w:ind w:left="6380" w:hanging="274"/>
      </w:pPr>
      <w:rPr>
        <w:rFonts w:hint="default"/>
        <w:lang w:eastAsia="en-US" w:bidi="ar-SA"/>
      </w:rPr>
    </w:lvl>
    <w:lvl w:ilvl="7" w:tplc="BE2E6E62">
      <w:numFmt w:val="bullet"/>
      <w:lvlText w:val="•"/>
      <w:lvlJc w:val="left"/>
      <w:pPr>
        <w:ind w:left="7320" w:hanging="274"/>
      </w:pPr>
      <w:rPr>
        <w:rFonts w:hint="default"/>
        <w:lang w:eastAsia="en-US" w:bidi="ar-SA"/>
      </w:rPr>
    </w:lvl>
    <w:lvl w:ilvl="8" w:tplc="38C2BC58">
      <w:numFmt w:val="bullet"/>
      <w:lvlText w:val="•"/>
      <w:lvlJc w:val="left"/>
      <w:pPr>
        <w:ind w:left="8260" w:hanging="274"/>
      </w:pPr>
      <w:rPr>
        <w:rFonts w:hint="default"/>
        <w:lang w:eastAsia="en-US" w:bidi="ar-SA"/>
      </w:rPr>
    </w:lvl>
  </w:abstractNum>
  <w:abstractNum w:abstractNumId="22" w15:restartNumberingAfterBreak="0">
    <w:nsid w:val="581C0295"/>
    <w:multiLevelType w:val="hybridMultilevel"/>
    <w:tmpl w:val="C3E0F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01A53"/>
    <w:multiLevelType w:val="hybridMultilevel"/>
    <w:tmpl w:val="204448E4"/>
    <w:lvl w:ilvl="0" w:tplc="7CB800D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F384F"/>
    <w:multiLevelType w:val="hybridMultilevel"/>
    <w:tmpl w:val="BC50E96E"/>
    <w:lvl w:ilvl="0" w:tplc="E904F180">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D10D4A"/>
    <w:multiLevelType w:val="hybridMultilevel"/>
    <w:tmpl w:val="BDFC0330"/>
    <w:lvl w:ilvl="0" w:tplc="AAE6C284">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8D0600"/>
    <w:multiLevelType w:val="hybridMultilevel"/>
    <w:tmpl w:val="585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A6714"/>
    <w:multiLevelType w:val="hybridMultilevel"/>
    <w:tmpl w:val="948E6E7C"/>
    <w:lvl w:ilvl="0" w:tplc="04090011">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75B60"/>
    <w:multiLevelType w:val="hybridMultilevel"/>
    <w:tmpl w:val="B2F4B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4312F"/>
    <w:multiLevelType w:val="hybridMultilevel"/>
    <w:tmpl w:val="24FAFC40"/>
    <w:lvl w:ilvl="0" w:tplc="E08036D8">
      <w:numFmt w:val="bullet"/>
      <w:lvlText w:val="-"/>
      <w:lvlJc w:val="left"/>
      <w:pPr>
        <w:ind w:left="827" w:hanging="709"/>
      </w:pPr>
      <w:rPr>
        <w:rFonts w:ascii="Calibri" w:eastAsia="Calibri" w:hAnsi="Calibri" w:cs="Calibri" w:hint="default"/>
        <w:w w:val="97"/>
        <w:sz w:val="20"/>
        <w:szCs w:val="20"/>
        <w:lang w:eastAsia="en-US" w:bidi="ar-SA"/>
      </w:rPr>
    </w:lvl>
    <w:lvl w:ilvl="1" w:tplc="499AFE42">
      <w:numFmt w:val="bullet"/>
      <w:lvlText w:val="-"/>
      <w:lvlJc w:val="left"/>
      <w:pPr>
        <w:ind w:left="839" w:hanging="380"/>
      </w:pPr>
      <w:rPr>
        <w:rFonts w:ascii="Times New Roman" w:eastAsia="Times New Roman" w:hAnsi="Times New Roman" w:cs="Times New Roman" w:hint="default"/>
        <w:w w:val="99"/>
        <w:sz w:val="24"/>
        <w:szCs w:val="24"/>
        <w:lang w:eastAsia="en-US" w:bidi="ar-SA"/>
      </w:rPr>
    </w:lvl>
    <w:lvl w:ilvl="2" w:tplc="D840BFB0">
      <w:numFmt w:val="bullet"/>
      <w:lvlText w:val="•"/>
      <w:lvlJc w:val="left"/>
      <w:pPr>
        <w:ind w:left="1873" w:hanging="380"/>
      </w:pPr>
      <w:rPr>
        <w:rFonts w:hint="default"/>
        <w:lang w:eastAsia="en-US" w:bidi="ar-SA"/>
      </w:rPr>
    </w:lvl>
    <w:lvl w:ilvl="3" w:tplc="73DE8DA6">
      <w:numFmt w:val="bullet"/>
      <w:lvlText w:val="•"/>
      <w:lvlJc w:val="left"/>
      <w:pPr>
        <w:ind w:left="2906" w:hanging="380"/>
      </w:pPr>
      <w:rPr>
        <w:rFonts w:hint="default"/>
        <w:lang w:eastAsia="en-US" w:bidi="ar-SA"/>
      </w:rPr>
    </w:lvl>
    <w:lvl w:ilvl="4" w:tplc="8D52F64C">
      <w:numFmt w:val="bullet"/>
      <w:lvlText w:val="•"/>
      <w:lvlJc w:val="left"/>
      <w:pPr>
        <w:ind w:left="3940" w:hanging="380"/>
      </w:pPr>
      <w:rPr>
        <w:rFonts w:hint="default"/>
        <w:lang w:eastAsia="en-US" w:bidi="ar-SA"/>
      </w:rPr>
    </w:lvl>
    <w:lvl w:ilvl="5" w:tplc="685E6AF6">
      <w:numFmt w:val="bullet"/>
      <w:lvlText w:val="•"/>
      <w:lvlJc w:val="left"/>
      <w:pPr>
        <w:ind w:left="4973" w:hanging="380"/>
      </w:pPr>
      <w:rPr>
        <w:rFonts w:hint="default"/>
        <w:lang w:eastAsia="en-US" w:bidi="ar-SA"/>
      </w:rPr>
    </w:lvl>
    <w:lvl w:ilvl="6" w:tplc="F9F6FDDA">
      <w:numFmt w:val="bullet"/>
      <w:lvlText w:val="•"/>
      <w:lvlJc w:val="left"/>
      <w:pPr>
        <w:ind w:left="6007" w:hanging="380"/>
      </w:pPr>
      <w:rPr>
        <w:rFonts w:hint="default"/>
        <w:lang w:eastAsia="en-US" w:bidi="ar-SA"/>
      </w:rPr>
    </w:lvl>
    <w:lvl w:ilvl="7" w:tplc="202ED5C6">
      <w:numFmt w:val="bullet"/>
      <w:lvlText w:val="•"/>
      <w:lvlJc w:val="left"/>
      <w:pPr>
        <w:ind w:left="7040" w:hanging="380"/>
      </w:pPr>
      <w:rPr>
        <w:rFonts w:hint="default"/>
        <w:lang w:eastAsia="en-US" w:bidi="ar-SA"/>
      </w:rPr>
    </w:lvl>
    <w:lvl w:ilvl="8" w:tplc="ADAA0018">
      <w:numFmt w:val="bullet"/>
      <w:lvlText w:val="•"/>
      <w:lvlJc w:val="left"/>
      <w:pPr>
        <w:ind w:left="8073" w:hanging="380"/>
      </w:pPr>
      <w:rPr>
        <w:rFonts w:hint="default"/>
        <w:lang w:eastAsia="en-US" w:bidi="ar-SA"/>
      </w:rPr>
    </w:lvl>
  </w:abstractNum>
  <w:abstractNum w:abstractNumId="31" w15:restartNumberingAfterBreak="0">
    <w:nsid w:val="71AD3D06"/>
    <w:multiLevelType w:val="hybridMultilevel"/>
    <w:tmpl w:val="9E78E64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74B93FA9"/>
    <w:multiLevelType w:val="hybridMultilevel"/>
    <w:tmpl w:val="8AC07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22EA1"/>
    <w:multiLevelType w:val="hybridMultilevel"/>
    <w:tmpl w:val="43B6032A"/>
    <w:lvl w:ilvl="0" w:tplc="A120B0BE">
      <w:start w:val="1"/>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397F11"/>
    <w:multiLevelType w:val="hybridMultilevel"/>
    <w:tmpl w:val="FB0EEB76"/>
    <w:lvl w:ilvl="0" w:tplc="9CD64992">
      <w:numFmt w:val="bullet"/>
      <w:lvlText w:val="o"/>
      <w:lvlJc w:val="left"/>
      <w:pPr>
        <w:ind w:left="2032" w:hanging="708"/>
      </w:pPr>
      <w:rPr>
        <w:rFonts w:ascii="Courier New" w:eastAsia="Courier New" w:hAnsi="Courier New" w:cs="Courier New" w:hint="default"/>
        <w:w w:val="97"/>
        <w:sz w:val="20"/>
        <w:szCs w:val="20"/>
        <w:lang w:eastAsia="en-US" w:bidi="ar-SA"/>
      </w:rPr>
    </w:lvl>
    <w:lvl w:ilvl="1" w:tplc="E7ECF69E">
      <w:numFmt w:val="bullet"/>
      <w:lvlText w:val="•"/>
      <w:lvlJc w:val="left"/>
      <w:pPr>
        <w:ind w:left="2850" w:hanging="708"/>
      </w:pPr>
      <w:rPr>
        <w:rFonts w:hint="default"/>
        <w:lang w:eastAsia="en-US" w:bidi="ar-SA"/>
      </w:rPr>
    </w:lvl>
    <w:lvl w:ilvl="2" w:tplc="AC083238">
      <w:numFmt w:val="bullet"/>
      <w:lvlText w:val="•"/>
      <w:lvlJc w:val="left"/>
      <w:pPr>
        <w:ind w:left="3660" w:hanging="708"/>
      </w:pPr>
      <w:rPr>
        <w:rFonts w:hint="default"/>
        <w:lang w:eastAsia="en-US" w:bidi="ar-SA"/>
      </w:rPr>
    </w:lvl>
    <w:lvl w:ilvl="3" w:tplc="E74616CA">
      <w:numFmt w:val="bullet"/>
      <w:lvlText w:val="•"/>
      <w:lvlJc w:val="left"/>
      <w:pPr>
        <w:ind w:left="4470" w:hanging="708"/>
      </w:pPr>
      <w:rPr>
        <w:rFonts w:hint="default"/>
        <w:lang w:eastAsia="en-US" w:bidi="ar-SA"/>
      </w:rPr>
    </w:lvl>
    <w:lvl w:ilvl="4" w:tplc="B680F542">
      <w:numFmt w:val="bullet"/>
      <w:lvlText w:val="•"/>
      <w:lvlJc w:val="left"/>
      <w:pPr>
        <w:ind w:left="5280" w:hanging="708"/>
      </w:pPr>
      <w:rPr>
        <w:rFonts w:hint="default"/>
        <w:lang w:eastAsia="en-US" w:bidi="ar-SA"/>
      </w:rPr>
    </w:lvl>
    <w:lvl w:ilvl="5" w:tplc="68921B8A">
      <w:numFmt w:val="bullet"/>
      <w:lvlText w:val="•"/>
      <w:lvlJc w:val="left"/>
      <w:pPr>
        <w:ind w:left="6090" w:hanging="708"/>
      </w:pPr>
      <w:rPr>
        <w:rFonts w:hint="default"/>
        <w:lang w:eastAsia="en-US" w:bidi="ar-SA"/>
      </w:rPr>
    </w:lvl>
    <w:lvl w:ilvl="6" w:tplc="F4F63AFE">
      <w:numFmt w:val="bullet"/>
      <w:lvlText w:val="•"/>
      <w:lvlJc w:val="left"/>
      <w:pPr>
        <w:ind w:left="6900" w:hanging="708"/>
      </w:pPr>
      <w:rPr>
        <w:rFonts w:hint="default"/>
        <w:lang w:eastAsia="en-US" w:bidi="ar-SA"/>
      </w:rPr>
    </w:lvl>
    <w:lvl w:ilvl="7" w:tplc="906AC64C">
      <w:numFmt w:val="bullet"/>
      <w:lvlText w:val="•"/>
      <w:lvlJc w:val="left"/>
      <w:pPr>
        <w:ind w:left="7710" w:hanging="708"/>
      </w:pPr>
      <w:rPr>
        <w:rFonts w:hint="default"/>
        <w:lang w:eastAsia="en-US" w:bidi="ar-SA"/>
      </w:rPr>
    </w:lvl>
    <w:lvl w:ilvl="8" w:tplc="F63E3434">
      <w:numFmt w:val="bullet"/>
      <w:lvlText w:val="•"/>
      <w:lvlJc w:val="left"/>
      <w:pPr>
        <w:ind w:left="8520" w:hanging="708"/>
      </w:pPr>
      <w:rPr>
        <w:rFonts w:hint="default"/>
        <w:lang w:eastAsia="en-US" w:bidi="ar-SA"/>
      </w:rPr>
    </w:lvl>
  </w:abstractNum>
  <w:num w:numId="1">
    <w:abstractNumId w:val="31"/>
  </w:num>
  <w:num w:numId="2">
    <w:abstractNumId w:val="5"/>
  </w:num>
  <w:num w:numId="3">
    <w:abstractNumId w:val="2"/>
  </w:num>
  <w:num w:numId="4">
    <w:abstractNumId w:val="32"/>
  </w:num>
  <w:num w:numId="5">
    <w:abstractNumId w:val="22"/>
  </w:num>
  <w:num w:numId="6">
    <w:abstractNumId w:val="0"/>
  </w:num>
  <w:num w:numId="7">
    <w:abstractNumId w:val="6"/>
  </w:num>
  <w:num w:numId="8">
    <w:abstractNumId w:val="33"/>
  </w:num>
  <w:num w:numId="9">
    <w:abstractNumId w:val="29"/>
  </w:num>
  <w:num w:numId="10">
    <w:abstractNumId w:val="25"/>
  </w:num>
  <w:num w:numId="11">
    <w:abstractNumId w:val="14"/>
  </w:num>
  <w:num w:numId="12">
    <w:abstractNumId w:val="19"/>
  </w:num>
  <w:num w:numId="13">
    <w:abstractNumId w:val="23"/>
  </w:num>
  <w:num w:numId="14">
    <w:abstractNumId w:val="20"/>
  </w:num>
  <w:num w:numId="15">
    <w:abstractNumId w:val="10"/>
  </w:num>
  <w:num w:numId="16">
    <w:abstractNumId w:val="18"/>
  </w:num>
  <w:num w:numId="17">
    <w:abstractNumId w:val="34"/>
  </w:num>
  <w:num w:numId="18">
    <w:abstractNumId w:val="30"/>
  </w:num>
  <w:num w:numId="19">
    <w:abstractNumId w:val="17"/>
  </w:num>
  <w:num w:numId="20">
    <w:abstractNumId w:val="16"/>
  </w:num>
  <w:num w:numId="21">
    <w:abstractNumId w:val="13"/>
  </w:num>
  <w:num w:numId="22">
    <w:abstractNumId w:val="21"/>
  </w:num>
  <w:num w:numId="23">
    <w:abstractNumId w:val="1"/>
  </w:num>
  <w:num w:numId="24">
    <w:abstractNumId w:val="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15"/>
  </w:num>
  <w:num w:numId="29">
    <w:abstractNumId w:val="4"/>
  </w:num>
  <w:num w:numId="30">
    <w:abstractNumId w:val="11"/>
  </w:num>
  <w:num w:numId="31">
    <w:abstractNumId w:val="7"/>
  </w:num>
  <w:num w:numId="32">
    <w:abstractNumId w:val="27"/>
  </w:num>
  <w:num w:numId="33">
    <w:abstractNumId w:val="24"/>
  </w:num>
  <w:num w:numId="34">
    <w:abstractNumId w:val="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3"/>
    <w:rsid w:val="0001366B"/>
    <w:rsid w:val="00014F23"/>
    <w:rsid w:val="000163E8"/>
    <w:rsid w:val="000177A8"/>
    <w:rsid w:val="00033747"/>
    <w:rsid w:val="00036D86"/>
    <w:rsid w:val="00064ACE"/>
    <w:rsid w:val="00091257"/>
    <w:rsid w:val="0009436F"/>
    <w:rsid w:val="000A28C0"/>
    <w:rsid w:val="000A3173"/>
    <w:rsid w:val="000B71F2"/>
    <w:rsid w:val="000C3C37"/>
    <w:rsid w:val="000E42E4"/>
    <w:rsid w:val="000E66A5"/>
    <w:rsid w:val="000F4B59"/>
    <w:rsid w:val="00111D2E"/>
    <w:rsid w:val="001150B6"/>
    <w:rsid w:val="00117CE4"/>
    <w:rsid w:val="00152684"/>
    <w:rsid w:val="001539E5"/>
    <w:rsid w:val="00156FCC"/>
    <w:rsid w:val="00157ABC"/>
    <w:rsid w:val="001622CC"/>
    <w:rsid w:val="0017456D"/>
    <w:rsid w:val="00186064"/>
    <w:rsid w:val="001865F4"/>
    <w:rsid w:val="00190BF0"/>
    <w:rsid w:val="001A00ED"/>
    <w:rsid w:val="001A5735"/>
    <w:rsid w:val="001C11E0"/>
    <w:rsid w:val="001C3910"/>
    <w:rsid w:val="001D5922"/>
    <w:rsid w:val="001E0F95"/>
    <w:rsid w:val="001E21D7"/>
    <w:rsid w:val="001E68D3"/>
    <w:rsid w:val="001F0D67"/>
    <w:rsid w:val="001F3759"/>
    <w:rsid w:val="00202E79"/>
    <w:rsid w:val="00215F39"/>
    <w:rsid w:val="00236981"/>
    <w:rsid w:val="00242BFB"/>
    <w:rsid w:val="00252C5B"/>
    <w:rsid w:val="00254A93"/>
    <w:rsid w:val="00260687"/>
    <w:rsid w:val="00273666"/>
    <w:rsid w:val="00276610"/>
    <w:rsid w:val="00280BDA"/>
    <w:rsid w:val="002A0633"/>
    <w:rsid w:val="002C4DBF"/>
    <w:rsid w:val="002E2897"/>
    <w:rsid w:val="002E764B"/>
    <w:rsid w:val="002F3683"/>
    <w:rsid w:val="002F5C8A"/>
    <w:rsid w:val="003005D7"/>
    <w:rsid w:val="00303783"/>
    <w:rsid w:val="00304800"/>
    <w:rsid w:val="0032577F"/>
    <w:rsid w:val="00343DD1"/>
    <w:rsid w:val="00352B71"/>
    <w:rsid w:val="00367A12"/>
    <w:rsid w:val="003834F0"/>
    <w:rsid w:val="00385538"/>
    <w:rsid w:val="00386ACC"/>
    <w:rsid w:val="00396C1F"/>
    <w:rsid w:val="003B4D0D"/>
    <w:rsid w:val="003B6A8A"/>
    <w:rsid w:val="003C4626"/>
    <w:rsid w:val="003C517C"/>
    <w:rsid w:val="003D03EB"/>
    <w:rsid w:val="003D2AC2"/>
    <w:rsid w:val="003D5693"/>
    <w:rsid w:val="003E4630"/>
    <w:rsid w:val="003F50BE"/>
    <w:rsid w:val="003F5A9D"/>
    <w:rsid w:val="004041B3"/>
    <w:rsid w:val="0041759D"/>
    <w:rsid w:val="00421585"/>
    <w:rsid w:val="00421920"/>
    <w:rsid w:val="00426FE6"/>
    <w:rsid w:val="00463E00"/>
    <w:rsid w:val="00487726"/>
    <w:rsid w:val="00487C8D"/>
    <w:rsid w:val="004C25DA"/>
    <w:rsid w:val="004C43E0"/>
    <w:rsid w:val="004D1826"/>
    <w:rsid w:val="004D3E6B"/>
    <w:rsid w:val="004D716D"/>
    <w:rsid w:val="004E4330"/>
    <w:rsid w:val="004E5698"/>
    <w:rsid w:val="004F6EAC"/>
    <w:rsid w:val="00521143"/>
    <w:rsid w:val="00530509"/>
    <w:rsid w:val="00555DE6"/>
    <w:rsid w:val="005608ED"/>
    <w:rsid w:val="005823A3"/>
    <w:rsid w:val="005B3FD2"/>
    <w:rsid w:val="005B60F2"/>
    <w:rsid w:val="005C613E"/>
    <w:rsid w:val="005D09BB"/>
    <w:rsid w:val="005D129B"/>
    <w:rsid w:val="005E0D4C"/>
    <w:rsid w:val="005F4093"/>
    <w:rsid w:val="00614C4E"/>
    <w:rsid w:val="0062788B"/>
    <w:rsid w:val="006316AE"/>
    <w:rsid w:val="00633134"/>
    <w:rsid w:val="006401A7"/>
    <w:rsid w:val="006817F6"/>
    <w:rsid w:val="00690281"/>
    <w:rsid w:val="00692D61"/>
    <w:rsid w:val="0069356A"/>
    <w:rsid w:val="00696456"/>
    <w:rsid w:val="006A5DCA"/>
    <w:rsid w:val="006A7B9E"/>
    <w:rsid w:val="006B2814"/>
    <w:rsid w:val="006B6ED9"/>
    <w:rsid w:val="006D170E"/>
    <w:rsid w:val="006F2017"/>
    <w:rsid w:val="006F3027"/>
    <w:rsid w:val="0071311E"/>
    <w:rsid w:val="007147A0"/>
    <w:rsid w:val="0074646A"/>
    <w:rsid w:val="00764B56"/>
    <w:rsid w:val="00765CA6"/>
    <w:rsid w:val="00770304"/>
    <w:rsid w:val="00772107"/>
    <w:rsid w:val="007C208C"/>
    <w:rsid w:val="007C20F3"/>
    <w:rsid w:val="007C7CB5"/>
    <w:rsid w:val="007D0D77"/>
    <w:rsid w:val="007E2FEA"/>
    <w:rsid w:val="007F3910"/>
    <w:rsid w:val="00816A10"/>
    <w:rsid w:val="00827049"/>
    <w:rsid w:val="00832700"/>
    <w:rsid w:val="0083670D"/>
    <w:rsid w:val="008453AF"/>
    <w:rsid w:val="008523A2"/>
    <w:rsid w:val="00860656"/>
    <w:rsid w:val="00865A92"/>
    <w:rsid w:val="00882EA6"/>
    <w:rsid w:val="00886914"/>
    <w:rsid w:val="008879BD"/>
    <w:rsid w:val="008A04DE"/>
    <w:rsid w:val="008C05C3"/>
    <w:rsid w:val="008C094C"/>
    <w:rsid w:val="008E5A3A"/>
    <w:rsid w:val="008E69D4"/>
    <w:rsid w:val="008E7F2E"/>
    <w:rsid w:val="008F589C"/>
    <w:rsid w:val="008F7592"/>
    <w:rsid w:val="0091523D"/>
    <w:rsid w:val="00921E11"/>
    <w:rsid w:val="00931D8D"/>
    <w:rsid w:val="00945EBF"/>
    <w:rsid w:val="00951468"/>
    <w:rsid w:val="009564DB"/>
    <w:rsid w:val="00957742"/>
    <w:rsid w:val="00957B20"/>
    <w:rsid w:val="009615BD"/>
    <w:rsid w:val="0098722C"/>
    <w:rsid w:val="00995597"/>
    <w:rsid w:val="0099578B"/>
    <w:rsid w:val="009A1F8D"/>
    <w:rsid w:val="009A4A55"/>
    <w:rsid w:val="009D57EB"/>
    <w:rsid w:val="00A05C4E"/>
    <w:rsid w:val="00A06585"/>
    <w:rsid w:val="00A10D04"/>
    <w:rsid w:val="00A17546"/>
    <w:rsid w:val="00A201D9"/>
    <w:rsid w:val="00A27650"/>
    <w:rsid w:val="00A32130"/>
    <w:rsid w:val="00A5119C"/>
    <w:rsid w:val="00A552DD"/>
    <w:rsid w:val="00A57C76"/>
    <w:rsid w:val="00A61C9F"/>
    <w:rsid w:val="00A71BBE"/>
    <w:rsid w:val="00A8539C"/>
    <w:rsid w:val="00A868E0"/>
    <w:rsid w:val="00AA2AB7"/>
    <w:rsid w:val="00AA37FA"/>
    <w:rsid w:val="00AA65A7"/>
    <w:rsid w:val="00AC3F1E"/>
    <w:rsid w:val="00AC5200"/>
    <w:rsid w:val="00AD6937"/>
    <w:rsid w:val="00AF0B02"/>
    <w:rsid w:val="00B04890"/>
    <w:rsid w:val="00B11988"/>
    <w:rsid w:val="00B238AA"/>
    <w:rsid w:val="00B55B66"/>
    <w:rsid w:val="00B5675E"/>
    <w:rsid w:val="00B62956"/>
    <w:rsid w:val="00B924D8"/>
    <w:rsid w:val="00BA518B"/>
    <w:rsid w:val="00BF0F95"/>
    <w:rsid w:val="00BF3958"/>
    <w:rsid w:val="00C04939"/>
    <w:rsid w:val="00C06B10"/>
    <w:rsid w:val="00C11E0F"/>
    <w:rsid w:val="00C24C40"/>
    <w:rsid w:val="00C35457"/>
    <w:rsid w:val="00C4124D"/>
    <w:rsid w:val="00C42B87"/>
    <w:rsid w:val="00C46D1E"/>
    <w:rsid w:val="00C47A7E"/>
    <w:rsid w:val="00C607CC"/>
    <w:rsid w:val="00C62E05"/>
    <w:rsid w:val="00C6420C"/>
    <w:rsid w:val="00C73CF8"/>
    <w:rsid w:val="00C755A9"/>
    <w:rsid w:val="00C87756"/>
    <w:rsid w:val="00C94874"/>
    <w:rsid w:val="00C95616"/>
    <w:rsid w:val="00C977E2"/>
    <w:rsid w:val="00CA7755"/>
    <w:rsid w:val="00CB2149"/>
    <w:rsid w:val="00CC5AE7"/>
    <w:rsid w:val="00CD25B7"/>
    <w:rsid w:val="00CD3BB3"/>
    <w:rsid w:val="00CD586F"/>
    <w:rsid w:val="00CE5518"/>
    <w:rsid w:val="00CF0F62"/>
    <w:rsid w:val="00CF2C30"/>
    <w:rsid w:val="00CF613C"/>
    <w:rsid w:val="00D05CBF"/>
    <w:rsid w:val="00D066C2"/>
    <w:rsid w:val="00D16F91"/>
    <w:rsid w:val="00D238EE"/>
    <w:rsid w:val="00D32917"/>
    <w:rsid w:val="00D37969"/>
    <w:rsid w:val="00D37F8E"/>
    <w:rsid w:val="00D47E52"/>
    <w:rsid w:val="00D47E61"/>
    <w:rsid w:val="00D60E3D"/>
    <w:rsid w:val="00D67D51"/>
    <w:rsid w:val="00D73D32"/>
    <w:rsid w:val="00D74E1B"/>
    <w:rsid w:val="00D812D3"/>
    <w:rsid w:val="00D841AB"/>
    <w:rsid w:val="00D974D1"/>
    <w:rsid w:val="00DA0589"/>
    <w:rsid w:val="00DB2BA7"/>
    <w:rsid w:val="00DB4131"/>
    <w:rsid w:val="00DC6B83"/>
    <w:rsid w:val="00DC7D31"/>
    <w:rsid w:val="00DD1419"/>
    <w:rsid w:val="00DD60D1"/>
    <w:rsid w:val="00DE58F5"/>
    <w:rsid w:val="00DF150F"/>
    <w:rsid w:val="00DF1BD8"/>
    <w:rsid w:val="00DF2712"/>
    <w:rsid w:val="00DF3D7B"/>
    <w:rsid w:val="00E04A51"/>
    <w:rsid w:val="00E07757"/>
    <w:rsid w:val="00E106EC"/>
    <w:rsid w:val="00E119F7"/>
    <w:rsid w:val="00E4091E"/>
    <w:rsid w:val="00E445E9"/>
    <w:rsid w:val="00E61DF1"/>
    <w:rsid w:val="00E63EF4"/>
    <w:rsid w:val="00E64F31"/>
    <w:rsid w:val="00E82180"/>
    <w:rsid w:val="00EA1552"/>
    <w:rsid w:val="00EA2639"/>
    <w:rsid w:val="00EC1F2E"/>
    <w:rsid w:val="00EE38FA"/>
    <w:rsid w:val="00EF1950"/>
    <w:rsid w:val="00EF6DC8"/>
    <w:rsid w:val="00F0411C"/>
    <w:rsid w:val="00F12E79"/>
    <w:rsid w:val="00F13F18"/>
    <w:rsid w:val="00F14B22"/>
    <w:rsid w:val="00F25C39"/>
    <w:rsid w:val="00F36085"/>
    <w:rsid w:val="00F71753"/>
    <w:rsid w:val="00F75F72"/>
    <w:rsid w:val="00F77A58"/>
    <w:rsid w:val="00F82CE0"/>
    <w:rsid w:val="00F87413"/>
    <w:rsid w:val="00FA7ECE"/>
    <w:rsid w:val="00FC5463"/>
    <w:rsid w:val="00FD0D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9484E"/>
  <w15:chartTrackingRefBased/>
  <w15:docId w15:val="{CE53C814-7878-4567-B807-4825782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783"/>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next w:val="Normal"/>
    <w:link w:val="Heading2Char"/>
    <w:uiPriority w:val="9"/>
    <w:unhideWhenUsed/>
    <w:qFormat/>
    <w:rsid w:val="00E119F7"/>
    <w:pPr>
      <w:keepNext/>
      <w:keepLines/>
      <w:spacing w:before="200" w:after="0" w:line="276" w:lineRule="auto"/>
      <w:outlineLvl w:val="1"/>
    </w:pPr>
    <w:rPr>
      <w:rFonts w:asciiTheme="majorHAnsi" w:eastAsiaTheme="majorEastAsia" w:hAnsiTheme="majorHAnsi" w:cstheme="majorBidi"/>
      <w:b/>
      <w:bCs/>
      <w:color w:val="2933D6"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ListParagraph">
    <w:name w:val="List Paragraph"/>
    <w:aliases w:val="Liste 1,List Paragraph1"/>
    <w:basedOn w:val="Normal"/>
    <w:link w:val="ListParagraphChar"/>
    <w:uiPriority w:val="34"/>
    <w:qFormat/>
    <w:rsid w:val="007F3910"/>
    <w:pPr>
      <w:ind w:left="720"/>
      <w:contextualSpacing/>
    </w:pPr>
  </w:style>
  <w:style w:type="table" w:styleId="TableGrid">
    <w:name w:val="Table Grid"/>
    <w:basedOn w:val="TableNormal"/>
    <w:uiPriority w:val="5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customStyle="1" w:styleId="clan">
    <w:name w:val="clan"/>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wyq110---naslov-clana">
    <w:name w:val="wyq110---naslov-clana"/>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E119F7"/>
    <w:rPr>
      <w:rFonts w:asciiTheme="majorHAnsi" w:eastAsiaTheme="majorEastAsia" w:hAnsiTheme="majorHAnsi" w:cstheme="majorBidi"/>
      <w:b/>
      <w:bCs/>
      <w:color w:val="2933D6" w:themeColor="accent1"/>
      <w:kern w:val="0"/>
      <w:sz w:val="26"/>
      <w:szCs w:val="26"/>
      <w:lang w:val="en-US"/>
      <w14:ligatures w14:val="none"/>
    </w:rPr>
  </w:style>
  <w:style w:type="paragraph" w:customStyle="1" w:styleId="Standard">
    <w:name w:val="Standard"/>
    <w:rsid w:val="001E0F95"/>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en-US" w:eastAsia="zh-CN"/>
      <w14:ligatures w14:val="none"/>
    </w:rPr>
  </w:style>
  <w:style w:type="character" w:styleId="Hyperlink">
    <w:name w:val="Hyperlink"/>
    <w:basedOn w:val="DefaultParagraphFont"/>
    <w:uiPriority w:val="99"/>
    <w:unhideWhenUsed/>
    <w:rsid w:val="00951468"/>
    <w:rPr>
      <w:color w:val="6EDA69" w:themeColor="hyperlink"/>
      <w:u w:val="single"/>
    </w:rPr>
  </w:style>
  <w:style w:type="character" w:styleId="FollowedHyperlink">
    <w:name w:val="FollowedHyperlink"/>
    <w:basedOn w:val="DefaultParagraphFont"/>
    <w:uiPriority w:val="99"/>
    <w:semiHidden/>
    <w:unhideWhenUsed/>
    <w:rsid w:val="00951468"/>
    <w:rPr>
      <w:color w:val="6EDA69" w:themeColor="followedHyperlink"/>
      <w:u w:val="single"/>
    </w:rPr>
  </w:style>
  <w:style w:type="paragraph" w:styleId="CommentText">
    <w:name w:val="annotation text"/>
    <w:basedOn w:val="Normal"/>
    <w:link w:val="CommentTextChar"/>
    <w:uiPriority w:val="99"/>
    <w:semiHidden/>
    <w:unhideWhenUsed/>
    <w:rsid w:val="00156FCC"/>
    <w:pPr>
      <w:spacing w:after="0" w:line="240" w:lineRule="auto"/>
    </w:pPr>
    <w:rPr>
      <w:rFonts w:ascii="Calibri" w:eastAsia="Calibri" w:hAnsi="Calibri" w:cs="Times New Roman"/>
      <w:kern w:val="0"/>
      <w:sz w:val="20"/>
      <w:szCs w:val="20"/>
      <w:lang w:val="sr-Latn-CS" w:eastAsia="sr-Latn-CS"/>
      <w14:ligatures w14:val="none"/>
    </w:rPr>
  </w:style>
  <w:style w:type="character" w:customStyle="1" w:styleId="CommentTextChar">
    <w:name w:val="Comment Text Char"/>
    <w:basedOn w:val="DefaultParagraphFont"/>
    <w:link w:val="CommentText"/>
    <w:uiPriority w:val="99"/>
    <w:semiHidden/>
    <w:rsid w:val="00156FCC"/>
    <w:rPr>
      <w:rFonts w:ascii="Calibri" w:eastAsia="Calibri" w:hAnsi="Calibri" w:cs="Times New Roman"/>
      <w:kern w:val="0"/>
      <w:sz w:val="20"/>
      <w:szCs w:val="20"/>
      <w:lang w:val="sr-Latn-CS" w:eastAsia="sr-Latn-CS"/>
      <w14:ligatures w14:val="none"/>
    </w:rPr>
  </w:style>
  <w:style w:type="paragraph" w:customStyle="1" w:styleId="TableParagraph">
    <w:name w:val="Table Paragraph"/>
    <w:basedOn w:val="Normal"/>
    <w:uiPriority w:val="1"/>
    <w:qFormat/>
    <w:rsid w:val="0030378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303783"/>
    <w:rPr>
      <w:rFonts w:asciiTheme="majorHAnsi" w:eastAsiaTheme="majorEastAsia" w:hAnsiTheme="majorHAnsi" w:cstheme="majorBidi"/>
      <w:color w:val="1E25A0" w:themeColor="accent1" w:themeShade="BF"/>
      <w:sz w:val="32"/>
      <w:szCs w:val="32"/>
    </w:rPr>
  </w:style>
  <w:style w:type="paragraph" w:styleId="BodyText">
    <w:name w:val="Body Text"/>
    <w:basedOn w:val="Normal"/>
    <w:link w:val="BodyTextChar"/>
    <w:uiPriority w:val="1"/>
    <w:qFormat/>
    <w:rsid w:val="0030378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0378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Liste 1 Char,List Paragraph1 Char"/>
    <w:link w:val="ListParagraph"/>
    <w:uiPriority w:val="34"/>
    <w:locked/>
    <w:rsid w:val="00D841AB"/>
  </w:style>
  <w:style w:type="paragraph" w:styleId="FootnoteText">
    <w:name w:val="footnote text"/>
    <w:basedOn w:val="Normal"/>
    <w:link w:val="FootnoteTextChar"/>
    <w:uiPriority w:val="99"/>
    <w:unhideWhenUsed/>
    <w:rsid w:val="00EC1F2E"/>
    <w:pPr>
      <w:spacing w:after="0" w:line="240" w:lineRule="auto"/>
    </w:pPr>
    <w:rPr>
      <w:sz w:val="20"/>
      <w:szCs w:val="20"/>
    </w:rPr>
  </w:style>
  <w:style w:type="character" w:customStyle="1" w:styleId="FootnoteTextChar">
    <w:name w:val="Footnote Text Char"/>
    <w:basedOn w:val="DefaultParagraphFont"/>
    <w:link w:val="FootnoteText"/>
    <w:uiPriority w:val="99"/>
    <w:rsid w:val="00EC1F2E"/>
    <w:rPr>
      <w:sz w:val="20"/>
      <w:szCs w:val="20"/>
    </w:rPr>
  </w:style>
  <w:style w:type="character" w:styleId="FootnoteReference">
    <w:name w:val="footnote reference"/>
    <w:basedOn w:val="DefaultParagraphFont"/>
    <w:uiPriority w:val="99"/>
    <w:semiHidden/>
    <w:unhideWhenUsed/>
    <w:rsid w:val="00EC1F2E"/>
    <w:rPr>
      <w:vertAlign w:val="superscript"/>
    </w:rPr>
  </w:style>
  <w:style w:type="paragraph" w:customStyle="1" w:styleId="KDParagraf">
    <w:name w:val="KDParagraf"/>
    <w:basedOn w:val="Normal"/>
    <w:uiPriority w:val="99"/>
    <w:qFormat/>
    <w:rsid w:val="008523A2"/>
    <w:pPr>
      <w:tabs>
        <w:tab w:val="left" w:pos="567"/>
      </w:tabs>
      <w:spacing w:before="120" w:after="0" w:line="240" w:lineRule="auto"/>
      <w:jc w:val="both"/>
    </w:pPr>
    <w:rPr>
      <w:rFonts w:ascii="Arial" w:eastAsia="Times New Roman" w:hAnsi="Arial" w:cs="Times New Roman"/>
      <w:kern w:val="0"/>
      <w:lang w:val="en-US"/>
      <w14:ligatures w14:val="none"/>
    </w:rPr>
  </w:style>
  <w:style w:type="character" w:styleId="CommentReference">
    <w:name w:val="annotation reference"/>
    <w:basedOn w:val="DefaultParagraphFont"/>
    <w:uiPriority w:val="99"/>
    <w:semiHidden/>
    <w:unhideWhenUsed/>
    <w:rsid w:val="009564DB"/>
    <w:rPr>
      <w:sz w:val="16"/>
      <w:szCs w:val="16"/>
    </w:rPr>
  </w:style>
  <w:style w:type="paragraph" w:styleId="CommentSubject">
    <w:name w:val="annotation subject"/>
    <w:basedOn w:val="CommentText"/>
    <w:next w:val="CommentText"/>
    <w:link w:val="CommentSubjectChar"/>
    <w:uiPriority w:val="99"/>
    <w:semiHidden/>
    <w:unhideWhenUsed/>
    <w:rsid w:val="009564DB"/>
    <w:pPr>
      <w:spacing w:after="160"/>
    </w:pPr>
    <w:rPr>
      <w:rFonts w:asciiTheme="minorHAnsi" w:eastAsiaTheme="minorHAnsi" w:hAnsiTheme="minorHAnsi" w:cstheme="minorBidi"/>
      <w:b/>
      <w:bCs/>
      <w:kern w:val="2"/>
      <w:lang w:val="sr-Latn-RS" w:eastAsia="en-US"/>
      <w14:ligatures w14:val="standardContextual"/>
    </w:rPr>
  </w:style>
  <w:style w:type="character" w:customStyle="1" w:styleId="CommentSubjectChar">
    <w:name w:val="Comment Subject Char"/>
    <w:basedOn w:val="CommentTextChar"/>
    <w:link w:val="CommentSubject"/>
    <w:uiPriority w:val="99"/>
    <w:semiHidden/>
    <w:rsid w:val="009564DB"/>
    <w:rPr>
      <w:rFonts w:ascii="Calibri" w:eastAsia="Calibri" w:hAnsi="Calibri" w:cs="Times New Roman"/>
      <w:b/>
      <w:bCs/>
      <w:kern w:val="0"/>
      <w:sz w:val="20"/>
      <w:szCs w:val="20"/>
      <w:lang w:val="sr-Latn-CS" w:eastAsia="sr-Latn-CS"/>
      <w14:ligatures w14:val="none"/>
    </w:rPr>
  </w:style>
  <w:style w:type="paragraph" w:styleId="BalloonText">
    <w:name w:val="Balloon Text"/>
    <w:basedOn w:val="Normal"/>
    <w:link w:val="BalloonTextChar"/>
    <w:uiPriority w:val="99"/>
    <w:semiHidden/>
    <w:unhideWhenUsed/>
    <w:rsid w:val="00956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DB"/>
    <w:rPr>
      <w:rFonts w:ascii="Segoe UI" w:hAnsi="Segoe UI" w:cs="Segoe UI"/>
      <w:sz w:val="18"/>
      <w:szCs w:val="18"/>
    </w:rPr>
  </w:style>
  <w:style w:type="paragraph" w:styleId="BodyTextIndent3">
    <w:name w:val="Body Text Indent 3"/>
    <w:basedOn w:val="Normal"/>
    <w:link w:val="BodyTextIndent3Char"/>
    <w:uiPriority w:val="99"/>
    <w:semiHidden/>
    <w:unhideWhenUsed/>
    <w:rsid w:val="001526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2684"/>
    <w:rPr>
      <w:sz w:val="16"/>
      <w:szCs w:val="16"/>
    </w:rPr>
  </w:style>
  <w:style w:type="paragraph" w:styleId="BodyText2">
    <w:name w:val="Body Text 2"/>
    <w:basedOn w:val="Normal"/>
    <w:link w:val="BodyText2Char2"/>
    <w:rsid w:val="00152684"/>
    <w:pPr>
      <w:suppressAutoHyphens/>
      <w:spacing w:after="120" w:line="480" w:lineRule="auto"/>
    </w:pPr>
    <w:rPr>
      <w:rFonts w:ascii="Times New Roman" w:eastAsia="Arial Unicode MS" w:hAnsi="Times New Roman" w:cs="Times New Roman"/>
      <w:color w:val="000000"/>
      <w:kern w:val="1"/>
      <w:sz w:val="24"/>
      <w:szCs w:val="24"/>
      <w:lang w:val="en-US" w:eastAsia="ar-SA"/>
      <w14:ligatures w14:val="none"/>
    </w:rPr>
  </w:style>
  <w:style w:type="character" w:customStyle="1" w:styleId="BodyText2Char">
    <w:name w:val="Body Text 2 Char"/>
    <w:basedOn w:val="DefaultParagraphFont"/>
    <w:uiPriority w:val="99"/>
    <w:semiHidden/>
    <w:rsid w:val="00152684"/>
  </w:style>
  <w:style w:type="character" w:customStyle="1" w:styleId="BodyText2Char2">
    <w:name w:val="Body Text 2 Char2"/>
    <w:basedOn w:val="DefaultParagraphFont"/>
    <w:link w:val="BodyText2"/>
    <w:rsid w:val="00152684"/>
    <w:rPr>
      <w:rFonts w:ascii="Times New Roman" w:eastAsia="Arial Unicode MS" w:hAnsi="Times New Roman" w:cs="Times New Roman"/>
      <w:color w:val="000000"/>
      <w:kern w:val="1"/>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738">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751777953">
      <w:bodyDiv w:val="1"/>
      <w:marLeft w:val="0"/>
      <w:marRight w:val="0"/>
      <w:marTop w:val="0"/>
      <w:marBottom w:val="0"/>
      <w:divBdr>
        <w:top w:val="none" w:sz="0" w:space="0" w:color="auto"/>
        <w:left w:val="none" w:sz="0" w:space="0" w:color="auto"/>
        <w:bottom w:val="none" w:sz="0" w:space="0" w:color="auto"/>
        <w:right w:val="none" w:sz="0" w:space="0" w:color="auto"/>
      </w:divBdr>
    </w:div>
    <w:div w:id="758912269">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2038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zsr.visualstudio.com/Uputstva/_wiki/wikis/Uputstva/1284/Dodela-prava-na-postupak-%E2%80%93-ponu%C4%91a%C4%8Di" TargetMode="External"/><Relationship Id="rId18" Type="http://schemas.openxmlformats.org/officeDocument/2006/relationships/hyperlink" Target="https://gizsr.visualstudio.com/Uputstva/_wiki/wikis/Uputstva/1276/Priprema-i-podno%C5%A1enje-ponude-u-otvorenom-postupku" TargetMode="External"/><Relationship Id="rId26" Type="http://schemas.openxmlformats.org/officeDocument/2006/relationships/hyperlink" Target="https://gizsr.visualstudio.com/Uputstva/_wiki/wikis/Uputstva/1344/Za%C5%A1tita-prava-na-Portalu" TargetMode="External"/><Relationship Id="rId3" Type="http://schemas.openxmlformats.org/officeDocument/2006/relationships/settings" Target="settings.xml"/><Relationship Id="rId21" Type="http://schemas.openxmlformats.org/officeDocument/2006/relationships/hyperlink" Target="https://gizsr.visualstudio.com/Uputstva/_wiki/wikis/Uputstva/1276/Priprema-i-podno%C5%A1enje-ponude-u-otvorenom-postupku?anchor=7.-u%C4%8Ditajte-dokumente-koje-prila%C5%BEete-uz-ponudu" TargetMode="External"/><Relationship Id="rId34"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gizsr.visualstudio.com/Uputstva/_wiki/wikis/Uputstva/1280/e-Izjava-o-ispunjenosti-kriterijuma-za-kvalitativni-izbor-privrednog-subjekta" TargetMode="External"/><Relationship Id="rId17" Type="http://schemas.openxmlformats.org/officeDocument/2006/relationships/hyperlink" Target="https://gizsr.visualstudio.com/Uputstva/_wiki/wikis/Uputstva/1291/Upravljanje-podacima-o-organizaciji-i-korisni%C4%8Dkim-nalozima-%E2%80%93-ponu%C4%91a%C4%8Di" TargetMode="External"/><Relationship Id="rId25" Type="http://schemas.openxmlformats.org/officeDocument/2006/relationships/hyperlink" Target="https://gizsr.visualstudio.com/Uputstva/_wiki/wikis/Uputstva/1308/Komunikacija-naru%C4%8Dioca-i-ponu%C4%91a%C4%8Da-nakon-otvaranja-ponuda" TargetMode="External"/><Relationship Id="rId2" Type="http://schemas.openxmlformats.org/officeDocument/2006/relationships/styles" Target="styles.xml"/><Relationship Id="rId16" Type="http://schemas.openxmlformats.org/officeDocument/2006/relationships/hyperlink" Target="https://gizsr.visualstudio.com/Uputstva/_wiki/wikis/Uputstva/1220/Sandu%C4%8De"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zsr.visualstudio.com/Uputstva/_wiki/wikis/Uputstva/1271/Priprema-i-podno%C5%A1enje-ponuda-i-prijava-putem-Portala" TargetMode="External"/><Relationship Id="rId24" Type="http://schemas.openxmlformats.org/officeDocument/2006/relationships/hyperlink" Target="https://gizsr.visualstudio.com/Uputstva/_wiki/wikis/Uputstva/1273/Ponuda-izmena-dopuna-ili-odustanak" TargetMode="External"/><Relationship Id="rId5" Type="http://schemas.openxmlformats.org/officeDocument/2006/relationships/footnotes" Target="footnotes.xml"/><Relationship Id="rId15" Type="http://schemas.openxmlformats.org/officeDocument/2006/relationships/hyperlink" Target="https://gizsr.visualstudio.com/Uputstva/_wiki/wikis/Uputstva/1349/Punomo%C4%87nik-u-postupku-za%C5%A1tite-prava" TargetMode="External"/><Relationship Id="rId23" Type="http://schemas.openxmlformats.org/officeDocument/2006/relationships/hyperlink" Target="https://gizsr.visualstudio.com/Uputstva/_wiki/wikis/Uputstva/1273/Ponuda-izmena-dopuna-ili-odustanak" TargetMode="External"/><Relationship Id="rId28" Type="http://schemas.openxmlformats.org/officeDocument/2006/relationships/image" Target="media/image5.jpeg"/><Relationship Id="rId10" Type="http://schemas.openxmlformats.org/officeDocument/2006/relationships/hyperlink" Target="https://gizsr.visualstudio.com/Uputstva/_wiki/wikis/Uputstva/1246/Zahtev-za-dodatnim-informacijama-ili-poja%C5%A1njenjima-u-vezi-sa-dokumentacijom-o-nabavci" TargetMode="External"/><Relationship Id="rId19" Type="http://schemas.openxmlformats.org/officeDocument/2006/relationships/hyperlink" Target="https://gizsr.visualstudio.com/Uputstva/_wiki/wikis/Uputstva/1272/Formiranje-grupe-ponu%C4%91a%C4%8Da-i-podno%C5%A1enje-ponude-u-ime-grupe-ponu%C4%91a%C4%8D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izsr.visualstudio.com/Uputstva/_wiki/wikis/Uputstva/1352/e-Zahtev-za-za%C5%A1titu-prava" TargetMode="External"/><Relationship Id="rId22" Type="http://schemas.openxmlformats.org/officeDocument/2006/relationships/hyperlink" Target="https://gizsr.visualstudio.com/Uputstva/_wiki/wikis/Uputstva/1280/e-Izjava-o-ispunjenosti-kriterijuma-za-kvalitativni-izbor-privrednog-subjekta" TargetMode="External"/><Relationship Id="rId27" Type="http://schemas.openxmlformats.org/officeDocument/2006/relationships/hyperlink" Target="https://gizsr.visualstudio.com/Uputstva/_wiki/wikis/Uputstva/1344/Za%C5%A1tita-prava-na-Portal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14869</Words>
  <Characters>84756</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Milica Maletic</cp:lastModifiedBy>
  <cp:revision>16</cp:revision>
  <dcterms:created xsi:type="dcterms:W3CDTF">2024-01-24T08:10:00Z</dcterms:created>
  <dcterms:modified xsi:type="dcterms:W3CDTF">2024-03-22T13:47:00Z</dcterms:modified>
</cp:coreProperties>
</file>