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ContentType="application/vnd.openxmlformats-officedocument.wordprocessingml.comments+xml" PartName="/word/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54D" w:rsidRDefault="007C454D" w:rsidP="00AA3C70">
      <w:pPr>
        <w:tabs>
          <w:tab w:val="left" w:pos="720"/>
        </w:tabs>
        <w:spacing w:after="0"/>
        <w:ind w:firstLine="720"/>
        <w:jc w:val="center"/>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PUBLIC INVITATION </w:t>
      </w:r>
    </w:p>
    <w:p w:rsidR="00AA3C70" w:rsidRPr="00AA3C70" w:rsidRDefault="00AA3C70" w:rsidP="00AA3C70">
      <w:pPr>
        <w:tabs>
          <w:tab w:val="left" w:pos="720"/>
        </w:tabs>
        <w:spacing w:after="0"/>
        <w:ind w:firstLine="720"/>
        <w:jc w:val="center"/>
        <w:rPr>
          <w:rFonts w:ascii="Times New Roman" w:hAnsi="Times New Roman" w:cs="Times New Roman"/>
          <w:bCs/>
          <w:sz w:val="24"/>
          <w:szCs w:val="24"/>
        </w:rPr>
        <w:bidi w:val="0"/>
      </w:pPr>
      <w:r>
        <w:rPr>
          <w:rFonts w:ascii="Times New Roman" w:hAnsi="Times New Roman" w:cs="Times New Roman"/>
          <w:sz w:val="24"/>
          <w:szCs w:val="24"/>
          <w:lang w:val="en-gb"/>
          <w:b w:val="0"/>
          <w:bCs w:val="0"/>
          <w:i w:val="0"/>
          <w:iCs w:val="0"/>
          <w:u w:val="none"/>
          <w:rtl w:val="0"/>
        </w:rPr>
        <w:t xml:space="preserve">FOR PARTICIPATION IN THE PUBLIC DEBATE ON THE DRAFT LAW ON AMENDMENTS TO THE LAW ON PUBLIC PROCUREMENT</w:t>
      </w:r>
    </w:p>
    <w:p w:rsidR="00AA3C70" w:rsidRPr="00AA3C70" w:rsidRDefault="00AA3C70" w:rsidP="00AA3C70">
      <w:pPr>
        <w:pStyle w:val="Date1"/>
        <w:spacing w:before="0" w:beforeAutospacing="0" w:after="0" w:afterAutospacing="0" w:line="276" w:lineRule="auto"/>
        <w:jc w:val="both"/>
        <w:textAlignment w:val="baseline"/>
        <w:rPr>
          <w:color w:val="000000"/>
        </w:rPr>
      </w:pPr>
    </w:p>
    <w:p w:rsidR="00FF3071" w:rsidRPr="00BA7C8F" w:rsidRDefault="00500DC6" w:rsidP="007C454D">
      <w:pPr>
        <w:pStyle w:val="NormalWeb"/>
        <w:spacing w:before="0" w:beforeAutospacing="0" w:after="0" w:afterAutospacing="0" w:line="276" w:lineRule="auto"/>
        <w:ind w:firstLine="810"/>
        <w:jc w:val="both"/>
        <w:textAlignment w:val="baseline"/>
        <w:rPr>
          <w:color w:val="000000"/>
        </w:rPr>
        <w:bidi w:val="0"/>
      </w:pPr>
      <w:r>
        <w:rPr>
          <w:lang w:val="en-gb"/>
          <w:b w:val="0"/>
          <w:bCs w:val="0"/>
          <w:i w:val="0"/>
          <w:iCs w:val="0"/>
          <w:u w:val="none"/>
          <w:rtl w:val="0"/>
        </w:rPr>
        <w:t xml:space="preserve">The Ministry of Finance and the Public Procurement Office inform the public that in the period from 26 July to 15 August 2023, they will hold a public hearing on the Draft Law on Amendments to the Law on Public Procurement (hereinafter referred to as: the Draft Law).</w:t>
      </w:r>
    </w:p>
    <w:p w:rsidR="000D6D75" w:rsidRPr="00BA7C8F" w:rsidRDefault="00561415" w:rsidP="00440C17">
      <w:pPr>
        <w:pStyle w:val="NormalWeb"/>
        <w:spacing w:before="0" w:beforeAutospacing="0" w:after="0" w:afterAutospacing="0" w:line="276" w:lineRule="auto"/>
        <w:ind w:firstLine="810"/>
        <w:jc w:val="both"/>
        <w:textAlignment w:val="baseline"/>
        <w:rPr>
          <w:color w:val="000000"/>
        </w:rPr>
        <w:bidi w:val="0"/>
      </w:pPr>
      <w:r>
        <w:rPr>
          <w:color w:val="000000"/>
          <w:lang w:val="en-gb"/>
          <w:b w:val="0"/>
          <w:bCs w:val="0"/>
          <w:i w:val="0"/>
          <w:iCs w:val="0"/>
          <w:u w:val="none"/>
          <w:rtl w:val="0"/>
        </w:rPr>
        <w:t xml:space="preserve">During the public debate on the Draft Law, in cooperation with NALED and the Serbian Chamber of Commerce, a round table will be organised in Belgrade on 14 August, from 12:00 to 2:00 p.m., in the hall of the Serbian Chamber of Commerce, Resavska 13-15, on to which the Draft Law will be presented.</w:t>
      </w:r>
    </w:p>
    <w:p w:rsidR="009707BD" w:rsidRDefault="00500DC6" w:rsidP="00AA3C70">
      <w:pPr>
        <w:autoSpaceDE w:val="0"/>
        <w:autoSpaceDN w:val="0"/>
        <w:adjustRightInd w:val="0"/>
        <w:spacing w:after="0"/>
        <w:ind w:firstLine="810"/>
        <w:jc w:val="both"/>
        <w:rPr>
          <w:rFonts w:ascii="Times New Roman" w:eastAsia="Calibri" w:hAnsi="Times New Roman" w:cs="Times New Roman"/>
          <w:sz w:val="24"/>
          <w:szCs w:val="24"/>
        </w:rPr>
        <w:bidi w:val="0"/>
      </w:pPr>
      <w:r>
        <w:rPr>
          <w:rFonts w:ascii="Times New Roman" w:hAnsi="Times New Roman" w:cs="Times New Roman" w:eastAsia="Calibri"/>
          <w:sz w:val="24"/>
          <w:szCs w:val="24"/>
          <w:lang w:val="en-gb"/>
          <w:b w:val="0"/>
          <w:bCs w:val="0"/>
          <w:i w:val="0"/>
          <w:iCs w:val="0"/>
          <w:u w:val="none"/>
          <w:rtl w:val="0"/>
        </w:rPr>
        <w:t xml:space="preserve">The Ministry of Finance and the Public Procurement Office invite all interested parties to take part in the public debate and to submit their remarks, proposals and suggestions to the Ministry of Finance by e-mail to </w:t>
      </w:r>
      <w:hyperlink r:id="rId5" w:history="1">
        <w:r>
          <w:rPr>
            <w:rStyle w:val="Hyperlink"/>
            <w:rFonts w:ascii="Times New Roman" w:hAnsi="Times New Roman" w:cs="Times New Roman" w:eastAsia="Calibri"/>
            <w:color w:val="auto"/>
            <w:sz w:val="24"/>
            <w:szCs w:val="24"/>
            <w:shd w:val="clear" w:color="auto" w:fill="FFFFFF"/>
            <w:lang w:val="en-gb"/>
            <w:b w:val="0"/>
            <w:bCs w:val="0"/>
            <w:i w:val="0"/>
            <w:iCs w:val="0"/>
            <w:u w:val="none"/>
            <w:rtl w:val="0"/>
          </w:rPr>
          <w:t xml:space="preserve">jnkonsultacije@mfin.gov.rs</w:t>
        </w:r>
      </w:hyperlink>
      <w:r>
        <w:rPr>
          <w:rFonts w:ascii="Times New Roman" w:hAnsi="Times New Roman" w:cs="Times New Roman" w:eastAsia="Calibri"/>
          <w:sz w:val="24"/>
          <w:szCs w:val="24"/>
          <w:shd w:val="clear" w:color="auto" w:fill="FFFFFF"/>
          <w:lang w:val="en-gb"/>
          <w:b w:val="0"/>
          <w:bCs w:val="0"/>
          <w:i w:val="0"/>
          <w:iCs w:val="0"/>
          <w:u w:val="none"/>
          <w:rtl w:val="0"/>
        </w:rPr>
        <w:t xml:space="preserve">  or to the Public Procurement Office by e-mail to </w:t>
      </w:r>
      <w:hyperlink r:id="rId6" w:history="1">
        <w:r>
          <w:rPr>
            <w:rFonts w:ascii="Times New Roman" w:hAnsi="Times New Roman" w:cs="Times New Roman" w:eastAsia="Calibri"/>
            <w:sz w:val="24"/>
            <w:szCs w:val="24"/>
            <w:shd w:val="clear" w:color="auto" w:fill="FFFFFF"/>
            <w:lang w:val="en-gb"/>
            <w:b w:val="0"/>
            <w:bCs w:val="0"/>
            <w:i w:val="0"/>
            <w:iCs w:val="0"/>
            <w:u w:val="none"/>
            <w:rtl w:val="0"/>
          </w:rPr>
          <w:t xml:space="preserve">office@ujn.gov.rs</w:t>
        </w:r>
      </w:hyperlink>
      <w:r>
        <w:rPr>
          <w:rFonts w:ascii="Times New Roman" w:hAnsi="Times New Roman" w:cs="Times New Roman" w:eastAsia="Calibri"/>
          <w:sz w:val="24"/>
          <w:szCs w:val="24"/>
          <w:shd w:val="clear" w:color="auto" w:fill="FFFFFF"/>
          <w:lang w:val="en-gb"/>
          <w:b w:val="0"/>
          <w:bCs w:val="0"/>
          <w:i w:val="0"/>
          <w:iCs w:val="0"/>
          <w:u w:val="none"/>
          <w:rtl w:val="0"/>
        </w:rPr>
        <w:t xml:space="preserve">, or by mail to the address: Public Procurement Office, with reference “For the Draft Law”, Nemanjina 22-26, 11000 Belgrade.</w:t>
      </w:r>
    </w:p>
    <w:p w:rsidR="00500DC6" w:rsidRPr="00A3084D" w:rsidRDefault="00500DC6" w:rsidP="00AA3C70">
      <w:pPr>
        <w:autoSpaceDE w:val="0"/>
        <w:autoSpaceDN w:val="0"/>
        <w:adjustRightInd w:val="0"/>
        <w:spacing w:after="0"/>
        <w:ind w:firstLine="810"/>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Remarks, proposals and suggestions are submitted on a form that can be downloaded with the text of the Draft Law.</w:t>
      </w:r>
    </w:p>
    <w:p w:rsidR="00500DC6" w:rsidRPr="00AA3C70" w:rsidRDefault="00500DC6" w:rsidP="00AA3C70">
      <w:pPr>
        <w:autoSpaceDE w:val="0"/>
        <w:autoSpaceDN w:val="0"/>
        <w:adjustRightInd w:val="0"/>
        <w:spacing w:after="0"/>
        <w:jc w:val="both"/>
        <w:rPr>
          <w:rFonts w:ascii="Times New Roman" w:hAnsi="Times New Roman" w:cs="Times New Roman"/>
          <w:color w:val="000000"/>
          <w:sz w:val="24"/>
          <w:szCs w:val="24"/>
        </w:rPr>
      </w:pPr>
    </w:p>
    <w:p w:rsidR="00112AC6" w:rsidRPr="00AA3C70" w:rsidRDefault="00112AC6" w:rsidP="00AA3C70">
      <w:pPr>
        <w:tabs>
          <w:tab w:val="left" w:pos="480"/>
        </w:tabs>
        <w:autoSpaceDE w:val="0"/>
        <w:autoSpaceDN w:val="0"/>
        <w:adjustRightInd w:val="0"/>
        <w:spacing w:after="0"/>
        <w:rPr>
          <w:rFonts w:ascii="Times New Roman" w:eastAsia="Calibri" w:hAnsi="Times New Roman" w:cs="Times New Roman"/>
          <w:sz w:val="24"/>
          <w:szCs w:val="24"/>
        </w:rPr>
      </w:pPr>
    </w:p>
    <w:p w:rsidR="00112AC6" w:rsidRPr="00AA3C70" w:rsidRDefault="00112AC6" w:rsidP="00AA3C70">
      <w:pPr>
        <w:pStyle w:val="NormalWeb"/>
        <w:spacing w:before="0" w:beforeAutospacing="0" w:after="0" w:afterAutospacing="0" w:line="276" w:lineRule="auto"/>
        <w:jc w:val="both"/>
        <w:textAlignment w:val="baseline"/>
        <w:rPr>
          <w:color w:val="000000"/>
        </w:rPr>
      </w:pPr>
    </w:p>
    <w:p w:rsidR="00F32075" w:rsidRPr="00AA3C70" w:rsidRDefault="00F32075" w:rsidP="00AA3C70">
      <w:pPr>
        <w:spacing w:after="0"/>
        <w:rPr>
          <w:rFonts w:ascii="Times New Roman" w:hAnsi="Times New Roman" w:cs="Times New Roman"/>
          <w:sz w:val="24"/>
          <w:szCs w:val="24"/>
        </w:rPr>
      </w:pPr>
    </w:p>
    <w:sectPr w:rsidR="00F32075" w:rsidRPr="00AA3C70" w:rsidSect="003718B9">
      <w:pgSz w:w="12240" w:h="15840"/>
      <w:pgMar w:top="1440" w:right="1440" w:bottom="45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01676F42"/>
    <w:multiLevelType w:val="hybridMultilevel"/>
    <w:tmpl w:val="FF0866A6"/>
    <w:lvl w:ilvl="0" w:tplc="649E5E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71"/>
    <w:rsid w:val="00052DBD"/>
    <w:rsid w:val="000843EE"/>
    <w:rsid w:val="000D6D75"/>
    <w:rsid w:val="00112AC6"/>
    <w:rsid w:val="00281109"/>
    <w:rsid w:val="0029417E"/>
    <w:rsid w:val="002A5419"/>
    <w:rsid w:val="00370A93"/>
    <w:rsid w:val="0037161C"/>
    <w:rsid w:val="003718B9"/>
    <w:rsid w:val="00407917"/>
    <w:rsid w:val="00440C17"/>
    <w:rsid w:val="004D3980"/>
    <w:rsid w:val="00500DC6"/>
    <w:rsid w:val="00514544"/>
    <w:rsid w:val="00551474"/>
    <w:rsid w:val="00561415"/>
    <w:rsid w:val="00573E68"/>
    <w:rsid w:val="005B0CE5"/>
    <w:rsid w:val="005B34A5"/>
    <w:rsid w:val="005F415C"/>
    <w:rsid w:val="0072398F"/>
    <w:rsid w:val="007719D4"/>
    <w:rsid w:val="007C454D"/>
    <w:rsid w:val="00827120"/>
    <w:rsid w:val="00841144"/>
    <w:rsid w:val="009707BD"/>
    <w:rsid w:val="00A3084D"/>
    <w:rsid w:val="00AA3C70"/>
    <w:rsid w:val="00AE1D96"/>
    <w:rsid w:val="00B13839"/>
    <w:rsid w:val="00BA7C8F"/>
    <w:rsid w:val="00C13E5C"/>
    <w:rsid w:val="00C878F5"/>
    <w:rsid w:val="00D14898"/>
    <w:rsid w:val="00DF61AD"/>
    <w:rsid w:val="00EC4BB7"/>
    <w:rsid w:val="00F32075"/>
    <w:rsid w:val="00FF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basedOn w:val="Normal"/>
    <w:rsid w:val="00FF307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F30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3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hyperlink" Target="mailto:office@ujn.gov.rs" TargetMode="External" />
  <Relationship Id="rId5" Type="http://schemas.openxmlformats.org/officeDocument/2006/relationships/hyperlink" Target="mailto:jnkonsultacije@mfin.gov.rs" TargetMode="External" />
  <Relationship Id="rId4" Type="http://schemas.openxmlformats.org/officeDocument/2006/relationships/webSettings" Target="webSettings.xml" />
  <Relationship Target="comments.xml" Type="http://schemas.openxmlformats.org/officeDocument/2006/relationships/comments" Id="rId9"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Tadic</dc:creator>
  <cp:lastModifiedBy>Stefan Otašević</cp:lastModifiedBy>
  <cp:revision>2</cp:revision>
  <cp:lastPrinted>2017-12-29T10:22:00Z</cp:lastPrinted>
  <dcterms:created xsi:type="dcterms:W3CDTF">2023-07-26T06:51:00Z</dcterms:created>
  <dcterms:modified xsi:type="dcterms:W3CDTF">2023-07-26T06:51:00Z</dcterms:modified>
</cp:coreProperties>
</file>