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33F02" w14:textId="77777777" w:rsidR="00310FFD" w:rsidRPr="00740063" w:rsidRDefault="00310FFD" w:rsidP="00310FFD">
      <w:pPr>
        <w:rPr>
          <w:b/>
        </w:rPr>
      </w:pPr>
    </w:p>
    <w:p w14:paraId="5484D677" w14:textId="77777777" w:rsidR="00EE63FC" w:rsidRPr="00740063" w:rsidRDefault="00EE63FC" w:rsidP="00310FFD">
      <w:pPr>
        <w:rPr>
          <w:b/>
        </w:rPr>
      </w:pPr>
    </w:p>
    <w:p w14:paraId="0724698E" w14:textId="77777777" w:rsidR="00310FFD" w:rsidRPr="00740063" w:rsidRDefault="00310FFD" w:rsidP="00310FFD">
      <w:pPr>
        <w:rPr>
          <w:b/>
        </w:rPr>
      </w:pPr>
    </w:p>
    <w:p w14:paraId="1AF21A4B" w14:textId="77777777" w:rsidR="00310FFD" w:rsidRPr="00740063" w:rsidRDefault="00310FFD" w:rsidP="00310FFD">
      <w:pPr>
        <w:rPr>
          <w:b/>
        </w:rPr>
      </w:pPr>
    </w:p>
    <w:p w14:paraId="54E78171" w14:textId="77777777" w:rsidR="003F51E2" w:rsidRPr="00740063" w:rsidRDefault="003F51E2" w:rsidP="007A2F78">
      <w:pPr>
        <w:rPr>
          <w:b/>
          <w:sz w:val="32"/>
          <w:szCs w:val="32"/>
        </w:rPr>
      </w:pPr>
    </w:p>
    <w:p w14:paraId="3EF37AD7" w14:textId="5AB6C736" w:rsidR="00DE1176" w:rsidRDefault="00DE1176" w:rsidP="00DE1176">
      <w:pPr>
        <w:tabs>
          <w:tab w:val="left" w:pos="2610"/>
        </w:tabs>
        <w:spacing w:line="360" w:lineRule="auto"/>
        <w:jc w:val="center"/>
        <w:rPr>
          <w:b/>
          <w:bCs/>
          <w:sz w:val="52"/>
          <w:szCs w:val="52"/>
        </w:rPr>
      </w:pPr>
    </w:p>
    <w:p w14:paraId="3105472C" w14:textId="77777777" w:rsidR="00740063" w:rsidRPr="00740063" w:rsidRDefault="00740063" w:rsidP="00DE1176">
      <w:pPr>
        <w:tabs>
          <w:tab w:val="left" w:pos="2610"/>
        </w:tabs>
        <w:spacing w:line="360" w:lineRule="auto"/>
        <w:jc w:val="center"/>
        <w:rPr>
          <w:b/>
          <w:bCs/>
          <w:sz w:val="52"/>
          <w:szCs w:val="52"/>
        </w:rPr>
      </w:pPr>
    </w:p>
    <w:p w14:paraId="600BFC07" w14:textId="1939AF35" w:rsidR="00DE1176" w:rsidRPr="00740063" w:rsidRDefault="00DE1176" w:rsidP="00DE1176">
      <w:pPr>
        <w:tabs>
          <w:tab w:val="left" w:pos="2610"/>
        </w:tabs>
        <w:spacing w:line="360" w:lineRule="auto"/>
        <w:jc w:val="center"/>
        <w:rPr>
          <w:b/>
          <w:bCs/>
          <w:sz w:val="52"/>
          <w:szCs w:val="52"/>
        </w:rPr>
      </w:pPr>
      <w:r w:rsidRPr="00740063">
        <w:rPr>
          <w:b/>
          <w:bCs/>
          <w:sz w:val="52"/>
          <w:szCs w:val="52"/>
        </w:rPr>
        <w:t xml:space="preserve">A </w:t>
      </w:r>
      <w:bookmarkStart w:id="0" w:name="_GoBack"/>
      <w:r w:rsidR="00E147C3" w:rsidRPr="00740063">
        <w:rPr>
          <w:b/>
          <w:bCs/>
          <w:sz w:val="52"/>
          <w:szCs w:val="52"/>
        </w:rPr>
        <w:t>GUIDE</w:t>
      </w:r>
      <w:bookmarkEnd w:id="0"/>
      <w:r w:rsidR="00E147C3" w:rsidRPr="00740063">
        <w:rPr>
          <w:b/>
          <w:bCs/>
          <w:sz w:val="52"/>
          <w:szCs w:val="52"/>
        </w:rPr>
        <w:t xml:space="preserve"> </w:t>
      </w:r>
      <w:r w:rsidR="00E147C3">
        <w:rPr>
          <w:b/>
          <w:bCs/>
          <w:sz w:val="52"/>
          <w:szCs w:val="52"/>
        </w:rPr>
        <w:t xml:space="preserve">THROUGH </w:t>
      </w:r>
      <w:r w:rsidR="00E147C3" w:rsidRPr="00740063">
        <w:rPr>
          <w:b/>
          <w:bCs/>
          <w:sz w:val="52"/>
          <w:szCs w:val="52"/>
        </w:rPr>
        <w:t>MONITORING</w:t>
      </w:r>
      <w:r w:rsidR="00E147C3" w:rsidRPr="00740063">
        <w:rPr>
          <w:b/>
          <w:bCs/>
          <w:sz w:val="52"/>
          <w:szCs w:val="52"/>
        </w:rPr>
        <w:t xml:space="preserve"> </w:t>
      </w:r>
      <w:r w:rsidR="00E147C3">
        <w:rPr>
          <w:b/>
          <w:bCs/>
          <w:sz w:val="52"/>
          <w:szCs w:val="52"/>
        </w:rPr>
        <w:t xml:space="preserve">THE </w:t>
      </w:r>
      <w:r w:rsidR="00E147C3" w:rsidRPr="00740063">
        <w:rPr>
          <w:b/>
          <w:bCs/>
          <w:sz w:val="52"/>
          <w:szCs w:val="52"/>
        </w:rPr>
        <w:t>APPLICATION</w:t>
      </w:r>
      <w:r w:rsidR="00E147C3" w:rsidRPr="00740063">
        <w:rPr>
          <w:b/>
          <w:bCs/>
          <w:sz w:val="52"/>
          <w:szCs w:val="52"/>
        </w:rPr>
        <w:t xml:space="preserve"> </w:t>
      </w:r>
      <w:r w:rsidR="00E147C3">
        <w:rPr>
          <w:b/>
          <w:bCs/>
          <w:sz w:val="52"/>
          <w:szCs w:val="52"/>
        </w:rPr>
        <w:t xml:space="preserve">OF </w:t>
      </w:r>
      <w:r w:rsidRPr="00740063">
        <w:rPr>
          <w:b/>
          <w:bCs/>
          <w:sz w:val="52"/>
          <w:szCs w:val="52"/>
        </w:rPr>
        <w:t xml:space="preserve">PUBLIC PROCUREMENT </w:t>
      </w:r>
      <w:r w:rsidR="00E147C3">
        <w:rPr>
          <w:b/>
          <w:bCs/>
          <w:sz w:val="52"/>
          <w:szCs w:val="52"/>
        </w:rPr>
        <w:t>LEGISLATION</w:t>
      </w:r>
    </w:p>
    <w:p w14:paraId="38EACFED" w14:textId="77777777" w:rsidR="00DE1176" w:rsidRPr="00740063" w:rsidRDefault="00DE1176" w:rsidP="00331306">
      <w:pPr>
        <w:jc w:val="center"/>
        <w:rPr>
          <w:i/>
          <w:iCs/>
          <w:sz w:val="32"/>
          <w:szCs w:val="32"/>
        </w:rPr>
      </w:pPr>
    </w:p>
    <w:p w14:paraId="6CFD500D" w14:textId="77777777" w:rsidR="00310FFD" w:rsidRPr="00740063" w:rsidRDefault="00310FFD" w:rsidP="00310FFD">
      <w:pPr>
        <w:jc w:val="center"/>
        <w:rPr>
          <w:b/>
          <w:bCs/>
          <w:i/>
          <w:iCs/>
        </w:rPr>
      </w:pPr>
    </w:p>
    <w:p w14:paraId="4CF4FBE2" w14:textId="77777777" w:rsidR="007A2F78" w:rsidRPr="00740063" w:rsidRDefault="007A2F78" w:rsidP="007A2F78">
      <w:pPr>
        <w:rPr>
          <w:i/>
          <w:iCs/>
          <w:highlight w:val="yellow"/>
        </w:rPr>
      </w:pPr>
    </w:p>
    <w:p w14:paraId="6D6FDC00" w14:textId="77777777" w:rsidR="007A2F78" w:rsidRPr="00740063" w:rsidRDefault="007A2F78" w:rsidP="00310FFD">
      <w:pPr>
        <w:jc w:val="center"/>
        <w:rPr>
          <w:i/>
          <w:iCs/>
          <w:highlight w:val="yellow"/>
        </w:rPr>
      </w:pPr>
    </w:p>
    <w:p w14:paraId="7757D01A" w14:textId="77777777" w:rsidR="007A2F78" w:rsidRPr="00740063" w:rsidRDefault="007A2F78" w:rsidP="00310FFD">
      <w:pPr>
        <w:jc w:val="center"/>
        <w:rPr>
          <w:i/>
          <w:iCs/>
          <w:highlight w:val="yellow"/>
        </w:rPr>
      </w:pPr>
    </w:p>
    <w:p w14:paraId="7ED7690E" w14:textId="77777777" w:rsidR="007A2F78" w:rsidRPr="00740063" w:rsidRDefault="007A2F78" w:rsidP="00310FFD">
      <w:pPr>
        <w:jc w:val="center"/>
        <w:rPr>
          <w:i/>
          <w:iCs/>
          <w:highlight w:val="yellow"/>
        </w:rPr>
      </w:pPr>
    </w:p>
    <w:p w14:paraId="28E648C8" w14:textId="77777777" w:rsidR="00D46E41" w:rsidRPr="00740063" w:rsidRDefault="00D46E41" w:rsidP="00310FFD">
      <w:pPr>
        <w:jc w:val="center"/>
        <w:rPr>
          <w:i/>
          <w:iCs/>
          <w:highlight w:val="yellow"/>
        </w:rPr>
      </w:pPr>
    </w:p>
    <w:p w14:paraId="2582DC87" w14:textId="77777777" w:rsidR="00D46E41" w:rsidRPr="00740063" w:rsidRDefault="00D46E41" w:rsidP="00310FFD">
      <w:pPr>
        <w:jc w:val="center"/>
        <w:rPr>
          <w:i/>
          <w:iCs/>
          <w:highlight w:val="yellow"/>
        </w:rPr>
      </w:pPr>
    </w:p>
    <w:p w14:paraId="2852DF8A" w14:textId="77777777" w:rsidR="00D46E41" w:rsidRPr="00740063" w:rsidRDefault="00D46E41" w:rsidP="00310FFD">
      <w:pPr>
        <w:jc w:val="center"/>
        <w:rPr>
          <w:i/>
          <w:iCs/>
          <w:highlight w:val="yellow"/>
        </w:rPr>
      </w:pPr>
    </w:p>
    <w:p w14:paraId="0E568954" w14:textId="77777777" w:rsidR="00D46E41" w:rsidRPr="00740063" w:rsidRDefault="00D46E41" w:rsidP="00310FFD">
      <w:pPr>
        <w:jc w:val="center"/>
        <w:rPr>
          <w:i/>
          <w:iCs/>
          <w:highlight w:val="yellow"/>
        </w:rPr>
      </w:pPr>
    </w:p>
    <w:p w14:paraId="28DF06FA" w14:textId="77777777" w:rsidR="00D46E41" w:rsidRPr="00740063" w:rsidRDefault="00D46E41" w:rsidP="00310FFD">
      <w:pPr>
        <w:jc w:val="center"/>
        <w:rPr>
          <w:i/>
          <w:iCs/>
          <w:highlight w:val="yellow"/>
        </w:rPr>
      </w:pPr>
    </w:p>
    <w:p w14:paraId="0F1B65C9" w14:textId="77777777" w:rsidR="00D46E41" w:rsidRPr="00740063" w:rsidRDefault="00D46E41" w:rsidP="00310FFD">
      <w:pPr>
        <w:jc w:val="center"/>
        <w:rPr>
          <w:i/>
          <w:iCs/>
          <w:highlight w:val="yellow"/>
        </w:rPr>
      </w:pPr>
    </w:p>
    <w:p w14:paraId="291C9601" w14:textId="1AAC9DD8" w:rsidR="00310FFD" w:rsidRPr="00740063" w:rsidRDefault="00310FFD" w:rsidP="00310FFD">
      <w:pPr>
        <w:jc w:val="center"/>
        <w:rPr>
          <w:i/>
          <w:iCs/>
          <w:highlight w:val="yellow"/>
        </w:rPr>
      </w:pPr>
      <w:r w:rsidRPr="00740063">
        <w:rPr>
          <w:i/>
          <w:iCs/>
          <w:color w:val="222222"/>
          <w:shd w:val="clear" w:color="auto" w:fill="FFFFFF"/>
        </w:rPr>
        <w:t>This document was developed within the project “</w:t>
      </w:r>
      <w:r w:rsidR="00E147C3">
        <w:rPr>
          <w:i/>
          <w:iCs/>
          <w:color w:val="222222"/>
          <w:shd w:val="clear" w:color="auto" w:fill="FFFFFF"/>
        </w:rPr>
        <w:t>Accountable Public Finance</w:t>
      </w:r>
      <w:r w:rsidRPr="00740063">
        <w:rPr>
          <w:i/>
          <w:iCs/>
          <w:color w:val="222222"/>
          <w:shd w:val="clear" w:color="auto" w:fill="FFFFFF"/>
        </w:rPr>
        <w:t xml:space="preserve"> Management</w:t>
      </w:r>
      <w:r w:rsidR="00E147C3">
        <w:rPr>
          <w:i/>
          <w:iCs/>
          <w:color w:val="222222"/>
          <w:shd w:val="clear" w:color="auto" w:fill="FFFFFF"/>
        </w:rPr>
        <w:t xml:space="preserve"> Platform</w:t>
      </w:r>
      <w:r w:rsidRPr="00740063">
        <w:rPr>
          <w:i/>
          <w:iCs/>
          <w:color w:val="222222"/>
          <w:shd w:val="clear" w:color="auto" w:fill="FFFFFF"/>
        </w:rPr>
        <w:t>”, funded by the Swedish International Development Cooperation Agency (SIDA) and implemented by the United Nations Development Programme (UNDP).</w:t>
      </w:r>
    </w:p>
    <w:p w14:paraId="48B370DD" w14:textId="77777777" w:rsidR="00310FFD" w:rsidRPr="00740063" w:rsidRDefault="00310FFD" w:rsidP="00310FFD">
      <w:pPr>
        <w:jc w:val="center"/>
        <w:rPr>
          <w:b/>
          <w:highlight w:val="yellow"/>
        </w:rPr>
      </w:pPr>
    </w:p>
    <w:p w14:paraId="26FDB996" w14:textId="77777777" w:rsidR="00310FFD" w:rsidRPr="00740063" w:rsidRDefault="00310FFD" w:rsidP="00D46E41">
      <w:pPr>
        <w:rPr>
          <w:b/>
        </w:rPr>
      </w:pPr>
    </w:p>
    <w:p w14:paraId="6EC56729" w14:textId="77777777" w:rsidR="00310FFD" w:rsidRPr="00740063" w:rsidRDefault="00310FFD" w:rsidP="00310FFD">
      <w:pPr>
        <w:jc w:val="center"/>
        <w:rPr>
          <w:b/>
        </w:rPr>
      </w:pPr>
    </w:p>
    <w:p w14:paraId="26138E86" w14:textId="77777777" w:rsidR="007A2F78" w:rsidRPr="00740063" w:rsidRDefault="007A2F78" w:rsidP="007A2F78">
      <w:pPr>
        <w:rPr>
          <w:color w:val="000000" w:themeColor="text1"/>
        </w:rPr>
      </w:pPr>
    </w:p>
    <w:p w14:paraId="574F839E" w14:textId="77777777" w:rsidR="007A2F78" w:rsidRPr="00740063" w:rsidRDefault="007A2F78" w:rsidP="007A2F78"/>
    <w:p w14:paraId="2079358B" w14:textId="77777777" w:rsidR="007A2F78" w:rsidRPr="00740063" w:rsidRDefault="00FF4683" w:rsidP="007A2F78">
      <w:pPr>
        <w:spacing w:line="360" w:lineRule="auto"/>
        <w:jc w:val="center"/>
        <w:rPr>
          <w:b/>
          <w:bCs/>
          <w:sz w:val="36"/>
          <w:szCs w:val="36"/>
          <w:highlight w:val="lightGray"/>
        </w:rPr>
      </w:pPr>
      <w:r>
        <w:rPr>
          <w:b/>
          <w:bCs/>
          <w:sz w:val="36"/>
          <w:szCs w:val="36"/>
        </w:rPr>
        <w:lastRenderedPageBreak/>
        <w:pict w14:anchorId="7916D339">
          <v:roundrect id="Rectangle: Rounded Corners 58" o:spid="_x0000_s1068" style="position:absolute;left:0;text-align:left;margin-left:31.5pt;margin-top:1pt;width:378.75pt;height:32.25pt;z-index:2517012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" fillcolor="#a5a5a5 [3206]" strokecolor="#525252 [1606]" strokeweight="1pt">
            <v:stroke joinstyle="miter"/>
            <v:textbox>
              <w:txbxContent>
                <w:p w14:paraId="3916228C" w14:textId="77777777" w:rsidR="007A2F78" w:rsidRPr="00047C50" w:rsidRDefault="007A2F78" w:rsidP="007A2F78">
                  <w:pPr>
                    <w:jc w:val="center"/>
                    <w:rPr>
                      <w:color w:val="FFFFFF" w:themeColor="background1"/>
                      <w:sz w:val="40"/>
                      <w:szCs w:val="40"/>
                    </w:rPr>
                  </w:pPr>
                  <w:r>
                    <w:rPr>
                      <w:color w:val="FFFFFF" w:themeColor="background1"/>
                      <w:sz w:val="40"/>
                      <w:szCs w:val="40"/>
                    </w:rPr>
                    <w:t>TABLE OF CONTENTS</w:t>
                  </w:r>
                </w:p>
              </w:txbxContent>
            </v:textbox>
            <w10:wrap anchorx="margin"/>
          </v:roundrect>
        </w:pict>
      </w:r>
    </w:p>
    <w:p w14:paraId="6507D39C" w14:textId="77777777" w:rsidR="007A2F78" w:rsidRPr="00740063" w:rsidRDefault="007A2F78" w:rsidP="007A2F78">
      <w:pPr>
        <w:spacing w:line="360" w:lineRule="auto"/>
        <w:jc w:val="center"/>
        <w:rPr>
          <w:b/>
          <w:bCs/>
          <w:sz w:val="36"/>
          <w:szCs w:val="36"/>
        </w:rPr>
      </w:pPr>
    </w:p>
    <w:p w14:paraId="784DF7C3" w14:textId="74A6DA95" w:rsidR="007A2F78" w:rsidRPr="00740063" w:rsidRDefault="007A2F78" w:rsidP="007A2F78">
      <w:pPr>
        <w:pStyle w:val="ListParagraph"/>
        <w:numPr>
          <w:ilvl w:val="0"/>
          <w:numId w:val="40"/>
        </w:numPr>
        <w:spacing w:after="300" w:line="360" w:lineRule="auto"/>
        <w:contextualSpacing/>
        <w:jc w:val="both"/>
        <w:rPr>
          <w:b/>
          <w:bCs/>
          <w:sz w:val="28"/>
          <w:szCs w:val="28"/>
        </w:rPr>
      </w:pPr>
      <w:r w:rsidRPr="00740063">
        <w:rPr>
          <w:b/>
          <w:bCs/>
          <w:sz w:val="28"/>
          <w:szCs w:val="28"/>
        </w:rPr>
        <w:t>Introduction.................................................................................3</w:t>
      </w:r>
    </w:p>
    <w:p w14:paraId="6226E9DA" w14:textId="2C9EF6F1" w:rsidR="007A2F78" w:rsidRPr="00740063" w:rsidRDefault="007A2F78" w:rsidP="007A2F78">
      <w:pPr>
        <w:pStyle w:val="ListParagraph"/>
        <w:numPr>
          <w:ilvl w:val="0"/>
          <w:numId w:val="40"/>
        </w:numPr>
        <w:spacing w:after="300" w:line="360" w:lineRule="auto"/>
        <w:contextualSpacing/>
        <w:jc w:val="both"/>
        <w:rPr>
          <w:b/>
          <w:bCs/>
          <w:sz w:val="28"/>
          <w:szCs w:val="28"/>
        </w:rPr>
      </w:pPr>
      <w:r w:rsidRPr="00740063">
        <w:rPr>
          <w:b/>
          <w:bCs/>
          <w:sz w:val="28"/>
          <w:szCs w:val="28"/>
        </w:rPr>
        <w:t>Who is the guide for? ....................................</w:t>
      </w:r>
      <w:r w:rsidR="00DE1176" w:rsidRPr="00740063">
        <w:rPr>
          <w:b/>
          <w:bCs/>
          <w:sz w:val="28"/>
          <w:szCs w:val="28"/>
        </w:rPr>
        <w:t>.....</w:t>
      </w:r>
      <w:r w:rsidRPr="00740063">
        <w:rPr>
          <w:b/>
          <w:bCs/>
          <w:sz w:val="28"/>
          <w:szCs w:val="28"/>
        </w:rPr>
        <w:t>........................6</w:t>
      </w:r>
    </w:p>
    <w:p w14:paraId="09E62D56" w14:textId="18184B2D" w:rsidR="007A2F78" w:rsidRPr="00740063" w:rsidRDefault="007A2F78" w:rsidP="007A2F78">
      <w:pPr>
        <w:pStyle w:val="ListParagraph"/>
        <w:numPr>
          <w:ilvl w:val="0"/>
          <w:numId w:val="40"/>
        </w:numPr>
        <w:spacing w:after="300" w:line="360" w:lineRule="auto"/>
        <w:contextualSpacing/>
        <w:jc w:val="both"/>
        <w:rPr>
          <w:b/>
          <w:bCs/>
          <w:sz w:val="28"/>
          <w:szCs w:val="28"/>
        </w:rPr>
      </w:pPr>
      <w:r w:rsidRPr="00740063">
        <w:rPr>
          <w:b/>
          <w:bCs/>
          <w:sz w:val="28"/>
          <w:szCs w:val="28"/>
        </w:rPr>
        <w:t>Monitoring procedure - general rules ..............</w:t>
      </w:r>
      <w:r w:rsidR="00DE1176" w:rsidRPr="00740063">
        <w:rPr>
          <w:b/>
          <w:bCs/>
          <w:sz w:val="28"/>
          <w:szCs w:val="28"/>
        </w:rPr>
        <w:t>........</w:t>
      </w:r>
      <w:r w:rsidRPr="00740063">
        <w:rPr>
          <w:b/>
          <w:bCs/>
          <w:sz w:val="28"/>
          <w:szCs w:val="28"/>
        </w:rPr>
        <w:t>................7</w:t>
      </w:r>
    </w:p>
    <w:p w14:paraId="5E65E740" w14:textId="30DD21AA" w:rsidR="007A2F78" w:rsidRPr="00740063" w:rsidRDefault="007A2F78" w:rsidP="007A2F78">
      <w:pPr>
        <w:pStyle w:val="ListParagraph"/>
        <w:numPr>
          <w:ilvl w:val="0"/>
          <w:numId w:val="40"/>
        </w:numPr>
        <w:spacing w:after="300" w:line="360" w:lineRule="auto"/>
        <w:contextualSpacing/>
        <w:jc w:val="both"/>
        <w:rPr>
          <w:b/>
          <w:bCs/>
          <w:sz w:val="28"/>
          <w:szCs w:val="28"/>
        </w:rPr>
      </w:pPr>
      <w:r w:rsidRPr="00740063">
        <w:rPr>
          <w:b/>
          <w:bCs/>
          <w:sz w:val="28"/>
          <w:szCs w:val="28"/>
        </w:rPr>
        <w:t>Graphic presentation of the course of the monitoring process ......</w:t>
      </w:r>
      <w:r w:rsidR="00DE1176" w:rsidRPr="00740063">
        <w:rPr>
          <w:b/>
          <w:bCs/>
          <w:sz w:val="28"/>
          <w:szCs w:val="28"/>
        </w:rPr>
        <w:t>.................................................................................</w:t>
      </w:r>
      <w:r w:rsidRPr="00740063">
        <w:rPr>
          <w:b/>
          <w:bCs/>
          <w:sz w:val="28"/>
          <w:szCs w:val="28"/>
        </w:rPr>
        <w:t>.............18</w:t>
      </w:r>
    </w:p>
    <w:p w14:paraId="06656622" w14:textId="21F7AC85" w:rsidR="007A2F78" w:rsidRPr="00740063" w:rsidRDefault="007A2F78" w:rsidP="007A2F78">
      <w:pPr>
        <w:pStyle w:val="ListParagraph"/>
        <w:numPr>
          <w:ilvl w:val="0"/>
          <w:numId w:val="40"/>
        </w:numPr>
        <w:spacing w:after="300" w:line="360" w:lineRule="auto"/>
        <w:ind w:right="713"/>
        <w:contextualSpacing/>
        <w:rPr>
          <w:b/>
          <w:bCs/>
          <w:sz w:val="28"/>
          <w:szCs w:val="28"/>
        </w:rPr>
      </w:pPr>
      <w:r w:rsidRPr="00740063">
        <w:rPr>
          <w:b/>
          <w:bCs/>
          <w:sz w:val="28"/>
          <w:szCs w:val="28"/>
        </w:rPr>
        <w:t>Monitoring upon notification of competent authorities ...............</w:t>
      </w:r>
      <w:r w:rsidR="00DE1176" w:rsidRPr="00740063">
        <w:rPr>
          <w:b/>
          <w:bCs/>
          <w:sz w:val="28"/>
          <w:szCs w:val="28"/>
        </w:rPr>
        <w:t>...............................................................................</w:t>
      </w:r>
      <w:r w:rsidRPr="00740063">
        <w:rPr>
          <w:b/>
          <w:bCs/>
          <w:sz w:val="28"/>
          <w:szCs w:val="28"/>
        </w:rPr>
        <w:t>..........19</w:t>
      </w:r>
    </w:p>
    <w:p w14:paraId="7B0BDEB2" w14:textId="6C31564A" w:rsidR="007A2F78" w:rsidRPr="00740063" w:rsidRDefault="007A2F78" w:rsidP="007A2F78">
      <w:pPr>
        <w:pStyle w:val="ListParagraph"/>
        <w:numPr>
          <w:ilvl w:val="0"/>
          <w:numId w:val="40"/>
        </w:numPr>
        <w:spacing w:after="300" w:line="360" w:lineRule="auto"/>
        <w:contextualSpacing/>
        <w:jc w:val="both"/>
        <w:rPr>
          <w:b/>
          <w:bCs/>
          <w:sz w:val="28"/>
          <w:szCs w:val="28"/>
        </w:rPr>
      </w:pPr>
      <w:r w:rsidRPr="00740063">
        <w:rPr>
          <w:b/>
          <w:bCs/>
          <w:sz w:val="28"/>
          <w:szCs w:val="28"/>
        </w:rPr>
        <w:t>Examples from practice..</w:t>
      </w:r>
      <w:r w:rsidR="00DE1176" w:rsidRPr="00740063">
        <w:rPr>
          <w:b/>
          <w:bCs/>
          <w:sz w:val="28"/>
          <w:szCs w:val="28"/>
        </w:rPr>
        <w:t>......................................</w:t>
      </w:r>
      <w:r w:rsidRPr="00740063">
        <w:rPr>
          <w:b/>
          <w:bCs/>
          <w:sz w:val="28"/>
          <w:szCs w:val="28"/>
        </w:rPr>
        <w:t>.......................21</w:t>
      </w:r>
    </w:p>
    <w:p w14:paraId="116B4349" w14:textId="77777777" w:rsidR="007A2F78" w:rsidRPr="00740063" w:rsidRDefault="007A2F78" w:rsidP="007A2F78">
      <w:pPr>
        <w:pStyle w:val="ListParagraph"/>
        <w:numPr>
          <w:ilvl w:val="0"/>
          <w:numId w:val="40"/>
        </w:numPr>
        <w:spacing w:after="300" w:line="360" w:lineRule="auto"/>
        <w:contextualSpacing/>
        <w:jc w:val="both"/>
        <w:rPr>
          <w:b/>
          <w:bCs/>
          <w:sz w:val="28"/>
          <w:szCs w:val="28"/>
        </w:rPr>
      </w:pPr>
      <w:r w:rsidRPr="00740063">
        <w:rPr>
          <w:b/>
          <w:bCs/>
          <w:sz w:val="28"/>
          <w:szCs w:val="28"/>
        </w:rPr>
        <w:t>Conclusion......................................................................................32</w:t>
      </w:r>
    </w:p>
    <w:p w14:paraId="5B00FB4B" w14:textId="77777777" w:rsidR="007A2F78" w:rsidRPr="00740063" w:rsidRDefault="007A2F78" w:rsidP="007A2F78">
      <w:pPr>
        <w:jc w:val="center"/>
        <w:rPr>
          <w:b/>
          <w:bCs/>
          <w:sz w:val="36"/>
          <w:szCs w:val="36"/>
          <w:highlight w:val="lightGray"/>
        </w:rPr>
      </w:pPr>
    </w:p>
    <w:p w14:paraId="4FB559CA" w14:textId="77777777" w:rsidR="007A2F78" w:rsidRPr="00740063" w:rsidRDefault="007A2F78" w:rsidP="007A2F78">
      <w:pPr>
        <w:ind w:right="571"/>
        <w:jc w:val="center"/>
        <w:rPr>
          <w:b/>
          <w:bCs/>
          <w:sz w:val="36"/>
          <w:szCs w:val="36"/>
          <w:highlight w:val="lightGray"/>
        </w:rPr>
      </w:pPr>
    </w:p>
    <w:p w14:paraId="7B4289A6" w14:textId="77777777" w:rsidR="007A2F78" w:rsidRPr="00740063" w:rsidRDefault="007A2F78" w:rsidP="007A2F78">
      <w:pPr>
        <w:jc w:val="center"/>
        <w:rPr>
          <w:b/>
          <w:bCs/>
          <w:sz w:val="36"/>
          <w:szCs w:val="36"/>
          <w:highlight w:val="lightGray"/>
        </w:rPr>
      </w:pPr>
    </w:p>
    <w:p w14:paraId="42A79B64" w14:textId="77777777" w:rsidR="007A2F78" w:rsidRPr="00740063" w:rsidRDefault="007A2F78" w:rsidP="007A2F78">
      <w:pPr>
        <w:jc w:val="center"/>
        <w:rPr>
          <w:b/>
          <w:bCs/>
          <w:sz w:val="36"/>
          <w:szCs w:val="36"/>
          <w:highlight w:val="lightGray"/>
        </w:rPr>
      </w:pPr>
    </w:p>
    <w:p w14:paraId="33012F5C" w14:textId="77777777" w:rsidR="007A2F78" w:rsidRPr="00740063" w:rsidRDefault="007A2F78" w:rsidP="007A2F78">
      <w:pPr>
        <w:jc w:val="center"/>
        <w:rPr>
          <w:b/>
          <w:bCs/>
          <w:sz w:val="36"/>
          <w:szCs w:val="36"/>
          <w:highlight w:val="lightGray"/>
        </w:rPr>
      </w:pPr>
    </w:p>
    <w:p w14:paraId="4F82A2B4" w14:textId="77777777" w:rsidR="007A2F78" w:rsidRPr="00740063" w:rsidRDefault="007A2F78" w:rsidP="007A2F78">
      <w:pPr>
        <w:jc w:val="center"/>
        <w:rPr>
          <w:b/>
          <w:bCs/>
          <w:sz w:val="36"/>
          <w:szCs w:val="36"/>
          <w:highlight w:val="lightGray"/>
        </w:rPr>
      </w:pPr>
    </w:p>
    <w:p w14:paraId="61A8BBC4" w14:textId="77777777" w:rsidR="007A2F78" w:rsidRPr="00740063" w:rsidRDefault="007A2F78" w:rsidP="007A2F78">
      <w:pPr>
        <w:jc w:val="center"/>
        <w:rPr>
          <w:b/>
          <w:bCs/>
          <w:sz w:val="36"/>
          <w:szCs w:val="36"/>
          <w:highlight w:val="lightGray"/>
        </w:rPr>
      </w:pPr>
    </w:p>
    <w:p w14:paraId="21382905" w14:textId="77777777" w:rsidR="007A2F78" w:rsidRPr="00740063" w:rsidRDefault="007A2F78" w:rsidP="007A2F78">
      <w:pPr>
        <w:jc w:val="center"/>
        <w:rPr>
          <w:b/>
          <w:bCs/>
          <w:sz w:val="36"/>
          <w:szCs w:val="36"/>
          <w:highlight w:val="lightGray"/>
        </w:rPr>
      </w:pPr>
    </w:p>
    <w:p w14:paraId="028A5DFE" w14:textId="77777777" w:rsidR="007A2F78" w:rsidRPr="00740063" w:rsidRDefault="007A2F78" w:rsidP="007A2F78">
      <w:pPr>
        <w:jc w:val="center"/>
        <w:rPr>
          <w:b/>
          <w:bCs/>
          <w:sz w:val="36"/>
          <w:szCs w:val="36"/>
          <w:highlight w:val="lightGray"/>
        </w:rPr>
      </w:pPr>
    </w:p>
    <w:p w14:paraId="11447D18" w14:textId="77777777" w:rsidR="007A2F78" w:rsidRPr="00740063" w:rsidRDefault="007A2F78" w:rsidP="007A2F78">
      <w:pPr>
        <w:jc w:val="center"/>
        <w:rPr>
          <w:b/>
          <w:bCs/>
          <w:sz w:val="36"/>
          <w:szCs w:val="36"/>
          <w:highlight w:val="lightGray"/>
        </w:rPr>
      </w:pPr>
    </w:p>
    <w:p w14:paraId="0B7FAE75" w14:textId="77777777" w:rsidR="007A2F78" w:rsidRPr="00740063" w:rsidRDefault="007A2F78" w:rsidP="007A2F78">
      <w:pPr>
        <w:jc w:val="center"/>
        <w:rPr>
          <w:b/>
          <w:bCs/>
          <w:sz w:val="36"/>
          <w:szCs w:val="36"/>
          <w:highlight w:val="lightGray"/>
        </w:rPr>
      </w:pPr>
    </w:p>
    <w:p w14:paraId="3C54737B" w14:textId="77777777" w:rsidR="007A2F78" w:rsidRPr="00740063" w:rsidRDefault="007A2F78" w:rsidP="007A2F78">
      <w:pPr>
        <w:jc w:val="center"/>
        <w:rPr>
          <w:b/>
          <w:bCs/>
          <w:sz w:val="36"/>
          <w:szCs w:val="36"/>
          <w:highlight w:val="lightGray"/>
        </w:rPr>
      </w:pPr>
    </w:p>
    <w:p w14:paraId="0EDEF946" w14:textId="77777777" w:rsidR="007A2F78" w:rsidRPr="00740063" w:rsidRDefault="007A2F78" w:rsidP="007A2F78">
      <w:pPr>
        <w:jc w:val="center"/>
        <w:rPr>
          <w:b/>
          <w:bCs/>
          <w:sz w:val="36"/>
          <w:szCs w:val="36"/>
          <w:highlight w:val="lightGray"/>
        </w:rPr>
      </w:pPr>
    </w:p>
    <w:p w14:paraId="1B0D9FC4" w14:textId="77777777" w:rsidR="007A2F78" w:rsidRPr="00740063" w:rsidRDefault="007A2F78" w:rsidP="007A2F78">
      <w:pPr>
        <w:jc w:val="center"/>
        <w:rPr>
          <w:b/>
          <w:bCs/>
          <w:sz w:val="36"/>
          <w:szCs w:val="36"/>
          <w:highlight w:val="lightGray"/>
        </w:rPr>
      </w:pPr>
    </w:p>
    <w:p w14:paraId="74B6D18E" w14:textId="77777777" w:rsidR="007A2F78" w:rsidRPr="00740063" w:rsidRDefault="007A2F78" w:rsidP="007A2F78">
      <w:pPr>
        <w:rPr>
          <w:b/>
          <w:bCs/>
          <w:sz w:val="36"/>
          <w:szCs w:val="36"/>
          <w:highlight w:val="lightGray"/>
        </w:rPr>
      </w:pPr>
    </w:p>
    <w:p w14:paraId="24922CFF" w14:textId="77777777" w:rsidR="007A2F78" w:rsidRPr="00740063" w:rsidRDefault="007A2F78" w:rsidP="007A2F78">
      <w:pPr>
        <w:rPr>
          <w:b/>
          <w:bCs/>
          <w:sz w:val="36"/>
          <w:szCs w:val="36"/>
          <w:highlight w:val="lightGray"/>
        </w:rPr>
      </w:pPr>
    </w:p>
    <w:p w14:paraId="16D50895" w14:textId="77777777" w:rsidR="007A2F78" w:rsidRPr="00740063" w:rsidRDefault="00FF4683" w:rsidP="007A2F78">
      <w:pPr>
        <w:spacing w:line="360" w:lineRule="auto"/>
        <w:rPr>
          <w:b/>
          <w:bCs/>
          <w:sz w:val="36"/>
          <w:szCs w:val="36"/>
        </w:rPr>
      </w:pPr>
      <w:r>
        <w:rPr>
          <w:b/>
          <w:bCs/>
          <w:sz w:val="36"/>
          <w:szCs w:val="36"/>
        </w:rPr>
        <w:pict w14:anchorId="7BB22611">
          <v:roundrect id="Rectangle: Rounded Corners 53" o:spid="_x0000_s1067" style="position:absolute;margin-left:.75pt;margin-top:16.75pt;width:446.25pt;height:32.2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" fillcolor="#a5a5a5 [3206]" strokecolor="#525252 [1606]" strokeweight="1pt">
            <v:stroke joinstyle="miter"/>
            <v:textbox>
              <w:txbxContent>
                <w:p w14:paraId="02648637" w14:textId="77777777" w:rsidR="007A2F78" w:rsidRPr="00220D1F" w:rsidRDefault="007A2F78" w:rsidP="007A2F78">
                  <w:pPr>
                    <w:jc w:val="center"/>
                    <w:rPr>
                      <w:sz w:val="40"/>
                      <w:szCs w:val="40"/>
                    </w:rPr>
                  </w:pPr>
                  <w:r>
                    <w:rPr>
                      <w:sz w:val="40"/>
                      <w:szCs w:val="40"/>
                    </w:rPr>
                    <w:t>INTRODUCTION</w:t>
                  </w:r>
                </w:p>
              </w:txbxContent>
            </v:textbox>
          </v:roundrect>
        </w:pict>
      </w:r>
    </w:p>
    <w:p w14:paraId="05B6FCB9" w14:textId="77777777" w:rsidR="007A2F78" w:rsidRPr="00740063" w:rsidRDefault="007A2F78" w:rsidP="007A2F78">
      <w:pPr>
        <w:spacing w:line="360" w:lineRule="auto"/>
        <w:rPr>
          <w:b/>
          <w:bCs/>
          <w:sz w:val="36"/>
          <w:szCs w:val="36"/>
        </w:rPr>
      </w:pPr>
    </w:p>
    <w:p w14:paraId="5809E859" w14:textId="7D4B3AEC" w:rsidR="007A2F78" w:rsidRPr="00740063" w:rsidRDefault="00DE1176" w:rsidP="007A2F78">
      <w:pPr>
        <w:spacing w:line="360" w:lineRule="auto"/>
        <w:jc w:val="both"/>
        <w:rPr>
          <w:sz w:val="28"/>
          <w:szCs w:val="28"/>
        </w:rPr>
      </w:pPr>
      <w:r w:rsidRPr="00740063">
        <w:rPr>
          <w:sz w:val="28"/>
          <w:szCs w:val="28"/>
        </w:rPr>
        <w:t>T</w:t>
      </w:r>
      <w:r w:rsidR="007A2F78" w:rsidRPr="00740063">
        <w:rPr>
          <w:sz w:val="28"/>
          <w:szCs w:val="28"/>
        </w:rPr>
        <w:t xml:space="preserve">he Law on Public Procurement (“Official Gazette of the Republic of Serbia”, No. 91/19, hereinafter referred to as: the PPL), </w:t>
      </w:r>
      <w:r w:rsidRPr="00740063">
        <w:rPr>
          <w:sz w:val="28"/>
          <w:szCs w:val="28"/>
        </w:rPr>
        <w:t>has been</w:t>
      </w:r>
      <w:r w:rsidR="007A2F78" w:rsidRPr="00740063">
        <w:rPr>
          <w:sz w:val="28"/>
          <w:szCs w:val="28"/>
        </w:rPr>
        <w:t xml:space="preserve"> in force</w:t>
      </w:r>
      <w:r w:rsidRPr="00740063">
        <w:rPr>
          <w:sz w:val="28"/>
          <w:szCs w:val="28"/>
        </w:rPr>
        <w:t xml:space="preserve"> since 1 July 2020</w:t>
      </w:r>
      <w:r w:rsidR="007A2F78" w:rsidRPr="00740063">
        <w:rPr>
          <w:sz w:val="28"/>
          <w:szCs w:val="28"/>
        </w:rPr>
        <w:t>, introduc</w:t>
      </w:r>
      <w:r w:rsidRPr="00740063">
        <w:rPr>
          <w:sz w:val="28"/>
          <w:szCs w:val="28"/>
        </w:rPr>
        <w:t>ing</w:t>
      </w:r>
      <w:r w:rsidR="007A2F78" w:rsidRPr="00740063">
        <w:rPr>
          <w:sz w:val="28"/>
          <w:szCs w:val="28"/>
        </w:rPr>
        <w:t xml:space="preserve"> many novelties in the field of public procurements and greatly influenc</w:t>
      </w:r>
      <w:r w:rsidR="004D1B3A" w:rsidRPr="00740063">
        <w:rPr>
          <w:sz w:val="28"/>
          <w:szCs w:val="28"/>
        </w:rPr>
        <w:t>ing</w:t>
      </w:r>
      <w:r w:rsidR="007A2F78" w:rsidRPr="00740063">
        <w:rPr>
          <w:sz w:val="28"/>
          <w:szCs w:val="28"/>
        </w:rPr>
        <w:t xml:space="preserve"> the actions of both contracting authorities and bidders in the public procurement procedure. One of the novelties prescribed by the PPL is electronic communication in the public procurement procedure, which takes place on the Public Procurement Portal </w:t>
      </w:r>
      <w:r w:rsidR="004D1B3A" w:rsidRPr="00740063">
        <w:rPr>
          <w:sz w:val="28"/>
          <w:szCs w:val="28"/>
        </w:rPr>
        <w:t>the operation of which</w:t>
      </w:r>
      <w:r w:rsidR="007A2F78" w:rsidRPr="00740063">
        <w:rPr>
          <w:sz w:val="28"/>
          <w:szCs w:val="28"/>
        </w:rPr>
        <w:t xml:space="preserve"> is harmonised with the PPL. In that sense, the electronic preparation of the bid and proving the required criteria for the selection of the economic operator is prescribed, as well as the electronic manner of submitting bids in the public procurement procedure. The new LLP, </w:t>
      </w:r>
      <w:r w:rsidR="004D1B3A" w:rsidRPr="00740063">
        <w:rPr>
          <w:i/>
          <w:iCs/>
          <w:sz w:val="28"/>
          <w:szCs w:val="28"/>
        </w:rPr>
        <w:t>inter alia</w:t>
      </w:r>
      <w:r w:rsidR="007A2F78" w:rsidRPr="00740063">
        <w:rPr>
          <w:sz w:val="28"/>
          <w:szCs w:val="28"/>
        </w:rPr>
        <w:t>, prescribes new types of public procurement procedures, as well as new techniques and instruments in public procurement procedures.</w:t>
      </w:r>
    </w:p>
    <w:p w14:paraId="0F237F71" w14:textId="77777777" w:rsidR="007A2F78" w:rsidRPr="00740063" w:rsidRDefault="007A2F78" w:rsidP="007A2F78">
      <w:pPr>
        <w:spacing w:line="360" w:lineRule="auto"/>
        <w:jc w:val="both"/>
        <w:rPr>
          <w:sz w:val="28"/>
          <w:szCs w:val="28"/>
        </w:rPr>
      </w:pPr>
    </w:p>
    <w:p w14:paraId="5FDCD51C" w14:textId="360C9275" w:rsidR="007A2F78" w:rsidRPr="00740063" w:rsidRDefault="007A2F78" w:rsidP="007A2F78">
      <w:pPr>
        <w:spacing w:after="240" w:line="360" w:lineRule="auto"/>
        <w:jc w:val="both"/>
        <w:rPr>
          <w:sz w:val="28"/>
          <w:szCs w:val="28"/>
        </w:rPr>
      </w:pPr>
      <w:r w:rsidRPr="00740063">
        <w:rPr>
          <w:sz w:val="28"/>
          <w:szCs w:val="28"/>
        </w:rPr>
        <w:t xml:space="preserve">Ensuring </w:t>
      </w:r>
      <w:r w:rsidR="004D1B3A" w:rsidRPr="00740063">
        <w:rPr>
          <w:sz w:val="28"/>
          <w:szCs w:val="28"/>
        </w:rPr>
        <w:t>an</w:t>
      </w:r>
      <w:r w:rsidRPr="00740063">
        <w:rPr>
          <w:sz w:val="28"/>
          <w:szCs w:val="28"/>
        </w:rPr>
        <w:t xml:space="preserve"> efficient implementation of public procurement procedures, without unnecessary administrative requirements and while ensuring the greatest possible economy, is the basis for the proper application of regulations with reduced risk of irregularities. Free competition enables the contracting authorities to, under the most favourable conditions, procure goods, services and works of </w:t>
      </w:r>
      <w:r w:rsidR="004D1B3A" w:rsidRPr="00740063">
        <w:rPr>
          <w:sz w:val="28"/>
          <w:szCs w:val="28"/>
        </w:rPr>
        <w:t>a</w:t>
      </w:r>
      <w:r w:rsidRPr="00740063">
        <w:rPr>
          <w:sz w:val="28"/>
          <w:szCs w:val="28"/>
        </w:rPr>
        <w:t xml:space="preserve"> required quality and thus use taxpayers’ money</w:t>
      </w:r>
      <w:r w:rsidR="004D1B3A" w:rsidRPr="00740063">
        <w:rPr>
          <w:sz w:val="28"/>
          <w:szCs w:val="28"/>
        </w:rPr>
        <w:t xml:space="preserve"> in the most economical way</w:t>
      </w:r>
      <w:r w:rsidRPr="00740063">
        <w:rPr>
          <w:sz w:val="28"/>
          <w:szCs w:val="28"/>
        </w:rPr>
        <w:t xml:space="preserve">. In that way, conditions are created for achieving significant savings and it is possible to use </w:t>
      </w:r>
      <w:r w:rsidRPr="00740063">
        <w:rPr>
          <w:sz w:val="28"/>
          <w:szCs w:val="28"/>
        </w:rPr>
        <w:lastRenderedPageBreak/>
        <w:t xml:space="preserve">the saved funds to increase the quantity and quality of services provided by the state to citizens, which improves the standard of living. Achieving this goal is based primarily on a new way of communication, i.e., the introduction of mandatory electronic communication in public procurement procedures. </w:t>
      </w:r>
    </w:p>
    <w:p w14:paraId="35E882D1" w14:textId="77777777" w:rsidR="007A2F78" w:rsidRPr="00740063" w:rsidRDefault="007A2F78" w:rsidP="007A2F78">
      <w:pPr>
        <w:spacing w:after="240" w:line="360" w:lineRule="auto"/>
        <w:jc w:val="both"/>
        <w:rPr>
          <w:sz w:val="28"/>
          <w:szCs w:val="28"/>
        </w:rPr>
      </w:pPr>
      <w:r w:rsidRPr="00740063">
        <w:rPr>
          <w:sz w:val="28"/>
          <w:szCs w:val="28"/>
        </w:rPr>
        <w:t xml:space="preserve">Control over ensuring greater transparency through the new way of communication, together with open and strong competition in the field of public procurement, will indirectly strengthen the competitiveness of domestic companies, which is a key factor in accelerating economic development, employment growth and living standards. </w:t>
      </w:r>
    </w:p>
    <w:p w14:paraId="33EF5821" w14:textId="0EF88B84" w:rsidR="007A2F78" w:rsidRPr="00740063" w:rsidRDefault="007A2F78" w:rsidP="007A2F78">
      <w:pPr>
        <w:spacing w:line="360" w:lineRule="auto"/>
        <w:jc w:val="both"/>
        <w:rPr>
          <w:sz w:val="28"/>
          <w:szCs w:val="28"/>
        </w:rPr>
      </w:pPr>
      <w:r w:rsidRPr="00740063">
        <w:rPr>
          <w:sz w:val="28"/>
          <w:szCs w:val="28"/>
        </w:rPr>
        <w:t>All activities aimed at developing a more modern and efficient public procurement system must be considered in the context of reducing the risk of irregularities. Public procurement is one of the key areas in which the public and private sectors enter into financial interaction to a significant extent and thus represent one of the most critical economic activities in terms of risk of irregularities and corruption. Achieving this goal will be based primarily on further strengthening</w:t>
      </w:r>
      <w:r w:rsidR="004D1B3A" w:rsidRPr="00740063">
        <w:rPr>
          <w:sz w:val="28"/>
          <w:szCs w:val="28"/>
        </w:rPr>
        <w:t xml:space="preserve"> of</w:t>
      </w:r>
      <w:r w:rsidRPr="00740063">
        <w:rPr>
          <w:sz w:val="28"/>
          <w:szCs w:val="28"/>
        </w:rPr>
        <w:t xml:space="preserve"> the legal framework and full implementation of all legal institutes that reduce irregularities, improving coordination and cooperation of competent institutions and strengthening their administrative capacity, as well as the capacity of contracting authorities and bidders. Accordingly, the confirmation of the achievement of this goal will be based, among other things, on the improvement of the monitoring system over the application of regulations in the field of public procurement.</w:t>
      </w:r>
    </w:p>
    <w:p w14:paraId="0014B96B" w14:textId="77777777" w:rsidR="007A2F78" w:rsidRPr="00740063" w:rsidRDefault="007A2F78" w:rsidP="007A2F78">
      <w:pPr>
        <w:spacing w:line="360" w:lineRule="auto"/>
        <w:jc w:val="both"/>
        <w:rPr>
          <w:sz w:val="28"/>
          <w:szCs w:val="28"/>
        </w:rPr>
      </w:pPr>
      <w:r w:rsidRPr="00740063">
        <w:rPr>
          <w:sz w:val="28"/>
          <w:szCs w:val="28"/>
        </w:rPr>
        <w:t xml:space="preserve">The role of monitoring in public procurement is to: </w:t>
      </w:r>
    </w:p>
    <w:p w14:paraId="3619DFAA" w14:textId="77777777" w:rsidR="007A2F78" w:rsidRPr="00740063" w:rsidRDefault="007A2F78" w:rsidP="007A2F78">
      <w:pPr>
        <w:spacing w:line="360" w:lineRule="auto"/>
        <w:jc w:val="both"/>
        <w:rPr>
          <w:sz w:val="28"/>
          <w:szCs w:val="28"/>
        </w:rPr>
      </w:pPr>
      <w:r w:rsidRPr="00740063">
        <w:rPr>
          <w:sz w:val="28"/>
          <w:szCs w:val="28"/>
        </w:rPr>
        <w:lastRenderedPageBreak/>
        <w:t>• assess the way in which the public procurement system is developing as a whole and the direction in which it is moving;</w:t>
      </w:r>
    </w:p>
    <w:p w14:paraId="19A65387" w14:textId="77777777" w:rsidR="007A2F78" w:rsidRPr="00740063" w:rsidRDefault="007A2F78" w:rsidP="007A2F78">
      <w:pPr>
        <w:spacing w:line="360" w:lineRule="auto"/>
        <w:jc w:val="both"/>
        <w:rPr>
          <w:sz w:val="28"/>
          <w:szCs w:val="28"/>
        </w:rPr>
      </w:pPr>
      <w:r w:rsidRPr="00740063">
        <w:rPr>
          <w:sz w:val="28"/>
          <w:szCs w:val="28"/>
        </w:rPr>
        <w:t xml:space="preserve">• identify the need for any changes in the system; </w:t>
      </w:r>
    </w:p>
    <w:p w14:paraId="1CDF3032" w14:textId="77777777" w:rsidR="007A2F78" w:rsidRPr="00740063" w:rsidRDefault="007A2F78" w:rsidP="007A2F78">
      <w:pPr>
        <w:spacing w:line="360" w:lineRule="auto"/>
        <w:jc w:val="both"/>
        <w:rPr>
          <w:sz w:val="28"/>
          <w:szCs w:val="28"/>
        </w:rPr>
      </w:pPr>
      <w:r w:rsidRPr="00740063">
        <w:rPr>
          <w:sz w:val="28"/>
          <w:szCs w:val="28"/>
        </w:rPr>
        <w:t xml:space="preserve">• identify short-term and long-term priorities and assess whether they have been met; </w:t>
      </w:r>
    </w:p>
    <w:p w14:paraId="3948B2F3" w14:textId="77777777" w:rsidR="007A2F78" w:rsidRPr="00740063" w:rsidRDefault="007A2F78" w:rsidP="007A2F78">
      <w:pPr>
        <w:spacing w:line="360" w:lineRule="auto"/>
        <w:jc w:val="both"/>
        <w:rPr>
          <w:sz w:val="28"/>
          <w:szCs w:val="28"/>
        </w:rPr>
      </w:pPr>
      <w:r w:rsidRPr="00740063">
        <w:rPr>
          <w:sz w:val="28"/>
          <w:szCs w:val="28"/>
        </w:rPr>
        <w:t xml:space="preserve">• analyse the potential consequences of alternative solutions; </w:t>
      </w:r>
    </w:p>
    <w:p w14:paraId="3505E460" w14:textId="77777777" w:rsidR="007A2F78" w:rsidRPr="00740063" w:rsidRDefault="007A2F78" w:rsidP="007A2F78">
      <w:pPr>
        <w:spacing w:line="360" w:lineRule="auto"/>
        <w:jc w:val="both"/>
        <w:rPr>
          <w:sz w:val="28"/>
          <w:szCs w:val="28"/>
        </w:rPr>
      </w:pPr>
      <w:r w:rsidRPr="00740063">
        <w:rPr>
          <w:sz w:val="28"/>
          <w:szCs w:val="28"/>
        </w:rPr>
        <w:t xml:space="preserve">• provide guidance on public procurement policies and the implementation of decisions made; </w:t>
      </w:r>
    </w:p>
    <w:p w14:paraId="3E171762" w14:textId="77777777" w:rsidR="007A2F78" w:rsidRPr="00740063" w:rsidRDefault="007A2F78" w:rsidP="007A2F78">
      <w:pPr>
        <w:spacing w:line="360" w:lineRule="auto"/>
        <w:jc w:val="both"/>
        <w:rPr>
          <w:sz w:val="28"/>
          <w:szCs w:val="28"/>
        </w:rPr>
      </w:pPr>
      <w:r w:rsidRPr="00740063">
        <w:rPr>
          <w:sz w:val="28"/>
          <w:szCs w:val="28"/>
        </w:rPr>
        <w:t xml:space="preserve">• provide relevant information for decisions made by other policy makers. </w:t>
      </w:r>
    </w:p>
    <w:p w14:paraId="16E8E2A5" w14:textId="2D805B4A" w:rsidR="007A2F78" w:rsidRPr="00740063" w:rsidRDefault="007A2F78" w:rsidP="007A2F78">
      <w:pPr>
        <w:spacing w:line="360" w:lineRule="auto"/>
        <w:jc w:val="both"/>
        <w:rPr>
          <w:sz w:val="28"/>
          <w:szCs w:val="28"/>
        </w:rPr>
      </w:pPr>
      <w:r w:rsidRPr="00740063">
        <w:rPr>
          <w:sz w:val="28"/>
          <w:szCs w:val="28"/>
        </w:rPr>
        <w:t>In order for the monitoring process to provide results, several conditions need to be met. One of them is that the goals of the policies and the goals of the public procurement system will be consistent over time, because otherwise it would be difficult to compare the results obtained through the monitoring process. Then, the availability of reliable data is important. Third</w:t>
      </w:r>
      <w:r w:rsidR="004D1B3A" w:rsidRPr="00740063">
        <w:rPr>
          <w:sz w:val="28"/>
          <w:szCs w:val="28"/>
        </w:rPr>
        <w:t>ly</w:t>
      </w:r>
      <w:r w:rsidRPr="00740063">
        <w:rPr>
          <w:sz w:val="28"/>
          <w:szCs w:val="28"/>
        </w:rPr>
        <w:t xml:space="preserve">, effective monitoring requires that the entities conducting the monitoring process possess good analytical and reporting skills. Namely, they should know what type of data is useful, how to collect </w:t>
      </w:r>
      <w:r w:rsidR="004D1B3A" w:rsidRPr="00740063">
        <w:rPr>
          <w:sz w:val="28"/>
          <w:szCs w:val="28"/>
        </w:rPr>
        <w:t>such</w:t>
      </w:r>
      <w:r w:rsidRPr="00740063">
        <w:rPr>
          <w:sz w:val="28"/>
          <w:szCs w:val="28"/>
        </w:rPr>
        <w:t xml:space="preserve"> data, what to do next with the collected data, how to draw conclusions and how to present the results obtained by monitoring. Fourth</w:t>
      </w:r>
      <w:r w:rsidR="004D1B3A" w:rsidRPr="00740063">
        <w:rPr>
          <w:sz w:val="28"/>
          <w:szCs w:val="28"/>
        </w:rPr>
        <w:t>ly</w:t>
      </w:r>
      <w:r w:rsidRPr="00740063">
        <w:rPr>
          <w:sz w:val="28"/>
          <w:szCs w:val="28"/>
        </w:rPr>
        <w:t>, the effectiveness of monitoring depends on the content of the notification and the completeness of the data that indicate the observed irregularities.</w:t>
      </w:r>
    </w:p>
    <w:p w14:paraId="7F4B97D3" w14:textId="77777777" w:rsidR="007A2F78" w:rsidRPr="00740063" w:rsidRDefault="007A2F78" w:rsidP="007A2F78">
      <w:pPr>
        <w:rPr>
          <w:b/>
          <w:bCs/>
          <w:sz w:val="36"/>
          <w:szCs w:val="36"/>
          <w:highlight w:val="lightGray"/>
        </w:rPr>
      </w:pPr>
    </w:p>
    <w:p w14:paraId="120C6939" w14:textId="77777777" w:rsidR="007A2F78" w:rsidRPr="00740063" w:rsidRDefault="007A2F78" w:rsidP="007A2F78">
      <w:pPr>
        <w:rPr>
          <w:b/>
          <w:bCs/>
          <w:sz w:val="36"/>
          <w:szCs w:val="36"/>
          <w:highlight w:val="lightGray"/>
        </w:rPr>
      </w:pPr>
    </w:p>
    <w:p w14:paraId="012D7505" w14:textId="77777777" w:rsidR="007A2F78" w:rsidRPr="00740063" w:rsidRDefault="007A2F78" w:rsidP="007A2F78">
      <w:pPr>
        <w:rPr>
          <w:b/>
          <w:bCs/>
          <w:sz w:val="36"/>
          <w:szCs w:val="36"/>
          <w:highlight w:val="lightGray"/>
        </w:rPr>
      </w:pPr>
    </w:p>
    <w:p w14:paraId="47EEF4F7" w14:textId="77777777" w:rsidR="007A2F78" w:rsidRPr="00740063" w:rsidRDefault="007A2F78" w:rsidP="007A2F78">
      <w:pPr>
        <w:rPr>
          <w:b/>
          <w:bCs/>
          <w:sz w:val="36"/>
          <w:szCs w:val="36"/>
          <w:highlight w:val="lightGray"/>
        </w:rPr>
      </w:pPr>
    </w:p>
    <w:p w14:paraId="353891C2" w14:textId="77777777" w:rsidR="007A2F78" w:rsidRPr="00740063" w:rsidRDefault="007A2F78" w:rsidP="007A2F78">
      <w:pPr>
        <w:rPr>
          <w:b/>
          <w:bCs/>
          <w:sz w:val="36"/>
          <w:szCs w:val="36"/>
          <w:highlight w:val="lightGray"/>
        </w:rPr>
      </w:pPr>
    </w:p>
    <w:p w14:paraId="563C7F3D" w14:textId="77777777" w:rsidR="007A2F78" w:rsidRPr="00740063" w:rsidRDefault="00FF4683" w:rsidP="007A2F78">
      <w:pPr>
        <w:jc w:val="center"/>
        <w:rPr>
          <w:b/>
          <w:bCs/>
          <w:sz w:val="36"/>
          <w:szCs w:val="36"/>
          <w:highlight w:val="lightGray"/>
        </w:rPr>
      </w:pPr>
      <w:r>
        <w:rPr>
          <w:b/>
          <w:bCs/>
          <w:sz w:val="36"/>
          <w:szCs w:val="36"/>
        </w:rPr>
        <w:pict w14:anchorId="7C6B5DD2">
          <v:roundrect id="Rectangle: Rounded Corners 54" o:spid="_x0000_s1066" style="position:absolute;left:0;text-align:left;margin-left:1.5pt;margin-top:-1.25pt;width:452.25pt;height:32.25pt;z-index:2516971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" fillcolor="#a5a5a5 [3206]" strokecolor="#525252 [1606]" strokeweight="1pt">
            <v:stroke joinstyle="miter"/>
            <v:textbox>
              <w:txbxContent>
                <w:p w14:paraId="1CC31B0E" w14:textId="77777777" w:rsidR="007A2F78" w:rsidRPr="00047C50" w:rsidRDefault="007A2F78" w:rsidP="007A2F78">
                  <w:pPr>
                    <w:jc w:val="center"/>
                    <w:rPr>
                      <w:color w:val="FFFFFF" w:themeColor="background1"/>
                      <w:sz w:val="40"/>
                      <w:szCs w:val="40"/>
                    </w:rPr>
                  </w:pPr>
                  <w:r>
                    <w:rPr>
                      <w:color w:val="FFFFFF" w:themeColor="background1"/>
                      <w:sz w:val="40"/>
                      <w:szCs w:val="40"/>
                    </w:rPr>
                    <w:t>WHO IS THIS GUIDE FOR?</w:t>
                  </w:r>
                </w:p>
              </w:txbxContent>
            </v:textbox>
            <w10:wrap anchorx="margin"/>
          </v:roundrect>
        </w:pict>
      </w:r>
    </w:p>
    <w:p w14:paraId="69EA371A" w14:textId="77777777" w:rsidR="007A2F78" w:rsidRPr="00740063" w:rsidRDefault="007A2F78" w:rsidP="007A2F78">
      <w:pPr>
        <w:jc w:val="center"/>
        <w:rPr>
          <w:b/>
          <w:bCs/>
          <w:sz w:val="28"/>
          <w:szCs w:val="28"/>
        </w:rPr>
      </w:pPr>
      <w:r w:rsidRPr="00740063">
        <w:rPr>
          <w:b/>
          <w:bCs/>
        </w:rPr>
        <w:tab/>
      </w:r>
    </w:p>
    <w:p w14:paraId="5950C885" w14:textId="77777777" w:rsidR="003748F4" w:rsidRPr="00740063" w:rsidRDefault="003748F4" w:rsidP="007A2F78">
      <w:pPr>
        <w:spacing w:line="360" w:lineRule="auto"/>
        <w:jc w:val="both"/>
        <w:rPr>
          <w:sz w:val="28"/>
          <w:szCs w:val="28"/>
        </w:rPr>
      </w:pPr>
    </w:p>
    <w:p w14:paraId="0B297B9F" w14:textId="77777777" w:rsidR="007A2F78" w:rsidRPr="00740063" w:rsidRDefault="007A2F78" w:rsidP="007A2F78">
      <w:pPr>
        <w:spacing w:line="360" w:lineRule="auto"/>
        <w:jc w:val="both"/>
        <w:rPr>
          <w:sz w:val="28"/>
          <w:szCs w:val="28"/>
        </w:rPr>
      </w:pPr>
      <w:r w:rsidRPr="00740063">
        <w:rPr>
          <w:sz w:val="28"/>
          <w:szCs w:val="28"/>
        </w:rPr>
        <w:t>The guide is intended for all interested persons who have noticed certain irregularities in public procurement procedures conducted by contracting authorities in the Republic of Serbia.</w:t>
      </w:r>
    </w:p>
    <w:p w14:paraId="51784C6A" w14:textId="77777777" w:rsidR="007A2F78" w:rsidRPr="00740063" w:rsidRDefault="007A2F78" w:rsidP="007A2F78">
      <w:pPr>
        <w:spacing w:line="360" w:lineRule="auto"/>
        <w:jc w:val="both"/>
        <w:rPr>
          <w:sz w:val="28"/>
          <w:szCs w:val="28"/>
        </w:rPr>
      </w:pPr>
      <w:r w:rsidRPr="00740063">
        <w:rPr>
          <w:sz w:val="28"/>
          <w:szCs w:val="28"/>
        </w:rPr>
        <w:t xml:space="preserve">The guide is intended for legal or natural persons, as well as state administration bodies, autonomous province bodies and local self-government units, but also other competent state bodies, such as competent prosecutor’s offices, police administrations, competent courts, the Anti-Corruption Agency, etc.  </w:t>
      </w:r>
    </w:p>
    <w:p w14:paraId="0F186D8E" w14:textId="77777777" w:rsidR="007A2F78" w:rsidRPr="00740063" w:rsidRDefault="007A2F78" w:rsidP="007A2F78">
      <w:pPr>
        <w:spacing w:line="360" w:lineRule="auto"/>
        <w:rPr>
          <w:sz w:val="28"/>
          <w:szCs w:val="28"/>
        </w:rPr>
      </w:pPr>
      <w:r w:rsidRPr="00740063">
        <w:rPr>
          <w:sz w:val="28"/>
          <w:szCs w:val="28"/>
        </w:rPr>
        <w:t>The guide provides answers to the following questions:</w:t>
      </w:r>
    </w:p>
    <w:p w14:paraId="372F9B68" w14:textId="77777777" w:rsidR="007A2F78" w:rsidRPr="00740063" w:rsidRDefault="007A2F78" w:rsidP="007A2F78">
      <w:pPr>
        <w:pStyle w:val="ListParagraph"/>
        <w:numPr>
          <w:ilvl w:val="0"/>
          <w:numId w:val="38"/>
        </w:numPr>
        <w:spacing w:after="300" w:line="360" w:lineRule="auto"/>
        <w:contextualSpacing/>
        <w:rPr>
          <w:sz w:val="28"/>
          <w:szCs w:val="28"/>
        </w:rPr>
      </w:pPr>
      <w:r w:rsidRPr="00740063">
        <w:rPr>
          <w:sz w:val="28"/>
          <w:szCs w:val="28"/>
        </w:rPr>
        <w:t>Who to address in case of observed irregularities</w:t>
      </w:r>
    </w:p>
    <w:p w14:paraId="3869AED0" w14:textId="77777777" w:rsidR="007A2F78" w:rsidRPr="00740063" w:rsidRDefault="007A2F78" w:rsidP="007A2F78">
      <w:pPr>
        <w:pStyle w:val="ListParagraph"/>
        <w:numPr>
          <w:ilvl w:val="0"/>
          <w:numId w:val="38"/>
        </w:numPr>
        <w:spacing w:after="300" w:line="360" w:lineRule="auto"/>
        <w:contextualSpacing/>
        <w:rPr>
          <w:sz w:val="28"/>
          <w:szCs w:val="28"/>
        </w:rPr>
      </w:pPr>
      <w:r w:rsidRPr="00740063">
        <w:rPr>
          <w:sz w:val="28"/>
          <w:szCs w:val="28"/>
        </w:rPr>
        <w:t>Which way to address</w:t>
      </w:r>
    </w:p>
    <w:p w14:paraId="496426B9" w14:textId="77777777" w:rsidR="007A2F78" w:rsidRPr="00740063" w:rsidRDefault="007A2F78" w:rsidP="007A2F78">
      <w:pPr>
        <w:pStyle w:val="ListParagraph"/>
        <w:numPr>
          <w:ilvl w:val="0"/>
          <w:numId w:val="38"/>
        </w:numPr>
        <w:spacing w:after="300" w:line="360" w:lineRule="auto"/>
        <w:contextualSpacing/>
        <w:rPr>
          <w:sz w:val="28"/>
          <w:szCs w:val="28"/>
        </w:rPr>
      </w:pPr>
      <w:r w:rsidRPr="00740063">
        <w:rPr>
          <w:sz w:val="28"/>
          <w:szCs w:val="28"/>
        </w:rPr>
        <w:t>When an interested person can apply</w:t>
      </w:r>
    </w:p>
    <w:p w14:paraId="222E53C9" w14:textId="77777777" w:rsidR="007A2F78" w:rsidRPr="00740063" w:rsidRDefault="007A2F78" w:rsidP="007A2F78">
      <w:pPr>
        <w:pStyle w:val="ListParagraph"/>
        <w:numPr>
          <w:ilvl w:val="0"/>
          <w:numId w:val="38"/>
        </w:numPr>
        <w:spacing w:after="300" w:line="360" w:lineRule="auto"/>
        <w:contextualSpacing/>
        <w:rPr>
          <w:sz w:val="28"/>
          <w:szCs w:val="28"/>
        </w:rPr>
      </w:pPr>
      <w:r w:rsidRPr="00740063">
        <w:rPr>
          <w:sz w:val="28"/>
          <w:szCs w:val="28"/>
        </w:rPr>
        <w:t xml:space="preserve">What are the obligations of the monitored entity </w:t>
      </w:r>
    </w:p>
    <w:p w14:paraId="665111EB" w14:textId="77777777" w:rsidR="007A2F78" w:rsidRPr="00740063" w:rsidRDefault="007A2F78" w:rsidP="007A2F78">
      <w:pPr>
        <w:pStyle w:val="ListParagraph"/>
        <w:numPr>
          <w:ilvl w:val="0"/>
          <w:numId w:val="38"/>
        </w:numPr>
        <w:spacing w:after="300" w:line="360" w:lineRule="auto"/>
        <w:contextualSpacing/>
        <w:rPr>
          <w:sz w:val="28"/>
          <w:szCs w:val="28"/>
        </w:rPr>
      </w:pPr>
      <w:r w:rsidRPr="00740063">
        <w:rPr>
          <w:sz w:val="28"/>
          <w:szCs w:val="28"/>
        </w:rPr>
        <w:t xml:space="preserve">What possibilities are available to the Public Procurement Office (hereinafter referred to as: the  Office), in case of observed irregularities </w:t>
      </w:r>
    </w:p>
    <w:p w14:paraId="4F2964A6" w14:textId="77777777" w:rsidR="007A2F78" w:rsidRPr="00740063" w:rsidRDefault="007A2F78" w:rsidP="007A2F78">
      <w:pPr>
        <w:pStyle w:val="ListParagraph"/>
        <w:numPr>
          <w:ilvl w:val="0"/>
          <w:numId w:val="38"/>
        </w:numPr>
        <w:spacing w:after="300" w:line="360" w:lineRule="auto"/>
        <w:contextualSpacing/>
        <w:rPr>
          <w:sz w:val="28"/>
          <w:szCs w:val="28"/>
        </w:rPr>
      </w:pPr>
      <w:r w:rsidRPr="00740063">
        <w:rPr>
          <w:sz w:val="28"/>
          <w:szCs w:val="28"/>
        </w:rPr>
        <w:t>Who has access to the Annual Report on the conducted monitoring, etc.</w:t>
      </w:r>
    </w:p>
    <w:p w14:paraId="02070CF3" w14:textId="77777777" w:rsidR="007A2F78" w:rsidRPr="00740063" w:rsidRDefault="007A2F78" w:rsidP="007A2F78">
      <w:pPr>
        <w:spacing w:line="360" w:lineRule="auto"/>
        <w:ind w:left="360"/>
        <w:rPr>
          <w:sz w:val="28"/>
          <w:szCs w:val="28"/>
          <w:highlight w:val="yellow"/>
        </w:rPr>
      </w:pPr>
    </w:p>
    <w:p w14:paraId="6388752E" w14:textId="77777777" w:rsidR="007A2F78" w:rsidRPr="00740063" w:rsidRDefault="007A2F78" w:rsidP="007A2F78">
      <w:pPr>
        <w:spacing w:line="360" w:lineRule="auto"/>
        <w:ind w:left="360"/>
        <w:rPr>
          <w:sz w:val="28"/>
          <w:szCs w:val="28"/>
          <w:highlight w:val="yellow"/>
        </w:rPr>
      </w:pPr>
    </w:p>
    <w:p w14:paraId="05045AAE" w14:textId="77777777" w:rsidR="007A2F78" w:rsidRPr="00740063" w:rsidRDefault="007A2F78" w:rsidP="007A2F78">
      <w:pPr>
        <w:spacing w:line="360" w:lineRule="auto"/>
        <w:ind w:left="360"/>
        <w:rPr>
          <w:sz w:val="28"/>
          <w:szCs w:val="28"/>
          <w:highlight w:val="yellow"/>
        </w:rPr>
      </w:pPr>
    </w:p>
    <w:p w14:paraId="13177E16" w14:textId="77777777" w:rsidR="007A2F78" w:rsidRPr="00740063" w:rsidRDefault="00FF4683" w:rsidP="007A2F78">
      <w:pPr>
        <w:spacing w:line="360" w:lineRule="auto"/>
        <w:ind w:left="360"/>
        <w:rPr>
          <w:sz w:val="28"/>
          <w:szCs w:val="28"/>
          <w:highlight w:val="yellow"/>
        </w:rPr>
      </w:pPr>
      <w:r>
        <w:rPr>
          <w:b/>
          <w:bCs/>
          <w:sz w:val="36"/>
          <w:szCs w:val="36"/>
        </w:rPr>
        <w:pict w14:anchorId="3DFB4709">
          <v:roundrect id="Rectangle: Rounded Corners 55" o:spid="_x0000_s1065" style="position:absolute;left:0;text-align:left;margin-left:0;margin-top:-26.75pt;width:448.9pt;height:67.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" fillcolor="#a5a5a5 [3206]" strokecolor="#525252 [1606]" strokeweight="1pt">
            <v:stroke joinstyle="miter"/>
            <v:textbox>
              <w:txbxContent>
                <w:p w14:paraId="6939DA57" w14:textId="77777777" w:rsidR="007A2F78" w:rsidRPr="00047C50" w:rsidRDefault="007A2F78" w:rsidP="007A2F78">
                  <w:pPr>
                    <w:jc w:val="center"/>
                    <w:rPr>
                      <w:color w:val="FFFFFF" w:themeColor="background1"/>
                      <w:sz w:val="40"/>
                      <w:szCs w:val="40"/>
                    </w:rPr>
                  </w:pPr>
                  <w:r>
                    <w:rPr>
                      <w:color w:val="FFFFFF" w:themeColor="background1"/>
                      <w:sz w:val="40"/>
                      <w:szCs w:val="40"/>
                    </w:rPr>
                    <w:t>MONITORING PROCEDURE - GENERAL RULES</w:t>
                  </w:r>
                </w:p>
              </w:txbxContent>
            </v:textbox>
            <w10:wrap anchorx="margin"/>
          </v:roundrect>
        </w:pict>
      </w:r>
    </w:p>
    <w:p w14:paraId="074CC04D" w14:textId="77777777" w:rsidR="007A2F78" w:rsidRPr="00740063" w:rsidRDefault="007A2F78" w:rsidP="007A2F78">
      <w:pPr>
        <w:spacing w:line="360" w:lineRule="auto"/>
        <w:rPr>
          <w:b/>
          <w:bCs/>
          <w:sz w:val="36"/>
          <w:szCs w:val="36"/>
        </w:rPr>
      </w:pPr>
    </w:p>
    <w:p w14:paraId="267A0731" w14:textId="77777777" w:rsidR="007A2F78" w:rsidRPr="00740063" w:rsidRDefault="007A2F78" w:rsidP="007A2F78">
      <w:pPr>
        <w:spacing w:line="360" w:lineRule="auto"/>
        <w:jc w:val="both"/>
        <w:rPr>
          <w:b/>
          <w:bCs/>
          <w:sz w:val="28"/>
          <w:szCs w:val="28"/>
        </w:rPr>
      </w:pPr>
      <w:r w:rsidRPr="00740063">
        <w:rPr>
          <w:b/>
          <w:bCs/>
          <w:sz w:val="28"/>
          <w:szCs w:val="28"/>
        </w:rPr>
        <w:lastRenderedPageBreak/>
        <w:t>Who monitors the implementation of regulations in the field of public procurement?</w:t>
      </w:r>
    </w:p>
    <w:p w14:paraId="3272A5A3" w14:textId="77777777" w:rsidR="007A2F78" w:rsidRPr="00740063" w:rsidRDefault="007A2F78" w:rsidP="007A2F78">
      <w:pPr>
        <w:spacing w:line="360" w:lineRule="auto"/>
        <w:jc w:val="both"/>
        <w:rPr>
          <w:sz w:val="28"/>
          <w:szCs w:val="28"/>
        </w:rPr>
      </w:pPr>
      <w:r w:rsidRPr="00740063">
        <w:rPr>
          <w:sz w:val="28"/>
          <w:szCs w:val="28"/>
        </w:rPr>
        <w:t xml:space="preserve">The Office conducts monitoring of the application of regulations in the field of public procurement, in accordance with the authorisation prescribed by Article 179, paragraph 1, item 2) of the PPL. Pursuant to the mentioned article of the PPL, the Office also prepares the Annual Report on the conducted monitoring. </w:t>
      </w:r>
    </w:p>
    <w:p w14:paraId="734938F3" w14:textId="77777777" w:rsidR="007A2F78" w:rsidRPr="00740063" w:rsidRDefault="007A2F78" w:rsidP="007A2F78">
      <w:pPr>
        <w:spacing w:line="360" w:lineRule="auto"/>
        <w:jc w:val="both"/>
        <w:rPr>
          <w:b/>
          <w:bCs/>
          <w:sz w:val="28"/>
          <w:szCs w:val="28"/>
        </w:rPr>
      </w:pPr>
    </w:p>
    <w:p w14:paraId="5B1AC134" w14:textId="77777777" w:rsidR="007A2F78" w:rsidRPr="00740063" w:rsidRDefault="007A2F78" w:rsidP="007A2F78">
      <w:pPr>
        <w:spacing w:line="360" w:lineRule="auto"/>
        <w:jc w:val="both"/>
        <w:rPr>
          <w:b/>
          <w:bCs/>
          <w:sz w:val="28"/>
          <w:szCs w:val="28"/>
        </w:rPr>
      </w:pPr>
      <w:r w:rsidRPr="00740063">
        <w:rPr>
          <w:b/>
          <w:bCs/>
          <w:sz w:val="28"/>
          <w:szCs w:val="28"/>
        </w:rPr>
        <w:t>Who are the monitored entities?</w:t>
      </w:r>
    </w:p>
    <w:p w14:paraId="2C72DCB5" w14:textId="77777777" w:rsidR="007A2F78" w:rsidRPr="00740063" w:rsidRDefault="007A2F78" w:rsidP="007A2F78">
      <w:pPr>
        <w:spacing w:line="360" w:lineRule="auto"/>
        <w:jc w:val="both"/>
        <w:rPr>
          <w:sz w:val="28"/>
          <w:szCs w:val="28"/>
        </w:rPr>
      </w:pPr>
      <w:r w:rsidRPr="00740063">
        <w:rPr>
          <w:sz w:val="28"/>
          <w:szCs w:val="28"/>
        </w:rPr>
        <w:t>The monitored entities are the persons over whom the Office performs monitoring during the application of regulations in the field of public procurement.</w:t>
      </w:r>
    </w:p>
    <w:p w14:paraId="4D89C60C" w14:textId="77777777" w:rsidR="007A2F78" w:rsidRPr="00740063" w:rsidRDefault="007A2F78" w:rsidP="007A2F78">
      <w:pPr>
        <w:spacing w:line="360" w:lineRule="auto"/>
        <w:jc w:val="both"/>
      </w:pPr>
      <w:r w:rsidRPr="00740063">
        <w:rPr>
          <w:sz w:val="28"/>
          <w:szCs w:val="28"/>
        </w:rPr>
        <w:t>Those are:</w:t>
      </w:r>
      <w:r w:rsidRPr="00740063">
        <w:t xml:space="preserve"> </w:t>
      </w:r>
    </w:p>
    <w:p w14:paraId="397FA056" w14:textId="77777777" w:rsidR="007A2F78" w:rsidRPr="00740063" w:rsidRDefault="007A2F78" w:rsidP="007A2F78">
      <w:pPr>
        <w:pStyle w:val="ListParagraph"/>
        <w:numPr>
          <w:ilvl w:val="0"/>
          <w:numId w:val="36"/>
        </w:numPr>
        <w:spacing w:after="300" w:line="360" w:lineRule="auto"/>
        <w:contextualSpacing/>
        <w:jc w:val="both"/>
        <w:rPr>
          <w:sz w:val="28"/>
          <w:szCs w:val="28"/>
        </w:rPr>
      </w:pPr>
      <w:r w:rsidRPr="00740063">
        <w:rPr>
          <w:sz w:val="28"/>
          <w:szCs w:val="28"/>
        </w:rPr>
        <w:t>Public administration bodies</w:t>
      </w:r>
    </w:p>
    <w:p w14:paraId="7036E53F" w14:textId="77777777" w:rsidR="007A2F78" w:rsidRPr="00740063" w:rsidRDefault="007A2F78" w:rsidP="007A2F78">
      <w:pPr>
        <w:pStyle w:val="ListParagraph"/>
        <w:numPr>
          <w:ilvl w:val="0"/>
          <w:numId w:val="36"/>
        </w:numPr>
        <w:spacing w:after="300" w:line="360" w:lineRule="auto"/>
        <w:contextualSpacing/>
        <w:jc w:val="both"/>
        <w:rPr>
          <w:sz w:val="28"/>
          <w:szCs w:val="28"/>
        </w:rPr>
      </w:pPr>
      <w:r w:rsidRPr="00740063">
        <w:rPr>
          <w:sz w:val="28"/>
          <w:szCs w:val="28"/>
        </w:rPr>
        <w:t>Bodies of the autonomous province and bodies of local self-government units</w:t>
      </w:r>
    </w:p>
    <w:p w14:paraId="05059235" w14:textId="77777777" w:rsidR="007A2F78" w:rsidRPr="00740063" w:rsidRDefault="007A2F78" w:rsidP="007A2F78">
      <w:pPr>
        <w:pStyle w:val="ListParagraph"/>
        <w:numPr>
          <w:ilvl w:val="0"/>
          <w:numId w:val="36"/>
        </w:numPr>
        <w:spacing w:after="300" w:line="360" w:lineRule="auto"/>
        <w:contextualSpacing/>
        <w:jc w:val="both"/>
        <w:rPr>
          <w:sz w:val="28"/>
          <w:szCs w:val="28"/>
        </w:rPr>
      </w:pPr>
      <w:r w:rsidRPr="00740063">
        <w:rPr>
          <w:sz w:val="28"/>
          <w:szCs w:val="28"/>
        </w:rPr>
        <w:t>Other state bodies</w:t>
      </w:r>
    </w:p>
    <w:p w14:paraId="41C6B985" w14:textId="77777777" w:rsidR="007A2F78" w:rsidRPr="00740063" w:rsidRDefault="007A2F78" w:rsidP="007A2F78">
      <w:pPr>
        <w:pStyle w:val="ListParagraph"/>
        <w:numPr>
          <w:ilvl w:val="0"/>
          <w:numId w:val="36"/>
        </w:numPr>
        <w:spacing w:after="300" w:line="360" w:lineRule="auto"/>
        <w:contextualSpacing/>
        <w:jc w:val="both"/>
        <w:rPr>
          <w:sz w:val="28"/>
          <w:szCs w:val="28"/>
        </w:rPr>
      </w:pPr>
      <w:r w:rsidRPr="00740063">
        <w:rPr>
          <w:sz w:val="28"/>
          <w:szCs w:val="28"/>
        </w:rPr>
        <w:t>Other contracting authorities</w:t>
      </w:r>
    </w:p>
    <w:p w14:paraId="7FC7FAFB" w14:textId="77777777" w:rsidR="007A2F78" w:rsidRPr="00740063" w:rsidRDefault="007A2F78" w:rsidP="007A2F78">
      <w:pPr>
        <w:spacing w:line="360" w:lineRule="auto"/>
        <w:jc w:val="both"/>
        <w:rPr>
          <w:b/>
          <w:bCs/>
          <w:sz w:val="28"/>
          <w:szCs w:val="28"/>
        </w:rPr>
      </w:pPr>
      <w:r w:rsidRPr="00740063">
        <w:rPr>
          <w:b/>
          <w:bCs/>
          <w:sz w:val="28"/>
          <w:szCs w:val="28"/>
        </w:rPr>
        <w:t>What types of monitoring are there?</w:t>
      </w:r>
    </w:p>
    <w:p w14:paraId="35F45CF4" w14:textId="77777777" w:rsidR="007A2F78" w:rsidRPr="00740063" w:rsidRDefault="007A2F78" w:rsidP="007A2F78">
      <w:pPr>
        <w:spacing w:line="360" w:lineRule="auto"/>
        <w:jc w:val="both"/>
        <w:rPr>
          <w:sz w:val="28"/>
          <w:szCs w:val="28"/>
        </w:rPr>
      </w:pPr>
      <w:r w:rsidRPr="00740063">
        <w:rPr>
          <w:sz w:val="28"/>
          <w:szCs w:val="28"/>
        </w:rPr>
        <w:t>According to the type, monitoring can be:</w:t>
      </w:r>
    </w:p>
    <w:p w14:paraId="7A9EDA86" w14:textId="77777777" w:rsidR="007A2F78" w:rsidRPr="00740063" w:rsidRDefault="007A2F78" w:rsidP="007A2F78">
      <w:pPr>
        <w:pStyle w:val="ListParagraph"/>
        <w:numPr>
          <w:ilvl w:val="0"/>
          <w:numId w:val="36"/>
        </w:numPr>
        <w:spacing w:after="300" w:line="360" w:lineRule="auto"/>
        <w:contextualSpacing/>
        <w:jc w:val="both"/>
        <w:rPr>
          <w:sz w:val="28"/>
          <w:szCs w:val="28"/>
        </w:rPr>
      </w:pPr>
      <w:r w:rsidRPr="00740063">
        <w:rPr>
          <w:sz w:val="28"/>
          <w:szCs w:val="28"/>
        </w:rPr>
        <w:t>Regular</w:t>
      </w:r>
    </w:p>
    <w:p w14:paraId="3B32375F" w14:textId="77777777" w:rsidR="007A2F78" w:rsidRPr="00740063" w:rsidRDefault="007A2F78" w:rsidP="007A2F78">
      <w:pPr>
        <w:pStyle w:val="ListParagraph"/>
        <w:numPr>
          <w:ilvl w:val="0"/>
          <w:numId w:val="36"/>
        </w:numPr>
        <w:spacing w:after="300" w:line="360" w:lineRule="auto"/>
        <w:contextualSpacing/>
        <w:jc w:val="both"/>
        <w:rPr>
          <w:sz w:val="28"/>
          <w:szCs w:val="28"/>
        </w:rPr>
      </w:pPr>
      <w:r w:rsidRPr="00740063">
        <w:rPr>
          <w:sz w:val="28"/>
          <w:szCs w:val="28"/>
        </w:rPr>
        <w:t>Extraordinary</w:t>
      </w:r>
    </w:p>
    <w:p w14:paraId="1083188C" w14:textId="77777777" w:rsidR="007A2F78" w:rsidRPr="00740063" w:rsidRDefault="007A2F78" w:rsidP="007A2F78">
      <w:pPr>
        <w:pStyle w:val="ListParagraph"/>
        <w:numPr>
          <w:ilvl w:val="0"/>
          <w:numId w:val="36"/>
        </w:numPr>
        <w:spacing w:after="300" w:line="360" w:lineRule="auto"/>
        <w:contextualSpacing/>
        <w:jc w:val="both"/>
        <w:rPr>
          <w:sz w:val="28"/>
          <w:szCs w:val="28"/>
        </w:rPr>
      </w:pPr>
      <w:r w:rsidRPr="00740063">
        <w:rPr>
          <w:sz w:val="28"/>
          <w:szCs w:val="28"/>
        </w:rPr>
        <w:t>Controlling</w:t>
      </w:r>
    </w:p>
    <w:p w14:paraId="10516EF5" w14:textId="77777777" w:rsidR="007A2F78" w:rsidRPr="00740063" w:rsidRDefault="007A2F78" w:rsidP="007A2F78">
      <w:pPr>
        <w:pStyle w:val="ListParagraph"/>
        <w:numPr>
          <w:ilvl w:val="0"/>
          <w:numId w:val="36"/>
        </w:numPr>
        <w:spacing w:after="300" w:line="360" w:lineRule="auto"/>
        <w:contextualSpacing/>
        <w:jc w:val="both"/>
        <w:rPr>
          <w:sz w:val="28"/>
          <w:szCs w:val="28"/>
        </w:rPr>
      </w:pPr>
      <w:r w:rsidRPr="00740063">
        <w:rPr>
          <w:sz w:val="28"/>
          <w:szCs w:val="28"/>
        </w:rPr>
        <w:t>Supplementary</w:t>
      </w:r>
    </w:p>
    <w:p w14:paraId="1F1A540B" w14:textId="77777777" w:rsidR="007A2F78" w:rsidRPr="00740063" w:rsidRDefault="007A2F78" w:rsidP="003748F4">
      <w:pPr>
        <w:spacing w:line="360" w:lineRule="auto"/>
        <w:jc w:val="both"/>
        <w:rPr>
          <w:sz w:val="28"/>
          <w:szCs w:val="28"/>
        </w:rPr>
      </w:pPr>
      <w:r w:rsidRPr="00740063">
        <w:rPr>
          <w:sz w:val="28"/>
          <w:szCs w:val="28"/>
        </w:rPr>
        <w:lastRenderedPageBreak/>
        <w:t xml:space="preserve">Regular monitoring is carried out according to the adopted annual monitoring plan and in the case of conducting a negotiation procedure without publishing a public invitation. </w:t>
      </w:r>
    </w:p>
    <w:p w14:paraId="5016F5D3" w14:textId="77777777" w:rsidR="007A2F78" w:rsidRPr="00740063" w:rsidRDefault="007A2F78" w:rsidP="003748F4">
      <w:pPr>
        <w:spacing w:line="360" w:lineRule="auto"/>
        <w:jc w:val="both"/>
        <w:rPr>
          <w:sz w:val="28"/>
          <w:szCs w:val="28"/>
        </w:rPr>
      </w:pPr>
      <w:r w:rsidRPr="00740063">
        <w:rPr>
          <w:sz w:val="28"/>
          <w:szCs w:val="28"/>
        </w:rPr>
        <w:t>Extraordinary monitoring is carried out upon receipt of a notification from a legal or natural person, state administration body, autonomous province body and local self-government unit and other state bodies.</w:t>
      </w:r>
    </w:p>
    <w:p w14:paraId="1BE1729A" w14:textId="77777777" w:rsidR="007A2F78" w:rsidRPr="00740063" w:rsidRDefault="007A2F78" w:rsidP="003748F4">
      <w:pPr>
        <w:pStyle w:val="ListParagraph"/>
        <w:spacing w:line="360" w:lineRule="auto"/>
        <w:ind w:left="0"/>
        <w:jc w:val="both"/>
        <w:rPr>
          <w:sz w:val="28"/>
          <w:szCs w:val="28"/>
        </w:rPr>
      </w:pPr>
      <w:r w:rsidRPr="00740063">
        <w:rPr>
          <w:sz w:val="28"/>
          <w:szCs w:val="28"/>
        </w:rPr>
        <w:t>Control monitoring is carried out in order to determine the implementation of the recommendations that the Office sent to the monitored entity in its report on the conducted monitoring.</w:t>
      </w:r>
    </w:p>
    <w:p w14:paraId="32F63458" w14:textId="77777777" w:rsidR="007A2F78" w:rsidRPr="00740063" w:rsidRDefault="007A2F78" w:rsidP="003748F4">
      <w:pPr>
        <w:spacing w:line="360" w:lineRule="auto"/>
        <w:jc w:val="both"/>
        <w:rPr>
          <w:sz w:val="28"/>
          <w:szCs w:val="28"/>
        </w:rPr>
      </w:pPr>
      <w:r w:rsidRPr="00740063">
        <w:rPr>
          <w:sz w:val="28"/>
          <w:szCs w:val="28"/>
        </w:rPr>
        <w:t xml:space="preserve">Additional monitoring is carried out </w:t>
      </w:r>
      <w:r w:rsidRPr="00740063">
        <w:rPr>
          <w:i/>
          <w:iCs/>
          <w:sz w:val="28"/>
          <w:szCs w:val="28"/>
        </w:rPr>
        <w:t>ex officio</w:t>
      </w:r>
      <w:r w:rsidRPr="00740063">
        <w:rPr>
          <w:sz w:val="28"/>
          <w:szCs w:val="28"/>
        </w:rPr>
        <w:t xml:space="preserve"> in order to establish facts of importance for monitoring, which are not established in regular, extraordinary or control monitoring.</w:t>
      </w:r>
    </w:p>
    <w:p w14:paraId="2A42E8DD" w14:textId="77777777" w:rsidR="007A2F78" w:rsidRPr="00740063" w:rsidRDefault="007A2F78" w:rsidP="007A2F78">
      <w:pPr>
        <w:pStyle w:val="ListParagraph"/>
        <w:spacing w:line="360" w:lineRule="auto"/>
        <w:ind w:left="360"/>
        <w:jc w:val="both"/>
        <w:rPr>
          <w:b/>
          <w:bCs/>
          <w:sz w:val="28"/>
          <w:szCs w:val="28"/>
        </w:rPr>
      </w:pPr>
    </w:p>
    <w:p w14:paraId="63EC3868" w14:textId="77777777" w:rsidR="007A2F78" w:rsidRPr="00740063" w:rsidRDefault="007A2F78" w:rsidP="007A2F78">
      <w:pPr>
        <w:pStyle w:val="ListParagraph"/>
        <w:spacing w:line="360" w:lineRule="auto"/>
        <w:ind w:left="0"/>
        <w:jc w:val="both"/>
        <w:rPr>
          <w:b/>
          <w:bCs/>
          <w:sz w:val="28"/>
          <w:szCs w:val="28"/>
        </w:rPr>
      </w:pPr>
      <w:r w:rsidRPr="00740063">
        <w:rPr>
          <w:b/>
          <w:bCs/>
          <w:sz w:val="28"/>
          <w:szCs w:val="28"/>
        </w:rPr>
        <w:t>How is the monitoring process initiated?</w:t>
      </w:r>
    </w:p>
    <w:p w14:paraId="783CCA9D" w14:textId="77777777" w:rsidR="007A2F78" w:rsidRPr="00740063" w:rsidRDefault="007A2F78" w:rsidP="007A2F78">
      <w:pPr>
        <w:pStyle w:val="ListParagraph"/>
        <w:spacing w:line="360" w:lineRule="auto"/>
        <w:ind w:left="0"/>
        <w:jc w:val="both"/>
        <w:rPr>
          <w:sz w:val="28"/>
          <w:szCs w:val="28"/>
        </w:rPr>
      </w:pPr>
      <w:r w:rsidRPr="00740063">
        <w:rPr>
          <w:sz w:val="28"/>
          <w:szCs w:val="28"/>
        </w:rPr>
        <w:t>The monitoring procedure is initiated ex officio or upon the received notification of a legal or natural person, state administration body, autonomous province body and local self-government unit and other state bodies.</w:t>
      </w:r>
    </w:p>
    <w:p w14:paraId="4F35EB43" w14:textId="77777777" w:rsidR="007A2F78" w:rsidRPr="00740063" w:rsidRDefault="007A2F78" w:rsidP="007A2F78">
      <w:pPr>
        <w:pStyle w:val="ListParagraph"/>
        <w:spacing w:line="360" w:lineRule="auto"/>
        <w:ind w:left="0"/>
        <w:jc w:val="both"/>
        <w:rPr>
          <w:sz w:val="28"/>
          <w:szCs w:val="28"/>
        </w:rPr>
      </w:pPr>
      <w:r w:rsidRPr="00740063">
        <w:rPr>
          <w:sz w:val="28"/>
          <w:szCs w:val="28"/>
        </w:rPr>
        <w:t>Interested parties may submit a notice:</w:t>
      </w:r>
    </w:p>
    <w:p w14:paraId="628F377D" w14:textId="4AC2C88D" w:rsidR="007A2F78" w:rsidRPr="00740063" w:rsidRDefault="007A2F78" w:rsidP="007A2F78">
      <w:pPr>
        <w:pStyle w:val="ListParagraph"/>
        <w:numPr>
          <w:ilvl w:val="0"/>
          <w:numId w:val="36"/>
        </w:numPr>
        <w:spacing w:after="300" w:line="360" w:lineRule="auto"/>
        <w:contextualSpacing/>
        <w:jc w:val="both"/>
        <w:rPr>
          <w:sz w:val="28"/>
          <w:szCs w:val="28"/>
        </w:rPr>
      </w:pPr>
      <w:r w:rsidRPr="00740063">
        <w:rPr>
          <w:sz w:val="28"/>
          <w:szCs w:val="28"/>
        </w:rPr>
        <w:t>- in writing to the office address of the Office: 22-26</w:t>
      </w:r>
      <w:r w:rsidR="00DE1176" w:rsidRPr="00740063">
        <w:rPr>
          <w:sz w:val="28"/>
          <w:szCs w:val="28"/>
        </w:rPr>
        <w:t xml:space="preserve"> Nemanjina Street</w:t>
      </w:r>
      <w:r w:rsidRPr="00740063">
        <w:rPr>
          <w:sz w:val="28"/>
          <w:szCs w:val="28"/>
        </w:rPr>
        <w:t xml:space="preserve">, as well as </w:t>
      </w:r>
    </w:p>
    <w:p w14:paraId="2B50A18F" w14:textId="3A714C49" w:rsidR="007A2F78" w:rsidRPr="00740063" w:rsidRDefault="007A2F78" w:rsidP="007A2F78">
      <w:pPr>
        <w:pStyle w:val="ListParagraph"/>
        <w:numPr>
          <w:ilvl w:val="0"/>
          <w:numId w:val="36"/>
        </w:numPr>
        <w:spacing w:after="300" w:line="360" w:lineRule="auto"/>
        <w:contextualSpacing/>
        <w:jc w:val="both"/>
        <w:rPr>
          <w:sz w:val="28"/>
          <w:szCs w:val="28"/>
        </w:rPr>
      </w:pPr>
      <w:r w:rsidRPr="00740063">
        <w:rPr>
          <w:sz w:val="28"/>
          <w:szCs w:val="28"/>
        </w:rPr>
        <w:t xml:space="preserve">electronically to e-mail: </w:t>
      </w:r>
      <w:hyperlink r:id="rId10" w:history="1">
        <w:r w:rsidRPr="00740063">
          <w:rPr>
            <w:rStyle w:val="Hyperlink"/>
            <w:sz w:val="28"/>
            <w:szCs w:val="28"/>
          </w:rPr>
          <w:t>office@ujn.gov.rs</w:t>
        </w:r>
      </w:hyperlink>
      <w:r w:rsidRPr="00740063">
        <w:rPr>
          <w:sz w:val="28"/>
          <w:szCs w:val="28"/>
        </w:rPr>
        <w:t>.</w:t>
      </w:r>
    </w:p>
    <w:p w14:paraId="4F52BB0C" w14:textId="77777777" w:rsidR="007A2F78" w:rsidRPr="00740063" w:rsidRDefault="007A2F78" w:rsidP="007A2F78">
      <w:pPr>
        <w:pStyle w:val="ListParagraph"/>
        <w:spacing w:line="360" w:lineRule="auto"/>
        <w:ind w:left="360"/>
        <w:jc w:val="both"/>
        <w:rPr>
          <w:b/>
          <w:bCs/>
          <w:sz w:val="28"/>
          <w:szCs w:val="28"/>
        </w:rPr>
      </w:pPr>
    </w:p>
    <w:p w14:paraId="33DE9BDE" w14:textId="77777777" w:rsidR="007A2F78" w:rsidRPr="00740063" w:rsidRDefault="007A2F78" w:rsidP="007A2F78">
      <w:pPr>
        <w:pStyle w:val="ListParagraph"/>
        <w:spacing w:line="360" w:lineRule="auto"/>
        <w:ind w:left="0"/>
        <w:jc w:val="both"/>
        <w:rPr>
          <w:b/>
          <w:bCs/>
          <w:sz w:val="28"/>
          <w:szCs w:val="28"/>
        </w:rPr>
      </w:pPr>
      <w:r w:rsidRPr="00740063">
        <w:rPr>
          <w:b/>
          <w:bCs/>
          <w:sz w:val="28"/>
          <w:szCs w:val="28"/>
        </w:rPr>
        <w:t xml:space="preserve">When can interested persons submit a notification to the Office about the observed irregularities? </w:t>
      </w:r>
    </w:p>
    <w:p w14:paraId="7E0E6BB0" w14:textId="77777777" w:rsidR="007A2F78" w:rsidRPr="00740063" w:rsidRDefault="007A2F78" w:rsidP="007A2F78">
      <w:pPr>
        <w:pStyle w:val="ListParagraph"/>
        <w:spacing w:line="360" w:lineRule="auto"/>
        <w:ind w:left="0"/>
        <w:jc w:val="both"/>
        <w:rPr>
          <w:sz w:val="28"/>
          <w:szCs w:val="28"/>
        </w:rPr>
      </w:pPr>
      <w:r w:rsidRPr="00740063">
        <w:rPr>
          <w:sz w:val="28"/>
          <w:szCs w:val="28"/>
        </w:rPr>
        <w:lastRenderedPageBreak/>
        <w:t xml:space="preserve">Interested parties may submit a notification on the observed irregularities both during the public procurement procedure and after the completion of the procedure and the conclusion of the public procurement contract. </w:t>
      </w:r>
    </w:p>
    <w:p w14:paraId="0A462930" w14:textId="77777777" w:rsidR="007A2F78" w:rsidRPr="00740063" w:rsidRDefault="007A2F78" w:rsidP="007A2F78">
      <w:pPr>
        <w:pStyle w:val="ListParagraph"/>
        <w:spacing w:line="360" w:lineRule="auto"/>
        <w:ind w:left="0"/>
        <w:jc w:val="both"/>
        <w:rPr>
          <w:sz w:val="28"/>
          <w:szCs w:val="28"/>
        </w:rPr>
      </w:pPr>
      <w:r w:rsidRPr="00740063">
        <w:rPr>
          <w:sz w:val="28"/>
          <w:szCs w:val="28"/>
        </w:rPr>
        <w:t>When the interested person determines certain irregularities related to the application of regulations in the field of public procurement, he submits a detailed notification on the type of observed irregularities to the Office, on which the further actions of the Office and the monitoring procedure depend.</w:t>
      </w:r>
    </w:p>
    <w:p w14:paraId="40A6DFCB" w14:textId="77777777" w:rsidR="007A2F78" w:rsidRPr="00740063" w:rsidRDefault="007A2F78" w:rsidP="007A2F78">
      <w:pPr>
        <w:pStyle w:val="ListParagraph"/>
        <w:spacing w:line="360" w:lineRule="auto"/>
        <w:ind w:left="360"/>
        <w:jc w:val="both"/>
        <w:rPr>
          <w:sz w:val="28"/>
          <w:szCs w:val="28"/>
        </w:rPr>
      </w:pPr>
    </w:p>
    <w:p w14:paraId="5CE441EA" w14:textId="77777777" w:rsidR="007A2F78" w:rsidRPr="00740063" w:rsidRDefault="007A2F78" w:rsidP="007A2F78">
      <w:pPr>
        <w:pStyle w:val="ListParagraph"/>
        <w:spacing w:line="360" w:lineRule="auto"/>
        <w:ind w:left="0"/>
        <w:jc w:val="both"/>
        <w:rPr>
          <w:b/>
          <w:bCs/>
          <w:sz w:val="28"/>
          <w:szCs w:val="28"/>
        </w:rPr>
      </w:pPr>
      <w:r w:rsidRPr="00740063">
        <w:rPr>
          <w:b/>
          <w:bCs/>
          <w:sz w:val="28"/>
          <w:szCs w:val="28"/>
        </w:rPr>
        <w:t>How is the monitoring process carried out?</w:t>
      </w:r>
    </w:p>
    <w:p w14:paraId="3BC19FAD" w14:textId="77777777" w:rsidR="007A2F78" w:rsidRPr="00740063" w:rsidRDefault="007A2F78" w:rsidP="007A2F78">
      <w:pPr>
        <w:spacing w:line="360" w:lineRule="auto"/>
        <w:jc w:val="both"/>
        <w:rPr>
          <w:sz w:val="28"/>
          <w:szCs w:val="28"/>
        </w:rPr>
      </w:pPr>
      <w:r w:rsidRPr="00740063">
        <w:rPr>
          <w:sz w:val="28"/>
          <w:szCs w:val="28"/>
        </w:rPr>
        <w:t xml:space="preserve">The monitoring procedure is carried out: </w:t>
      </w:r>
    </w:p>
    <w:p w14:paraId="0E177862" w14:textId="77777777" w:rsidR="007A2F78" w:rsidRPr="00740063" w:rsidRDefault="007A2F78" w:rsidP="007A2F78">
      <w:pPr>
        <w:spacing w:line="360" w:lineRule="auto"/>
        <w:ind w:left="426"/>
        <w:jc w:val="both"/>
        <w:rPr>
          <w:sz w:val="28"/>
          <w:szCs w:val="28"/>
        </w:rPr>
      </w:pPr>
      <w:r w:rsidRPr="00740063">
        <w:rPr>
          <w:sz w:val="28"/>
          <w:szCs w:val="28"/>
        </w:rPr>
        <w:t xml:space="preserve">1) based on the annual monitoring plan; </w:t>
      </w:r>
    </w:p>
    <w:p w14:paraId="3571F47C" w14:textId="77777777" w:rsidR="007A2F78" w:rsidRPr="00740063" w:rsidRDefault="007A2F78" w:rsidP="007A2F78">
      <w:pPr>
        <w:spacing w:line="360" w:lineRule="auto"/>
        <w:ind w:left="426"/>
        <w:jc w:val="both"/>
        <w:rPr>
          <w:sz w:val="28"/>
          <w:szCs w:val="28"/>
        </w:rPr>
      </w:pPr>
      <w:r w:rsidRPr="00740063">
        <w:rPr>
          <w:sz w:val="28"/>
          <w:szCs w:val="28"/>
        </w:rPr>
        <w:t>2) in the case of conducting a negotiated procedure without publishing a public invitation referred to in Article 61, paragraph 1, items  1) and 2) of the LLP;</w:t>
      </w:r>
    </w:p>
    <w:p w14:paraId="6FBD0B51" w14:textId="77777777" w:rsidR="007A2F78" w:rsidRPr="00740063" w:rsidRDefault="007A2F78" w:rsidP="007A2F78">
      <w:pPr>
        <w:spacing w:line="360" w:lineRule="auto"/>
        <w:ind w:left="426"/>
        <w:jc w:val="both"/>
        <w:rPr>
          <w:sz w:val="28"/>
          <w:szCs w:val="28"/>
        </w:rPr>
      </w:pPr>
      <w:r w:rsidRPr="00740063">
        <w:rPr>
          <w:sz w:val="28"/>
          <w:szCs w:val="28"/>
        </w:rPr>
        <w:t xml:space="preserve"> 3) on the basis of a notification from a legal or natural person, state administration body, autonomous province body and local self-government unit and other state bodies.</w:t>
      </w:r>
    </w:p>
    <w:p w14:paraId="42680D33" w14:textId="77777777" w:rsidR="007A2F78" w:rsidRPr="00740063" w:rsidRDefault="007A2F78" w:rsidP="007A2F78">
      <w:pPr>
        <w:spacing w:line="360" w:lineRule="auto"/>
        <w:jc w:val="both"/>
        <w:rPr>
          <w:b/>
          <w:bCs/>
          <w:sz w:val="28"/>
          <w:szCs w:val="28"/>
        </w:rPr>
      </w:pPr>
    </w:p>
    <w:p w14:paraId="2CCF3139" w14:textId="1A0CB4B8" w:rsidR="007A2F78" w:rsidRPr="00740063" w:rsidRDefault="007A2F78" w:rsidP="007A2F78">
      <w:pPr>
        <w:spacing w:line="360" w:lineRule="auto"/>
        <w:jc w:val="both"/>
        <w:rPr>
          <w:b/>
          <w:bCs/>
          <w:sz w:val="28"/>
          <w:szCs w:val="28"/>
        </w:rPr>
      </w:pPr>
      <w:r w:rsidRPr="00740063">
        <w:rPr>
          <w:b/>
          <w:bCs/>
          <w:sz w:val="28"/>
          <w:szCs w:val="28"/>
        </w:rPr>
        <w:t>How is the annual monitoring plan adopted and how does the Office select the monitor</w:t>
      </w:r>
      <w:r w:rsidR="00740063" w:rsidRPr="00740063">
        <w:rPr>
          <w:b/>
          <w:bCs/>
          <w:sz w:val="28"/>
          <w:szCs w:val="28"/>
        </w:rPr>
        <w:t>ed</w:t>
      </w:r>
      <w:r w:rsidRPr="00740063">
        <w:rPr>
          <w:b/>
          <w:bCs/>
          <w:sz w:val="28"/>
          <w:szCs w:val="28"/>
        </w:rPr>
        <w:t xml:space="preserve"> entities to be covered by the plan? </w:t>
      </w:r>
    </w:p>
    <w:p w14:paraId="23A02D6D" w14:textId="77777777" w:rsidR="007A2F78" w:rsidRPr="00740063" w:rsidRDefault="007A2F78" w:rsidP="007A2F78">
      <w:pPr>
        <w:spacing w:line="360" w:lineRule="auto"/>
        <w:jc w:val="both"/>
        <w:rPr>
          <w:sz w:val="28"/>
          <w:szCs w:val="28"/>
        </w:rPr>
      </w:pPr>
      <w:r w:rsidRPr="00740063">
        <w:rPr>
          <w:sz w:val="28"/>
          <w:szCs w:val="28"/>
        </w:rPr>
        <w:t>The annual monitoring plan is adopted by the end of the current year for the next year and is prepared on the basis of the established situation in the field of public procurement and risk assessment. Depending on these circumstances, the Office also determines the monitored entity.</w:t>
      </w:r>
    </w:p>
    <w:p w14:paraId="52FB80A5" w14:textId="77777777" w:rsidR="007A2F78" w:rsidRPr="00740063" w:rsidRDefault="007A2F78" w:rsidP="007A2F78">
      <w:pPr>
        <w:spacing w:line="360" w:lineRule="auto"/>
        <w:jc w:val="both"/>
        <w:rPr>
          <w:sz w:val="28"/>
          <w:szCs w:val="28"/>
        </w:rPr>
      </w:pPr>
      <w:r w:rsidRPr="00740063">
        <w:rPr>
          <w:sz w:val="28"/>
          <w:szCs w:val="28"/>
        </w:rPr>
        <w:lastRenderedPageBreak/>
        <w:t xml:space="preserve">The annual monitoring plan must contain: overview of monitored entities, time period of monitoring implementation, seat of monitored entities, data on the resources of the Office that will be allocated for monitoring and other data of importance for monitoring. </w:t>
      </w:r>
    </w:p>
    <w:p w14:paraId="15830FD0" w14:textId="77777777" w:rsidR="007A2F78" w:rsidRPr="00740063" w:rsidRDefault="007A2F78" w:rsidP="007A2F78">
      <w:pPr>
        <w:spacing w:line="360" w:lineRule="auto"/>
        <w:jc w:val="both"/>
        <w:rPr>
          <w:sz w:val="28"/>
          <w:szCs w:val="28"/>
        </w:rPr>
      </w:pPr>
    </w:p>
    <w:p w14:paraId="6002582E" w14:textId="77777777" w:rsidR="007A2F78" w:rsidRPr="00740063" w:rsidRDefault="007A2F78" w:rsidP="007A2F78">
      <w:pPr>
        <w:spacing w:line="360" w:lineRule="auto"/>
        <w:jc w:val="both"/>
        <w:rPr>
          <w:b/>
          <w:bCs/>
          <w:sz w:val="28"/>
          <w:szCs w:val="28"/>
        </w:rPr>
      </w:pPr>
      <w:r w:rsidRPr="00740063">
        <w:rPr>
          <w:b/>
          <w:bCs/>
          <w:sz w:val="28"/>
          <w:szCs w:val="28"/>
        </w:rPr>
        <w:t>Is the annual monitoring plan publicly available?</w:t>
      </w:r>
    </w:p>
    <w:p w14:paraId="54FDD0B3" w14:textId="77777777" w:rsidR="007A2F78" w:rsidRPr="00740063" w:rsidRDefault="007A2F78" w:rsidP="007A2F78">
      <w:pPr>
        <w:spacing w:line="360" w:lineRule="auto"/>
        <w:jc w:val="both"/>
        <w:rPr>
          <w:sz w:val="28"/>
          <w:szCs w:val="28"/>
        </w:rPr>
      </w:pPr>
      <w:r w:rsidRPr="00740063">
        <w:rPr>
          <w:sz w:val="28"/>
          <w:szCs w:val="28"/>
        </w:rPr>
        <w:t xml:space="preserve">The annual monitoring plan is not published and is not publicly available. </w:t>
      </w:r>
    </w:p>
    <w:p w14:paraId="283C43C3" w14:textId="77777777" w:rsidR="007A2F78" w:rsidRPr="00740063" w:rsidRDefault="007A2F78" w:rsidP="007A2F78">
      <w:pPr>
        <w:spacing w:line="360" w:lineRule="auto"/>
        <w:jc w:val="both"/>
        <w:rPr>
          <w:sz w:val="28"/>
          <w:szCs w:val="28"/>
        </w:rPr>
      </w:pPr>
    </w:p>
    <w:p w14:paraId="2B00566D" w14:textId="77777777" w:rsidR="007A2F78" w:rsidRPr="00740063" w:rsidRDefault="007A2F78" w:rsidP="007A2F78">
      <w:pPr>
        <w:spacing w:line="360" w:lineRule="auto"/>
        <w:jc w:val="both"/>
        <w:rPr>
          <w:b/>
          <w:bCs/>
          <w:sz w:val="28"/>
          <w:szCs w:val="28"/>
        </w:rPr>
      </w:pPr>
      <w:r w:rsidRPr="00740063">
        <w:rPr>
          <w:b/>
          <w:bCs/>
          <w:sz w:val="28"/>
          <w:szCs w:val="28"/>
        </w:rPr>
        <w:t>In which situations and in what way does the Office conduct monitoring when it comes to the negotiation procedure without publishing a public invitation?</w:t>
      </w:r>
    </w:p>
    <w:p w14:paraId="47004B1F" w14:textId="77777777" w:rsidR="007A2F78" w:rsidRPr="00740063" w:rsidRDefault="007A2F78" w:rsidP="007A2F78">
      <w:pPr>
        <w:spacing w:line="360" w:lineRule="auto"/>
        <w:jc w:val="both"/>
        <w:rPr>
          <w:sz w:val="28"/>
          <w:szCs w:val="28"/>
        </w:rPr>
      </w:pPr>
      <w:r w:rsidRPr="00740063">
        <w:rPr>
          <w:sz w:val="28"/>
          <w:szCs w:val="28"/>
        </w:rPr>
        <w:t>The monitoring procedure is carried out in the case of a negotiated procedure without publishing a public invitation:</w:t>
      </w:r>
    </w:p>
    <w:p w14:paraId="714EAE97" w14:textId="77777777" w:rsidR="007A2F78" w:rsidRPr="00740063" w:rsidRDefault="007A2F78" w:rsidP="007A2F78">
      <w:pPr>
        <w:pStyle w:val="ListParagraph"/>
        <w:numPr>
          <w:ilvl w:val="0"/>
          <w:numId w:val="37"/>
        </w:numPr>
        <w:spacing w:after="300" w:line="360" w:lineRule="auto"/>
        <w:ind w:hanging="720"/>
        <w:contextualSpacing/>
        <w:jc w:val="both"/>
        <w:rPr>
          <w:b/>
          <w:bCs/>
          <w:sz w:val="28"/>
          <w:szCs w:val="28"/>
        </w:rPr>
      </w:pPr>
      <w:r w:rsidRPr="00740063">
        <w:rPr>
          <w:sz w:val="28"/>
          <w:szCs w:val="28"/>
        </w:rPr>
        <w:t xml:space="preserve">If only a certain economic operator can deliver goods, provide services or perform works, for any of the following reasons: </w:t>
      </w:r>
    </w:p>
    <w:p w14:paraId="728CB7E3" w14:textId="77777777" w:rsidR="007A2F78" w:rsidRPr="00740063" w:rsidRDefault="007A2F78" w:rsidP="007A2F78">
      <w:pPr>
        <w:pStyle w:val="ListParagraph"/>
        <w:spacing w:line="360" w:lineRule="auto"/>
        <w:jc w:val="both"/>
        <w:rPr>
          <w:sz w:val="28"/>
          <w:szCs w:val="28"/>
        </w:rPr>
      </w:pPr>
      <w:r w:rsidRPr="00740063">
        <w:rPr>
          <w:sz w:val="28"/>
          <w:szCs w:val="28"/>
        </w:rPr>
        <w:t xml:space="preserve">1) the purpose of the procurement is to create or purchase a unique work of art or artistic performance; </w:t>
      </w:r>
    </w:p>
    <w:p w14:paraId="1B776200" w14:textId="77777777" w:rsidR="007A2F78" w:rsidRPr="00740063" w:rsidRDefault="007A2F78" w:rsidP="007A2F78">
      <w:pPr>
        <w:pStyle w:val="ListParagraph"/>
        <w:spacing w:line="360" w:lineRule="auto"/>
        <w:jc w:val="both"/>
        <w:rPr>
          <w:sz w:val="28"/>
          <w:szCs w:val="28"/>
        </w:rPr>
      </w:pPr>
      <w:r w:rsidRPr="00740063">
        <w:rPr>
          <w:sz w:val="28"/>
          <w:szCs w:val="28"/>
        </w:rPr>
        <w:t xml:space="preserve">2) lack of competition for technical reasons; </w:t>
      </w:r>
    </w:p>
    <w:p w14:paraId="4DF74815" w14:textId="77777777" w:rsidR="007A2F78" w:rsidRPr="00740063" w:rsidRDefault="007A2F78" w:rsidP="007A2F78">
      <w:pPr>
        <w:pStyle w:val="ListParagraph"/>
        <w:spacing w:line="360" w:lineRule="auto"/>
        <w:jc w:val="both"/>
        <w:rPr>
          <w:sz w:val="28"/>
          <w:szCs w:val="28"/>
        </w:rPr>
      </w:pPr>
      <w:r w:rsidRPr="00740063">
        <w:rPr>
          <w:sz w:val="28"/>
          <w:szCs w:val="28"/>
        </w:rPr>
        <w:t xml:space="preserve">3) for the protection of exclusive rights, including intellectual property rights; </w:t>
      </w:r>
    </w:p>
    <w:p w14:paraId="22951C4E" w14:textId="747DB448" w:rsidR="007A2F78" w:rsidRPr="00740063" w:rsidRDefault="007A2F78" w:rsidP="007A2F78">
      <w:pPr>
        <w:spacing w:line="360" w:lineRule="auto"/>
        <w:ind w:left="720" w:hanging="720"/>
        <w:jc w:val="both"/>
        <w:rPr>
          <w:sz w:val="28"/>
          <w:szCs w:val="28"/>
        </w:rPr>
      </w:pPr>
      <w:r w:rsidRPr="00740063">
        <w:rPr>
          <w:sz w:val="28"/>
          <w:szCs w:val="28"/>
        </w:rPr>
        <w:t xml:space="preserve">2) </w:t>
      </w:r>
      <w:r w:rsidR="00740063" w:rsidRPr="00740063">
        <w:rPr>
          <w:sz w:val="28"/>
          <w:szCs w:val="28"/>
        </w:rPr>
        <w:tab/>
      </w:r>
      <w:r w:rsidRPr="00740063">
        <w:rPr>
          <w:sz w:val="28"/>
          <w:szCs w:val="28"/>
        </w:rPr>
        <w:t xml:space="preserve">to the extent necessary, if due to extreme urgency caused by events which the contracting authority could not have foreseen, it is not possible to act within the deadlines set for open procedure or restrictive procedure or competitive negotiated procedure or negotiated procedure with </w:t>
      </w:r>
      <w:r w:rsidRPr="00740063">
        <w:rPr>
          <w:sz w:val="28"/>
          <w:szCs w:val="28"/>
        </w:rPr>
        <w:lastRenderedPageBreak/>
        <w:t>publication, provided that to which the contracting authority justifies extreme urgency must not in any case be caused by its actions.</w:t>
      </w:r>
    </w:p>
    <w:p w14:paraId="4D6BAB89" w14:textId="77777777" w:rsidR="007A2F78" w:rsidRPr="00740063" w:rsidRDefault="007A2F78" w:rsidP="007A2F78">
      <w:pPr>
        <w:tabs>
          <w:tab w:val="left" w:pos="0"/>
        </w:tabs>
        <w:spacing w:line="360" w:lineRule="auto"/>
        <w:jc w:val="both"/>
        <w:rPr>
          <w:sz w:val="28"/>
          <w:szCs w:val="28"/>
        </w:rPr>
      </w:pPr>
      <w:r w:rsidRPr="00740063">
        <w:rPr>
          <w:sz w:val="28"/>
          <w:szCs w:val="28"/>
        </w:rPr>
        <w:t>In case of conducting a negotiated procedure in these cases, the contracting authority must submit an explanation and all documentation related to the reasons justifying this type of procedure to the Office at the same time as publishing the notice on conducting a negotiated procedure without publishing a public invitation.</w:t>
      </w:r>
    </w:p>
    <w:p w14:paraId="36A08062" w14:textId="77777777" w:rsidR="007A2F78" w:rsidRPr="00740063" w:rsidRDefault="007A2F78" w:rsidP="007A2F78">
      <w:pPr>
        <w:spacing w:line="360" w:lineRule="auto"/>
        <w:jc w:val="both"/>
        <w:rPr>
          <w:sz w:val="28"/>
          <w:szCs w:val="28"/>
        </w:rPr>
      </w:pPr>
      <w:r w:rsidRPr="00740063">
        <w:rPr>
          <w:sz w:val="28"/>
          <w:szCs w:val="28"/>
        </w:rPr>
        <w:t xml:space="preserve">The Office must examine the existence of grounds for conducting this type of procedure within ten days from the day of receipt of the explanation and documentation and to submit an opinion to the ordering party on the grounds for its application.  </w:t>
      </w:r>
    </w:p>
    <w:p w14:paraId="466A12BB" w14:textId="77777777" w:rsidR="007A2F78" w:rsidRPr="00740063" w:rsidRDefault="007A2F78" w:rsidP="007A2F78">
      <w:pPr>
        <w:spacing w:line="360" w:lineRule="auto"/>
        <w:jc w:val="both"/>
        <w:rPr>
          <w:sz w:val="28"/>
          <w:szCs w:val="28"/>
        </w:rPr>
      </w:pPr>
      <w:r w:rsidRPr="00740063">
        <w:rPr>
          <w:sz w:val="28"/>
          <w:szCs w:val="28"/>
        </w:rPr>
        <w:t>When conducting monitoring on this basis, the Office controls whether the contracting authorities act in accordance with the opinion of the Office on the validity of this type of procedure, as well as whether the public procurement procedure is conducted in accordance with the provisions of the PPL.</w:t>
      </w:r>
    </w:p>
    <w:p w14:paraId="6E5D75AF" w14:textId="77777777" w:rsidR="007A2F78" w:rsidRPr="00740063" w:rsidRDefault="007A2F78" w:rsidP="007A2F78">
      <w:pPr>
        <w:spacing w:line="360" w:lineRule="auto"/>
        <w:jc w:val="both"/>
        <w:rPr>
          <w:b/>
          <w:bCs/>
          <w:sz w:val="28"/>
          <w:szCs w:val="28"/>
        </w:rPr>
      </w:pPr>
    </w:p>
    <w:p w14:paraId="1278AE0B" w14:textId="77777777" w:rsidR="007A2F78" w:rsidRPr="00740063" w:rsidRDefault="007A2F78" w:rsidP="007A2F78">
      <w:pPr>
        <w:spacing w:line="360" w:lineRule="auto"/>
        <w:jc w:val="both"/>
        <w:rPr>
          <w:b/>
          <w:bCs/>
          <w:sz w:val="28"/>
          <w:szCs w:val="28"/>
        </w:rPr>
      </w:pPr>
    </w:p>
    <w:p w14:paraId="3AB98C07" w14:textId="77777777" w:rsidR="007A2F78" w:rsidRPr="00740063" w:rsidRDefault="007A2F78" w:rsidP="007A2F78">
      <w:pPr>
        <w:spacing w:line="360" w:lineRule="auto"/>
        <w:jc w:val="both"/>
        <w:rPr>
          <w:b/>
          <w:bCs/>
          <w:sz w:val="28"/>
          <w:szCs w:val="28"/>
        </w:rPr>
      </w:pPr>
    </w:p>
    <w:p w14:paraId="7B3DAC93" w14:textId="77777777" w:rsidR="007A2F78" w:rsidRPr="00740063" w:rsidRDefault="007A2F78" w:rsidP="007A2F78">
      <w:pPr>
        <w:spacing w:line="360" w:lineRule="auto"/>
        <w:jc w:val="both"/>
        <w:rPr>
          <w:b/>
          <w:bCs/>
          <w:sz w:val="28"/>
          <w:szCs w:val="28"/>
        </w:rPr>
      </w:pPr>
    </w:p>
    <w:p w14:paraId="081280E9" w14:textId="77777777" w:rsidR="007A2F78" w:rsidRPr="00740063" w:rsidRDefault="007A2F78" w:rsidP="007A2F78">
      <w:pPr>
        <w:spacing w:line="360" w:lineRule="auto"/>
        <w:jc w:val="both"/>
        <w:rPr>
          <w:b/>
          <w:bCs/>
          <w:sz w:val="28"/>
          <w:szCs w:val="28"/>
        </w:rPr>
      </w:pPr>
      <w:r w:rsidRPr="00740063">
        <w:rPr>
          <w:b/>
          <w:bCs/>
          <w:sz w:val="28"/>
          <w:szCs w:val="28"/>
        </w:rPr>
        <w:t>What information should be included in the notification of observed irregularities?</w:t>
      </w:r>
    </w:p>
    <w:p w14:paraId="48E827B6" w14:textId="77777777" w:rsidR="007A2F78" w:rsidRPr="00740063" w:rsidRDefault="007A2F78" w:rsidP="007A2F78">
      <w:pPr>
        <w:spacing w:line="360" w:lineRule="auto"/>
        <w:jc w:val="right"/>
        <w:rPr>
          <w:i/>
          <w:iCs/>
          <w:sz w:val="28"/>
          <w:szCs w:val="28"/>
          <w:u w:val="single"/>
        </w:rPr>
      </w:pPr>
      <w:r w:rsidRPr="00740063">
        <w:rPr>
          <w:i/>
          <w:iCs/>
          <w:sz w:val="28"/>
          <w:szCs w:val="28"/>
          <w:u w:val="single"/>
        </w:rPr>
        <w:t>Example of a notification that the Office can act on immediately</w:t>
      </w:r>
    </w:p>
    <w:tbl>
      <w:tblPr>
        <w:tblStyle w:val="TableGrid"/>
        <w:tblW w:w="0" w:type="auto"/>
        <w:tblLook w:val="04A0" w:firstRow="1" w:lastRow="0" w:firstColumn="1" w:lastColumn="0" w:noHBand="0" w:noVBand="1"/>
      </w:tblPr>
      <w:tblGrid>
        <w:gridCol w:w="4508"/>
        <w:gridCol w:w="4508"/>
      </w:tblGrid>
      <w:tr w:rsidR="007A2F78" w:rsidRPr="00740063" w14:paraId="07F3242A" w14:textId="77777777" w:rsidTr="009947F8">
        <w:trPr>
          <w:trHeight w:val="782"/>
        </w:trPr>
        <w:tc>
          <w:tcPr>
            <w:tcW w:w="4675" w:type="dxa"/>
          </w:tcPr>
          <w:p w14:paraId="0D484C62" w14:textId="77777777" w:rsidR="007A2F78" w:rsidRPr="00740063" w:rsidRDefault="007A2F78" w:rsidP="009947F8">
            <w:pPr>
              <w:spacing w:line="360" w:lineRule="auto"/>
              <w:jc w:val="both"/>
              <w:rPr>
                <w:sz w:val="28"/>
                <w:szCs w:val="28"/>
              </w:rPr>
            </w:pPr>
            <w:r w:rsidRPr="00740063">
              <w:rPr>
                <w:sz w:val="28"/>
                <w:szCs w:val="28"/>
              </w:rPr>
              <w:t>Name and seat of the controlled entity</w:t>
            </w:r>
          </w:p>
        </w:tc>
        <w:tc>
          <w:tcPr>
            <w:tcW w:w="4675" w:type="dxa"/>
          </w:tcPr>
          <w:p w14:paraId="29A70838" w14:textId="77777777" w:rsidR="007A2F78" w:rsidRPr="00740063" w:rsidRDefault="007A2F78" w:rsidP="009947F8">
            <w:pPr>
              <w:spacing w:line="360" w:lineRule="auto"/>
              <w:jc w:val="both"/>
              <w:rPr>
                <w:sz w:val="28"/>
                <w:szCs w:val="28"/>
              </w:rPr>
            </w:pPr>
            <w:r w:rsidRPr="00740063">
              <w:rPr>
                <w:sz w:val="28"/>
                <w:szCs w:val="28"/>
              </w:rPr>
              <w:t>Public Enterprise ABBG Beograd</w:t>
            </w:r>
          </w:p>
        </w:tc>
      </w:tr>
      <w:tr w:rsidR="007A2F78" w:rsidRPr="00740063" w14:paraId="47723D0B" w14:textId="77777777" w:rsidTr="009947F8">
        <w:trPr>
          <w:trHeight w:val="827"/>
        </w:trPr>
        <w:tc>
          <w:tcPr>
            <w:tcW w:w="4675" w:type="dxa"/>
          </w:tcPr>
          <w:p w14:paraId="15BF0E3E" w14:textId="77777777" w:rsidR="007A2F78" w:rsidRPr="00740063" w:rsidRDefault="007A2F78" w:rsidP="009947F8">
            <w:pPr>
              <w:spacing w:line="360" w:lineRule="auto"/>
              <w:jc w:val="both"/>
              <w:rPr>
                <w:sz w:val="28"/>
                <w:szCs w:val="28"/>
              </w:rPr>
            </w:pPr>
            <w:r w:rsidRPr="00740063">
              <w:rPr>
                <w:sz w:val="28"/>
                <w:szCs w:val="28"/>
              </w:rPr>
              <w:lastRenderedPageBreak/>
              <w:t>Subject matter of procurement</w:t>
            </w:r>
          </w:p>
        </w:tc>
        <w:tc>
          <w:tcPr>
            <w:tcW w:w="4675" w:type="dxa"/>
          </w:tcPr>
          <w:p w14:paraId="5D920FBA" w14:textId="77777777" w:rsidR="007A2F78" w:rsidRPr="00740063" w:rsidRDefault="007A2F78" w:rsidP="009947F8">
            <w:pPr>
              <w:spacing w:line="360" w:lineRule="auto"/>
              <w:jc w:val="both"/>
              <w:rPr>
                <w:sz w:val="28"/>
                <w:szCs w:val="28"/>
              </w:rPr>
            </w:pPr>
            <w:r w:rsidRPr="00740063">
              <w:rPr>
                <w:sz w:val="28"/>
                <w:szCs w:val="28"/>
              </w:rPr>
              <w:t>Purchase of computers</w:t>
            </w:r>
          </w:p>
        </w:tc>
      </w:tr>
      <w:tr w:rsidR="007A2F78" w:rsidRPr="00740063" w14:paraId="50D2AEAA" w14:textId="77777777" w:rsidTr="009947F8">
        <w:tc>
          <w:tcPr>
            <w:tcW w:w="4675" w:type="dxa"/>
          </w:tcPr>
          <w:p w14:paraId="049CAD1C" w14:textId="77777777" w:rsidR="007A2F78" w:rsidRPr="00740063" w:rsidRDefault="007A2F78" w:rsidP="009947F8">
            <w:pPr>
              <w:spacing w:line="360" w:lineRule="auto"/>
              <w:jc w:val="both"/>
              <w:rPr>
                <w:sz w:val="28"/>
                <w:szCs w:val="28"/>
              </w:rPr>
            </w:pPr>
            <w:r w:rsidRPr="00740063">
              <w:rPr>
                <w:sz w:val="28"/>
                <w:szCs w:val="28"/>
              </w:rPr>
              <w:t>Type of procedure</w:t>
            </w:r>
          </w:p>
        </w:tc>
        <w:tc>
          <w:tcPr>
            <w:tcW w:w="4675" w:type="dxa"/>
          </w:tcPr>
          <w:p w14:paraId="09A9C40C" w14:textId="77777777" w:rsidR="007A2F78" w:rsidRPr="00740063" w:rsidRDefault="007A2F78" w:rsidP="009947F8">
            <w:pPr>
              <w:spacing w:line="360" w:lineRule="auto"/>
              <w:jc w:val="both"/>
              <w:rPr>
                <w:sz w:val="28"/>
                <w:szCs w:val="28"/>
              </w:rPr>
            </w:pPr>
            <w:r w:rsidRPr="00740063">
              <w:rPr>
                <w:sz w:val="28"/>
                <w:szCs w:val="28"/>
              </w:rPr>
              <w:t>Open procedure</w:t>
            </w:r>
          </w:p>
        </w:tc>
      </w:tr>
      <w:tr w:rsidR="007A2F78" w:rsidRPr="00740063" w14:paraId="649A50C9" w14:textId="77777777" w:rsidTr="009947F8">
        <w:tc>
          <w:tcPr>
            <w:tcW w:w="4675" w:type="dxa"/>
          </w:tcPr>
          <w:p w14:paraId="3D839357" w14:textId="77777777" w:rsidR="007A2F78" w:rsidRPr="00740063" w:rsidRDefault="007A2F78" w:rsidP="009947F8">
            <w:pPr>
              <w:spacing w:line="360" w:lineRule="auto"/>
              <w:jc w:val="both"/>
              <w:rPr>
                <w:sz w:val="28"/>
                <w:szCs w:val="28"/>
              </w:rPr>
            </w:pPr>
            <w:r w:rsidRPr="00740063">
              <w:rPr>
                <w:sz w:val="28"/>
                <w:szCs w:val="28"/>
              </w:rPr>
              <w:t>Value of the procurement, if known</w:t>
            </w:r>
          </w:p>
        </w:tc>
        <w:tc>
          <w:tcPr>
            <w:tcW w:w="4675" w:type="dxa"/>
          </w:tcPr>
          <w:p w14:paraId="7BB83370" w14:textId="77777777" w:rsidR="007A2F78" w:rsidRPr="00740063" w:rsidRDefault="007A2F78" w:rsidP="009947F8">
            <w:pPr>
              <w:spacing w:line="360" w:lineRule="auto"/>
              <w:jc w:val="both"/>
              <w:rPr>
                <w:sz w:val="28"/>
                <w:szCs w:val="28"/>
              </w:rPr>
            </w:pPr>
            <w:r w:rsidRPr="00740063">
              <w:rPr>
                <w:sz w:val="28"/>
                <w:szCs w:val="28"/>
              </w:rPr>
              <w:t>6,000,000.00 dinars</w:t>
            </w:r>
          </w:p>
        </w:tc>
      </w:tr>
      <w:tr w:rsidR="007A2F78" w:rsidRPr="00740063" w14:paraId="7A611760" w14:textId="77777777" w:rsidTr="009947F8">
        <w:trPr>
          <w:trHeight w:val="1250"/>
        </w:trPr>
        <w:tc>
          <w:tcPr>
            <w:tcW w:w="4675" w:type="dxa"/>
          </w:tcPr>
          <w:p w14:paraId="0F1A2E07" w14:textId="77777777" w:rsidR="007A2F78" w:rsidRPr="00740063" w:rsidRDefault="007A2F78" w:rsidP="009947F8">
            <w:pPr>
              <w:spacing w:line="360" w:lineRule="auto"/>
              <w:jc w:val="both"/>
              <w:rPr>
                <w:sz w:val="28"/>
                <w:szCs w:val="28"/>
              </w:rPr>
            </w:pPr>
            <w:r w:rsidRPr="00740063">
              <w:rPr>
                <w:sz w:val="28"/>
                <w:szCs w:val="28"/>
              </w:rPr>
              <w:t>Factual basis of the indicated irregularity</w:t>
            </w:r>
          </w:p>
        </w:tc>
        <w:tc>
          <w:tcPr>
            <w:tcW w:w="4675" w:type="dxa"/>
          </w:tcPr>
          <w:p w14:paraId="7A647172" w14:textId="77777777" w:rsidR="007A2F78" w:rsidRPr="00740063" w:rsidRDefault="007A2F78" w:rsidP="009947F8">
            <w:pPr>
              <w:spacing w:line="360" w:lineRule="auto"/>
              <w:jc w:val="both"/>
              <w:rPr>
                <w:sz w:val="28"/>
                <w:szCs w:val="28"/>
              </w:rPr>
            </w:pPr>
            <w:r w:rsidRPr="00740063">
              <w:rPr>
                <w:sz w:val="28"/>
                <w:szCs w:val="28"/>
              </w:rPr>
              <w:t>The contracting authority made a significant change to the contract by increasing the scope of procurement by more than 30% of the original value of the contract</w:t>
            </w:r>
          </w:p>
        </w:tc>
      </w:tr>
      <w:tr w:rsidR="007A2F78" w:rsidRPr="00740063" w14:paraId="0CEAA41C" w14:textId="77777777" w:rsidTr="009947F8">
        <w:trPr>
          <w:trHeight w:val="935"/>
        </w:trPr>
        <w:tc>
          <w:tcPr>
            <w:tcW w:w="4675" w:type="dxa"/>
          </w:tcPr>
          <w:p w14:paraId="79CAAC8A" w14:textId="77777777" w:rsidR="007A2F78" w:rsidRPr="00740063" w:rsidRDefault="007A2F78" w:rsidP="009947F8">
            <w:pPr>
              <w:spacing w:line="360" w:lineRule="auto"/>
              <w:jc w:val="both"/>
              <w:rPr>
                <w:sz w:val="28"/>
                <w:szCs w:val="28"/>
              </w:rPr>
            </w:pPr>
            <w:r w:rsidRPr="00740063">
              <w:rPr>
                <w:sz w:val="28"/>
                <w:szCs w:val="28"/>
              </w:rPr>
              <w:t>Evidence supporting the stated facts</w:t>
            </w:r>
          </w:p>
        </w:tc>
        <w:tc>
          <w:tcPr>
            <w:tcW w:w="4675" w:type="dxa"/>
          </w:tcPr>
          <w:p w14:paraId="6F4A3546" w14:textId="77777777" w:rsidR="007A2F78" w:rsidRPr="00740063" w:rsidRDefault="007A2F78" w:rsidP="009947F8">
            <w:pPr>
              <w:spacing w:line="360" w:lineRule="auto"/>
              <w:jc w:val="both"/>
              <w:rPr>
                <w:sz w:val="28"/>
                <w:szCs w:val="28"/>
              </w:rPr>
            </w:pPr>
            <w:r w:rsidRPr="00740063">
              <w:rPr>
                <w:sz w:val="28"/>
                <w:szCs w:val="28"/>
              </w:rPr>
              <w:t>Basic public procurement contract, annex to the concluded contract and link to the public procurement procedure in question</w:t>
            </w:r>
          </w:p>
        </w:tc>
      </w:tr>
      <w:tr w:rsidR="007A2F78" w:rsidRPr="00740063" w14:paraId="11F706E1" w14:textId="77777777" w:rsidTr="009947F8">
        <w:trPr>
          <w:trHeight w:val="1025"/>
        </w:trPr>
        <w:tc>
          <w:tcPr>
            <w:tcW w:w="4675" w:type="dxa"/>
          </w:tcPr>
          <w:p w14:paraId="20A68C62" w14:textId="77777777" w:rsidR="007A2F78" w:rsidRPr="00740063" w:rsidRDefault="007A2F78" w:rsidP="009947F8">
            <w:pPr>
              <w:spacing w:line="360" w:lineRule="auto"/>
              <w:jc w:val="both"/>
              <w:rPr>
                <w:sz w:val="28"/>
                <w:szCs w:val="28"/>
              </w:rPr>
            </w:pPr>
            <w:r w:rsidRPr="00740063">
              <w:rPr>
                <w:sz w:val="28"/>
                <w:szCs w:val="28"/>
              </w:rPr>
              <w:t>Legal qualification of the indicated irregularity</w:t>
            </w:r>
          </w:p>
        </w:tc>
        <w:tc>
          <w:tcPr>
            <w:tcW w:w="4675" w:type="dxa"/>
          </w:tcPr>
          <w:p w14:paraId="306446A5" w14:textId="77777777" w:rsidR="007A2F78" w:rsidRPr="00740063" w:rsidRDefault="007A2F78" w:rsidP="009947F8">
            <w:pPr>
              <w:spacing w:line="360" w:lineRule="auto"/>
              <w:jc w:val="both"/>
              <w:rPr>
                <w:sz w:val="28"/>
                <w:szCs w:val="28"/>
              </w:rPr>
            </w:pPr>
            <w:r w:rsidRPr="00740063">
              <w:rPr>
                <w:sz w:val="28"/>
                <w:szCs w:val="28"/>
              </w:rPr>
              <w:t>The stated actions of the procuring entity are not in accordance with Article 160 of the PPL, which stipulates that the public procurement contract may be amended in such a way as to increase the scope of procurement, but only if the change value is less than 10% of the original contract value. This is a violation prescribed by Article 236, paragraph 1, item 14) of the PPL.</w:t>
            </w:r>
          </w:p>
        </w:tc>
      </w:tr>
      <w:tr w:rsidR="007A2F78" w:rsidRPr="00740063" w14:paraId="6181D24B" w14:textId="77777777" w:rsidTr="009947F8">
        <w:trPr>
          <w:trHeight w:val="827"/>
        </w:trPr>
        <w:tc>
          <w:tcPr>
            <w:tcW w:w="4675" w:type="dxa"/>
          </w:tcPr>
          <w:p w14:paraId="4CCF9E89" w14:textId="77777777" w:rsidR="007A2F78" w:rsidRPr="00740063" w:rsidRDefault="007A2F78" w:rsidP="009947F8">
            <w:pPr>
              <w:spacing w:line="360" w:lineRule="auto"/>
              <w:jc w:val="both"/>
              <w:rPr>
                <w:sz w:val="28"/>
                <w:szCs w:val="28"/>
              </w:rPr>
            </w:pPr>
            <w:r w:rsidRPr="00740063">
              <w:rPr>
                <w:sz w:val="28"/>
                <w:szCs w:val="28"/>
              </w:rPr>
              <w:lastRenderedPageBreak/>
              <w:t xml:space="preserve">Data on the submitter of the notification </w:t>
            </w:r>
          </w:p>
        </w:tc>
        <w:tc>
          <w:tcPr>
            <w:tcW w:w="4675" w:type="dxa"/>
          </w:tcPr>
          <w:p w14:paraId="5401BB78" w14:textId="77777777" w:rsidR="007A2F78" w:rsidRPr="00740063" w:rsidRDefault="007A2F78" w:rsidP="009947F8">
            <w:pPr>
              <w:spacing w:line="360" w:lineRule="auto"/>
              <w:jc w:val="both"/>
              <w:rPr>
                <w:sz w:val="28"/>
                <w:szCs w:val="28"/>
              </w:rPr>
            </w:pPr>
            <w:r w:rsidRPr="00740063">
              <w:rPr>
                <w:sz w:val="28"/>
                <w:szCs w:val="28"/>
              </w:rPr>
              <w:t>Petar Petrović, bb Solunska Street</w:t>
            </w:r>
          </w:p>
        </w:tc>
      </w:tr>
    </w:tbl>
    <w:p w14:paraId="4C6D7012" w14:textId="77777777" w:rsidR="007A2F78" w:rsidRPr="00740063" w:rsidRDefault="007A2F78" w:rsidP="007A2F78">
      <w:pPr>
        <w:spacing w:line="360" w:lineRule="auto"/>
        <w:jc w:val="both"/>
        <w:rPr>
          <w:sz w:val="28"/>
          <w:szCs w:val="28"/>
        </w:rPr>
      </w:pPr>
    </w:p>
    <w:p w14:paraId="1D7140CD" w14:textId="4D89A79C" w:rsidR="007A2F78" w:rsidRPr="00740063" w:rsidRDefault="007A2F78" w:rsidP="007A2F78">
      <w:pPr>
        <w:spacing w:line="360" w:lineRule="auto"/>
        <w:jc w:val="both"/>
        <w:rPr>
          <w:sz w:val="28"/>
          <w:szCs w:val="28"/>
        </w:rPr>
      </w:pPr>
      <w:r w:rsidRPr="00740063">
        <w:rPr>
          <w:sz w:val="28"/>
          <w:szCs w:val="28"/>
        </w:rPr>
        <w:t xml:space="preserve">In the process of conducting </w:t>
      </w:r>
      <w:r w:rsidR="00740063" w:rsidRPr="00740063">
        <w:rPr>
          <w:sz w:val="28"/>
          <w:szCs w:val="28"/>
        </w:rPr>
        <w:t xml:space="preserve">the </w:t>
      </w:r>
      <w:r w:rsidRPr="00740063">
        <w:rPr>
          <w:sz w:val="28"/>
          <w:szCs w:val="28"/>
        </w:rPr>
        <w:t>monitoring, the applicant may be required by the Office to clarify or provide additional explanations regarding the allegations from the submitted notification, as well as to supplement the notification.</w:t>
      </w:r>
    </w:p>
    <w:p w14:paraId="1CCFBF48" w14:textId="77777777" w:rsidR="007A2F78" w:rsidRPr="00740063" w:rsidRDefault="007A2F78" w:rsidP="007A2F78">
      <w:pPr>
        <w:spacing w:line="360" w:lineRule="auto"/>
        <w:jc w:val="both"/>
        <w:rPr>
          <w:sz w:val="28"/>
          <w:szCs w:val="28"/>
        </w:rPr>
      </w:pPr>
    </w:p>
    <w:p w14:paraId="68E9F995" w14:textId="77777777" w:rsidR="007A2F78" w:rsidRPr="00740063" w:rsidRDefault="007A2F78" w:rsidP="007A2F78">
      <w:pPr>
        <w:spacing w:line="360" w:lineRule="auto"/>
        <w:jc w:val="both"/>
        <w:rPr>
          <w:b/>
          <w:bCs/>
          <w:sz w:val="28"/>
          <w:szCs w:val="28"/>
        </w:rPr>
      </w:pPr>
      <w:r w:rsidRPr="00740063">
        <w:rPr>
          <w:b/>
          <w:bCs/>
          <w:sz w:val="28"/>
          <w:szCs w:val="28"/>
        </w:rPr>
        <w:t xml:space="preserve">Does the Office conduct monitoring on the basis of each notification submitted? </w:t>
      </w:r>
    </w:p>
    <w:p w14:paraId="7318AD75" w14:textId="77777777" w:rsidR="007A2F78" w:rsidRPr="00740063" w:rsidRDefault="007A2F78" w:rsidP="007A2F78">
      <w:pPr>
        <w:spacing w:line="360" w:lineRule="auto"/>
        <w:jc w:val="both"/>
        <w:rPr>
          <w:sz w:val="28"/>
          <w:szCs w:val="28"/>
        </w:rPr>
      </w:pPr>
      <w:r w:rsidRPr="00740063">
        <w:rPr>
          <w:sz w:val="28"/>
          <w:szCs w:val="28"/>
        </w:rPr>
        <w:t>No. The Office does not conduct monitoring:</w:t>
      </w:r>
    </w:p>
    <w:p w14:paraId="14C343AA" w14:textId="77777777" w:rsidR="007A2F78" w:rsidRPr="00740063" w:rsidRDefault="007A2F78" w:rsidP="007A2F78">
      <w:pPr>
        <w:pStyle w:val="ListParagraph"/>
        <w:numPr>
          <w:ilvl w:val="0"/>
          <w:numId w:val="36"/>
        </w:numPr>
        <w:spacing w:after="300" w:line="360" w:lineRule="auto"/>
        <w:contextualSpacing/>
        <w:jc w:val="both"/>
        <w:rPr>
          <w:sz w:val="28"/>
          <w:szCs w:val="28"/>
        </w:rPr>
      </w:pPr>
      <w:r w:rsidRPr="00740063">
        <w:rPr>
          <w:sz w:val="28"/>
          <w:szCs w:val="28"/>
        </w:rPr>
        <w:t>If it is determined that the Office is not competent;</w:t>
      </w:r>
    </w:p>
    <w:p w14:paraId="22078270" w14:textId="77777777" w:rsidR="007A2F78" w:rsidRPr="00740063" w:rsidRDefault="007A2F78" w:rsidP="007A2F78">
      <w:pPr>
        <w:pStyle w:val="ListParagraph"/>
        <w:numPr>
          <w:ilvl w:val="0"/>
          <w:numId w:val="36"/>
        </w:numPr>
        <w:spacing w:after="300" w:line="360" w:lineRule="auto"/>
        <w:contextualSpacing/>
        <w:jc w:val="both"/>
        <w:rPr>
          <w:sz w:val="28"/>
          <w:szCs w:val="28"/>
        </w:rPr>
      </w:pPr>
      <w:r w:rsidRPr="00740063">
        <w:rPr>
          <w:sz w:val="28"/>
          <w:szCs w:val="28"/>
        </w:rPr>
        <w:t>If the period of 3 years has elapsed from the completion of the public procurement procedure or the conclusion of the contract without conducting the procedure;</w:t>
      </w:r>
    </w:p>
    <w:p w14:paraId="1523C693" w14:textId="77777777" w:rsidR="007A2F78" w:rsidRPr="00740063" w:rsidRDefault="007A2F78" w:rsidP="007A2F78">
      <w:pPr>
        <w:pStyle w:val="ListParagraph"/>
        <w:numPr>
          <w:ilvl w:val="0"/>
          <w:numId w:val="36"/>
        </w:numPr>
        <w:spacing w:after="300" w:line="360" w:lineRule="auto"/>
        <w:contextualSpacing/>
        <w:jc w:val="both"/>
        <w:rPr>
          <w:sz w:val="28"/>
          <w:szCs w:val="28"/>
        </w:rPr>
      </w:pPr>
      <w:r w:rsidRPr="00740063">
        <w:rPr>
          <w:sz w:val="28"/>
          <w:szCs w:val="28"/>
        </w:rPr>
        <w:t xml:space="preserve">If from the notification it is not possible to determine the submitter and data of importance for the procedure. </w:t>
      </w:r>
    </w:p>
    <w:p w14:paraId="1885BE9C" w14:textId="77777777" w:rsidR="007A2F78" w:rsidRPr="00740063" w:rsidRDefault="007A2F78" w:rsidP="007A2F78">
      <w:pPr>
        <w:spacing w:line="360" w:lineRule="auto"/>
        <w:jc w:val="both"/>
        <w:rPr>
          <w:b/>
          <w:bCs/>
          <w:sz w:val="28"/>
          <w:szCs w:val="28"/>
        </w:rPr>
      </w:pPr>
      <w:r w:rsidRPr="00740063">
        <w:rPr>
          <w:b/>
          <w:bCs/>
          <w:sz w:val="28"/>
          <w:szCs w:val="28"/>
        </w:rPr>
        <w:t>What information can the Office request from the monitored entity, and which is important for conducting monitoring?</w:t>
      </w:r>
    </w:p>
    <w:p w14:paraId="5DEE2BE7" w14:textId="77777777" w:rsidR="007A2F78" w:rsidRPr="00740063" w:rsidRDefault="007A2F78" w:rsidP="007A2F78">
      <w:pPr>
        <w:spacing w:line="360" w:lineRule="auto"/>
        <w:jc w:val="both"/>
        <w:rPr>
          <w:sz w:val="28"/>
          <w:szCs w:val="28"/>
        </w:rPr>
      </w:pPr>
      <w:r w:rsidRPr="00740063">
        <w:rPr>
          <w:sz w:val="28"/>
          <w:szCs w:val="28"/>
        </w:rPr>
        <w:t>The Office may request the following information from the monitored entity:</w:t>
      </w:r>
    </w:p>
    <w:p w14:paraId="151736D4" w14:textId="77777777" w:rsidR="007A2F78" w:rsidRPr="00740063" w:rsidRDefault="007A2F78" w:rsidP="007A2F78">
      <w:pPr>
        <w:spacing w:line="360" w:lineRule="auto"/>
        <w:jc w:val="both"/>
        <w:rPr>
          <w:sz w:val="28"/>
          <w:szCs w:val="28"/>
        </w:rPr>
      </w:pPr>
      <w:r w:rsidRPr="00740063">
        <w:rPr>
          <w:sz w:val="28"/>
          <w:szCs w:val="28"/>
        </w:rPr>
        <w:t>1) data on the responsible person of the monitored entity (name and surname, personal ID number, address of residence);</w:t>
      </w:r>
    </w:p>
    <w:p w14:paraId="369F2ACC" w14:textId="77777777" w:rsidR="007A2F78" w:rsidRPr="00740063" w:rsidRDefault="007A2F78" w:rsidP="007A2F78">
      <w:pPr>
        <w:spacing w:line="360" w:lineRule="auto"/>
        <w:jc w:val="both"/>
        <w:rPr>
          <w:sz w:val="28"/>
          <w:szCs w:val="28"/>
        </w:rPr>
      </w:pPr>
      <w:r w:rsidRPr="00740063">
        <w:rPr>
          <w:sz w:val="28"/>
          <w:szCs w:val="28"/>
        </w:rPr>
        <w:t xml:space="preserve"> 2) procurement documentation; </w:t>
      </w:r>
    </w:p>
    <w:p w14:paraId="1339AE67" w14:textId="77777777" w:rsidR="007A2F78" w:rsidRPr="00740063" w:rsidRDefault="007A2F78" w:rsidP="007A2F78">
      <w:pPr>
        <w:spacing w:line="360" w:lineRule="auto"/>
        <w:jc w:val="both"/>
        <w:rPr>
          <w:sz w:val="28"/>
          <w:szCs w:val="28"/>
        </w:rPr>
      </w:pPr>
      <w:r w:rsidRPr="00740063">
        <w:rPr>
          <w:sz w:val="28"/>
          <w:szCs w:val="28"/>
        </w:rPr>
        <w:t xml:space="preserve">3) public procurement contract or framework agreement, if concluded; </w:t>
      </w:r>
    </w:p>
    <w:p w14:paraId="26E4542D" w14:textId="77777777" w:rsidR="007A2F78" w:rsidRPr="00740063" w:rsidRDefault="007A2F78" w:rsidP="007A2F78">
      <w:pPr>
        <w:spacing w:line="360" w:lineRule="auto"/>
        <w:jc w:val="both"/>
        <w:rPr>
          <w:sz w:val="28"/>
          <w:szCs w:val="28"/>
        </w:rPr>
      </w:pPr>
      <w:r w:rsidRPr="00740063">
        <w:rPr>
          <w:sz w:val="28"/>
          <w:szCs w:val="28"/>
        </w:rPr>
        <w:t xml:space="preserve">4) statement of the monitored entity; </w:t>
      </w:r>
    </w:p>
    <w:p w14:paraId="207E0303" w14:textId="77777777" w:rsidR="007A2F78" w:rsidRPr="00740063" w:rsidRDefault="007A2F78" w:rsidP="007A2F78">
      <w:pPr>
        <w:spacing w:line="360" w:lineRule="auto"/>
        <w:jc w:val="both"/>
        <w:rPr>
          <w:sz w:val="28"/>
          <w:szCs w:val="28"/>
        </w:rPr>
      </w:pPr>
      <w:r w:rsidRPr="00740063">
        <w:rPr>
          <w:sz w:val="28"/>
          <w:szCs w:val="28"/>
        </w:rPr>
        <w:lastRenderedPageBreak/>
        <w:t xml:space="preserve">5) internet address where the documentation or its part is available; </w:t>
      </w:r>
    </w:p>
    <w:p w14:paraId="1D465A91" w14:textId="77777777" w:rsidR="007A2F78" w:rsidRPr="00740063" w:rsidRDefault="007A2F78" w:rsidP="007A2F78">
      <w:pPr>
        <w:spacing w:line="360" w:lineRule="auto"/>
        <w:jc w:val="both"/>
        <w:rPr>
          <w:sz w:val="28"/>
          <w:szCs w:val="28"/>
        </w:rPr>
      </w:pPr>
      <w:r w:rsidRPr="00740063">
        <w:rPr>
          <w:sz w:val="28"/>
          <w:szCs w:val="28"/>
        </w:rPr>
        <w:t>6) other documentation and data related to the monitored entity.</w:t>
      </w:r>
    </w:p>
    <w:p w14:paraId="2F0D234D" w14:textId="77777777" w:rsidR="007A2F78" w:rsidRPr="00740063" w:rsidRDefault="007A2F78" w:rsidP="007A2F78">
      <w:pPr>
        <w:spacing w:line="360" w:lineRule="auto"/>
        <w:jc w:val="both"/>
        <w:rPr>
          <w:b/>
          <w:bCs/>
          <w:sz w:val="28"/>
          <w:szCs w:val="28"/>
        </w:rPr>
      </w:pPr>
    </w:p>
    <w:p w14:paraId="26100469" w14:textId="77777777" w:rsidR="007A2F78" w:rsidRPr="00740063" w:rsidRDefault="007A2F78" w:rsidP="007A2F78">
      <w:pPr>
        <w:spacing w:line="360" w:lineRule="auto"/>
        <w:jc w:val="both"/>
        <w:rPr>
          <w:b/>
          <w:bCs/>
          <w:sz w:val="28"/>
          <w:szCs w:val="28"/>
        </w:rPr>
      </w:pPr>
      <w:r w:rsidRPr="00740063">
        <w:rPr>
          <w:b/>
          <w:bCs/>
          <w:sz w:val="28"/>
          <w:szCs w:val="28"/>
        </w:rPr>
        <w:t>What are the consequences for the monitored entity in the event of non-submission of the required documentation at the request of the Office?</w:t>
      </w:r>
    </w:p>
    <w:p w14:paraId="4F85F5E7" w14:textId="7EF72C08" w:rsidR="007A2F78" w:rsidRPr="00740063" w:rsidRDefault="007A2F78" w:rsidP="007A2F78">
      <w:pPr>
        <w:spacing w:line="360" w:lineRule="auto"/>
        <w:jc w:val="both"/>
        <w:rPr>
          <w:sz w:val="28"/>
          <w:szCs w:val="28"/>
        </w:rPr>
      </w:pPr>
      <w:r w:rsidRPr="00740063">
        <w:rPr>
          <w:sz w:val="28"/>
          <w:szCs w:val="28"/>
        </w:rPr>
        <w:t xml:space="preserve">The monitored entity shall submit the requested documentation within 15 days from the day of receipt of the request. If the requested documentation is not submitted within the prescribed deadline, the Office may submit a request to initiate </w:t>
      </w:r>
      <w:r w:rsidR="00DE1176" w:rsidRPr="00740063">
        <w:rPr>
          <w:sz w:val="28"/>
          <w:szCs w:val="28"/>
        </w:rPr>
        <w:t>misdemeanour</w:t>
      </w:r>
      <w:r w:rsidRPr="00740063">
        <w:rPr>
          <w:sz w:val="28"/>
          <w:szCs w:val="28"/>
        </w:rPr>
        <w:t xml:space="preserve"> proceedings. The provisions of the PPL state the conduct of the monitored entity prescribed as an offence, for which a fine in the amount of 100,000 to 1,000,000 dinars is envisaged for the contracting authority, i.e., a fine in the amount of 30,000 to 80,000 dinars for the responsible person of the contracting authority. </w:t>
      </w:r>
    </w:p>
    <w:p w14:paraId="61377CE0" w14:textId="77777777" w:rsidR="007A2F78" w:rsidRPr="00740063" w:rsidRDefault="007A2F78" w:rsidP="007A2F78">
      <w:pPr>
        <w:spacing w:line="360" w:lineRule="auto"/>
        <w:jc w:val="both"/>
        <w:rPr>
          <w:b/>
          <w:bCs/>
          <w:sz w:val="28"/>
          <w:szCs w:val="28"/>
        </w:rPr>
      </w:pPr>
    </w:p>
    <w:p w14:paraId="28BE950A" w14:textId="77777777" w:rsidR="007A2F78" w:rsidRPr="00740063" w:rsidRDefault="007A2F78" w:rsidP="007A2F78">
      <w:pPr>
        <w:spacing w:line="360" w:lineRule="auto"/>
        <w:jc w:val="both"/>
        <w:rPr>
          <w:b/>
          <w:bCs/>
          <w:sz w:val="28"/>
          <w:szCs w:val="28"/>
        </w:rPr>
      </w:pPr>
      <w:r w:rsidRPr="00740063">
        <w:rPr>
          <w:b/>
          <w:bCs/>
          <w:sz w:val="28"/>
          <w:szCs w:val="28"/>
        </w:rPr>
        <w:t>How is the required documentation submitted?</w:t>
      </w:r>
    </w:p>
    <w:p w14:paraId="3268572F" w14:textId="77777777" w:rsidR="007A2F78" w:rsidRPr="00740063" w:rsidRDefault="007A2F78" w:rsidP="007A2F78">
      <w:pPr>
        <w:spacing w:line="360" w:lineRule="auto"/>
        <w:jc w:val="both"/>
        <w:rPr>
          <w:sz w:val="28"/>
          <w:szCs w:val="28"/>
        </w:rPr>
      </w:pPr>
      <w:r w:rsidRPr="00740063">
        <w:rPr>
          <w:sz w:val="28"/>
          <w:szCs w:val="28"/>
        </w:rPr>
        <w:t xml:space="preserve">The required documentation shall, as a rule, be submitted in an uncertified copy, unless the request does not explicitly require delivery in the form of an original or a certified copy or in electronic form. </w:t>
      </w:r>
    </w:p>
    <w:p w14:paraId="67E5628A" w14:textId="77777777" w:rsidR="007A2F78" w:rsidRPr="00740063" w:rsidRDefault="007A2F78" w:rsidP="007A2F78">
      <w:pPr>
        <w:spacing w:line="360" w:lineRule="auto"/>
        <w:jc w:val="both"/>
        <w:rPr>
          <w:sz w:val="28"/>
          <w:szCs w:val="28"/>
        </w:rPr>
      </w:pPr>
      <w:r w:rsidRPr="00740063">
        <w:rPr>
          <w:sz w:val="28"/>
          <w:szCs w:val="28"/>
        </w:rPr>
        <w:t>After the monitoring, the documentation submitted in the original form is returned to the monitored entity.</w:t>
      </w:r>
    </w:p>
    <w:p w14:paraId="66023860" w14:textId="77777777" w:rsidR="007A2F78" w:rsidRPr="00740063" w:rsidRDefault="007A2F78" w:rsidP="007A2F78">
      <w:pPr>
        <w:spacing w:line="360" w:lineRule="auto"/>
        <w:jc w:val="both"/>
        <w:rPr>
          <w:b/>
          <w:bCs/>
          <w:sz w:val="28"/>
          <w:szCs w:val="28"/>
        </w:rPr>
      </w:pPr>
    </w:p>
    <w:p w14:paraId="7E399875" w14:textId="77777777" w:rsidR="007A2F78" w:rsidRPr="00740063" w:rsidRDefault="007A2F78" w:rsidP="007A2F78">
      <w:pPr>
        <w:spacing w:line="360" w:lineRule="auto"/>
        <w:jc w:val="both"/>
        <w:rPr>
          <w:b/>
          <w:bCs/>
          <w:sz w:val="28"/>
          <w:szCs w:val="28"/>
        </w:rPr>
      </w:pPr>
    </w:p>
    <w:p w14:paraId="029ABBB1" w14:textId="77777777" w:rsidR="007A2F78" w:rsidRPr="00740063" w:rsidRDefault="007A2F78" w:rsidP="007A2F78">
      <w:pPr>
        <w:spacing w:line="360" w:lineRule="auto"/>
        <w:jc w:val="both"/>
        <w:rPr>
          <w:b/>
          <w:bCs/>
          <w:sz w:val="28"/>
          <w:szCs w:val="28"/>
        </w:rPr>
      </w:pPr>
      <w:r w:rsidRPr="00740063">
        <w:rPr>
          <w:b/>
          <w:bCs/>
          <w:sz w:val="28"/>
          <w:szCs w:val="28"/>
        </w:rPr>
        <w:t>Does the Office inform the notifier about the results of the conducted monitoring?</w:t>
      </w:r>
    </w:p>
    <w:p w14:paraId="051F1A18" w14:textId="77777777" w:rsidR="007A2F78" w:rsidRPr="00740063" w:rsidRDefault="007A2F78" w:rsidP="007A2F78">
      <w:pPr>
        <w:spacing w:line="360" w:lineRule="auto"/>
        <w:jc w:val="both"/>
        <w:rPr>
          <w:sz w:val="28"/>
          <w:szCs w:val="28"/>
        </w:rPr>
      </w:pPr>
      <w:r w:rsidRPr="00740063">
        <w:rPr>
          <w:sz w:val="28"/>
          <w:szCs w:val="28"/>
        </w:rPr>
        <w:lastRenderedPageBreak/>
        <w:t>Yes. After the monitoring, the Office informs the submitter of the notification on the results of the conducted monitoring and on that occasion indicates the description of actions carried out during the monitoring, factual basis in case of established irregularities, evidence on which decisive facts were established, legal qualification of established irregularities or conclusion that no irregularities were identified in the implementation of the monitoring, but also a recommendation on the manner of preventing or eliminating irregularities, if applicable.</w:t>
      </w:r>
    </w:p>
    <w:p w14:paraId="1538C551" w14:textId="77777777" w:rsidR="007A2F78" w:rsidRPr="00740063" w:rsidRDefault="007A2F78" w:rsidP="007A2F78">
      <w:pPr>
        <w:spacing w:line="360" w:lineRule="auto"/>
        <w:jc w:val="both"/>
        <w:rPr>
          <w:b/>
          <w:bCs/>
          <w:sz w:val="28"/>
          <w:szCs w:val="28"/>
        </w:rPr>
      </w:pPr>
    </w:p>
    <w:p w14:paraId="3DF6808B" w14:textId="77777777" w:rsidR="007A2F78" w:rsidRPr="00740063" w:rsidRDefault="007A2F78" w:rsidP="007A2F78">
      <w:pPr>
        <w:spacing w:line="360" w:lineRule="auto"/>
        <w:jc w:val="both"/>
        <w:rPr>
          <w:b/>
          <w:bCs/>
          <w:sz w:val="28"/>
          <w:szCs w:val="28"/>
        </w:rPr>
      </w:pPr>
      <w:r w:rsidRPr="00740063">
        <w:rPr>
          <w:b/>
          <w:bCs/>
          <w:sz w:val="28"/>
          <w:szCs w:val="28"/>
        </w:rPr>
        <w:t>Does the Office notify the notifier if it does not conduct monitoring?</w:t>
      </w:r>
    </w:p>
    <w:p w14:paraId="34AE3411" w14:textId="77777777" w:rsidR="007A2F78" w:rsidRPr="00740063" w:rsidRDefault="007A2F78" w:rsidP="007A2F78">
      <w:pPr>
        <w:spacing w:line="360" w:lineRule="auto"/>
        <w:jc w:val="both"/>
        <w:rPr>
          <w:sz w:val="28"/>
          <w:szCs w:val="28"/>
        </w:rPr>
      </w:pPr>
      <w:r w:rsidRPr="00740063">
        <w:rPr>
          <w:sz w:val="28"/>
          <w:szCs w:val="28"/>
        </w:rPr>
        <w:t>Yes. If it does not conduct monitoring, the Office shall prepare an official note, of which, without delay, it shall notify the notifier, if known.</w:t>
      </w:r>
    </w:p>
    <w:p w14:paraId="1A1050FC" w14:textId="77777777" w:rsidR="007A2F78" w:rsidRPr="00740063" w:rsidRDefault="007A2F78" w:rsidP="007A2F78">
      <w:pPr>
        <w:spacing w:line="360" w:lineRule="auto"/>
        <w:jc w:val="both"/>
        <w:rPr>
          <w:b/>
          <w:bCs/>
          <w:sz w:val="28"/>
          <w:szCs w:val="28"/>
        </w:rPr>
      </w:pPr>
    </w:p>
    <w:p w14:paraId="7EFFA118" w14:textId="77777777" w:rsidR="007A2F78" w:rsidRPr="00740063" w:rsidRDefault="007A2F78" w:rsidP="007A2F78">
      <w:pPr>
        <w:spacing w:line="360" w:lineRule="auto"/>
        <w:jc w:val="both"/>
        <w:rPr>
          <w:b/>
          <w:bCs/>
          <w:sz w:val="28"/>
          <w:szCs w:val="28"/>
        </w:rPr>
      </w:pPr>
      <w:r w:rsidRPr="00740063">
        <w:rPr>
          <w:b/>
          <w:bCs/>
          <w:sz w:val="28"/>
          <w:szCs w:val="28"/>
        </w:rPr>
        <w:t xml:space="preserve">Who has access to the Annual Monitoring Report and is it publicly available?  </w:t>
      </w:r>
    </w:p>
    <w:p w14:paraId="2FD415D9" w14:textId="77777777" w:rsidR="007A2F78" w:rsidRPr="00740063" w:rsidRDefault="007A2F78" w:rsidP="007A2F78">
      <w:pPr>
        <w:spacing w:line="360" w:lineRule="auto"/>
        <w:jc w:val="both"/>
        <w:rPr>
          <w:sz w:val="28"/>
          <w:szCs w:val="28"/>
        </w:rPr>
      </w:pPr>
      <w:r w:rsidRPr="00740063">
        <w:rPr>
          <w:sz w:val="28"/>
          <w:szCs w:val="28"/>
        </w:rPr>
        <w:t xml:space="preserve">The Office prepares an annual report on the conducted monitoring, which is submitted to the Government and the National Assembly no later than 31 March of the current year for the previous year. The National Assembly publishes the Annual Report on the conducted monitoring of the Office on its website </w:t>
      </w:r>
      <w:hyperlink r:id="rId11" w:history="1">
        <w:r w:rsidRPr="00740063">
          <w:rPr>
            <w:rStyle w:val="Hyperlink"/>
            <w:sz w:val="28"/>
            <w:szCs w:val="28"/>
          </w:rPr>
          <w:t>http://www.parlament.gov.rs/akti/izvestaji-/izvestaji-.1785.html</w:t>
        </w:r>
      </w:hyperlink>
      <w:r w:rsidRPr="00740063">
        <w:rPr>
          <w:sz w:val="28"/>
          <w:szCs w:val="28"/>
        </w:rPr>
        <w:t xml:space="preserve">, so that it is available to all interested persons. </w:t>
      </w:r>
    </w:p>
    <w:p w14:paraId="7656F0AF" w14:textId="77777777" w:rsidR="007A2F78" w:rsidRPr="00740063" w:rsidRDefault="007A2F78" w:rsidP="007A2F78">
      <w:pPr>
        <w:spacing w:line="360" w:lineRule="auto"/>
        <w:jc w:val="both"/>
        <w:rPr>
          <w:b/>
          <w:bCs/>
          <w:sz w:val="28"/>
          <w:szCs w:val="28"/>
        </w:rPr>
      </w:pPr>
    </w:p>
    <w:p w14:paraId="005C5507" w14:textId="77777777" w:rsidR="007A2F78" w:rsidRPr="00740063" w:rsidRDefault="007A2F78" w:rsidP="007A2F78">
      <w:pPr>
        <w:spacing w:line="360" w:lineRule="auto"/>
        <w:jc w:val="both"/>
        <w:rPr>
          <w:b/>
          <w:bCs/>
          <w:sz w:val="28"/>
          <w:szCs w:val="28"/>
        </w:rPr>
      </w:pPr>
      <w:r w:rsidRPr="00740063">
        <w:rPr>
          <w:b/>
          <w:bCs/>
          <w:sz w:val="28"/>
          <w:szCs w:val="28"/>
        </w:rPr>
        <w:t>What possibilities are available to the Office, if it notices irregularities in the public procurement procedure that was the monitored entity?</w:t>
      </w:r>
    </w:p>
    <w:p w14:paraId="71368CEF" w14:textId="77777777" w:rsidR="007A2F78" w:rsidRPr="00740063" w:rsidRDefault="007A2F78" w:rsidP="007A2F78">
      <w:pPr>
        <w:spacing w:line="360" w:lineRule="auto"/>
        <w:jc w:val="both"/>
        <w:rPr>
          <w:b/>
          <w:bCs/>
          <w:sz w:val="28"/>
          <w:szCs w:val="28"/>
        </w:rPr>
      </w:pPr>
      <w:r w:rsidRPr="00740063">
        <w:rPr>
          <w:sz w:val="28"/>
          <w:szCs w:val="28"/>
        </w:rPr>
        <w:lastRenderedPageBreak/>
        <w:t>The conduct of the Office after the monitoring depends on the type of identified irregularity.</w:t>
      </w:r>
    </w:p>
    <w:p w14:paraId="54C9B126" w14:textId="77777777" w:rsidR="007A2F78" w:rsidRPr="00740063" w:rsidRDefault="007A2F78" w:rsidP="007A2F78">
      <w:pPr>
        <w:spacing w:line="360" w:lineRule="auto"/>
        <w:jc w:val="both"/>
        <w:rPr>
          <w:sz w:val="28"/>
          <w:szCs w:val="28"/>
        </w:rPr>
      </w:pPr>
      <w:r w:rsidRPr="00740063">
        <w:rPr>
          <w:sz w:val="28"/>
          <w:szCs w:val="28"/>
        </w:rPr>
        <w:t>Depending on the identified irregularities, the Office may:</w:t>
      </w:r>
    </w:p>
    <w:p w14:paraId="589DDE7D" w14:textId="737DF62A" w:rsidR="007A2F78" w:rsidRPr="00740063" w:rsidRDefault="00740063" w:rsidP="007A2F78">
      <w:pPr>
        <w:pStyle w:val="ListParagraph"/>
        <w:numPr>
          <w:ilvl w:val="0"/>
          <w:numId w:val="36"/>
        </w:numPr>
        <w:spacing w:after="300" w:line="360" w:lineRule="auto"/>
        <w:contextualSpacing/>
        <w:jc w:val="both"/>
        <w:rPr>
          <w:sz w:val="28"/>
          <w:szCs w:val="28"/>
        </w:rPr>
      </w:pPr>
      <w:r w:rsidRPr="00740063">
        <w:rPr>
          <w:sz w:val="28"/>
          <w:szCs w:val="28"/>
        </w:rPr>
        <w:t>s</w:t>
      </w:r>
      <w:r w:rsidR="007A2F78" w:rsidRPr="00740063">
        <w:rPr>
          <w:sz w:val="28"/>
          <w:szCs w:val="28"/>
        </w:rPr>
        <w:t xml:space="preserve">ubmit a request for initiating </w:t>
      </w:r>
      <w:r w:rsidR="00DE1176" w:rsidRPr="00740063">
        <w:rPr>
          <w:sz w:val="28"/>
          <w:szCs w:val="28"/>
        </w:rPr>
        <w:t>misdemeanour</w:t>
      </w:r>
      <w:r w:rsidR="007A2F78" w:rsidRPr="00740063">
        <w:rPr>
          <w:sz w:val="28"/>
          <w:szCs w:val="28"/>
        </w:rPr>
        <w:t xml:space="preserve"> proceedings, if it is an irregularity that is prescribed as a </w:t>
      </w:r>
      <w:r w:rsidR="00DE1176" w:rsidRPr="00740063">
        <w:rPr>
          <w:sz w:val="28"/>
          <w:szCs w:val="28"/>
        </w:rPr>
        <w:t>misdemeanour</w:t>
      </w:r>
      <w:r w:rsidR="007A2F78" w:rsidRPr="00740063">
        <w:rPr>
          <w:sz w:val="28"/>
          <w:szCs w:val="28"/>
        </w:rPr>
        <w:t xml:space="preserve"> by the provisions of the LPP;</w:t>
      </w:r>
    </w:p>
    <w:p w14:paraId="3B6D3987" w14:textId="00A2356A" w:rsidR="007A2F78" w:rsidRPr="00740063" w:rsidRDefault="00740063" w:rsidP="007A2F78">
      <w:pPr>
        <w:pStyle w:val="ListParagraph"/>
        <w:numPr>
          <w:ilvl w:val="0"/>
          <w:numId w:val="36"/>
        </w:numPr>
        <w:spacing w:after="300" w:line="360" w:lineRule="auto"/>
        <w:contextualSpacing/>
        <w:jc w:val="both"/>
        <w:rPr>
          <w:sz w:val="28"/>
          <w:szCs w:val="28"/>
        </w:rPr>
      </w:pPr>
      <w:r w:rsidRPr="00740063">
        <w:rPr>
          <w:sz w:val="28"/>
          <w:szCs w:val="28"/>
        </w:rPr>
        <w:t>f</w:t>
      </w:r>
      <w:r w:rsidR="007A2F78" w:rsidRPr="00740063">
        <w:rPr>
          <w:sz w:val="28"/>
          <w:szCs w:val="28"/>
        </w:rPr>
        <w:t>ile an application for protection of rights;</w:t>
      </w:r>
    </w:p>
    <w:p w14:paraId="6844BAE5" w14:textId="7E20F3DD" w:rsidR="007A2F78" w:rsidRPr="00740063" w:rsidRDefault="00740063" w:rsidP="007A2F78">
      <w:pPr>
        <w:pStyle w:val="ListParagraph"/>
        <w:numPr>
          <w:ilvl w:val="0"/>
          <w:numId w:val="36"/>
        </w:numPr>
        <w:spacing w:after="300" w:line="360" w:lineRule="auto"/>
        <w:contextualSpacing/>
        <w:jc w:val="both"/>
        <w:rPr>
          <w:sz w:val="28"/>
          <w:szCs w:val="28"/>
        </w:rPr>
      </w:pPr>
      <w:r w:rsidRPr="00740063">
        <w:rPr>
          <w:sz w:val="28"/>
          <w:szCs w:val="28"/>
        </w:rPr>
        <w:t>s</w:t>
      </w:r>
      <w:r w:rsidR="007A2F78" w:rsidRPr="00740063">
        <w:rPr>
          <w:sz w:val="28"/>
          <w:szCs w:val="28"/>
        </w:rPr>
        <w:t>ubmit a request for annulment of the public procurement contract in accordance with Article 233 of the PPL;</w:t>
      </w:r>
    </w:p>
    <w:p w14:paraId="2FC2CEA4" w14:textId="7A9789CB" w:rsidR="007A2F78" w:rsidRPr="00740063" w:rsidRDefault="00740063" w:rsidP="007A2F78">
      <w:pPr>
        <w:pStyle w:val="ListParagraph"/>
        <w:numPr>
          <w:ilvl w:val="0"/>
          <w:numId w:val="36"/>
        </w:numPr>
        <w:spacing w:after="300" w:line="360" w:lineRule="auto"/>
        <w:contextualSpacing/>
        <w:jc w:val="both"/>
        <w:rPr>
          <w:sz w:val="28"/>
          <w:szCs w:val="28"/>
        </w:rPr>
      </w:pPr>
      <w:r w:rsidRPr="00740063">
        <w:rPr>
          <w:sz w:val="28"/>
          <w:szCs w:val="28"/>
        </w:rPr>
        <w:t>i</w:t>
      </w:r>
      <w:r w:rsidR="007A2F78" w:rsidRPr="00740063">
        <w:rPr>
          <w:sz w:val="28"/>
          <w:szCs w:val="28"/>
        </w:rPr>
        <w:t>nitiate the implementation of other appropriate procedures before the competent authorities.</w:t>
      </w:r>
    </w:p>
    <w:p w14:paraId="5F7E2F2F" w14:textId="430A16AF" w:rsidR="007A2F78" w:rsidRPr="00740063" w:rsidRDefault="007A2F78" w:rsidP="007A2F78">
      <w:pPr>
        <w:pStyle w:val="ListParagraph"/>
        <w:spacing w:line="360" w:lineRule="auto"/>
        <w:ind w:left="0"/>
        <w:jc w:val="both"/>
        <w:rPr>
          <w:sz w:val="28"/>
          <w:szCs w:val="28"/>
        </w:rPr>
      </w:pPr>
      <w:r w:rsidRPr="00740063">
        <w:rPr>
          <w:sz w:val="28"/>
          <w:szCs w:val="28"/>
        </w:rPr>
        <w:t xml:space="preserve">It is important to note that the statute of limitations for initiating and conducting </w:t>
      </w:r>
      <w:r w:rsidR="00DE1176" w:rsidRPr="00740063">
        <w:rPr>
          <w:sz w:val="28"/>
          <w:szCs w:val="28"/>
        </w:rPr>
        <w:t>misdemeanour</w:t>
      </w:r>
      <w:r w:rsidRPr="00740063">
        <w:rPr>
          <w:sz w:val="28"/>
          <w:szCs w:val="28"/>
        </w:rPr>
        <w:t xml:space="preserve"> proceedings, in accordance with the provisions of the PP</w:t>
      </w:r>
      <w:r w:rsidR="00740063" w:rsidRPr="00740063">
        <w:rPr>
          <w:sz w:val="28"/>
          <w:szCs w:val="28"/>
        </w:rPr>
        <w:t>L</w:t>
      </w:r>
      <w:r w:rsidRPr="00740063">
        <w:rPr>
          <w:sz w:val="28"/>
          <w:szCs w:val="28"/>
        </w:rPr>
        <w:t xml:space="preserve">, occurs three years after the date of the </w:t>
      </w:r>
      <w:r w:rsidR="00DE1176" w:rsidRPr="00740063">
        <w:rPr>
          <w:sz w:val="28"/>
          <w:szCs w:val="28"/>
        </w:rPr>
        <w:t>misdemeanour</w:t>
      </w:r>
      <w:r w:rsidRPr="00740063">
        <w:rPr>
          <w:sz w:val="28"/>
          <w:szCs w:val="28"/>
        </w:rPr>
        <w:t xml:space="preserve"> prescribed by the provisions of this law.</w:t>
      </w:r>
    </w:p>
    <w:p w14:paraId="06E51477" w14:textId="77777777" w:rsidR="007A2F78" w:rsidRPr="00740063" w:rsidRDefault="007A2F78" w:rsidP="007A2F78">
      <w:pPr>
        <w:pStyle w:val="ListParagraph"/>
        <w:spacing w:line="360" w:lineRule="auto"/>
        <w:ind w:left="0"/>
        <w:jc w:val="both"/>
        <w:rPr>
          <w:sz w:val="28"/>
          <w:szCs w:val="28"/>
        </w:rPr>
      </w:pPr>
      <w:r w:rsidRPr="00740063">
        <w:rPr>
          <w:sz w:val="28"/>
          <w:szCs w:val="28"/>
        </w:rPr>
        <w:t xml:space="preserve">In addition to the above, a request for annulment of a public procurement contract may be submitted by the Office either with a request for protection of rights or as a separate request. If the request for annulment of the public procurement contract is submitted separately, it may be submitted within 60 days from the day of finding out the reason for annulment, and no later than within six months from the day of concluding the contract. </w:t>
      </w:r>
    </w:p>
    <w:p w14:paraId="1D4ECC69" w14:textId="77777777" w:rsidR="007A2F78" w:rsidRPr="00740063" w:rsidRDefault="007A2F78" w:rsidP="007A2F78">
      <w:pPr>
        <w:pStyle w:val="ListParagraph"/>
        <w:spacing w:line="360" w:lineRule="auto"/>
        <w:ind w:left="0"/>
        <w:jc w:val="both"/>
        <w:rPr>
          <w:sz w:val="28"/>
          <w:szCs w:val="28"/>
        </w:rPr>
      </w:pPr>
      <w:r w:rsidRPr="00740063">
        <w:rPr>
          <w:sz w:val="28"/>
          <w:szCs w:val="28"/>
        </w:rPr>
        <w:t xml:space="preserve">Therefore, in order to successfully implement the monitoring procedure, it is desirable that the notifier first of all correctly recognizes the observed irregularity, </w:t>
      </w:r>
      <w:r w:rsidRPr="00740063">
        <w:rPr>
          <w:sz w:val="28"/>
          <w:szCs w:val="28"/>
        </w:rPr>
        <w:lastRenderedPageBreak/>
        <w:t xml:space="preserve">and to inform the Office about it in a timely manner, in order to be able to take the measures available to it. </w:t>
      </w:r>
    </w:p>
    <w:p w14:paraId="73048DF1" w14:textId="77777777" w:rsidR="007A2F78" w:rsidRPr="00740063" w:rsidRDefault="007A2F78" w:rsidP="00F86157">
      <w:pPr>
        <w:pStyle w:val="ListParagraph"/>
        <w:spacing w:line="360" w:lineRule="auto"/>
        <w:ind w:left="0"/>
        <w:jc w:val="both"/>
        <w:rPr>
          <w:sz w:val="28"/>
          <w:szCs w:val="28"/>
        </w:rPr>
      </w:pPr>
      <w:r w:rsidRPr="00740063">
        <w:rPr>
          <w:sz w:val="28"/>
          <w:szCs w:val="28"/>
        </w:rPr>
        <w:t xml:space="preserve">Also, the Office may submit a request for protection of rights in the public interest, within the deadlines prescribed by the provisions of the LPP. </w:t>
      </w:r>
    </w:p>
    <w:p w14:paraId="10C6406D" w14:textId="77777777" w:rsidR="007A2F78" w:rsidRPr="00740063" w:rsidRDefault="007A2F78" w:rsidP="007A2F78">
      <w:pPr>
        <w:spacing w:line="360" w:lineRule="auto"/>
        <w:ind w:left="360"/>
        <w:jc w:val="both"/>
        <w:rPr>
          <w:sz w:val="28"/>
          <w:szCs w:val="28"/>
        </w:rPr>
      </w:pPr>
    </w:p>
    <w:p w14:paraId="20A26267" w14:textId="77777777" w:rsidR="007A2F78" w:rsidRPr="00740063" w:rsidRDefault="007A2F78" w:rsidP="007A2F78">
      <w:pPr>
        <w:spacing w:line="360" w:lineRule="auto"/>
        <w:jc w:val="both"/>
        <w:rPr>
          <w:sz w:val="28"/>
          <w:szCs w:val="28"/>
        </w:rPr>
      </w:pPr>
    </w:p>
    <w:p w14:paraId="10A5C3DE" w14:textId="77777777" w:rsidR="00F86157" w:rsidRPr="00740063" w:rsidRDefault="00F86157" w:rsidP="007A2F78">
      <w:pPr>
        <w:spacing w:line="360" w:lineRule="auto"/>
        <w:jc w:val="both"/>
        <w:rPr>
          <w:sz w:val="28"/>
          <w:szCs w:val="28"/>
        </w:rPr>
      </w:pPr>
    </w:p>
    <w:p w14:paraId="4257C2D6" w14:textId="77777777" w:rsidR="00F86157" w:rsidRPr="00740063" w:rsidRDefault="00F86157" w:rsidP="007A2F78">
      <w:pPr>
        <w:spacing w:line="360" w:lineRule="auto"/>
        <w:jc w:val="both"/>
        <w:rPr>
          <w:sz w:val="28"/>
          <w:szCs w:val="28"/>
        </w:rPr>
      </w:pPr>
    </w:p>
    <w:p w14:paraId="3BDA6582" w14:textId="77777777" w:rsidR="00F86157" w:rsidRPr="00740063" w:rsidRDefault="00F86157" w:rsidP="007A2F78">
      <w:pPr>
        <w:spacing w:line="360" w:lineRule="auto"/>
        <w:jc w:val="both"/>
        <w:rPr>
          <w:sz w:val="28"/>
          <w:szCs w:val="28"/>
        </w:rPr>
      </w:pPr>
    </w:p>
    <w:p w14:paraId="4474F6EE" w14:textId="77777777" w:rsidR="00F86157" w:rsidRPr="00740063" w:rsidRDefault="00F86157" w:rsidP="007A2F78">
      <w:pPr>
        <w:spacing w:line="360" w:lineRule="auto"/>
        <w:jc w:val="both"/>
        <w:rPr>
          <w:sz w:val="28"/>
          <w:szCs w:val="28"/>
        </w:rPr>
      </w:pPr>
    </w:p>
    <w:p w14:paraId="5631E5F8" w14:textId="77777777" w:rsidR="00F86157" w:rsidRPr="00740063" w:rsidRDefault="00F86157" w:rsidP="007A2F78">
      <w:pPr>
        <w:spacing w:line="360" w:lineRule="auto"/>
        <w:jc w:val="both"/>
        <w:rPr>
          <w:sz w:val="28"/>
          <w:szCs w:val="28"/>
        </w:rPr>
      </w:pPr>
    </w:p>
    <w:p w14:paraId="53504F4F" w14:textId="77777777" w:rsidR="00F86157" w:rsidRPr="00740063" w:rsidRDefault="00F86157" w:rsidP="007A2F78">
      <w:pPr>
        <w:spacing w:line="360" w:lineRule="auto"/>
        <w:jc w:val="both"/>
        <w:rPr>
          <w:sz w:val="28"/>
          <w:szCs w:val="28"/>
        </w:rPr>
      </w:pPr>
    </w:p>
    <w:p w14:paraId="4AFF58F9" w14:textId="77777777" w:rsidR="00F86157" w:rsidRPr="00740063" w:rsidRDefault="00F86157" w:rsidP="007A2F78">
      <w:pPr>
        <w:spacing w:line="360" w:lineRule="auto"/>
        <w:jc w:val="both"/>
        <w:rPr>
          <w:sz w:val="28"/>
          <w:szCs w:val="28"/>
        </w:rPr>
      </w:pPr>
    </w:p>
    <w:p w14:paraId="4105290A" w14:textId="77777777" w:rsidR="00F86157" w:rsidRPr="00740063" w:rsidRDefault="00F86157" w:rsidP="007A2F78">
      <w:pPr>
        <w:spacing w:line="360" w:lineRule="auto"/>
        <w:jc w:val="both"/>
        <w:rPr>
          <w:sz w:val="28"/>
          <w:szCs w:val="28"/>
        </w:rPr>
      </w:pPr>
    </w:p>
    <w:p w14:paraId="7E0443A3" w14:textId="77777777" w:rsidR="00F86157" w:rsidRPr="00740063" w:rsidRDefault="00F86157" w:rsidP="007A2F78">
      <w:pPr>
        <w:spacing w:line="360" w:lineRule="auto"/>
        <w:jc w:val="both"/>
        <w:rPr>
          <w:sz w:val="28"/>
          <w:szCs w:val="28"/>
        </w:rPr>
      </w:pPr>
    </w:p>
    <w:p w14:paraId="04A3D0B6" w14:textId="77777777" w:rsidR="00F86157" w:rsidRPr="00740063" w:rsidRDefault="00F86157" w:rsidP="007A2F78">
      <w:pPr>
        <w:spacing w:line="360" w:lineRule="auto"/>
        <w:jc w:val="both"/>
        <w:rPr>
          <w:sz w:val="28"/>
          <w:szCs w:val="28"/>
        </w:rPr>
      </w:pPr>
    </w:p>
    <w:p w14:paraId="1B8A7969" w14:textId="77777777" w:rsidR="00F86157" w:rsidRPr="00740063" w:rsidRDefault="00F86157" w:rsidP="007A2F78">
      <w:pPr>
        <w:spacing w:line="360" w:lineRule="auto"/>
        <w:jc w:val="both"/>
        <w:rPr>
          <w:sz w:val="28"/>
          <w:szCs w:val="28"/>
        </w:rPr>
      </w:pPr>
    </w:p>
    <w:p w14:paraId="2A6079D4" w14:textId="77777777" w:rsidR="00F86157" w:rsidRPr="00740063" w:rsidRDefault="00F86157" w:rsidP="007A2F78">
      <w:pPr>
        <w:spacing w:line="360" w:lineRule="auto"/>
        <w:jc w:val="both"/>
        <w:rPr>
          <w:sz w:val="28"/>
          <w:szCs w:val="28"/>
        </w:rPr>
      </w:pPr>
    </w:p>
    <w:p w14:paraId="522E74D5" w14:textId="77777777" w:rsidR="00F86157" w:rsidRPr="00740063" w:rsidRDefault="00F86157" w:rsidP="007A2F78">
      <w:pPr>
        <w:spacing w:line="360" w:lineRule="auto"/>
        <w:jc w:val="both"/>
        <w:rPr>
          <w:sz w:val="28"/>
          <w:szCs w:val="28"/>
        </w:rPr>
      </w:pPr>
    </w:p>
    <w:p w14:paraId="5B44FFC5" w14:textId="77777777" w:rsidR="00F86157" w:rsidRPr="00740063" w:rsidRDefault="00F86157" w:rsidP="007A2F78">
      <w:pPr>
        <w:spacing w:line="360" w:lineRule="auto"/>
        <w:jc w:val="both"/>
        <w:rPr>
          <w:sz w:val="28"/>
          <w:szCs w:val="28"/>
        </w:rPr>
      </w:pPr>
    </w:p>
    <w:p w14:paraId="01151418" w14:textId="77777777" w:rsidR="00F86157" w:rsidRPr="00740063" w:rsidRDefault="00F86157" w:rsidP="007A2F78">
      <w:pPr>
        <w:spacing w:line="360" w:lineRule="auto"/>
        <w:jc w:val="both"/>
        <w:rPr>
          <w:sz w:val="28"/>
          <w:szCs w:val="28"/>
        </w:rPr>
      </w:pPr>
    </w:p>
    <w:p w14:paraId="20B082EF" w14:textId="77777777" w:rsidR="00F86157" w:rsidRPr="00740063" w:rsidRDefault="00F86157" w:rsidP="007A2F78">
      <w:pPr>
        <w:spacing w:line="360" w:lineRule="auto"/>
        <w:jc w:val="both"/>
        <w:rPr>
          <w:sz w:val="28"/>
          <w:szCs w:val="28"/>
        </w:rPr>
      </w:pPr>
    </w:p>
    <w:p w14:paraId="2E9BD6BB" w14:textId="77777777" w:rsidR="007A2F78" w:rsidRPr="00740063" w:rsidRDefault="00FF4683" w:rsidP="007A2F78">
      <w:pPr>
        <w:spacing w:line="360" w:lineRule="auto"/>
        <w:jc w:val="both"/>
        <w:rPr>
          <w:sz w:val="28"/>
          <w:szCs w:val="28"/>
        </w:rPr>
      </w:pPr>
      <w:r>
        <w:rPr>
          <w:b/>
          <w:bCs/>
          <w:sz w:val="36"/>
          <w:szCs w:val="36"/>
        </w:rPr>
        <w:pict w14:anchorId="6BE106F3">
          <v:roundrect id="Rectangle: Rounded Corners 59" o:spid="_x0000_s1064" style="position:absolute;left:0;text-align:left;margin-left:-16.5pt;margin-top:.25pt;width:486.75pt;height:39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" fillcolor="#a5a5a5 [3206]" strokecolor="#525252 [1606]" strokeweight="1pt">
            <v:stroke joinstyle="miter"/>
            <v:textbox>
              <w:txbxContent>
                <w:p w14:paraId="4A864F2F" w14:textId="45F6E89B" w:rsidR="007A2F78" w:rsidRPr="003748F4" w:rsidRDefault="00740063" w:rsidP="007A2F78">
                  <w:pPr>
                    <w:jc w:val="center"/>
                    <w:rPr>
                      <w:iCs/>
                      <w:color w:val="FFFFFF" w:themeColor="background1"/>
                      <w:sz w:val="40"/>
                      <w:szCs w:val="40"/>
                    </w:rPr>
                  </w:pPr>
                  <w:r>
                    <w:rPr>
                      <w:color w:val="FFFFFF" w:themeColor="background1"/>
                      <w:sz w:val="40"/>
                      <w:szCs w:val="40"/>
                    </w:rPr>
                    <w:t xml:space="preserve">A </w:t>
                  </w:r>
                  <w:r w:rsidR="007A2F78">
                    <w:rPr>
                      <w:color w:val="FFFFFF" w:themeColor="background1"/>
                      <w:sz w:val="40"/>
                      <w:szCs w:val="40"/>
                    </w:rPr>
                    <w:t>GRAPHIC OVERVIEW OF THE COURSE OF MONITORING PROCEDURE</w:t>
                  </w:r>
                </w:p>
              </w:txbxContent>
            </v:textbox>
            <w10:wrap anchorx="margin"/>
          </v:roundrect>
        </w:pict>
      </w:r>
    </w:p>
    <w:p w14:paraId="2B8982FD" w14:textId="77777777" w:rsidR="007A2F78" w:rsidRPr="00740063" w:rsidRDefault="007A2F78" w:rsidP="007A2F78">
      <w:pPr>
        <w:spacing w:line="360" w:lineRule="auto"/>
        <w:rPr>
          <w:b/>
          <w:bCs/>
          <w:i/>
          <w:iCs/>
          <w:sz w:val="36"/>
          <w:szCs w:val="36"/>
          <w:highlight w:val="lightGray"/>
        </w:rPr>
      </w:pPr>
    </w:p>
    <w:p w14:paraId="5572E4D6" w14:textId="77777777" w:rsidR="007A2F78" w:rsidRPr="00740063" w:rsidRDefault="00FF4683" w:rsidP="007A2F78">
      <w:pPr>
        <w:spacing w:line="360" w:lineRule="auto"/>
        <w:jc w:val="center"/>
        <w:rPr>
          <w:b/>
          <w:bCs/>
          <w:sz w:val="36"/>
          <w:szCs w:val="36"/>
          <w:highlight w:val="lightGray"/>
        </w:rPr>
      </w:pPr>
      <w:r>
        <w:rPr>
          <w:b/>
          <w:bCs/>
          <w:sz w:val="36"/>
          <w:szCs w:val="36"/>
        </w:rPr>
        <w:lastRenderedPageBreak/>
        <w:pict w14:anchorId="32D47A96">
          <v:rect id="Rectangle 5" o:spid="_x0000_s1063" style="position:absolute;left:0;text-align:left;margin-left:133.25pt;margin-top:.8pt;width:170.25pt;height:1in;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" fillcolor="#92d050" strokecolor="#5b9bd5 [3204]" strokeweight=".5pt">
            <v:fill color2="#7aaddd [2612]" rotate="t" colors="0 #92d050;.5 #a3c1e5;1 #92b9e4" focus="100%" type="gradient">
              <o:fill v:ext="view" type="gradientUnscaled"/>
            </v:fill>
            <v:textbox>
              <w:txbxContent>
                <w:p w14:paraId="00764FCA" w14:textId="77777777" w:rsidR="007A2F78" w:rsidRPr="00814844" w:rsidRDefault="007A2F78" w:rsidP="007A2F78">
                  <w:pPr>
                    <w:jc w:val="center"/>
                    <w:rPr>
                      <w:sz w:val="52"/>
                      <w:szCs w:val="52"/>
                    </w:rPr>
                  </w:pPr>
                  <w:r>
                    <w:rPr>
                      <w:sz w:val="52"/>
                      <w:szCs w:val="52"/>
                    </w:rPr>
                    <w:t>Submitter of notification</w:t>
                  </w:r>
                </w:p>
              </w:txbxContent>
            </v:textbox>
          </v:rect>
        </w:pict>
      </w:r>
      <w:r>
        <w:rPr>
          <w:b/>
          <w:bCs/>
          <w:sz w:val="36"/>
          <w:szCs w:val="36"/>
        </w:rPr>
        <w:pict w14:anchorId="1C6F8BF5">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38" o:spid="_x0000_s1062" type="#_x0000_t68" style="position:absolute;left:0;text-align:left;margin-left:97.35pt;margin-top:14.25pt;width:12.25pt;height:69.35pt;rotation:3470570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" adj="1908" fillcolor="#ffc000 [3207]" strokecolor="#7f5f00 [1607]" strokeweight="1pt"/>
        </w:pict>
      </w:r>
    </w:p>
    <w:p w14:paraId="33C1BB6C" w14:textId="77777777" w:rsidR="007A2F78" w:rsidRPr="00740063" w:rsidRDefault="00FF4683" w:rsidP="007A2F78">
      <w:pPr>
        <w:spacing w:line="360" w:lineRule="auto"/>
        <w:jc w:val="center"/>
        <w:rPr>
          <w:b/>
          <w:bCs/>
          <w:sz w:val="36"/>
          <w:szCs w:val="36"/>
          <w:highlight w:val="lightGray"/>
        </w:rPr>
      </w:pPr>
      <w:r>
        <w:rPr>
          <w:b/>
          <w:bCs/>
          <w:sz w:val="36"/>
          <w:szCs w:val="36"/>
        </w:rPr>
        <w:pict w14:anchorId="7E590A12">
          <v:shapetype id="_x0000_t4" coordsize="21600,21600" o:spt="4" path="m10800,l,10800,10800,21600,21600,10800xe">
            <v:stroke joinstyle="miter"/>
            <v:path gradientshapeok="t" o:connecttype="rect" textboxrect="5400,5400,16200,16200"/>
          </v:shapetype>
          <v:shape id="Diamond 29" o:spid="_x0000_s1061" type="#_x0000_t4" style="position:absolute;left:0;text-align:left;margin-left:-52.5pt;margin-top:22.6pt;width:183pt;height:91.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" fillcolor="#92d050" strokecolor="#5b9bd5 [3204]" strokeweight=".5pt">
            <v:fill color2="#7aaddd [2612]" rotate="t" colors="0 #92d050;.5 #a3c1e5;1 #92b9e4" focus="100%" type="gradient">
              <o:fill v:ext="view" type="gradientUnscaled"/>
            </v:fill>
            <v:textbox>
              <w:txbxContent>
                <w:p w14:paraId="00F926CA" w14:textId="77777777" w:rsidR="007A2F78" w:rsidRPr="00D655AD" w:rsidRDefault="007A2F78" w:rsidP="007A2F78">
                  <w:pPr>
                    <w:jc w:val="center"/>
                    <w:rPr>
                      <w:sz w:val="36"/>
                      <w:szCs w:val="36"/>
                    </w:rPr>
                  </w:pPr>
                  <w:r>
                    <w:rPr>
                      <w:sz w:val="36"/>
                      <w:szCs w:val="36"/>
                    </w:rPr>
                    <w:t xml:space="preserve">Report  </w:t>
                  </w:r>
                </w:p>
              </w:txbxContent>
            </v:textbox>
            <w10:wrap anchorx="margin"/>
          </v:shape>
        </w:pict>
      </w:r>
    </w:p>
    <w:p w14:paraId="2A3FFFF1" w14:textId="77777777" w:rsidR="007A2F78" w:rsidRPr="00740063" w:rsidRDefault="00FF4683" w:rsidP="007A2F78">
      <w:pPr>
        <w:spacing w:line="360" w:lineRule="auto"/>
        <w:jc w:val="center"/>
        <w:rPr>
          <w:b/>
          <w:bCs/>
          <w:sz w:val="36"/>
          <w:szCs w:val="36"/>
          <w:highlight w:val="lightGray"/>
        </w:rPr>
      </w:pPr>
      <w:r>
        <w:rPr>
          <w:b/>
          <w:bCs/>
          <w:sz w:val="36"/>
          <w:szCs w:val="36"/>
        </w:rPr>
        <w:pict w14:anchorId="38E44D19">
          <v:roundrect id="Rectangle: Rounded Corners 39" o:spid="_x0000_s1060" style="position:absolute;left:0;text-align:left;margin-left:353.25pt;margin-top:.5pt;width:134.25pt;height:105.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" fillcolor="#92d050" strokecolor="#5b9bd5 [3204]" strokeweight=".5pt">
            <v:fill color2="#7aaddd [2612]" rotate="t" colors="0 #92d050;.5 #a3c1e5;1 #92b9e4" focus="100%" type="gradient">
              <o:fill v:ext="view" type="gradientUnscaled"/>
            </v:fill>
            <v:stroke joinstyle="miter"/>
            <v:textbox>
              <w:txbxContent>
                <w:p w14:paraId="6807A5F3" w14:textId="77777777" w:rsidR="007A2F78" w:rsidRPr="002806BA" w:rsidRDefault="007A2F78" w:rsidP="007A2F78">
                  <w:pPr>
                    <w:jc w:val="center"/>
                    <w:rPr>
                      <w:sz w:val="32"/>
                      <w:szCs w:val="32"/>
                    </w:rPr>
                  </w:pPr>
                  <w:r>
                    <w:rPr>
                      <w:sz w:val="32"/>
                      <w:szCs w:val="32"/>
                    </w:rPr>
                    <w:t>Request to initiate misdemeanour proceedings</w:t>
                  </w:r>
                </w:p>
              </w:txbxContent>
            </v:textbox>
            <w10:wrap anchorx="margin"/>
          </v:roundrect>
        </w:pict>
      </w:r>
      <w:r>
        <w:rPr>
          <w:b/>
          <w:bCs/>
          <w:sz w:val="36"/>
          <w:szCs w:val="36"/>
        </w:rPr>
        <w:pict w14:anchorId="296E9BF7">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6" o:spid="_x0000_s1059" type="#_x0000_t67" style="position:absolute;left:0;text-align:left;margin-left:195.75pt;margin-top:13.7pt;width:38.15pt;height:50.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" adj="13398" fillcolor="#4472c4 [3208]" strokecolor="#1f3763 [1608]" strokeweight="1pt"/>
        </w:pict>
      </w:r>
    </w:p>
    <w:p w14:paraId="744A94FE" w14:textId="77777777" w:rsidR="007A2F78" w:rsidRPr="00740063" w:rsidRDefault="00FF4683" w:rsidP="007A2F78">
      <w:pPr>
        <w:spacing w:line="360" w:lineRule="auto"/>
        <w:jc w:val="center"/>
        <w:rPr>
          <w:b/>
          <w:bCs/>
          <w:sz w:val="36"/>
          <w:szCs w:val="36"/>
          <w:highlight w:val="lightGray"/>
        </w:rPr>
      </w:pPr>
      <w:r>
        <w:rPr>
          <w:b/>
          <w:bCs/>
          <w:sz w:val="36"/>
          <w:szCs w:val="36"/>
        </w:rPr>
        <w:pict w14:anchorId="13620B14">
          <v:shape id="Arrow: Up 37" o:spid="_x0000_s1058" type="#_x0000_t68" style="position:absolute;left:0;text-align:left;margin-left:119.9pt;margin-top:6.65pt;width:15.65pt;height:67.45pt;rotation:-4189597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" adj="2508" fillcolor="#ffc000 [3207]" strokecolor="#7f5f00 [1607]" strokeweight="1pt"/>
        </w:pict>
      </w:r>
    </w:p>
    <w:p w14:paraId="6C42C94F" w14:textId="77777777" w:rsidR="007A2F78" w:rsidRPr="00740063" w:rsidRDefault="00FF4683" w:rsidP="007A2F78">
      <w:pPr>
        <w:spacing w:line="360" w:lineRule="auto"/>
        <w:jc w:val="center"/>
        <w:rPr>
          <w:b/>
          <w:bCs/>
          <w:sz w:val="36"/>
          <w:szCs w:val="36"/>
          <w:highlight w:val="lightGray"/>
        </w:rPr>
      </w:pPr>
      <w:r>
        <w:rPr>
          <w:b/>
          <w:bCs/>
          <w:sz w:val="36"/>
          <w:szCs w:val="36"/>
        </w:rPr>
        <w:pict w14:anchorId="334FC885">
          <v:oval id="Oval 7" o:spid="_x0000_s1057" style="position:absolute;left:0;text-align:left;margin-left:153.75pt;margin-top:1.1pt;width:123pt;height:8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" fillcolor="#92d050" strokecolor="#5b9bd5 [3204]" strokeweight=".5pt">
            <v:fill color2="#7aaddd [2612]" rotate="t" colors="0 #92d050;.5 #a3c1e5;1 #92b9e4" focus="100%" type="gradient">
              <o:fill v:ext="view" type="gradientUnscaled"/>
            </v:fill>
            <v:stroke joinstyle="miter"/>
            <v:textbox>
              <w:txbxContent>
                <w:p w14:paraId="3B1CC358" w14:textId="77777777" w:rsidR="007A2F78" w:rsidRPr="009353DC" w:rsidRDefault="007A2F78" w:rsidP="007A2F78">
                  <w:pPr>
                    <w:jc w:val="center"/>
                    <w:rPr>
                      <w:sz w:val="72"/>
                      <w:szCs w:val="72"/>
                    </w:rPr>
                  </w:pPr>
                  <w:r>
                    <w:rPr>
                      <w:sz w:val="72"/>
                      <w:szCs w:val="72"/>
                    </w:rPr>
                    <w:t>PPO</w:t>
                  </w:r>
                </w:p>
              </w:txbxContent>
            </v:textbox>
          </v:oval>
        </w:pict>
      </w:r>
      <w:r>
        <w:rPr>
          <w:b/>
          <w:bCs/>
          <w:sz w:val="36"/>
          <w:szCs w:val="36"/>
        </w:rPr>
        <w:pict w14:anchorId="16CC7062">
          <v:shape id="Arrow: Up 42" o:spid="_x0000_s1056" type="#_x0000_t68" style="position:absolute;left:0;text-align:left;margin-left:328.6pt;margin-top:31.7pt;width:9.75pt;height:77.05pt;rotation:2826173fd;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" adj="1370" fillcolor="#ffc000 [3207]" strokecolor="#7f5f00 [1607]" strokeweight="1pt"/>
        </w:pict>
      </w:r>
    </w:p>
    <w:p w14:paraId="5931D169" w14:textId="77777777" w:rsidR="007A2F78" w:rsidRPr="00740063" w:rsidRDefault="00FF4683" w:rsidP="007A2F78">
      <w:pPr>
        <w:spacing w:line="360" w:lineRule="auto"/>
        <w:jc w:val="center"/>
        <w:rPr>
          <w:b/>
          <w:bCs/>
          <w:sz w:val="36"/>
          <w:szCs w:val="36"/>
          <w:highlight w:val="lightGray"/>
        </w:rPr>
      </w:pPr>
      <w:r>
        <w:rPr>
          <w:b/>
          <w:bCs/>
          <w:sz w:val="36"/>
          <w:szCs w:val="36"/>
        </w:rPr>
        <w:pict w14:anchorId="3C001FD1">
          <v:shape id="Arrow: Up 36" o:spid="_x0000_s1055" type="#_x0000_t68" style="position:absolute;left:0;text-align:left;margin-left:114.85pt;margin-top:15.05pt;width:17.4pt;height:83.5pt;rotation:3069323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" adj="2248" fillcolor="#ffc000 [3207]" strokecolor="#7f5f00 [1607]" strokeweight="1pt"/>
        </w:pict>
      </w:r>
      <w:r>
        <w:rPr>
          <w:b/>
          <w:bCs/>
          <w:sz w:val="36"/>
          <w:szCs w:val="36"/>
        </w:rPr>
        <w:pict w14:anchorId="6BD161F3">
          <v:roundrect id="Rectangle: Rounded Corners 40" o:spid="_x0000_s1054" style="position:absolute;left:0;text-align:left;margin-left:392.25pt;margin-top:31.05pt;width:103.5pt;height:8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" fillcolor="#92d050" strokecolor="#5b9bd5 [3204]" strokeweight=".5pt">
            <v:fill color2="#7aaddd [2612]" rotate="t" colors="0 #92d050;.5 #a3c1e5;1 #92b9e4" focus="100%" type="gradient">
              <o:fill v:ext="view" type="gradientUnscaled"/>
            </v:fill>
            <v:stroke joinstyle="miter"/>
            <v:textbox>
              <w:txbxContent>
                <w:p w14:paraId="74802B7D" w14:textId="77777777" w:rsidR="007A2F78" w:rsidRPr="00D20124" w:rsidRDefault="007A2F78" w:rsidP="007A2F78">
                  <w:pPr>
                    <w:jc w:val="center"/>
                    <w:rPr>
                      <w:sz w:val="32"/>
                      <w:szCs w:val="32"/>
                    </w:rPr>
                  </w:pPr>
                  <w:r>
                    <w:rPr>
                      <w:sz w:val="32"/>
                      <w:szCs w:val="32"/>
                    </w:rPr>
                    <w:t>Application for protection of rights</w:t>
                  </w:r>
                </w:p>
              </w:txbxContent>
            </v:textbox>
          </v:roundrect>
        </w:pict>
      </w:r>
    </w:p>
    <w:p w14:paraId="673B90C5" w14:textId="77777777" w:rsidR="007A2F78" w:rsidRPr="00740063" w:rsidRDefault="00FF4683" w:rsidP="007A2F78">
      <w:pPr>
        <w:spacing w:line="360" w:lineRule="auto"/>
        <w:jc w:val="center"/>
        <w:rPr>
          <w:b/>
          <w:bCs/>
          <w:sz w:val="36"/>
          <w:szCs w:val="36"/>
          <w:highlight w:val="lightGray"/>
        </w:rPr>
      </w:pPr>
      <w:r>
        <w:rPr>
          <w:b/>
          <w:bCs/>
          <w:sz w:val="36"/>
          <w:szCs w:val="36"/>
        </w:rPr>
        <w:pict w14:anchorId="5AA79CFD">
          <v:shape id="Arrow: Down 27" o:spid="_x0000_s1053" type="#_x0000_t67" style="position:absolute;left:0;text-align:left;margin-left:197.25pt;margin-top:28.8pt;width:38.15pt;height:48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" adj="13016" fillcolor="#4472c4 [3208]" strokecolor="#1f3763 [1608]" strokeweight="1pt"/>
        </w:pict>
      </w:r>
      <w:r>
        <w:rPr>
          <w:b/>
          <w:bCs/>
          <w:sz w:val="36"/>
          <w:szCs w:val="36"/>
        </w:rPr>
        <w:pict w14:anchorId="6B3E7D89">
          <v:shape id="Diamond 33" o:spid="_x0000_s1052" type="#_x0000_t4" style="position:absolute;left:0;text-align:left;margin-left:-44.25pt;margin-top:13.6pt;width:160.5pt;height:11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" fillcolor="#92d050" strokecolor="#5b9bd5 [3204]" strokeweight=".5pt">
            <v:fill color2="#7aaddd [2612]" rotate="t" colors="0 #92d050;.5 #a3c1e5;1 #92b9e4" focus="100%" type="gradient">
              <o:fill v:ext="view" type="gradientUnscaled"/>
            </v:fill>
            <v:textbox>
              <w:txbxContent>
                <w:p w14:paraId="5621E98F" w14:textId="77777777" w:rsidR="007A2F78" w:rsidRPr="00D655AD" w:rsidRDefault="007A2F78" w:rsidP="007A2F78">
                  <w:pPr>
                    <w:jc w:val="center"/>
                    <w:rPr>
                      <w:sz w:val="36"/>
                      <w:szCs w:val="36"/>
                    </w:rPr>
                  </w:pPr>
                  <w:r>
                    <w:rPr>
                      <w:sz w:val="36"/>
                      <w:szCs w:val="36"/>
                    </w:rPr>
                    <w:t xml:space="preserve">Data </w:t>
                  </w:r>
                </w:p>
              </w:txbxContent>
            </v:textbox>
          </v:shape>
        </w:pict>
      </w:r>
      <w:r>
        <w:rPr>
          <w:b/>
          <w:bCs/>
          <w:sz w:val="36"/>
          <w:szCs w:val="36"/>
        </w:rPr>
        <w:pict w14:anchorId="5762D2A0">
          <v:shape id="Arrow: Down 44" o:spid="_x0000_s1051" type="#_x0000_t67" style="position:absolute;left:0;text-align:left;margin-left:327.4pt;margin-top:45.15pt;width:9.1pt;height:87.15pt;rotation:-3305830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" adj="20471" fillcolor="#ffc000 [3207]" strokecolor="#7f5f00 [1607]" strokeweight="1pt"/>
        </w:pict>
      </w:r>
    </w:p>
    <w:p w14:paraId="732DB76C" w14:textId="77777777" w:rsidR="007A2F78" w:rsidRPr="00740063" w:rsidRDefault="00FF4683" w:rsidP="007A2F78">
      <w:pPr>
        <w:spacing w:line="360" w:lineRule="auto"/>
        <w:jc w:val="center"/>
        <w:rPr>
          <w:b/>
          <w:bCs/>
          <w:sz w:val="36"/>
          <w:szCs w:val="36"/>
          <w:highlight w:val="lightGray"/>
        </w:rPr>
      </w:pPr>
      <w:r>
        <w:rPr>
          <w:b/>
          <w:bCs/>
          <w:sz w:val="36"/>
          <w:szCs w:val="36"/>
        </w:rPr>
        <w:pict w14:anchorId="053726A9">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3" o:spid="_x0000_s1050" type="#_x0000_t13" style="position:absolute;left:0;text-align:left;margin-left:299.25pt;margin-top:12pt;width:88.5pt;height: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" adj="20410" fillcolor="#ffc000 [3207]" strokecolor="#7f5f00 [1607]" strokeweight="1pt"/>
        </w:pict>
      </w:r>
    </w:p>
    <w:p w14:paraId="3BE28C9E" w14:textId="77777777" w:rsidR="007A2F78" w:rsidRPr="00740063" w:rsidRDefault="00FF4683" w:rsidP="007A2F78">
      <w:pPr>
        <w:spacing w:line="360" w:lineRule="auto"/>
        <w:jc w:val="center"/>
        <w:rPr>
          <w:b/>
          <w:bCs/>
          <w:sz w:val="36"/>
          <w:szCs w:val="36"/>
          <w:highlight w:val="lightGray"/>
        </w:rPr>
      </w:pPr>
      <w:r>
        <w:rPr>
          <w:b/>
          <w:bCs/>
          <w:sz w:val="36"/>
          <w:szCs w:val="36"/>
        </w:rPr>
        <w:pict w14:anchorId="2FD2CF67">
          <v:shape id="Arrow: Up 35" o:spid="_x0000_s1049" type="#_x0000_t68" style="position:absolute;left:0;text-align:left;margin-left:98.1pt;margin-top:26.05pt;width:15.6pt;height:60.65pt;rotation:-2656865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" adj="2781" fillcolor="#ffc000 [3207]" strokecolor="#7f5f00 [1607]" strokeweight="1pt"/>
        </w:pict>
      </w:r>
      <w:r>
        <w:rPr>
          <w:b/>
          <w:bCs/>
          <w:sz w:val="36"/>
          <w:szCs w:val="36"/>
        </w:rPr>
        <w:pict w14:anchorId="456B6A20">
          <v:roundrect id="Rectangle: Rounded Corners 11" o:spid="_x0000_s1048" style="position:absolute;left:0;text-align:left;margin-left:129pt;margin-top:19.45pt;width:181.5pt;height:88.3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" fillcolor="#92d050" strokecolor="#5b9bd5 [3204]" strokeweight=".5pt">
            <v:fill color2="#7aaddd [2612]" rotate="t" colors="0 #92d050;.5 #a3c1e5;1 #92b9e4" focus="100%" type="gradient">
              <o:fill v:ext="view" type="gradientUnscaled"/>
            </v:fill>
            <v:stroke joinstyle="miter"/>
            <v:textbox>
              <w:txbxContent>
                <w:p w14:paraId="120C622C" w14:textId="77777777" w:rsidR="007A2F78" w:rsidRPr="00814844" w:rsidRDefault="007A2F78" w:rsidP="007A2F78">
                  <w:pPr>
                    <w:jc w:val="center"/>
                    <w:rPr>
                      <w:sz w:val="56"/>
                      <w:szCs w:val="56"/>
                    </w:rPr>
                  </w:pPr>
                  <w:r>
                    <w:rPr>
                      <w:sz w:val="56"/>
                      <w:szCs w:val="56"/>
                    </w:rPr>
                    <w:t>Monitoring</w:t>
                  </w:r>
                </w:p>
              </w:txbxContent>
            </v:textbox>
          </v:roundrect>
        </w:pict>
      </w:r>
    </w:p>
    <w:p w14:paraId="7D394FE7" w14:textId="77777777" w:rsidR="007A2F78" w:rsidRPr="00740063" w:rsidRDefault="00FF4683" w:rsidP="007A2F78">
      <w:pPr>
        <w:spacing w:line="360" w:lineRule="auto"/>
        <w:jc w:val="center"/>
        <w:rPr>
          <w:b/>
          <w:bCs/>
          <w:sz w:val="36"/>
          <w:szCs w:val="36"/>
          <w:highlight w:val="lightGray"/>
        </w:rPr>
      </w:pPr>
      <w:r>
        <w:rPr>
          <w:b/>
          <w:bCs/>
          <w:sz w:val="36"/>
          <w:szCs w:val="36"/>
        </w:rPr>
        <w:pict w14:anchorId="44D320F2">
          <v:roundrect id="Rectangle: Rounded Corners 41" o:spid="_x0000_s1047" style="position:absolute;left:0;text-align:left;margin-left:363.05pt;margin-top:20.95pt;width:108.75pt;height:84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" fillcolor="#92d050" strokecolor="#5b9bd5 [3204]" strokeweight=".5pt">
            <v:fill color2="#7aaddd [2612]" rotate="t" colors="0 #92d050;.5 #a3c1e5;1 #92b9e4" focus="100%" type="gradient">
              <o:fill v:ext="view" type="gradientUnscaled"/>
            </v:fill>
            <v:stroke joinstyle="miter"/>
            <v:textbox>
              <w:txbxContent>
                <w:p w14:paraId="3E891831" w14:textId="77777777" w:rsidR="007A2F78" w:rsidRPr="00D20124" w:rsidRDefault="007A2F78" w:rsidP="007A2F78">
                  <w:pPr>
                    <w:jc w:val="center"/>
                    <w:rPr>
                      <w:sz w:val="32"/>
                      <w:szCs w:val="32"/>
                    </w:rPr>
                  </w:pPr>
                  <w:r>
                    <w:rPr>
                      <w:sz w:val="32"/>
                      <w:szCs w:val="32"/>
                    </w:rPr>
                    <w:t>Request for annulment of contract</w:t>
                  </w:r>
                </w:p>
              </w:txbxContent>
            </v:textbox>
            <w10:wrap anchorx="margin"/>
          </v:roundrect>
        </w:pict>
      </w:r>
    </w:p>
    <w:p w14:paraId="1ABB4E33" w14:textId="77777777" w:rsidR="007A2F78" w:rsidRPr="00740063" w:rsidRDefault="007A2F78" w:rsidP="007A2F78">
      <w:pPr>
        <w:spacing w:line="360" w:lineRule="auto"/>
        <w:jc w:val="center"/>
        <w:rPr>
          <w:b/>
          <w:bCs/>
          <w:sz w:val="36"/>
          <w:szCs w:val="36"/>
          <w:highlight w:val="lightGray"/>
        </w:rPr>
      </w:pPr>
    </w:p>
    <w:p w14:paraId="1EB3C8FB" w14:textId="77777777" w:rsidR="007A2F78" w:rsidRPr="00740063" w:rsidRDefault="00FF4683" w:rsidP="007A2F78">
      <w:pPr>
        <w:spacing w:line="360" w:lineRule="auto"/>
        <w:jc w:val="center"/>
        <w:rPr>
          <w:b/>
          <w:bCs/>
          <w:sz w:val="36"/>
          <w:szCs w:val="36"/>
          <w:highlight w:val="magenta"/>
        </w:rPr>
      </w:pPr>
      <w:r>
        <w:rPr>
          <w:b/>
          <w:bCs/>
          <w:sz w:val="36"/>
          <w:szCs w:val="36"/>
        </w:rPr>
        <w:pict w14:anchorId="72A3BD27">
          <v:shape id="Arrow: Down 28" o:spid="_x0000_s1046" type="#_x0000_t67" style="position:absolute;left:0;text-align:left;margin-left:197.25pt;margin-top:16.8pt;width:38.15pt;height:5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" adj="14243" fillcolor="#4472c4 [3208]" strokecolor="#1f3763 [1608]" strokeweight="1pt"/>
        </w:pict>
      </w:r>
    </w:p>
    <w:p w14:paraId="7231FF7A" w14:textId="77777777" w:rsidR="007A2F78" w:rsidRPr="00740063" w:rsidRDefault="007A2F78" w:rsidP="007A2F78">
      <w:pPr>
        <w:spacing w:line="360" w:lineRule="auto"/>
        <w:rPr>
          <w:b/>
          <w:bCs/>
          <w:sz w:val="36"/>
          <w:szCs w:val="36"/>
        </w:rPr>
      </w:pPr>
    </w:p>
    <w:p w14:paraId="0322D14D" w14:textId="77777777" w:rsidR="007A2F78" w:rsidRPr="00740063" w:rsidRDefault="00FF4683" w:rsidP="007A2F78">
      <w:pPr>
        <w:spacing w:line="360" w:lineRule="auto"/>
        <w:jc w:val="both"/>
        <w:rPr>
          <w:sz w:val="28"/>
          <w:szCs w:val="28"/>
        </w:rPr>
      </w:pPr>
      <w:r>
        <w:rPr>
          <w:b/>
          <w:bCs/>
          <w:sz w:val="36"/>
          <w:szCs w:val="36"/>
        </w:rPr>
        <w:pict w14:anchorId="0E9C67D3">
          <v:rect id="Rectangle 9" o:spid="_x0000_s1045" style="position:absolute;left:0;text-align:left;margin-left:0;margin-top:13.45pt;width:180.75pt;height:96.75pt;z-index:25167257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" fillcolor="#92d050" strokecolor="#5b9bd5 [3204]" strokeweight=".5pt">
            <v:fill color2="#7aaddd [2612]" rotate="t" colors="0 #92d050;.5 #a3c1e5;1 #92b9e4" focus="100%" type="gradient">
              <o:fill v:ext="view" type="gradientUnscaled"/>
            </v:fill>
            <v:textbox>
              <w:txbxContent>
                <w:p w14:paraId="28BB5D09" w14:textId="77777777" w:rsidR="007A2F78" w:rsidRPr="00814844" w:rsidRDefault="007A2F78" w:rsidP="007A2F78">
                  <w:pPr>
                    <w:jc w:val="center"/>
                    <w:rPr>
                      <w:sz w:val="56"/>
                      <w:szCs w:val="56"/>
                    </w:rPr>
                  </w:pPr>
                  <w:r>
                    <w:rPr>
                      <w:sz w:val="56"/>
                      <w:szCs w:val="56"/>
                    </w:rPr>
                    <w:t>Monitored entity</w:t>
                  </w:r>
                </w:p>
              </w:txbxContent>
            </v:textbox>
            <w10:wrap anchorx="margin"/>
          </v:rect>
        </w:pict>
      </w:r>
    </w:p>
    <w:p w14:paraId="69C432B0" w14:textId="77777777" w:rsidR="007A2F78" w:rsidRPr="00740063" w:rsidRDefault="007A2F78" w:rsidP="007A2F78">
      <w:pPr>
        <w:spacing w:line="360" w:lineRule="auto"/>
        <w:jc w:val="both"/>
        <w:rPr>
          <w:sz w:val="28"/>
          <w:szCs w:val="28"/>
        </w:rPr>
      </w:pPr>
    </w:p>
    <w:p w14:paraId="26D9813A" w14:textId="77777777" w:rsidR="007A2F78" w:rsidRPr="00740063" w:rsidRDefault="007A2F78" w:rsidP="007A2F78">
      <w:pPr>
        <w:spacing w:line="360" w:lineRule="auto"/>
        <w:jc w:val="both"/>
        <w:rPr>
          <w:sz w:val="28"/>
          <w:szCs w:val="28"/>
        </w:rPr>
      </w:pPr>
    </w:p>
    <w:p w14:paraId="013F5F26" w14:textId="77777777" w:rsidR="007A2F78" w:rsidRPr="00740063" w:rsidRDefault="007A2F78" w:rsidP="007A2F78">
      <w:pPr>
        <w:spacing w:line="360" w:lineRule="auto"/>
        <w:jc w:val="both"/>
        <w:rPr>
          <w:sz w:val="28"/>
          <w:szCs w:val="28"/>
        </w:rPr>
      </w:pPr>
    </w:p>
    <w:p w14:paraId="7731D672" w14:textId="77777777" w:rsidR="007A2F78" w:rsidRPr="00740063" w:rsidRDefault="007A2F78" w:rsidP="007A2F78">
      <w:pPr>
        <w:spacing w:line="360" w:lineRule="auto"/>
        <w:jc w:val="both"/>
        <w:rPr>
          <w:sz w:val="28"/>
          <w:szCs w:val="28"/>
        </w:rPr>
      </w:pPr>
    </w:p>
    <w:p w14:paraId="4DFCC29C" w14:textId="77777777" w:rsidR="007A2F78" w:rsidRPr="00740063" w:rsidRDefault="00FF4683" w:rsidP="007A2F78">
      <w:pPr>
        <w:spacing w:line="360" w:lineRule="auto"/>
        <w:jc w:val="both"/>
        <w:rPr>
          <w:sz w:val="28"/>
          <w:szCs w:val="28"/>
        </w:rPr>
      </w:pPr>
      <w:r>
        <w:rPr>
          <w:b/>
          <w:bCs/>
          <w:sz w:val="36"/>
          <w:szCs w:val="36"/>
        </w:rPr>
        <w:pict w14:anchorId="2147B770">
          <v:roundrect id="Rectangle: Rounded Corners 56" o:spid="_x0000_s1044" style="position:absolute;left:0;text-align:left;margin-left:1195.35pt;margin-top:-20.75pt;width:449.65pt;height:1in;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" fillcolor="#a5a5a5 [3206]" strokecolor="#525252 [1606]" strokeweight="1pt">
            <v:stroke joinstyle="miter"/>
            <v:textbox>
              <w:txbxContent>
                <w:p w14:paraId="39C7AFEB" w14:textId="77777777" w:rsidR="007A2F78" w:rsidRPr="00047C50" w:rsidRDefault="007A2F78" w:rsidP="007A2F78">
                  <w:pPr>
                    <w:jc w:val="center"/>
                    <w:rPr>
                      <w:color w:val="FFFFFF" w:themeColor="background1"/>
                      <w:sz w:val="40"/>
                      <w:szCs w:val="40"/>
                    </w:rPr>
                  </w:pPr>
                  <w:r>
                    <w:rPr>
                      <w:color w:val="FFFFFF" w:themeColor="background1"/>
                      <w:sz w:val="40"/>
                      <w:szCs w:val="40"/>
                    </w:rPr>
                    <w:t>MONITORING UPON REPORT OF COMPETENT AUTHORITIES</w:t>
                  </w:r>
                </w:p>
              </w:txbxContent>
            </v:textbox>
            <w10:wrap anchorx="margin"/>
          </v:roundrect>
        </w:pict>
      </w:r>
    </w:p>
    <w:p w14:paraId="74C2AEF7" w14:textId="77777777" w:rsidR="007A2F78" w:rsidRPr="00740063" w:rsidRDefault="007A2F78" w:rsidP="007A2F78">
      <w:pPr>
        <w:spacing w:line="360" w:lineRule="auto"/>
        <w:jc w:val="both"/>
        <w:rPr>
          <w:sz w:val="28"/>
          <w:szCs w:val="28"/>
        </w:rPr>
      </w:pPr>
    </w:p>
    <w:p w14:paraId="6BBF20D4" w14:textId="77777777" w:rsidR="007A2F78" w:rsidRPr="00740063" w:rsidRDefault="007A2F78" w:rsidP="007A2F78">
      <w:pPr>
        <w:spacing w:line="360" w:lineRule="auto"/>
        <w:jc w:val="both"/>
        <w:rPr>
          <w:sz w:val="28"/>
          <w:szCs w:val="28"/>
        </w:rPr>
      </w:pPr>
    </w:p>
    <w:p w14:paraId="1E5B62D3" w14:textId="77777777" w:rsidR="007A2F78" w:rsidRPr="00740063" w:rsidRDefault="007A2F78" w:rsidP="007A2F78">
      <w:pPr>
        <w:spacing w:line="360" w:lineRule="auto"/>
        <w:jc w:val="both"/>
        <w:rPr>
          <w:sz w:val="28"/>
          <w:szCs w:val="28"/>
        </w:rPr>
      </w:pPr>
      <w:r w:rsidRPr="00740063">
        <w:rPr>
          <w:sz w:val="28"/>
          <w:szCs w:val="28"/>
        </w:rPr>
        <w:lastRenderedPageBreak/>
        <w:t>In order to suppress and prevent irregularities in public procurement procedures, as well as in order to fight corruption in this area, an important factor is inter-institutional cooperation.</w:t>
      </w:r>
    </w:p>
    <w:p w14:paraId="32EAEB3B" w14:textId="77777777" w:rsidR="007A2F78" w:rsidRPr="00740063" w:rsidRDefault="007A2F78" w:rsidP="007A2F78">
      <w:pPr>
        <w:spacing w:after="120" w:line="360" w:lineRule="auto"/>
        <w:jc w:val="both"/>
        <w:rPr>
          <w:sz w:val="28"/>
          <w:szCs w:val="28"/>
        </w:rPr>
      </w:pPr>
      <w:r w:rsidRPr="00740063">
        <w:rPr>
          <w:sz w:val="28"/>
          <w:szCs w:val="28"/>
        </w:rPr>
        <w:t xml:space="preserve">The Office, within its legal competencies, cooperates with other bodies in whose scope of work are activities of immediate importance in the field of public procurement. The mentioned inter-institutional cooperation is carried out especially with the following bodies: </w:t>
      </w:r>
    </w:p>
    <w:p w14:paraId="794F0135" w14:textId="77777777" w:rsidR="007A2F78" w:rsidRPr="00740063" w:rsidRDefault="007A2F78" w:rsidP="007A2F78">
      <w:pPr>
        <w:pStyle w:val="ListParagraph"/>
        <w:numPr>
          <w:ilvl w:val="0"/>
          <w:numId w:val="41"/>
        </w:numPr>
        <w:spacing w:after="120" w:line="360" w:lineRule="auto"/>
        <w:jc w:val="both"/>
        <w:rPr>
          <w:sz w:val="28"/>
          <w:szCs w:val="28"/>
        </w:rPr>
      </w:pPr>
      <w:r w:rsidRPr="00740063">
        <w:rPr>
          <w:sz w:val="28"/>
          <w:szCs w:val="28"/>
        </w:rPr>
        <w:t>Anti-Corruption Agency,</w:t>
      </w:r>
    </w:p>
    <w:p w14:paraId="66EE5918" w14:textId="77777777" w:rsidR="007A2F78" w:rsidRPr="00740063" w:rsidRDefault="007A2F78" w:rsidP="007A2F78">
      <w:pPr>
        <w:pStyle w:val="ListParagraph"/>
        <w:numPr>
          <w:ilvl w:val="0"/>
          <w:numId w:val="41"/>
        </w:numPr>
        <w:spacing w:after="120" w:line="360" w:lineRule="auto"/>
        <w:jc w:val="both"/>
        <w:rPr>
          <w:sz w:val="28"/>
          <w:szCs w:val="28"/>
        </w:rPr>
      </w:pPr>
      <w:r w:rsidRPr="00740063">
        <w:rPr>
          <w:sz w:val="28"/>
          <w:szCs w:val="28"/>
        </w:rPr>
        <w:t>State Audit Institution,</w:t>
      </w:r>
    </w:p>
    <w:p w14:paraId="60DCDDE2" w14:textId="77777777" w:rsidR="007A2F78" w:rsidRPr="00740063" w:rsidRDefault="007A2F78" w:rsidP="007A2F78">
      <w:pPr>
        <w:pStyle w:val="ListParagraph"/>
        <w:numPr>
          <w:ilvl w:val="0"/>
          <w:numId w:val="41"/>
        </w:numPr>
        <w:spacing w:after="120" w:line="360" w:lineRule="auto"/>
        <w:jc w:val="both"/>
        <w:rPr>
          <w:sz w:val="28"/>
          <w:szCs w:val="28"/>
        </w:rPr>
      </w:pPr>
      <w:r w:rsidRPr="00740063">
        <w:rPr>
          <w:sz w:val="28"/>
          <w:szCs w:val="28"/>
        </w:rPr>
        <w:t>Republic Commission for Protection of Rights in Public Procurement Procedures,</w:t>
      </w:r>
    </w:p>
    <w:p w14:paraId="14392416" w14:textId="77777777" w:rsidR="007A2F78" w:rsidRPr="00740063" w:rsidRDefault="007A2F78" w:rsidP="007A2F78">
      <w:pPr>
        <w:pStyle w:val="ListParagraph"/>
        <w:numPr>
          <w:ilvl w:val="0"/>
          <w:numId w:val="41"/>
        </w:numPr>
        <w:spacing w:after="120" w:line="360" w:lineRule="auto"/>
        <w:jc w:val="both"/>
        <w:rPr>
          <w:sz w:val="28"/>
          <w:szCs w:val="28"/>
        </w:rPr>
      </w:pPr>
      <w:r w:rsidRPr="00740063">
        <w:rPr>
          <w:sz w:val="28"/>
          <w:szCs w:val="28"/>
        </w:rPr>
        <w:t>Commission for Protection of Competition;</w:t>
      </w:r>
    </w:p>
    <w:p w14:paraId="6F2A1291" w14:textId="77777777" w:rsidR="007A2F78" w:rsidRPr="00740063" w:rsidRDefault="007A2F78" w:rsidP="007A2F78">
      <w:pPr>
        <w:pStyle w:val="ListParagraph"/>
        <w:numPr>
          <w:ilvl w:val="0"/>
          <w:numId w:val="41"/>
        </w:numPr>
        <w:spacing w:after="120" w:line="360" w:lineRule="auto"/>
        <w:jc w:val="both"/>
        <w:rPr>
          <w:sz w:val="28"/>
          <w:szCs w:val="28"/>
        </w:rPr>
      </w:pPr>
      <w:r w:rsidRPr="00740063">
        <w:rPr>
          <w:sz w:val="28"/>
          <w:szCs w:val="28"/>
        </w:rPr>
        <w:t>Ministry of the Interior,</w:t>
      </w:r>
    </w:p>
    <w:p w14:paraId="3C1735D1" w14:textId="77777777" w:rsidR="007A2F78" w:rsidRPr="00740063" w:rsidRDefault="007A2F78" w:rsidP="007A2F78">
      <w:pPr>
        <w:pStyle w:val="ListParagraph"/>
        <w:numPr>
          <w:ilvl w:val="0"/>
          <w:numId w:val="41"/>
        </w:numPr>
        <w:spacing w:after="120" w:line="360" w:lineRule="auto"/>
        <w:jc w:val="both"/>
        <w:rPr>
          <w:sz w:val="28"/>
          <w:szCs w:val="28"/>
        </w:rPr>
      </w:pPr>
      <w:r w:rsidRPr="00740063">
        <w:rPr>
          <w:sz w:val="28"/>
          <w:szCs w:val="28"/>
        </w:rPr>
        <w:t>Ministry of European Integration,</w:t>
      </w:r>
    </w:p>
    <w:p w14:paraId="6178778E" w14:textId="77777777" w:rsidR="007A2F78" w:rsidRPr="00740063" w:rsidRDefault="007A2F78" w:rsidP="007A2F78">
      <w:pPr>
        <w:pStyle w:val="ListParagraph"/>
        <w:numPr>
          <w:ilvl w:val="0"/>
          <w:numId w:val="41"/>
        </w:numPr>
        <w:spacing w:after="120" w:line="360" w:lineRule="auto"/>
        <w:jc w:val="both"/>
        <w:rPr>
          <w:sz w:val="28"/>
          <w:szCs w:val="28"/>
        </w:rPr>
      </w:pPr>
      <w:r w:rsidRPr="00740063">
        <w:rPr>
          <w:sz w:val="28"/>
          <w:szCs w:val="28"/>
        </w:rPr>
        <w:t>Special Anti-Corruption Departments of the High Public Prosecutor’s Offices,</w:t>
      </w:r>
    </w:p>
    <w:p w14:paraId="658F5A40" w14:textId="77777777" w:rsidR="007A2F78" w:rsidRPr="00740063" w:rsidRDefault="007A2F78" w:rsidP="007A2F78">
      <w:pPr>
        <w:pStyle w:val="ListParagraph"/>
        <w:numPr>
          <w:ilvl w:val="0"/>
          <w:numId w:val="41"/>
        </w:numPr>
        <w:spacing w:after="120" w:line="360" w:lineRule="auto"/>
        <w:jc w:val="both"/>
        <w:rPr>
          <w:sz w:val="28"/>
          <w:szCs w:val="28"/>
        </w:rPr>
      </w:pPr>
      <w:r w:rsidRPr="00740063">
        <w:rPr>
          <w:sz w:val="28"/>
          <w:szCs w:val="28"/>
        </w:rPr>
        <w:t>Budget inspection at the Ministry of Finance and budget inspection services at local self-government units.</w:t>
      </w:r>
    </w:p>
    <w:p w14:paraId="47863705" w14:textId="77777777" w:rsidR="007A2F78" w:rsidRPr="00740063" w:rsidRDefault="007A2F78" w:rsidP="007A2F78">
      <w:pPr>
        <w:pStyle w:val="ListParagraph"/>
        <w:spacing w:after="120" w:line="360" w:lineRule="auto"/>
        <w:ind w:left="721"/>
        <w:jc w:val="both"/>
        <w:rPr>
          <w:sz w:val="28"/>
          <w:szCs w:val="28"/>
        </w:rPr>
      </w:pPr>
    </w:p>
    <w:p w14:paraId="02F998A1" w14:textId="77777777" w:rsidR="007A2F78" w:rsidRPr="00740063" w:rsidRDefault="007A2F78" w:rsidP="007A2F78">
      <w:pPr>
        <w:spacing w:line="360" w:lineRule="auto"/>
        <w:jc w:val="both"/>
        <w:rPr>
          <w:sz w:val="28"/>
          <w:szCs w:val="28"/>
        </w:rPr>
      </w:pPr>
      <w:r w:rsidRPr="00740063">
        <w:rPr>
          <w:sz w:val="28"/>
          <w:szCs w:val="28"/>
        </w:rPr>
        <w:t xml:space="preserve">These bodies address the Office in relation to all professional issues related to the field of public procurement, which are important for the performance of tasks within their competence. </w:t>
      </w:r>
    </w:p>
    <w:p w14:paraId="3C611BD9" w14:textId="77777777" w:rsidR="007A2F78" w:rsidRPr="00740063" w:rsidRDefault="007A2F78" w:rsidP="007A2F78">
      <w:pPr>
        <w:spacing w:line="360" w:lineRule="auto"/>
        <w:jc w:val="both"/>
        <w:rPr>
          <w:sz w:val="28"/>
          <w:szCs w:val="28"/>
        </w:rPr>
      </w:pPr>
      <w:r w:rsidRPr="00740063">
        <w:rPr>
          <w:sz w:val="28"/>
          <w:szCs w:val="28"/>
        </w:rPr>
        <w:lastRenderedPageBreak/>
        <w:t xml:space="preserve">In this regard, in order to make the monitoring procedure as fast and efficient as possible, the competent authorities shall submit to the Office as complete information as possible on the basis of which decisive facts on possible violations of regulations in the field of public procurement are determined. </w:t>
      </w:r>
    </w:p>
    <w:p w14:paraId="747638FC" w14:textId="77777777" w:rsidR="007A2F78" w:rsidRPr="00740063" w:rsidRDefault="007A2F78" w:rsidP="007A2F78">
      <w:pPr>
        <w:spacing w:line="360" w:lineRule="auto"/>
        <w:jc w:val="both"/>
        <w:rPr>
          <w:sz w:val="28"/>
          <w:szCs w:val="28"/>
        </w:rPr>
      </w:pPr>
      <w:r w:rsidRPr="00740063">
        <w:rPr>
          <w:sz w:val="28"/>
          <w:szCs w:val="28"/>
        </w:rPr>
        <w:t>These data relate in particular to:</w:t>
      </w:r>
    </w:p>
    <w:p w14:paraId="767514A1" w14:textId="77777777" w:rsidR="007A2F78" w:rsidRPr="00740063" w:rsidRDefault="007A2F78" w:rsidP="007A2F78">
      <w:pPr>
        <w:pStyle w:val="ListParagraph"/>
        <w:numPr>
          <w:ilvl w:val="0"/>
          <w:numId w:val="36"/>
        </w:numPr>
        <w:spacing w:after="300" w:line="360" w:lineRule="auto"/>
        <w:contextualSpacing/>
        <w:jc w:val="both"/>
        <w:rPr>
          <w:sz w:val="28"/>
          <w:szCs w:val="28"/>
        </w:rPr>
      </w:pPr>
      <w:r w:rsidRPr="00740063">
        <w:rPr>
          <w:sz w:val="28"/>
          <w:szCs w:val="28"/>
        </w:rPr>
        <w:t>Controlled entity</w:t>
      </w:r>
    </w:p>
    <w:p w14:paraId="04A552B6" w14:textId="77777777" w:rsidR="007A2F78" w:rsidRPr="00740063" w:rsidRDefault="007A2F78" w:rsidP="007A2F78">
      <w:pPr>
        <w:pStyle w:val="ListParagraph"/>
        <w:numPr>
          <w:ilvl w:val="0"/>
          <w:numId w:val="36"/>
        </w:numPr>
        <w:spacing w:after="300" w:line="360" w:lineRule="auto"/>
        <w:contextualSpacing/>
        <w:jc w:val="both"/>
        <w:rPr>
          <w:sz w:val="28"/>
          <w:szCs w:val="28"/>
        </w:rPr>
      </w:pPr>
      <w:r w:rsidRPr="00740063">
        <w:rPr>
          <w:sz w:val="28"/>
          <w:szCs w:val="28"/>
        </w:rPr>
        <w:t>Subject matter of public procurement</w:t>
      </w:r>
    </w:p>
    <w:p w14:paraId="5562CB16" w14:textId="77777777" w:rsidR="007A2F78" w:rsidRPr="00740063" w:rsidRDefault="007A2F78" w:rsidP="007A2F78">
      <w:pPr>
        <w:pStyle w:val="ListParagraph"/>
        <w:numPr>
          <w:ilvl w:val="0"/>
          <w:numId w:val="36"/>
        </w:numPr>
        <w:spacing w:after="300" w:line="360" w:lineRule="auto"/>
        <w:contextualSpacing/>
        <w:jc w:val="both"/>
        <w:rPr>
          <w:sz w:val="28"/>
          <w:szCs w:val="28"/>
        </w:rPr>
      </w:pPr>
      <w:r w:rsidRPr="00740063">
        <w:rPr>
          <w:sz w:val="28"/>
          <w:szCs w:val="28"/>
        </w:rPr>
        <w:t>Type of public procurement procedure</w:t>
      </w:r>
    </w:p>
    <w:p w14:paraId="4A15E2F5" w14:textId="77777777" w:rsidR="007A2F78" w:rsidRPr="00740063" w:rsidRDefault="007A2F78" w:rsidP="007A2F78">
      <w:pPr>
        <w:pStyle w:val="ListParagraph"/>
        <w:numPr>
          <w:ilvl w:val="0"/>
          <w:numId w:val="36"/>
        </w:numPr>
        <w:spacing w:after="300" w:line="360" w:lineRule="auto"/>
        <w:contextualSpacing/>
        <w:jc w:val="both"/>
        <w:rPr>
          <w:sz w:val="28"/>
          <w:szCs w:val="28"/>
        </w:rPr>
      </w:pPr>
      <w:r w:rsidRPr="00740063">
        <w:rPr>
          <w:sz w:val="28"/>
          <w:szCs w:val="28"/>
        </w:rPr>
        <w:t>Estimated value of public procurement, if known</w:t>
      </w:r>
    </w:p>
    <w:p w14:paraId="44B0B449" w14:textId="77777777" w:rsidR="007A2F78" w:rsidRPr="00740063" w:rsidRDefault="007A2F78" w:rsidP="007A2F78">
      <w:pPr>
        <w:pStyle w:val="ListParagraph"/>
        <w:numPr>
          <w:ilvl w:val="0"/>
          <w:numId w:val="36"/>
        </w:numPr>
        <w:spacing w:after="300" w:line="360" w:lineRule="auto"/>
        <w:contextualSpacing/>
        <w:jc w:val="both"/>
        <w:rPr>
          <w:sz w:val="28"/>
          <w:szCs w:val="28"/>
        </w:rPr>
      </w:pPr>
      <w:r w:rsidRPr="00740063">
        <w:rPr>
          <w:sz w:val="28"/>
          <w:szCs w:val="28"/>
        </w:rPr>
        <w:t>Factual basis of the indicated irregularity</w:t>
      </w:r>
    </w:p>
    <w:p w14:paraId="4A0121D8" w14:textId="77777777" w:rsidR="007A2F78" w:rsidRPr="00740063" w:rsidRDefault="007A2F78" w:rsidP="007A2F78">
      <w:pPr>
        <w:pStyle w:val="ListParagraph"/>
        <w:numPr>
          <w:ilvl w:val="0"/>
          <w:numId w:val="36"/>
        </w:numPr>
        <w:spacing w:after="300" w:line="360" w:lineRule="auto"/>
        <w:contextualSpacing/>
        <w:jc w:val="both"/>
        <w:rPr>
          <w:sz w:val="28"/>
          <w:szCs w:val="28"/>
        </w:rPr>
      </w:pPr>
      <w:r w:rsidRPr="00740063">
        <w:rPr>
          <w:sz w:val="28"/>
          <w:szCs w:val="28"/>
        </w:rPr>
        <w:t>Evidence supporting the stated facts</w:t>
      </w:r>
    </w:p>
    <w:p w14:paraId="287C46B1" w14:textId="77777777" w:rsidR="007A2F78" w:rsidRPr="00740063" w:rsidRDefault="007A2F78" w:rsidP="007A2F78">
      <w:pPr>
        <w:pStyle w:val="ListParagraph"/>
        <w:numPr>
          <w:ilvl w:val="0"/>
          <w:numId w:val="36"/>
        </w:numPr>
        <w:spacing w:after="300" w:line="360" w:lineRule="auto"/>
        <w:contextualSpacing/>
        <w:jc w:val="both"/>
        <w:rPr>
          <w:sz w:val="28"/>
          <w:szCs w:val="28"/>
        </w:rPr>
      </w:pPr>
      <w:r w:rsidRPr="00740063">
        <w:rPr>
          <w:sz w:val="28"/>
          <w:szCs w:val="28"/>
        </w:rPr>
        <w:t>Legal qualification of the indicated irregularity</w:t>
      </w:r>
    </w:p>
    <w:p w14:paraId="42B0CB5E" w14:textId="77777777" w:rsidR="007A2F78" w:rsidRPr="00740063" w:rsidRDefault="007A2F78" w:rsidP="007A2F78">
      <w:pPr>
        <w:spacing w:line="360" w:lineRule="auto"/>
        <w:jc w:val="both"/>
        <w:rPr>
          <w:sz w:val="28"/>
          <w:szCs w:val="28"/>
        </w:rPr>
      </w:pPr>
      <w:r w:rsidRPr="00740063">
        <w:rPr>
          <w:sz w:val="28"/>
          <w:szCs w:val="28"/>
        </w:rPr>
        <w:t>In the absence of these data necessary for conducting monitoring, the Office is forced to request additional explanations regarding the allegations from the submitted notification and supplement to the notification, as well as to contact the monitored entity whose actions are subject to monitoring, which leads to longer monitoring procedures.</w:t>
      </w:r>
    </w:p>
    <w:p w14:paraId="1376B18A" w14:textId="77777777" w:rsidR="007A2F78" w:rsidRPr="00740063" w:rsidRDefault="007A2F78" w:rsidP="007A2F78">
      <w:pPr>
        <w:spacing w:line="360" w:lineRule="auto"/>
        <w:jc w:val="center"/>
        <w:rPr>
          <w:sz w:val="28"/>
          <w:szCs w:val="28"/>
        </w:rPr>
      </w:pPr>
    </w:p>
    <w:p w14:paraId="4B85AD2F" w14:textId="77777777" w:rsidR="007A2F78" w:rsidRPr="00740063" w:rsidRDefault="007A2F78" w:rsidP="007A2F78">
      <w:pPr>
        <w:spacing w:line="360" w:lineRule="auto"/>
        <w:jc w:val="center"/>
        <w:rPr>
          <w:sz w:val="28"/>
          <w:szCs w:val="28"/>
        </w:rPr>
      </w:pPr>
    </w:p>
    <w:p w14:paraId="6251CACD" w14:textId="77777777" w:rsidR="007A2F78" w:rsidRPr="00740063" w:rsidRDefault="007A2F78" w:rsidP="007A2F78">
      <w:pPr>
        <w:spacing w:line="360" w:lineRule="auto"/>
        <w:jc w:val="center"/>
        <w:rPr>
          <w:sz w:val="28"/>
          <w:szCs w:val="28"/>
        </w:rPr>
      </w:pPr>
    </w:p>
    <w:p w14:paraId="76DDF56F" w14:textId="77777777" w:rsidR="007A2F78" w:rsidRPr="00740063" w:rsidRDefault="007A2F78" w:rsidP="007A2F78">
      <w:pPr>
        <w:spacing w:line="360" w:lineRule="auto"/>
        <w:jc w:val="center"/>
        <w:rPr>
          <w:sz w:val="28"/>
          <w:szCs w:val="28"/>
        </w:rPr>
      </w:pPr>
    </w:p>
    <w:p w14:paraId="3C1D90CC" w14:textId="77777777" w:rsidR="007A2F78" w:rsidRPr="00740063" w:rsidRDefault="00FF4683" w:rsidP="007A2F78">
      <w:pPr>
        <w:spacing w:line="360" w:lineRule="auto"/>
        <w:jc w:val="center"/>
        <w:rPr>
          <w:b/>
          <w:bCs/>
          <w:sz w:val="36"/>
          <w:szCs w:val="36"/>
        </w:rPr>
      </w:pPr>
      <w:r>
        <w:rPr>
          <w:b/>
          <w:bCs/>
          <w:sz w:val="36"/>
          <w:szCs w:val="36"/>
        </w:rPr>
        <w:pict w14:anchorId="5754F67D">
          <v:roundrect id="Rectangle: Rounded Corners 57" o:spid="_x0000_s1043" style="position:absolute;left:0;text-align:left;margin-left:0;margin-top:1pt;width:448.9pt;height:32.25pt;z-index:25170022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" fillcolor="#a5a5a5 [3206]" strokecolor="#525252 [1606]" strokeweight="1pt">
            <v:stroke joinstyle="miter"/>
            <v:textbox>
              <w:txbxContent>
                <w:p w14:paraId="76EA55DC" w14:textId="77777777" w:rsidR="007A2F78" w:rsidRPr="00047C50" w:rsidRDefault="007A2F78" w:rsidP="007A2F78">
                  <w:pPr>
                    <w:jc w:val="center"/>
                    <w:rPr>
                      <w:color w:val="FFFFFF" w:themeColor="background1"/>
                      <w:sz w:val="40"/>
                      <w:szCs w:val="40"/>
                    </w:rPr>
                  </w:pPr>
                  <w:r>
                    <w:rPr>
                      <w:color w:val="FFFFFF" w:themeColor="background1"/>
                      <w:sz w:val="40"/>
                      <w:szCs w:val="40"/>
                    </w:rPr>
                    <w:t>EXAMPLES FROM PRACTICE</w:t>
                  </w:r>
                </w:p>
              </w:txbxContent>
            </v:textbox>
            <w10:wrap anchorx="margin"/>
          </v:roundrect>
        </w:pict>
      </w:r>
    </w:p>
    <w:p w14:paraId="5548A41F" w14:textId="77777777" w:rsidR="007A2F78" w:rsidRPr="00740063" w:rsidRDefault="007A2F78" w:rsidP="007A2F78">
      <w:pPr>
        <w:spacing w:line="360" w:lineRule="auto"/>
        <w:jc w:val="both"/>
        <w:rPr>
          <w:bCs/>
          <w:sz w:val="28"/>
          <w:szCs w:val="28"/>
        </w:rPr>
      </w:pPr>
    </w:p>
    <w:p w14:paraId="5ECD1413" w14:textId="73D2ACFB" w:rsidR="007A2F78" w:rsidRPr="00740063" w:rsidRDefault="007A2F78" w:rsidP="007A2F78">
      <w:pPr>
        <w:spacing w:line="360" w:lineRule="auto"/>
        <w:jc w:val="both"/>
        <w:rPr>
          <w:bCs/>
          <w:sz w:val="28"/>
          <w:szCs w:val="28"/>
        </w:rPr>
      </w:pPr>
      <w:r w:rsidRPr="00740063">
        <w:rPr>
          <w:sz w:val="28"/>
          <w:szCs w:val="28"/>
        </w:rPr>
        <w:lastRenderedPageBreak/>
        <w:t xml:space="preserve">This part presents the most significant irregularities observed so far, which were the basis for submitting requests for protection of rights, but also requests for initiating </w:t>
      </w:r>
      <w:r w:rsidR="00DE1176" w:rsidRPr="00740063">
        <w:rPr>
          <w:sz w:val="28"/>
          <w:szCs w:val="28"/>
        </w:rPr>
        <w:t>misdemeanour</w:t>
      </w:r>
      <w:r w:rsidRPr="00740063">
        <w:rPr>
          <w:sz w:val="28"/>
          <w:szCs w:val="28"/>
        </w:rPr>
        <w:t xml:space="preserve"> proceedings and requests for annulment of contracts.</w:t>
      </w:r>
    </w:p>
    <w:p w14:paraId="7C87FC6F" w14:textId="77777777" w:rsidR="007A2F78" w:rsidRPr="00740063" w:rsidRDefault="007A2F78" w:rsidP="007A2F78">
      <w:pPr>
        <w:spacing w:line="360" w:lineRule="auto"/>
        <w:jc w:val="both"/>
        <w:rPr>
          <w:bCs/>
          <w:sz w:val="28"/>
          <w:szCs w:val="28"/>
        </w:rPr>
      </w:pPr>
    </w:p>
    <w:p w14:paraId="07EC1EDF" w14:textId="77777777" w:rsidR="007A2F78" w:rsidRPr="00740063" w:rsidRDefault="00FF4683" w:rsidP="007A2F78">
      <w:pPr>
        <w:spacing w:line="360" w:lineRule="auto"/>
        <w:rPr>
          <w:b/>
          <w:bCs/>
          <w:sz w:val="36"/>
          <w:szCs w:val="36"/>
        </w:rPr>
      </w:pPr>
      <w:r>
        <w:rPr>
          <w:rFonts w:eastAsia="Calibri"/>
        </w:rPr>
        <w:pict w14:anchorId="7180F917">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6" o:spid="_x0000_s1042" type="#_x0000_t176" style="position:absolute;margin-left:0;margin-top:.7pt;width:450pt;height:5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" fillcolor="#2967a1 [2148]" stroked="f">
            <v:fill color2="#9cc2e5 [1940]" rotate="t" angle="180" colors="0 #2a69a2;31457f #609ed6;1 #9dc3e6" focus="100%" type="gradient"/>
            <v:textbox>
              <w:txbxContent>
                <w:p w14:paraId="13DD1A35" w14:textId="77777777" w:rsidR="007A2F78" w:rsidRPr="003C655D" w:rsidRDefault="007A2F78" w:rsidP="007A2F78">
                  <w:pPr>
                    <w:spacing w:line="360" w:lineRule="auto"/>
                    <w:jc w:val="center"/>
                    <w:rPr>
                      <w:sz w:val="28"/>
                      <w:szCs w:val="28"/>
                    </w:rPr>
                  </w:pPr>
                  <w:r>
                    <w:rPr>
                      <w:sz w:val="28"/>
                      <w:szCs w:val="28"/>
                    </w:rPr>
                    <w:t>DETERMINING DEADLINES FOR SUBMISSION OF BIDS CONTRARY TO PROVISIONS OF THE PPL</w:t>
                  </w:r>
                </w:p>
              </w:txbxContent>
            </v:textbox>
            <w10:wrap anchorx="margin"/>
          </v:shape>
        </w:pict>
      </w:r>
    </w:p>
    <w:p w14:paraId="0868FDE6" w14:textId="77777777" w:rsidR="007A2F78" w:rsidRPr="00740063" w:rsidRDefault="007A2F78" w:rsidP="007A2F78">
      <w:pPr>
        <w:spacing w:line="360" w:lineRule="auto"/>
        <w:jc w:val="both"/>
        <w:rPr>
          <w:sz w:val="28"/>
          <w:szCs w:val="28"/>
        </w:rPr>
      </w:pPr>
    </w:p>
    <w:p w14:paraId="3EE10C77" w14:textId="77777777" w:rsidR="007A2F78" w:rsidRPr="00740063" w:rsidRDefault="007A2F78" w:rsidP="007A2F78">
      <w:pPr>
        <w:spacing w:line="360" w:lineRule="auto"/>
        <w:jc w:val="both"/>
        <w:rPr>
          <w:sz w:val="28"/>
          <w:szCs w:val="28"/>
        </w:rPr>
      </w:pPr>
    </w:p>
    <w:p w14:paraId="5AA7F5A4" w14:textId="77777777" w:rsidR="007A2F78" w:rsidRPr="00740063" w:rsidRDefault="007A2F78" w:rsidP="007A2F78">
      <w:pPr>
        <w:spacing w:line="360" w:lineRule="auto"/>
        <w:jc w:val="both"/>
        <w:rPr>
          <w:sz w:val="28"/>
          <w:szCs w:val="28"/>
        </w:rPr>
      </w:pPr>
      <w:r w:rsidRPr="00740063">
        <w:rPr>
          <w:sz w:val="28"/>
          <w:szCs w:val="28"/>
        </w:rPr>
        <w:t xml:space="preserve">When compiling the procurement documentation, the contracting authorities shall determine the deadline by which the bidders may submit a bid. </w:t>
      </w:r>
    </w:p>
    <w:p w14:paraId="78876832" w14:textId="77777777" w:rsidR="007A2F78" w:rsidRPr="00740063" w:rsidRDefault="007A2F78" w:rsidP="007A2F78">
      <w:pPr>
        <w:spacing w:line="360" w:lineRule="auto"/>
        <w:jc w:val="both"/>
        <w:rPr>
          <w:sz w:val="28"/>
          <w:szCs w:val="28"/>
        </w:rPr>
      </w:pPr>
      <w:r w:rsidRPr="00740063">
        <w:rPr>
          <w:sz w:val="28"/>
          <w:szCs w:val="28"/>
        </w:rPr>
        <w:t xml:space="preserve">It often happens in practice that certain contracting authorities set deadlines for submitting bids contrary to the provisions of the LPP. </w:t>
      </w:r>
    </w:p>
    <w:p w14:paraId="7DB53B46" w14:textId="77777777" w:rsidR="007A2F78" w:rsidRPr="00740063" w:rsidRDefault="007A2F78" w:rsidP="007A2F78">
      <w:pPr>
        <w:spacing w:line="360" w:lineRule="auto"/>
        <w:jc w:val="both"/>
        <w:rPr>
          <w:sz w:val="28"/>
          <w:szCs w:val="28"/>
        </w:rPr>
      </w:pPr>
      <w:r w:rsidRPr="00740063">
        <w:rPr>
          <w:sz w:val="28"/>
          <w:szCs w:val="28"/>
        </w:rPr>
        <w:t>Therefore, it is important to point out that the PPL prescribes minimum deadlines for submitting bids, with the possibility of shortening them in certain cases.</w:t>
      </w:r>
    </w:p>
    <w:p w14:paraId="2CAFE909" w14:textId="77777777" w:rsidR="007A2F78" w:rsidRPr="00740063" w:rsidRDefault="007A2F78" w:rsidP="007A2F78">
      <w:pPr>
        <w:spacing w:line="360" w:lineRule="auto"/>
        <w:jc w:val="both"/>
        <w:rPr>
          <w:sz w:val="28"/>
          <w:szCs w:val="28"/>
        </w:rPr>
      </w:pPr>
      <w:r w:rsidRPr="00740063">
        <w:rPr>
          <w:sz w:val="28"/>
          <w:szCs w:val="28"/>
        </w:rPr>
        <w:t>Thus, for example, it is prescribed that the minimum deadline for submitting bids in an open procedure is:</w:t>
      </w:r>
    </w:p>
    <w:p w14:paraId="738BDACE" w14:textId="77777777" w:rsidR="007A2F78" w:rsidRPr="00740063" w:rsidRDefault="007A2F78" w:rsidP="007A2F78">
      <w:pPr>
        <w:pStyle w:val="ListParagraph"/>
        <w:numPr>
          <w:ilvl w:val="0"/>
          <w:numId w:val="39"/>
        </w:numPr>
        <w:spacing w:after="300" w:line="360" w:lineRule="auto"/>
        <w:contextualSpacing/>
        <w:jc w:val="both"/>
        <w:rPr>
          <w:sz w:val="28"/>
          <w:szCs w:val="28"/>
        </w:rPr>
      </w:pPr>
      <w:r w:rsidRPr="00740063">
        <w:rPr>
          <w:sz w:val="28"/>
          <w:szCs w:val="28"/>
        </w:rPr>
        <w:t>35 days (BV ≥ of the amount of European thresholds);</w:t>
      </w:r>
    </w:p>
    <w:p w14:paraId="5755F730" w14:textId="77777777" w:rsidR="007A2F78" w:rsidRPr="00740063" w:rsidRDefault="007A2F78" w:rsidP="007A2F78">
      <w:pPr>
        <w:pStyle w:val="ListParagraph"/>
        <w:numPr>
          <w:ilvl w:val="0"/>
          <w:numId w:val="39"/>
        </w:numPr>
        <w:spacing w:after="300" w:line="360" w:lineRule="auto"/>
        <w:contextualSpacing/>
        <w:jc w:val="both"/>
        <w:rPr>
          <w:sz w:val="28"/>
          <w:szCs w:val="28"/>
        </w:rPr>
      </w:pPr>
      <w:r w:rsidRPr="00740063">
        <w:rPr>
          <w:sz w:val="28"/>
          <w:szCs w:val="28"/>
        </w:rPr>
        <w:t>25 days (BV ≥ of the amount of European thresholds);</w:t>
      </w:r>
    </w:p>
    <w:p w14:paraId="17F8CB13" w14:textId="77777777" w:rsidR="007A2F78" w:rsidRPr="00740063" w:rsidRDefault="007A2F78" w:rsidP="007A2F78">
      <w:pPr>
        <w:pStyle w:val="ListParagraph"/>
        <w:numPr>
          <w:ilvl w:val="0"/>
          <w:numId w:val="39"/>
        </w:numPr>
        <w:spacing w:after="300" w:line="360" w:lineRule="auto"/>
        <w:contextualSpacing/>
        <w:jc w:val="both"/>
        <w:rPr>
          <w:sz w:val="28"/>
          <w:szCs w:val="28"/>
        </w:rPr>
      </w:pPr>
      <w:r w:rsidRPr="00740063">
        <w:rPr>
          <w:sz w:val="28"/>
          <w:szCs w:val="28"/>
        </w:rPr>
        <w:t>15) 15 days (BV &lt;from 30,000,000.00) for procurement of works;</w:t>
      </w:r>
    </w:p>
    <w:p w14:paraId="3E935B30" w14:textId="77777777" w:rsidR="007A2F78" w:rsidRPr="00740063" w:rsidRDefault="00FF4683" w:rsidP="007A2F78">
      <w:pPr>
        <w:pStyle w:val="ListParagraph"/>
        <w:numPr>
          <w:ilvl w:val="0"/>
          <w:numId w:val="39"/>
        </w:numPr>
        <w:spacing w:after="300" w:line="360" w:lineRule="auto"/>
        <w:contextualSpacing/>
        <w:jc w:val="both"/>
        <w:rPr>
          <w:sz w:val="28"/>
          <w:szCs w:val="28"/>
        </w:rPr>
      </w:pPr>
      <w:r>
        <w:rPr>
          <w:sz w:val="28"/>
          <w:szCs w:val="28"/>
        </w:rPr>
        <w:pict w14:anchorId="7BE0E5D5">
          <v:shape id="Right Arrow 10" o:spid="_x0000_s1041" type="#_x0000_t13" style="position:absolute;left:0;text-align:left;margin-left:188.25pt;margin-top:36pt;width:29.65pt;height:25.8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" adj="12176" fillcolor="#5b9bd5 [3204]" strokecolor="#1f4d78 [1604]" strokeweight="1pt"/>
        </w:pict>
      </w:r>
      <w:r w:rsidR="007A2F78" w:rsidRPr="00740063">
        <w:rPr>
          <w:sz w:val="28"/>
          <w:szCs w:val="28"/>
        </w:rPr>
        <w:t>10 days (BV &lt;from 10,000,000.00) for procurement of goods and services.</w:t>
      </w:r>
    </w:p>
    <w:p w14:paraId="361E1EA0" w14:textId="77777777" w:rsidR="007A2F78" w:rsidRPr="00740063" w:rsidRDefault="007A2F78" w:rsidP="007A2F78">
      <w:pPr>
        <w:pStyle w:val="ListParagraph"/>
        <w:spacing w:line="360" w:lineRule="auto"/>
        <w:jc w:val="both"/>
        <w:rPr>
          <w:sz w:val="28"/>
          <w:szCs w:val="28"/>
        </w:rPr>
      </w:pPr>
    </w:p>
    <w:p w14:paraId="3C899FF7" w14:textId="77777777" w:rsidR="007A2F78" w:rsidRPr="00740063" w:rsidRDefault="007A2F78" w:rsidP="007A2F78">
      <w:pPr>
        <w:spacing w:line="360" w:lineRule="auto"/>
        <w:jc w:val="both"/>
        <w:rPr>
          <w:sz w:val="28"/>
          <w:szCs w:val="28"/>
        </w:rPr>
      </w:pPr>
    </w:p>
    <w:p w14:paraId="06CA9748" w14:textId="77777777" w:rsidR="007A2F78" w:rsidRPr="00740063" w:rsidRDefault="007A2F78" w:rsidP="007A2F78">
      <w:pPr>
        <w:spacing w:line="360" w:lineRule="auto"/>
        <w:jc w:val="center"/>
        <w:rPr>
          <w:sz w:val="28"/>
          <w:szCs w:val="28"/>
        </w:rPr>
      </w:pPr>
      <w:r w:rsidRPr="00740063">
        <w:rPr>
          <w:sz w:val="28"/>
          <w:szCs w:val="28"/>
        </w:rPr>
        <w:t>Possibility of shortening deadlines referred to in items 1) and 2)</w:t>
      </w:r>
    </w:p>
    <w:p w14:paraId="251A62C0" w14:textId="0E707AC7" w:rsidR="007A2F78" w:rsidRPr="00740063" w:rsidRDefault="007A2F78" w:rsidP="007A2F78">
      <w:pPr>
        <w:pStyle w:val="ListParagraph"/>
        <w:numPr>
          <w:ilvl w:val="0"/>
          <w:numId w:val="36"/>
        </w:numPr>
        <w:spacing w:after="300" w:line="360" w:lineRule="auto"/>
        <w:contextualSpacing/>
        <w:jc w:val="both"/>
        <w:rPr>
          <w:sz w:val="28"/>
          <w:szCs w:val="28"/>
        </w:rPr>
      </w:pPr>
      <w:r w:rsidRPr="00740063">
        <w:rPr>
          <w:sz w:val="28"/>
          <w:szCs w:val="28"/>
        </w:rPr>
        <w:t xml:space="preserve">in 5 days </w:t>
      </w:r>
      <w:r w:rsidR="00740063" w:rsidRPr="00740063">
        <w:rPr>
          <w:sz w:val="28"/>
          <w:szCs w:val="28"/>
        </w:rPr>
        <w:t>–</w:t>
      </w:r>
      <w:r w:rsidRPr="00740063">
        <w:rPr>
          <w:sz w:val="28"/>
          <w:szCs w:val="28"/>
        </w:rPr>
        <w:t xml:space="preserve"> if bids can be submitted electronically;</w:t>
      </w:r>
    </w:p>
    <w:p w14:paraId="2A535A2A" w14:textId="77777777" w:rsidR="00740063" w:rsidRPr="00740063" w:rsidRDefault="007A2F78" w:rsidP="007A2F78">
      <w:pPr>
        <w:pStyle w:val="ListParagraph"/>
        <w:numPr>
          <w:ilvl w:val="0"/>
          <w:numId w:val="36"/>
        </w:numPr>
        <w:spacing w:after="300" w:line="360" w:lineRule="auto"/>
        <w:contextualSpacing/>
        <w:jc w:val="both"/>
        <w:rPr>
          <w:sz w:val="28"/>
          <w:szCs w:val="28"/>
        </w:rPr>
      </w:pPr>
      <w:r w:rsidRPr="00740063">
        <w:rPr>
          <w:sz w:val="28"/>
          <w:szCs w:val="28"/>
        </w:rPr>
        <w:lastRenderedPageBreak/>
        <w:t>if the stated deadlines are not appropriate due to justified urgency, for which the contracting authority has valid evidence - but not less than 15 days.</w:t>
      </w:r>
    </w:p>
    <w:p w14:paraId="5CF3954F" w14:textId="07538649" w:rsidR="007A2F78" w:rsidRPr="00740063" w:rsidRDefault="00FF4683" w:rsidP="007A2F78">
      <w:pPr>
        <w:pStyle w:val="ListParagraph"/>
        <w:numPr>
          <w:ilvl w:val="0"/>
          <w:numId w:val="36"/>
        </w:numPr>
        <w:spacing w:after="300" w:line="360" w:lineRule="auto"/>
        <w:contextualSpacing/>
        <w:jc w:val="both"/>
        <w:rPr>
          <w:sz w:val="28"/>
          <w:szCs w:val="28"/>
        </w:rPr>
      </w:pPr>
      <w:r>
        <w:rPr>
          <w:sz w:val="28"/>
          <w:szCs w:val="28"/>
        </w:rPr>
        <w:pict w14:anchorId="7DDE0D98">
          <v:roundrect id="Rounded Rectangle 13" o:spid="_x0000_s1040" style="position:absolute;left:0;text-align:left;margin-left:-1.5pt;margin-top:.9pt;width:471.75pt;height:106.05pt;z-index:251661312;visibility:visible;mso-wrap-distance-left:9pt;mso-wrap-distance-top:0;mso-wrap-distance-right:9pt;mso-wrap-distance-bottom:0;mso-position-horizontal:absolute;mso-position-horizontal-relative:text;mso-position-vertical:absolute;mso-position-vertical-relative:text;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" fillcolor="#91bce3 [2164]" strokecolor="#5b9bd5 [3204]" strokeweight=".5pt">
            <v:fill color2="#7aaddd [2612]" rotate="t" colors="0 #b1cbe9;.5 #a3c1e5;1 #92b9e4" focus="100%" type="gradient">
              <o:fill v:ext="view" type="gradientUnscaled"/>
            </v:fill>
            <v:stroke joinstyle="miter"/>
            <v:textbox>
              <w:txbxContent>
                <w:p w14:paraId="3E4464AA" w14:textId="5FE19199" w:rsidR="007A2F78" w:rsidRPr="00F841FC" w:rsidRDefault="007A2F78" w:rsidP="007A2F78">
                  <w:pPr>
                    <w:spacing w:line="360" w:lineRule="auto"/>
                    <w:jc w:val="both"/>
                    <w:rPr>
                      <w:sz w:val="28"/>
                      <w:szCs w:val="28"/>
                    </w:rPr>
                  </w:pPr>
                  <w:r>
                    <w:rPr>
                      <w:sz w:val="28"/>
                      <w:szCs w:val="28"/>
                    </w:rPr>
                    <w:t>Article 236, paragraph 1, item 4) of the PPL prescribes an offence for the contracting authority and the responsible person of the contracting authority if it does not set deadlines for submitting bids or applications in accordance with the PP</w:t>
                  </w:r>
                  <w:r w:rsidR="00740063">
                    <w:rPr>
                      <w:sz w:val="28"/>
                      <w:szCs w:val="28"/>
                    </w:rPr>
                    <w:t>L</w:t>
                  </w:r>
                  <w:r>
                    <w:rPr>
                      <w:sz w:val="28"/>
                      <w:szCs w:val="28"/>
                    </w:rPr>
                    <w:t xml:space="preserve"> (Articles 52-56 and Articles 58, 60 and 63).</w:t>
                  </w:r>
                </w:p>
              </w:txbxContent>
            </v:textbox>
          </v:roundrect>
        </w:pict>
      </w:r>
    </w:p>
    <w:p w14:paraId="07B3D225" w14:textId="77777777" w:rsidR="007A2F78" w:rsidRPr="00740063" w:rsidRDefault="007A2F78" w:rsidP="007A2F78">
      <w:pPr>
        <w:spacing w:line="360" w:lineRule="auto"/>
        <w:ind w:left="360"/>
        <w:jc w:val="both"/>
        <w:rPr>
          <w:sz w:val="28"/>
          <w:szCs w:val="28"/>
        </w:rPr>
      </w:pPr>
    </w:p>
    <w:p w14:paraId="18917A29" w14:textId="77777777" w:rsidR="007A2F78" w:rsidRPr="00740063" w:rsidRDefault="007A2F78" w:rsidP="007A2F78">
      <w:pPr>
        <w:rPr>
          <w:sz w:val="28"/>
          <w:szCs w:val="28"/>
        </w:rPr>
      </w:pPr>
    </w:p>
    <w:p w14:paraId="20082A86" w14:textId="77777777" w:rsidR="007A2F78" w:rsidRPr="00740063" w:rsidRDefault="007A2F78" w:rsidP="007A2F78">
      <w:pPr>
        <w:rPr>
          <w:sz w:val="28"/>
          <w:szCs w:val="28"/>
        </w:rPr>
      </w:pPr>
    </w:p>
    <w:p w14:paraId="74540FEC" w14:textId="77777777" w:rsidR="007A2F78" w:rsidRPr="00740063" w:rsidRDefault="007A2F78" w:rsidP="007A2F78">
      <w:pPr>
        <w:rPr>
          <w:sz w:val="28"/>
          <w:szCs w:val="28"/>
        </w:rPr>
      </w:pPr>
    </w:p>
    <w:p w14:paraId="57F3C83E" w14:textId="77777777" w:rsidR="007A2F78" w:rsidRPr="00740063" w:rsidRDefault="007A2F78" w:rsidP="007A2F78">
      <w:pPr>
        <w:rPr>
          <w:sz w:val="28"/>
          <w:szCs w:val="28"/>
        </w:rPr>
      </w:pPr>
    </w:p>
    <w:p w14:paraId="09D81C48" w14:textId="77777777" w:rsidR="007A2F78" w:rsidRPr="00740063" w:rsidRDefault="007A2F78" w:rsidP="007A2F78">
      <w:pPr>
        <w:rPr>
          <w:sz w:val="28"/>
          <w:szCs w:val="28"/>
        </w:rPr>
      </w:pPr>
    </w:p>
    <w:p w14:paraId="42C1A4FD" w14:textId="77777777" w:rsidR="007A2F78" w:rsidRPr="00740063" w:rsidRDefault="007A2F78" w:rsidP="007A2F78">
      <w:pPr>
        <w:rPr>
          <w:sz w:val="28"/>
          <w:szCs w:val="28"/>
        </w:rPr>
      </w:pPr>
    </w:p>
    <w:p w14:paraId="19E3458B" w14:textId="77777777" w:rsidR="007A2F78" w:rsidRPr="00740063" w:rsidRDefault="007A2F78" w:rsidP="007A2F78">
      <w:pPr>
        <w:rPr>
          <w:sz w:val="28"/>
          <w:szCs w:val="28"/>
        </w:rPr>
      </w:pPr>
    </w:p>
    <w:p w14:paraId="3EEFB1D9" w14:textId="77777777" w:rsidR="007A2F78" w:rsidRPr="00740063" w:rsidRDefault="007A2F78" w:rsidP="007A2F78">
      <w:pPr>
        <w:rPr>
          <w:sz w:val="28"/>
          <w:szCs w:val="28"/>
        </w:rPr>
      </w:pPr>
    </w:p>
    <w:p w14:paraId="0C86AF32" w14:textId="77777777" w:rsidR="007A2F78" w:rsidRPr="00740063" w:rsidRDefault="007A2F78" w:rsidP="007A2F78">
      <w:pPr>
        <w:rPr>
          <w:sz w:val="28"/>
          <w:szCs w:val="28"/>
        </w:rPr>
      </w:pPr>
    </w:p>
    <w:p w14:paraId="25FBD114" w14:textId="77777777" w:rsidR="007A2F78" w:rsidRPr="00740063" w:rsidRDefault="007A2F78" w:rsidP="007A2F78">
      <w:pPr>
        <w:rPr>
          <w:sz w:val="28"/>
          <w:szCs w:val="28"/>
        </w:rPr>
      </w:pPr>
    </w:p>
    <w:p w14:paraId="4890C3C8" w14:textId="77777777" w:rsidR="007A2F78" w:rsidRPr="00740063" w:rsidRDefault="007A2F78" w:rsidP="007A2F78">
      <w:pPr>
        <w:rPr>
          <w:sz w:val="28"/>
          <w:szCs w:val="28"/>
        </w:rPr>
      </w:pPr>
    </w:p>
    <w:p w14:paraId="74B3AF7D" w14:textId="77777777" w:rsidR="007A2F78" w:rsidRPr="00740063" w:rsidRDefault="007A2F78" w:rsidP="007A2F78">
      <w:pPr>
        <w:rPr>
          <w:sz w:val="28"/>
          <w:szCs w:val="28"/>
        </w:rPr>
      </w:pPr>
    </w:p>
    <w:p w14:paraId="2C603477" w14:textId="77777777" w:rsidR="007A2F78" w:rsidRPr="00740063" w:rsidRDefault="007A2F78" w:rsidP="007A2F78">
      <w:pPr>
        <w:rPr>
          <w:sz w:val="28"/>
          <w:szCs w:val="28"/>
        </w:rPr>
      </w:pPr>
    </w:p>
    <w:p w14:paraId="01C97BFF" w14:textId="77777777" w:rsidR="007A2F78" w:rsidRPr="00740063" w:rsidRDefault="007A2F78" w:rsidP="007A2F78">
      <w:pPr>
        <w:rPr>
          <w:sz w:val="28"/>
          <w:szCs w:val="28"/>
        </w:rPr>
      </w:pPr>
    </w:p>
    <w:p w14:paraId="29A6930C" w14:textId="77777777" w:rsidR="007A2F78" w:rsidRPr="00740063" w:rsidRDefault="00FF4683" w:rsidP="007A2F78">
      <w:pPr>
        <w:rPr>
          <w:sz w:val="28"/>
          <w:szCs w:val="28"/>
        </w:rPr>
      </w:pPr>
      <w:r>
        <w:rPr>
          <w:rFonts w:eastAsia="Calibri"/>
        </w:rPr>
        <w:pict w14:anchorId="4ABC6BBE">
          <v:shape id="Flowchart: Alternate Process 14" o:spid="_x0000_s1039" type="#_x0000_t176" style="position:absolute;margin-left:2.25pt;margin-top:-6.5pt;width:449.25pt;height: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" fillcolor="#2967a1 [2148]" stroked="f">
            <v:fill color2="#9cc2e5 [1940]" rotate="t" angle="180" colors="0 #2a69a2;31457f #609ed6;1 #9dc3e6" focus="100%" type="gradient"/>
            <v:textbox>
              <w:txbxContent>
                <w:p w14:paraId="256CCFD1" w14:textId="77777777" w:rsidR="007A2F78" w:rsidRPr="003C655D" w:rsidRDefault="007A2F78" w:rsidP="007A2F78">
                  <w:pPr>
                    <w:spacing w:line="360" w:lineRule="auto"/>
                    <w:jc w:val="center"/>
                    <w:rPr>
                      <w:sz w:val="28"/>
                      <w:szCs w:val="28"/>
                    </w:rPr>
                  </w:pPr>
                  <w:r>
                    <w:rPr>
                      <w:sz w:val="28"/>
                      <w:szCs w:val="28"/>
                    </w:rPr>
                    <w:t>DETERMINING TECHNICAL SPECIFICATIONS CONTRARY TO THE PROVISIONS OF THE LPP</w:t>
                  </w:r>
                </w:p>
              </w:txbxContent>
            </v:textbox>
            <w10:wrap anchorx="margin"/>
          </v:shape>
        </w:pict>
      </w:r>
    </w:p>
    <w:p w14:paraId="7663E9AF" w14:textId="77777777" w:rsidR="007A2F78" w:rsidRPr="00740063" w:rsidRDefault="007A2F78" w:rsidP="007A2F78">
      <w:pPr>
        <w:rPr>
          <w:sz w:val="28"/>
          <w:szCs w:val="28"/>
        </w:rPr>
      </w:pPr>
    </w:p>
    <w:p w14:paraId="7208C380" w14:textId="77777777" w:rsidR="007A2F78" w:rsidRPr="00740063" w:rsidRDefault="007A2F78" w:rsidP="007A2F78">
      <w:pPr>
        <w:tabs>
          <w:tab w:val="left" w:pos="1470"/>
        </w:tabs>
        <w:spacing w:line="360" w:lineRule="auto"/>
        <w:jc w:val="both"/>
        <w:rPr>
          <w:sz w:val="28"/>
          <w:szCs w:val="28"/>
        </w:rPr>
      </w:pPr>
    </w:p>
    <w:p w14:paraId="5540F91D" w14:textId="77777777" w:rsidR="007A2F78" w:rsidRPr="00740063" w:rsidRDefault="007A2F78" w:rsidP="007A2F78">
      <w:pPr>
        <w:tabs>
          <w:tab w:val="left" w:pos="1470"/>
        </w:tabs>
        <w:spacing w:line="360" w:lineRule="auto"/>
        <w:jc w:val="both"/>
        <w:rPr>
          <w:sz w:val="28"/>
          <w:szCs w:val="28"/>
        </w:rPr>
      </w:pPr>
    </w:p>
    <w:p w14:paraId="38A1B1DD" w14:textId="77777777" w:rsidR="007A2F78" w:rsidRPr="00740063" w:rsidRDefault="007A2F78" w:rsidP="007A2F78">
      <w:pPr>
        <w:tabs>
          <w:tab w:val="left" w:pos="1470"/>
        </w:tabs>
        <w:spacing w:line="360" w:lineRule="auto"/>
        <w:jc w:val="both"/>
        <w:rPr>
          <w:sz w:val="28"/>
          <w:szCs w:val="28"/>
        </w:rPr>
      </w:pPr>
      <w:r w:rsidRPr="00740063">
        <w:rPr>
          <w:sz w:val="28"/>
          <w:szCs w:val="28"/>
        </w:rPr>
        <w:t xml:space="preserve">As it is known, technical specifications are an obligatory component of every tender documentation. </w:t>
      </w:r>
    </w:p>
    <w:p w14:paraId="2E314D71" w14:textId="77777777" w:rsidR="007A2F78" w:rsidRPr="00740063" w:rsidRDefault="007A2F78" w:rsidP="007A2F78">
      <w:pPr>
        <w:tabs>
          <w:tab w:val="left" w:pos="1470"/>
        </w:tabs>
        <w:spacing w:line="360" w:lineRule="auto"/>
        <w:jc w:val="both"/>
        <w:rPr>
          <w:sz w:val="28"/>
          <w:szCs w:val="28"/>
        </w:rPr>
      </w:pPr>
      <w:r w:rsidRPr="00740063">
        <w:rPr>
          <w:sz w:val="28"/>
          <w:szCs w:val="28"/>
        </w:rPr>
        <w:t>Within the technical specification, the contracting authorities determine the characteristics of the works, goods and services to be procured, as well as all other circumstances that are important for the execution of the contract, and thus for the preparation of the bid.</w:t>
      </w:r>
    </w:p>
    <w:p w14:paraId="3474BFF1" w14:textId="77777777" w:rsidR="007A2F78" w:rsidRPr="00740063" w:rsidRDefault="007A2F78" w:rsidP="007A2F78">
      <w:pPr>
        <w:tabs>
          <w:tab w:val="left" w:pos="1470"/>
        </w:tabs>
        <w:spacing w:line="360" w:lineRule="auto"/>
        <w:jc w:val="both"/>
        <w:rPr>
          <w:sz w:val="28"/>
          <w:szCs w:val="28"/>
        </w:rPr>
      </w:pPr>
      <w:r w:rsidRPr="00740063">
        <w:rPr>
          <w:sz w:val="28"/>
          <w:szCs w:val="28"/>
        </w:rPr>
        <w:lastRenderedPageBreak/>
        <w:t>In practice, it may happen that the contracting authorities, when compiling the technical specification, state a specific brand of product and thus give preference to a particular business operator. For example, the contracting authority specifies the colour of the vehicle used exclusively by one vehicle manufacturer.</w:t>
      </w:r>
    </w:p>
    <w:p w14:paraId="7DF45CDC" w14:textId="2DF7F743" w:rsidR="007A2F78" w:rsidRPr="00740063" w:rsidRDefault="007A2F78" w:rsidP="007A2F78">
      <w:pPr>
        <w:tabs>
          <w:tab w:val="left" w:pos="1470"/>
        </w:tabs>
        <w:spacing w:line="360" w:lineRule="auto"/>
        <w:jc w:val="both"/>
        <w:rPr>
          <w:sz w:val="28"/>
          <w:szCs w:val="28"/>
        </w:rPr>
      </w:pPr>
      <w:r w:rsidRPr="00740063">
        <w:rPr>
          <w:sz w:val="28"/>
          <w:szCs w:val="28"/>
        </w:rPr>
        <w:t xml:space="preserve">In this way, the contracting authority acts contrary to the principle of providing competition and non-discrimination, given that the PPL stipulates that the contracting authority may not restrict competition with the intention to unjustifiably put certain economic operators in a more favourable or unfavourable position, and in </w:t>
      </w:r>
      <w:r w:rsidR="00DE1176" w:rsidRPr="00740063">
        <w:rPr>
          <w:sz w:val="28"/>
          <w:szCs w:val="28"/>
        </w:rPr>
        <w:t>particular</w:t>
      </w:r>
      <w:r w:rsidRPr="00740063">
        <w:rPr>
          <w:sz w:val="28"/>
          <w:szCs w:val="28"/>
        </w:rPr>
        <w:t>, may not disable any economic operator from participating in the public procurement procedure by using discriminatory criteria for qualitative selection of the economic operator, technical specifications and contract award criteria.</w:t>
      </w:r>
    </w:p>
    <w:p w14:paraId="229B5BBC" w14:textId="77777777" w:rsidR="007A2F78" w:rsidRPr="00740063" w:rsidRDefault="007A2F78" w:rsidP="007A2F78">
      <w:pPr>
        <w:tabs>
          <w:tab w:val="left" w:pos="1470"/>
        </w:tabs>
        <w:spacing w:line="360" w:lineRule="auto"/>
        <w:jc w:val="both"/>
        <w:rPr>
          <w:sz w:val="28"/>
          <w:szCs w:val="28"/>
        </w:rPr>
      </w:pPr>
    </w:p>
    <w:p w14:paraId="3D1AFFDB" w14:textId="77777777" w:rsidR="007A2F78" w:rsidRPr="00740063" w:rsidRDefault="007A2F78" w:rsidP="007A2F78">
      <w:pPr>
        <w:tabs>
          <w:tab w:val="left" w:pos="1470"/>
        </w:tabs>
        <w:spacing w:line="360" w:lineRule="auto"/>
        <w:jc w:val="both"/>
        <w:rPr>
          <w:sz w:val="28"/>
          <w:szCs w:val="28"/>
        </w:rPr>
      </w:pPr>
    </w:p>
    <w:p w14:paraId="4FD6561D" w14:textId="77777777" w:rsidR="007A2F78" w:rsidRPr="00740063" w:rsidRDefault="007A2F78" w:rsidP="007A2F78">
      <w:pPr>
        <w:tabs>
          <w:tab w:val="left" w:pos="1470"/>
        </w:tabs>
        <w:spacing w:line="360" w:lineRule="auto"/>
        <w:jc w:val="both"/>
        <w:rPr>
          <w:sz w:val="28"/>
          <w:szCs w:val="28"/>
        </w:rPr>
      </w:pPr>
      <w:r w:rsidRPr="00740063">
        <w:rPr>
          <w:sz w:val="28"/>
          <w:szCs w:val="28"/>
        </w:rPr>
        <w:t>Therefore, if the contracting authority is not able to describe the subject matter of procurement sufficiently precisely and understandably, it is obliged to use the words “or appropriate” in the technical specification, in addition to referring to a particular brand, and thus enable greater competition from bidders.</w:t>
      </w:r>
    </w:p>
    <w:p w14:paraId="6CB28367" w14:textId="77777777" w:rsidR="007A2F78" w:rsidRPr="00740063" w:rsidRDefault="007A2F78" w:rsidP="007A2F78">
      <w:pPr>
        <w:tabs>
          <w:tab w:val="left" w:pos="1470"/>
        </w:tabs>
        <w:spacing w:line="360" w:lineRule="auto"/>
        <w:jc w:val="both"/>
        <w:rPr>
          <w:sz w:val="28"/>
          <w:szCs w:val="28"/>
        </w:rPr>
      </w:pPr>
    </w:p>
    <w:p w14:paraId="176803B3" w14:textId="77777777" w:rsidR="007A2F78" w:rsidRPr="00740063" w:rsidRDefault="007A2F78" w:rsidP="007A2F78">
      <w:pPr>
        <w:tabs>
          <w:tab w:val="left" w:pos="1470"/>
        </w:tabs>
        <w:spacing w:line="360" w:lineRule="auto"/>
        <w:jc w:val="both"/>
        <w:rPr>
          <w:sz w:val="28"/>
          <w:szCs w:val="28"/>
        </w:rPr>
      </w:pPr>
    </w:p>
    <w:p w14:paraId="0C62B87B" w14:textId="77777777" w:rsidR="007A2F78" w:rsidRPr="00740063" w:rsidRDefault="007A2F78" w:rsidP="007A2F78">
      <w:pPr>
        <w:tabs>
          <w:tab w:val="left" w:pos="1470"/>
        </w:tabs>
        <w:spacing w:line="360" w:lineRule="auto"/>
        <w:jc w:val="both"/>
        <w:rPr>
          <w:sz w:val="28"/>
          <w:szCs w:val="28"/>
        </w:rPr>
      </w:pPr>
    </w:p>
    <w:p w14:paraId="424C00FA" w14:textId="77777777" w:rsidR="007A2F78" w:rsidRPr="00740063" w:rsidRDefault="007A2F78" w:rsidP="007A2F78">
      <w:pPr>
        <w:tabs>
          <w:tab w:val="left" w:pos="1470"/>
        </w:tabs>
        <w:spacing w:line="360" w:lineRule="auto"/>
        <w:jc w:val="both"/>
        <w:rPr>
          <w:sz w:val="28"/>
          <w:szCs w:val="28"/>
        </w:rPr>
      </w:pPr>
    </w:p>
    <w:p w14:paraId="78CE5CCB" w14:textId="77777777" w:rsidR="007A2F78" w:rsidRPr="00740063" w:rsidRDefault="007A2F78" w:rsidP="007A2F78">
      <w:pPr>
        <w:tabs>
          <w:tab w:val="left" w:pos="1470"/>
        </w:tabs>
        <w:spacing w:line="360" w:lineRule="auto"/>
        <w:jc w:val="both"/>
        <w:rPr>
          <w:sz w:val="28"/>
          <w:szCs w:val="28"/>
        </w:rPr>
      </w:pPr>
    </w:p>
    <w:p w14:paraId="1FCAE01E" w14:textId="77777777" w:rsidR="007A2F78" w:rsidRPr="00740063" w:rsidRDefault="007A2F78" w:rsidP="007A2F78">
      <w:pPr>
        <w:tabs>
          <w:tab w:val="left" w:pos="1470"/>
        </w:tabs>
        <w:spacing w:line="360" w:lineRule="auto"/>
        <w:jc w:val="both"/>
        <w:rPr>
          <w:sz w:val="28"/>
          <w:szCs w:val="28"/>
        </w:rPr>
      </w:pPr>
    </w:p>
    <w:p w14:paraId="4504A8DA" w14:textId="77777777" w:rsidR="007A2F78" w:rsidRPr="00740063" w:rsidRDefault="007A2F78" w:rsidP="007A2F78">
      <w:pPr>
        <w:tabs>
          <w:tab w:val="left" w:pos="1470"/>
        </w:tabs>
        <w:spacing w:line="360" w:lineRule="auto"/>
        <w:jc w:val="both"/>
        <w:rPr>
          <w:sz w:val="28"/>
          <w:szCs w:val="28"/>
        </w:rPr>
      </w:pPr>
    </w:p>
    <w:p w14:paraId="5ECE97BF" w14:textId="77777777" w:rsidR="007A2F78" w:rsidRPr="00740063" w:rsidRDefault="007A2F78" w:rsidP="007A2F78">
      <w:pPr>
        <w:tabs>
          <w:tab w:val="left" w:pos="1470"/>
        </w:tabs>
        <w:spacing w:line="360" w:lineRule="auto"/>
        <w:jc w:val="both"/>
        <w:rPr>
          <w:sz w:val="28"/>
          <w:szCs w:val="28"/>
        </w:rPr>
      </w:pPr>
    </w:p>
    <w:p w14:paraId="36A07173" w14:textId="77777777" w:rsidR="007A2F78" w:rsidRPr="00740063" w:rsidRDefault="007A2F78" w:rsidP="007A2F78">
      <w:pPr>
        <w:tabs>
          <w:tab w:val="left" w:pos="1470"/>
        </w:tabs>
        <w:spacing w:line="360" w:lineRule="auto"/>
        <w:jc w:val="both"/>
        <w:rPr>
          <w:sz w:val="28"/>
          <w:szCs w:val="28"/>
        </w:rPr>
      </w:pPr>
    </w:p>
    <w:p w14:paraId="442D144E" w14:textId="77777777" w:rsidR="007A2F78" w:rsidRPr="00740063" w:rsidRDefault="007A2F78" w:rsidP="007A2F78">
      <w:pPr>
        <w:tabs>
          <w:tab w:val="left" w:pos="1470"/>
        </w:tabs>
        <w:spacing w:line="360" w:lineRule="auto"/>
        <w:jc w:val="both"/>
        <w:rPr>
          <w:sz w:val="28"/>
          <w:szCs w:val="28"/>
        </w:rPr>
      </w:pPr>
    </w:p>
    <w:p w14:paraId="1070D1C6" w14:textId="77777777" w:rsidR="007A2F78" w:rsidRPr="00740063" w:rsidRDefault="007A2F78" w:rsidP="007A2F78">
      <w:pPr>
        <w:tabs>
          <w:tab w:val="left" w:pos="1470"/>
        </w:tabs>
        <w:spacing w:line="360" w:lineRule="auto"/>
        <w:jc w:val="both"/>
        <w:rPr>
          <w:sz w:val="28"/>
          <w:szCs w:val="28"/>
        </w:rPr>
      </w:pPr>
    </w:p>
    <w:p w14:paraId="532C5FD0" w14:textId="77777777" w:rsidR="007A2F78" w:rsidRPr="00740063" w:rsidRDefault="007A2F78" w:rsidP="007A2F78">
      <w:pPr>
        <w:tabs>
          <w:tab w:val="left" w:pos="1470"/>
        </w:tabs>
        <w:spacing w:line="360" w:lineRule="auto"/>
        <w:jc w:val="both"/>
        <w:rPr>
          <w:sz w:val="28"/>
          <w:szCs w:val="28"/>
        </w:rPr>
      </w:pPr>
    </w:p>
    <w:p w14:paraId="686481F5" w14:textId="77777777" w:rsidR="007A2F78" w:rsidRPr="00740063" w:rsidRDefault="007A2F78" w:rsidP="007A2F78">
      <w:pPr>
        <w:tabs>
          <w:tab w:val="left" w:pos="1470"/>
        </w:tabs>
        <w:spacing w:line="360" w:lineRule="auto"/>
        <w:jc w:val="both"/>
        <w:rPr>
          <w:sz w:val="28"/>
          <w:szCs w:val="28"/>
        </w:rPr>
      </w:pPr>
    </w:p>
    <w:p w14:paraId="72DA7436" w14:textId="77777777" w:rsidR="007A2F78" w:rsidRPr="00740063" w:rsidRDefault="007A2F78" w:rsidP="007A2F78">
      <w:pPr>
        <w:tabs>
          <w:tab w:val="left" w:pos="1470"/>
        </w:tabs>
        <w:spacing w:line="360" w:lineRule="auto"/>
        <w:jc w:val="both"/>
        <w:rPr>
          <w:sz w:val="28"/>
          <w:szCs w:val="28"/>
        </w:rPr>
      </w:pPr>
    </w:p>
    <w:p w14:paraId="41A91E26" w14:textId="77777777" w:rsidR="007A2F78" w:rsidRPr="00740063" w:rsidRDefault="007A2F78" w:rsidP="007A2F78">
      <w:pPr>
        <w:tabs>
          <w:tab w:val="left" w:pos="1470"/>
        </w:tabs>
        <w:spacing w:line="360" w:lineRule="auto"/>
        <w:jc w:val="both"/>
        <w:rPr>
          <w:sz w:val="28"/>
          <w:szCs w:val="28"/>
        </w:rPr>
      </w:pPr>
    </w:p>
    <w:p w14:paraId="0FF66C41" w14:textId="77777777" w:rsidR="007A2F78" w:rsidRPr="00740063" w:rsidRDefault="007A2F78" w:rsidP="007A2F78">
      <w:pPr>
        <w:tabs>
          <w:tab w:val="left" w:pos="1470"/>
        </w:tabs>
        <w:spacing w:line="360" w:lineRule="auto"/>
        <w:jc w:val="both"/>
        <w:rPr>
          <w:sz w:val="28"/>
          <w:szCs w:val="28"/>
        </w:rPr>
      </w:pPr>
    </w:p>
    <w:p w14:paraId="7BA3A1EC" w14:textId="77777777" w:rsidR="007A2F78" w:rsidRPr="00740063" w:rsidRDefault="007A2F78" w:rsidP="007A2F78">
      <w:pPr>
        <w:tabs>
          <w:tab w:val="left" w:pos="1470"/>
        </w:tabs>
        <w:spacing w:line="360" w:lineRule="auto"/>
        <w:jc w:val="both"/>
        <w:rPr>
          <w:sz w:val="28"/>
          <w:szCs w:val="28"/>
        </w:rPr>
      </w:pPr>
    </w:p>
    <w:p w14:paraId="4F87D04C" w14:textId="77777777" w:rsidR="007A2F78" w:rsidRPr="00740063" w:rsidRDefault="007A2F78" w:rsidP="007A2F78">
      <w:pPr>
        <w:tabs>
          <w:tab w:val="left" w:pos="1470"/>
        </w:tabs>
        <w:spacing w:line="360" w:lineRule="auto"/>
        <w:jc w:val="both"/>
        <w:rPr>
          <w:sz w:val="28"/>
          <w:szCs w:val="28"/>
        </w:rPr>
      </w:pPr>
    </w:p>
    <w:p w14:paraId="284ECD4D" w14:textId="77777777" w:rsidR="007A2F78" w:rsidRPr="00740063" w:rsidRDefault="007A2F78" w:rsidP="007A2F78">
      <w:pPr>
        <w:tabs>
          <w:tab w:val="left" w:pos="1470"/>
        </w:tabs>
        <w:spacing w:line="360" w:lineRule="auto"/>
        <w:jc w:val="both"/>
        <w:rPr>
          <w:sz w:val="28"/>
          <w:szCs w:val="28"/>
        </w:rPr>
      </w:pPr>
    </w:p>
    <w:p w14:paraId="7226C6B5" w14:textId="77777777" w:rsidR="007A2F78" w:rsidRPr="00740063" w:rsidRDefault="007A2F78" w:rsidP="007A2F78">
      <w:pPr>
        <w:tabs>
          <w:tab w:val="left" w:pos="1470"/>
        </w:tabs>
        <w:spacing w:line="360" w:lineRule="auto"/>
        <w:jc w:val="both"/>
        <w:rPr>
          <w:sz w:val="28"/>
          <w:szCs w:val="28"/>
        </w:rPr>
      </w:pPr>
    </w:p>
    <w:p w14:paraId="54A1EF62" w14:textId="77777777" w:rsidR="007A2F78" w:rsidRPr="00740063" w:rsidRDefault="00FF4683" w:rsidP="007A2F78">
      <w:pPr>
        <w:tabs>
          <w:tab w:val="left" w:pos="1470"/>
        </w:tabs>
        <w:spacing w:line="360" w:lineRule="auto"/>
        <w:jc w:val="both"/>
        <w:rPr>
          <w:sz w:val="28"/>
          <w:szCs w:val="28"/>
        </w:rPr>
      </w:pPr>
      <w:r>
        <w:rPr>
          <w:rFonts w:eastAsia="Calibri"/>
        </w:rPr>
        <w:pict w14:anchorId="397E24AD">
          <v:shape id="Flowchart: Alternate Process 16" o:spid="_x0000_s1038" type="#_x0000_t176" style="position:absolute;left:0;text-align:left;margin-left:-6.95pt;margin-top:-23.95pt;width:466.8pt;height: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" fillcolor="#2967a1 [2148]" stroked="f">
            <v:fill color2="#9cc2e5 [1940]" rotate="t" angle="180" colors="0 #2a69a2;31457f #609ed6;1 #9dc3e6" focus="100%" type="gradient"/>
            <v:textbox>
              <w:txbxContent>
                <w:p w14:paraId="2E9790DF" w14:textId="77777777" w:rsidR="007A2F78" w:rsidRPr="003C655D" w:rsidRDefault="007A2F78" w:rsidP="007A2F78">
                  <w:pPr>
                    <w:jc w:val="center"/>
                    <w:rPr>
                      <w:sz w:val="28"/>
                      <w:szCs w:val="28"/>
                    </w:rPr>
                  </w:pPr>
                  <w:r>
                    <w:rPr>
                      <w:sz w:val="28"/>
                      <w:szCs w:val="28"/>
                    </w:rPr>
                    <w:t>CONCLUSION OF PUBLIC PROCUREMENT CONTRACT CONTRARY TO PROVISIONS OF PPL</w:t>
                  </w:r>
                </w:p>
              </w:txbxContent>
            </v:textbox>
            <w10:wrap anchorx="margin"/>
          </v:shape>
        </w:pict>
      </w:r>
    </w:p>
    <w:p w14:paraId="63697684" w14:textId="77777777" w:rsidR="007A2F78" w:rsidRPr="00740063" w:rsidRDefault="007A2F78" w:rsidP="007A2F78">
      <w:pPr>
        <w:rPr>
          <w:sz w:val="28"/>
          <w:szCs w:val="28"/>
        </w:rPr>
      </w:pPr>
    </w:p>
    <w:p w14:paraId="5FF47FB7" w14:textId="77777777" w:rsidR="007A2F78" w:rsidRPr="00740063" w:rsidRDefault="007A2F78" w:rsidP="007A2F78">
      <w:pPr>
        <w:spacing w:line="360" w:lineRule="auto"/>
        <w:jc w:val="both"/>
        <w:rPr>
          <w:sz w:val="28"/>
          <w:szCs w:val="28"/>
        </w:rPr>
      </w:pPr>
      <w:r w:rsidRPr="00740063">
        <w:rPr>
          <w:sz w:val="28"/>
          <w:szCs w:val="28"/>
        </w:rPr>
        <w:t>After the public procurement procedure is completed by making a decision on the award of the contract, the contracting authority proceeds to conclude the contract with the bidder who submitted the most economically advantageous bid.</w:t>
      </w:r>
    </w:p>
    <w:p w14:paraId="41D4808C" w14:textId="77777777" w:rsidR="007A2F78" w:rsidRPr="00740063" w:rsidRDefault="007A2F78" w:rsidP="007A2F78">
      <w:pPr>
        <w:spacing w:line="360" w:lineRule="auto"/>
        <w:jc w:val="both"/>
        <w:rPr>
          <w:sz w:val="28"/>
          <w:szCs w:val="28"/>
        </w:rPr>
      </w:pPr>
      <w:r w:rsidRPr="00740063">
        <w:rPr>
          <w:sz w:val="28"/>
          <w:szCs w:val="28"/>
        </w:rPr>
        <w:t>However, in the public procurement procedure in which more than one bidder submitted a bid, the contracting authority shall enable all economic operators, which have an interest in concluding a contract, to submit a request for protection of rights and thus challenge the content of the decision made.</w:t>
      </w:r>
    </w:p>
    <w:p w14:paraId="10545860" w14:textId="4A0F405F" w:rsidR="007A2F78" w:rsidRPr="00740063" w:rsidRDefault="007A2F78" w:rsidP="007A2F78">
      <w:pPr>
        <w:spacing w:line="360" w:lineRule="auto"/>
        <w:jc w:val="both"/>
        <w:rPr>
          <w:sz w:val="28"/>
          <w:szCs w:val="28"/>
        </w:rPr>
      </w:pPr>
      <w:r w:rsidRPr="00740063">
        <w:rPr>
          <w:sz w:val="28"/>
          <w:szCs w:val="28"/>
        </w:rPr>
        <w:t xml:space="preserve">In practice, there are cases when contracting authorities, in addition to this legal obligation, before the deadline for submitting requests for protection of rights, </w:t>
      </w:r>
      <w:r w:rsidRPr="00740063">
        <w:rPr>
          <w:sz w:val="28"/>
          <w:szCs w:val="28"/>
        </w:rPr>
        <w:lastRenderedPageBreak/>
        <w:t xml:space="preserve">conclude a public procurement contract, which is the basis for initiating </w:t>
      </w:r>
      <w:r w:rsidR="00DE1176" w:rsidRPr="00740063">
        <w:rPr>
          <w:sz w:val="28"/>
          <w:szCs w:val="28"/>
        </w:rPr>
        <w:t>misdemeanour</w:t>
      </w:r>
      <w:r w:rsidRPr="00740063">
        <w:rPr>
          <w:sz w:val="28"/>
          <w:szCs w:val="28"/>
        </w:rPr>
        <w:t xml:space="preserve"> proceedings, as well as grounds for annulment.</w:t>
      </w:r>
    </w:p>
    <w:p w14:paraId="0ECF025E" w14:textId="77777777" w:rsidR="007A2F78" w:rsidRPr="00740063" w:rsidRDefault="00FF4683" w:rsidP="007A2F78">
      <w:pPr>
        <w:spacing w:line="360" w:lineRule="auto"/>
        <w:jc w:val="both"/>
        <w:rPr>
          <w:sz w:val="28"/>
          <w:szCs w:val="28"/>
        </w:rPr>
      </w:pPr>
      <w:r>
        <w:rPr>
          <w:sz w:val="28"/>
          <w:szCs w:val="28"/>
        </w:rPr>
        <w:pict w14:anchorId="3751D3B8">
          <v:roundrect id="Rounded Rectangle 17" o:spid="_x0000_s1037" style="position:absolute;left:0;text-align:left;margin-left:0;margin-top:5.5pt;width:458.25pt;height:81.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" fillcolor="#91bce3 [2164]" strokecolor="#5b9bd5 [3204]" strokeweight=".5pt">
            <v:fill color2="#7aaddd [2612]" rotate="t" colors="0 #b1cbe9;.5 #a3c1e5;1 #92b9e4" focus="100%" type="gradient">
              <o:fill v:ext="view" type="gradientUnscaled"/>
            </v:fill>
            <v:stroke joinstyle="miter"/>
            <v:textbox>
              <w:txbxContent>
                <w:p w14:paraId="40FA3CAC" w14:textId="77777777" w:rsidR="007A2F78" w:rsidRPr="00F841FC" w:rsidRDefault="007A2F78" w:rsidP="007A2F78">
                  <w:pPr>
                    <w:spacing w:line="360" w:lineRule="auto"/>
                    <w:jc w:val="both"/>
                    <w:rPr>
                      <w:sz w:val="28"/>
                      <w:szCs w:val="28"/>
                    </w:rPr>
                  </w:pPr>
                  <w:r>
                    <w:rPr>
                      <w:sz w:val="28"/>
                      <w:szCs w:val="28"/>
                    </w:rPr>
                    <w:t>Article 236, paragraph 1, item 12) of the PPL prescribes an offence for the contracting authority and the responsible person of the contracting authority if it concludes a public procurement contract, without fulfilling the conditions referred to in Article 151 of the PPL.</w:t>
                  </w:r>
                </w:p>
              </w:txbxContent>
            </v:textbox>
            <w10:wrap anchorx="margin"/>
          </v:roundrect>
        </w:pict>
      </w:r>
    </w:p>
    <w:p w14:paraId="369A790F" w14:textId="77777777" w:rsidR="007A2F78" w:rsidRPr="00740063" w:rsidRDefault="007A2F78" w:rsidP="007A2F78">
      <w:pPr>
        <w:jc w:val="both"/>
        <w:rPr>
          <w:sz w:val="28"/>
          <w:szCs w:val="28"/>
        </w:rPr>
      </w:pPr>
    </w:p>
    <w:p w14:paraId="5F231508" w14:textId="77777777" w:rsidR="007A2F78" w:rsidRPr="00740063" w:rsidRDefault="007A2F78" w:rsidP="007A2F78">
      <w:pPr>
        <w:rPr>
          <w:sz w:val="28"/>
          <w:szCs w:val="28"/>
        </w:rPr>
      </w:pPr>
    </w:p>
    <w:p w14:paraId="5FEAB2EA" w14:textId="77777777" w:rsidR="007A2F78" w:rsidRPr="00740063" w:rsidRDefault="007A2F78" w:rsidP="007A2F78">
      <w:pPr>
        <w:tabs>
          <w:tab w:val="left" w:pos="4116"/>
        </w:tabs>
        <w:rPr>
          <w:sz w:val="28"/>
          <w:szCs w:val="28"/>
        </w:rPr>
      </w:pPr>
      <w:r w:rsidRPr="00740063">
        <w:tab/>
      </w:r>
    </w:p>
    <w:p w14:paraId="49DEA123" w14:textId="77777777" w:rsidR="007A2F78" w:rsidRPr="00740063" w:rsidRDefault="007A2F78" w:rsidP="007A2F78">
      <w:pPr>
        <w:rPr>
          <w:sz w:val="28"/>
          <w:szCs w:val="28"/>
        </w:rPr>
      </w:pPr>
    </w:p>
    <w:p w14:paraId="7CD8854B" w14:textId="77777777" w:rsidR="007A2F78" w:rsidRPr="00740063" w:rsidRDefault="007A2F78" w:rsidP="007A2F78">
      <w:pPr>
        <w:rPr>
          <w:sz w:val="28"/>
          <w:szCs w:val="28"/>
        </w:rPr>
      </w:pPr>
    </w:p>
    <w:p w14:paraId="197E7653" w14:textId="77777777" w:rsidR="007A2F78" w:rsidRPr="00740063" w:rsidRDefault="00FF4683" w:rsidP="007A2F78">
      <w:pPr>
        <w:rPr>
          <w:sz w:val="28"/>
          <w:szCs w:val="28"/>
        </w:rPr>
      </w:pPr>
      <w:r>
        <w:rPr>
          <w:sz w:val="28"/>
          <w:szCs w:val="28"/>
        </w:rPr>
        <w:pict w14:anchorId="59340FA3">
          <v:roundrect id="_x0000_s1036" style="position:absolute;margin-left:-1.5pt;margin-top:2.1pt;width:458.25pt;height:108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" fillcolor="#91bce3 [2164]" strokecolor="#5b9bd5 [3204]" strokeweight=".5pt">
            <v:fill color2="#7aaddd [2612]" rotate="t" colors="0 #b1cbe9;.5 #a3c1e5;1 #92b9e4" focus="100%" type="gradient">
              <o:fill v:ext="view" type="gradientUnscaled"/>
            </v:fill>
            <v:stroke joinstyle="miter"/>
            <v:textbox>
              <w:txbxContent>
                <w:p w14:paraId="3B221844" w14:textId="77777777" w:rsidR="007A2F78" w:rsidRPr="00F841FC" w:rsidRDefault="007A2F78" w:rsidP="007A2F78">
                  <w:pPr>
                    <w:spacing w:line="360" w:lineRule="auto"/>
                    <w:jc w:val="both"/>
                    <w:rPr>
                      <w:sz w:val="28"/>
                      <w:szCs w:val="28"/>
                    </w:rPr>
                  </w:pPr>
                  <w:r>
                    <w:rPr>
                      <w:sz w:val="28"/>
                      <w:szCs w:val="28"/>
                    </w:rPr>
                    <w:t>Article 233, paragraph 1, item 2) of the PPL regulates that the Review Commission (Republic Commission for Protection of Rights in Public Procurement Procedures) will annul public procurement contracts if it is established that the contracting authority conlcuded a public procurement contract before the expiry of the deadline for annullment of the request for protection of rights.</w:t>
                  </w:r>
                </w:p>
              </w:txbxContent>
            </v:textbox>
            <w10:wrap anchorx="margin"/>
          </v:roundrect>
        </w:pict>
      </w:r>
    </w:p>
    <w:p w14:paraId="238E0D2B" w14:textId="77777777" w:rsidR="007A2F78" w:rsidRPr="00740063" w:rsidRDefault="007A2F78" w:rsidP="007A2F78">
      <w:pPr>
        <w:rPr>
          <w:sz w:val="28"/>
          <w:szCs w:val="28"/>
        </w:rPr>
      </w:pPr>
    </w:p>
    <w:p w14:paraId="1B9BFB3F" w14:textId="77777777" w:rsidR="007A2F78" w:rsidRPr="00740063" w:rsidRDefault="007A2F78" w:rsidP="007A2F78">
      <w:pPr>
        <w:rPr>
          <w:sz w:val="28"/>
          <w:szCs w:val="28"/>
        </w:rPr>
      </w:pPr>
    </w:p>
    <w:p w14:paraId="4A026472" w14:textId="77777777" w:rsidR="007A2F78" w:rsidRPr="00740063" w:rsidRDefault="007A2F78" w:rsidP="007A2F78">
      <w:pPr>
        <w:rPr>
          <w:sz w:val="28"/>
          <w:szCs w:val="28"/>
        </w:rPr>
      </w:pPr>
    </w:p>
    <w:p w14:paraId="58D44AF8" w14:textId="77777777" w:rsidR="007A2F78" w:rsidRPr="00740063" w:rsidRDefault="007A2F78" w:rsidP="007A2F78">
      <w:pPr>
        <w:rPr>
          <w:sz w:val="28"/>
          <w:szCs w:val="28"/>
        </w:rPr>
      </w:pPr>
    </w:p>
    <w:p w14:paraId="634CF8F6" w14:textId="77777777" w:rsidR="007A2F78" w:rsidRPr="00740063" w:rsidRDefault="007A2F78" w:rsidP="007A2F78">
      <w:pPr>
        <w:rPr>
          <w:sz w:val="28"/>
          <w:szCs w:val="28"/>
        </w:rPr>
      </w:pPr>
    </w:p>
    <w:p w14:paraId="1AF7F2A6" w14:textId="77777777" w:rsidR="007A2F78" w:rsidRPr="00740063" w:rsidRDefault="007A2F78" w:rsidP="007A2F78">
      <w:pPr>
        <w:rPr>
          <w:sz w:val="28"/>
          <w:szCs w:val="28"/>
        </w:rPr>
      </w:pPr>
    </w:p>
    <w:p w14:paraId="352498C1" w14:textId="77777777" w:rsidR="007A2F78" w:rsidRPr="00740063" w:rsidRDefault="007A2F78" w:rsidP="007A2F78">
      <w:pPr>
        <w:rPr>
          <w:sz w:val="28"/>
          <w:szCs w:val="28"/>
        </w:rPr>
      </w:pPr>
    </w:p>
    <w:p w14:paraId="580504C5" w14:textId="77777777" w:rsidR="007A2F78" w:rsidRPr="00740063" w:rsidRDefault="007A2F78" w:rsidP="007A2F78">
      <w:pPr>
        <w:rPr>
          <w:sz w:val="28"/>
          <w:szCs w:val="28"/>
        </w:rPr>
      </w:pPr>
    </w:p>
    <w:p w14:paraId="5394DF8B" w14:textId="77777777" w:rsidR="007A2F78" w:rsidRPr="00740063" w:rsidRDefault="00FF4683" w:rsidP="007A2F78">
      <w:pPr>
        <w:rPr>
          <w:sz w:val="28"/>
          <w:szCs w:val="28"/>
        </w:rPr>
      </w:pPr>
      <w:r>
        <w:rPr>
          <w:rFonts w:eastAsia="Calibri"/>
        </w:rPr>
        <w:pict w14:anchorId="3D48B93B">
          <v:shape id="Flowchart: Alternate Process 18" o:spid="_x0000_s1035" type="#_x0000_t176" style="position:absolute;margin-left:-5.45pt;margin-top:-19.9pt;width:466.8pt;height: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" fillcolor="#2967a1 [2148]" stroked="f">
            <v:fill color2="#9cc2e5 [1940]" rotate="t" angle="180" colors="0 #2a69a2;31457f #609ed6;1 #9dc3e6" focus="100%" type="gradient"/>
            <v:textbox>
              <w:txbxContent>
                <w:p w14:paraId="5BD8A9F0" w14:textId="77777777" w:rsidR="007A2F78" w:rsidRPr="003C655D" w:rsidRDefault="007A2F78" w:rsidP="007A2F78">
                  <w:pPr>
                    <w:jc w:val="center"/>
                    <w:rPr>
                      <w:sz w:val="28"/>
                      <w:szCs w:val="28"/>
                    </w:rPr>
                  </w:pPr>
                  <w:r>
                    <w:rPr>
                      <w:sz w:val="28"/>
                      <w:szCs w:val="28"/>
                    </w:rPr>
                    <w:t>AMENDMENTS TO THE PUBLIC PROCUREMENT CONTRACT CONTRARY TO PROVISIONS OF PPL</w:t>
                  </w:r>
                </w:p>
              </w:txbxContent>
            </v:textbox>
            <w10:wrap anchorx="margin"/>
          </v:shape>
        </w:pict>
      </w:r>
    </w:p>
    <w:p w14:paraId="1150B981" w14:textId="77777777" w:rsidR="007A2F78" w:rsidRPr="00740063" w:rsidRDefault="007A2F78" w:rsidP="007A2F78">
      <w:pPr>
        <w:rPr>
          <w:sz w:val="28"/>
          <w:szCs w:val="28"/>
        </w:rPr>
      </w:pPr>
    </w:p>
    <w:p w14:paraId="60E953D1" w14:textId="77777777" w:rsidR="007A2F78" w:rsidRPr="00740063" w:rsidRDefault="007A2F78" w:rsidP="007A2F78">
      <w:pPr>
        <w:rPr>
          <w:sz w:val="28"/>
          <w:szCs w:val="28"/>
        </w:rPr>
      </w:pPr>
    </w:p>
    <w:p w14:paraId="72415D7A" w14:textId="77777777" w:rsidR="007A2F78" w:rsidRPr="00740063" w:rsidRDefault="007A2F78" w:rsidP="007A2F78">
      <w:pPr>
        <w:spacing w:line="360" w:lineRule="auto"/>
        <w:jc w:val="both"/>
        <w:rPr>
          <w:sz w:val="28"/>
          <w:szCs w:val="28"/>
        </w:rPr>
      </w:pPr>
      <w:r w:rsidRPr="00740063">
        <w:rPr>
          <w:sz w:val="28"/>
          <w:szCs w:val="28"/>
        </w:rPr>
        <w:t>The public procurement contract concluded by the contracting authority after the conducted public procurement procedure is subject to changes. The PPL prescribes several bases when the public procurement contract can be amended.</w:t>
      </w:r>
    </w:p>
    <w:p w14:paraId="50AC0861" w14:textId="77777777" w:rsidR="007A2F78" w:rsidRPr="00740063" w:rsidRDefault="007A2F78" w:rsidP="007A2F78">
      <w:pPr>
        <w:spacing w:line="360" w:lineRule="auto"/>
        <w:jc w:val="both"/>
        <w:rPr>
          <w:sz w:val="28"/>
          <w:szCs w:val="28"/>
        </w:rPr>
      </w:pPr>
      <w:r w:rsidRPr="00740063">
        <w:rPr>
          <w:sz w:val="28"/>
          <w:szCs w:val="28"/>
        </w:rPr>
        <w:t>However, it is important to point out that there are some limitations in this regard. Namely, the procuring entity cannot make significant changes to the public procurement contract.</w:t>
      </w:r>
    </w:p>
    <w:p w14:paraId="72CA6334" w14:textId="77777777" w:rsidR="007A2F78" w:rsidRPr="00740063" w:rsidRDefault="007A2F78" w:rsidP="007A2F78">
      <w:pPr>
        <w:spacing w:line="360" w:lineRule="auto"/>
        <w:jc w:val="both"/>
        <w:rPr>
          <w:sz w:val="28"/>
          <w:szCs w:val="28"/>
        </w:rPr>
      </w:pPr>
      <w:r w:rsidRPr="00740063">
        <w:rPr>
          <w:sz w:val="28"/>
          <w:szCs w:val="28"/>
        </w:rPr>
        <w:t xml:space="preserve">For example, the contracting authority did not envisage advance payment in the tender documentation, while it plans to envisage the same by amending the contract. This would not be in accordance with the provisions of the PPL, given that the introduction of advance payments would enable greater competition and </w:t>
      </w:r>
      <w:r w:rsidRPr="00740063">
        <w:rPr>
          <w:sz w:val="28"/>
          <w:szCs w:val="28"/>
        </w:rPr>
        <w:lastRenderedPageBreak/>
        <w:t>advance payments was crucial to some economic operators in deciding whether to submit a bid in that procedure or not.</w:t>
      </w:r>
    </w:p>
    <w:p w14:paraId="594CA64B" w14:textId="77777777" w:rsidR="007A2F78" w:rsidRPr="00740063" w:rsidRDefault="00FF4683" w:rsidP="007A2F78">
      <w:pPr>
        <w:spacing w:line="360" w:lineRule="auto"/>
        <w:jc w:val="both"/>
        <w:rPr>
          <w:sz w:val="28"/>
          <w:szCs w:val="28"/>
        </w:rPr>
      </w:pPr>
      <w:r>
        <w:rPr>
          <w:sz w:val="28"/>
          <w:szCs w:val="28"/>
        </w:rPr>
        <w:pict w14:anchorId="29F6DE2F">
          <v:roundrect id="Rounded Rectangle 19" o:spid="_x0000_s1034" style="position:absolute;left:0;text-align:left;margin-left:-3pt;margin-top:11.85pt;width:456pt;height:81.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" fillcolor="#91bce3 [2164]" strokecolor="#5b9bd5 [3204]" strokeweight=".5pt">
            <v:fill color2="#7aaddd [2612]" rotate="t" colors="0 #b1cbe9;.5 #a3c1e5;1 #92b9e4" focus="100%" type="gradient">
              <o:fill v:ext="view" type="gradientUnscaled"/>
            </v:fill>
            <v:stroke joinstyle="miter"/>
            <v:textbox>
              <w:txbxContent>
                <w:p w14:paraId="67A26ED2" w14:textId="77777777" w:rsidR="007A2F78" w:rsidRPr="00F841FC" w:rsidRDefault="007A2F78" w:rsidP="007A2F78">
                  <w:pPr>
                    <w:spacing w:line="360" w:lineRule="auto"/>
                    <w:jc w:val="both"/>
                    <w:rPr>
                      <w:sz w:val="28"/>
                      <w:szCs w:val="28"/>
                    </w:rPr>
                  </w:pPr>
                  <w:r>
                    <w:rPr>
                      <w:sz w:val="28"/>
                      <w:szCs w:val="28"/>
                    </w:rPr>
                    <w:t>Article 236, paragraph 1, item 14) of the PPL prescribes an offence for the contracting authority and the responsible person of the contracting authority if they make changes to the concluded public procurement contract contrary to the provisions of the PPL.</w:t>
                  </w:r>
                </w:p>
              </w:txbxContent>
            </v:textbox>
            <w10:wrap anchorx="margin"/>
          </v:roundrect>
        </w:pict>
      </w:r>
    </w:p>
    <w:p w14:paraId="6C94745E" w14:textId="77777777" w:rsidR="007A2F78" w:rsidRPr="00740063" w:rsidRDefault="007A2F78" w:rsidP="007A2F78">
      <w:pPr>
        <w:spacing w:line="360" w:lineRule="auto"/>
        <w:jc w:val="both"/>
        <w:rPr>
          <w:sz w:val="28"/>
          <w:szCs w:val="28"/>
        </w:rPr>
      </w:pPr>
    </w:p>
    <w:p w14:paraId="16413449" w14:textId="77777777" w:rsidR="007A2F78" w:rsidRPr="00740063" w:rsidRDefault="007A2F78" w:rsidP="007A2F78">
      <w:pPr>
        <w:rPr>
          <w:sz w:val="28"/>
          <w:szCs w:val="28"/>
        </w:rPr>
      </w:pPr>
    </w:p>
    <w:p w14:paraId="5E7F8AFE" w14:textId="77777777" w:rsidR="007A2F78" w:rsidRPr="00740063" w:rsidRDefault="007A2F78" w:rsidP="007A2F78">
      <w:pPr>
        <w:rPr>
          <w:sz w:val="28"/>
          <w:szCs w:val="28"/>
        </w:rPr>
      </w:pPr>
    </w:p>
    <w:p w14:paraId="5E040E22" w14:textId="77777777" w:rsidR="007A2F78" w:rsidRPr="00740063" w:rsidRDefault="007A2F78" w:rsidP="007A2F78">
      <w:pPr>
        <w:rPr>
          <w:sz w:val="28"/>
          <w:szCs w:val="28"/>
        </w:rPr>
      </w:pPr>
    </w:p>
    <w:p w14:paraId="5C9F22B7" w14:textId="77777777" w:rsidR="007A2F78" w:rsidRPr="00740063" w:rsidRDefault="007A2F78" w:rsidP="007A2F78">
      <w:pPr>
        <w:rPr>
          <w:sz w:val="28"/>
          <w:szCs w:val="28"/>
        </w:rPr>
      </w:pPr>
    </w:p>
    <w:p w14:paraId="6003A3B1" w14:textId="77777777" w:rsidR="007A2F78" w:rsidRPr="00740063" w:rsidRDefault="007A2F78" w:rsidP="007A2F78">
      <w:pPr>
        <w:rPr>
          <w:sz w:val="28"/>
          <w:szCs w:val="28"/>
        </w:rPr>
      </w:pPr>
    </w:p>
    <w:p w14:paraId="06AB95A5" w14:textId="77777777" w:rsidR="007A2F78" w:rsidRPr="00740063" w:rsidRDefault="007A2F78" w:rsidP="007A2F78">
      <w:pPr>
        <w:rPr>
          <w:sz w:val="28"/>
          <w:szCs w:val="28"/>
        </w:rPr>
      </w:pPr>
    </w:p>
    <w:p w14:paraId="7F989455" w14:textId="77777777" w:rsidR="007A2F78" w:rsidRPr="00740063" w:rsidRDefault="007A2F78" w:rsidP="007A2F78">
      <w:pPr>
        <w:rPr>
          <w:sz w:val="28"/>
          <w:szCs w:val="28"/>
        </w:rPr>
      </w:pPr>
    </w:p>
    <w:p w14:paraId="1B7F8654" w14:textId="77777777" w:rsidR="007A2F78" w:rsidRPr="00740063" w:rsidRDefault="007A2F78" w:rsidP="007A2F78">
      <w:pPr>
        <w:rPr>
          <w:sz w:val="28"/>
          <w:szCs w:val="28"/>
        </w:rPr>
      </w:pPr>
    </w:p>
    <w:p w14:paraId="06510B54" w14:textId="77777777" w:rsidR="007A2F78" w:rsidRPr="00740063" w:rsidRDefault="007A2F78" w:rsidP="007A2F78">
      <w:pPr>
        <w:rPr>
          <w:sz w:val="28"/>
          <w:szCs w:val="28"/>
        </w:rPr>
      </w:pPr>
    </w:p>
    <w:p w14:paraId="6E2C3B94" w14:textId="77777777" w:rsidR="007A2F78" w:rsidRPr="00740063" w:rsidRDefault="007A2F78" w:rsidP="007A2F78">
      <w:pPr>
        <w:rPr>
          <w:sz w:val="28"/>
          <w:szCs w:val="28"/>
        </w:rPr>
      </w:pPr>
    </w:p>
    <w:p w14:paraId="31F68119" w14:textId="77777777" w:rsidR="007A2F78" w:rsidRPr="00740063" w:rsidRDefault="007A2F78" w:rsidP="007A2F78">
      <w:pPr>
        <w:rPr>
          <w:sz w:val="28"/>
          <w:szCs w:val="28"/>
        </w:rPr>
      </w:pPr>
    </w:p>
    <w:p w14:paraId="58C357F3" w14:textId="77777777" w:rsidR="007A2F78" w:rsidRPr="00740063" w:rsidRDefault="007A2F78" w:rsidP="007A2F78">
      <w:pPr>
        <w:rPr>
          <w:sz w:val="28"/>
          <w:szCs w:val="28"/>
        </w:rPr>
      </w:pPr>
    </w:p>
    <w:p w14:paraId="5911E423" w14:textId="77777777" w:rsidR="007A2F78" w:rsidRPr="00740063" w:rsidRDefault="007A2F78" w:rsidP="007A2F78">
      <w:pPr>
        <w:rPr>
          <w:sz w:val="28"/>
          <w:szCs w:val="28"/>
        </w:rPr>
      </w:pPr>
    </w:p>
    <w:p w14:paraId="1E69EAE8" w14:textId="77777777" w:rsidR="007A2F78" w:rsidRPr="00740063" w:rsidRDefault="007A2F78" w:rsidP="007A2F78">
      <w:pPr>
        <w:rPr>
          <w:sz w:val="28"/>
          <w:szCs w:val="28"/>
        </w:rPr>
      </w:pPr>
    </w:p>
    <w:p w14:paraId="6065981A" w14:textId="77777777" w:rsidR="007A2F78" w:rsidRPr="00740063" w:rsidRDefault="00FF4683" w:rsidP="007A2F78">
      <w:pPr>
        <w:rPr>
          <w:sz w:val="28"/>
          <w:szCs w:val="28"/>
        </w:rPr>
      </w:pPr>
      <w:r>
        <w:rPr>
          <w:rFonts w:eastAsia="Calibri"/>
        </w:rPr>
        <w:pict w14:anchorId="7EB66B11">
          <v:shape id="Flowchart: Alternate Process 20" o:spid="_x0000_s1033" type="#_x0000_t176" style="position:absolute;margin-left:0;margin-top:-36.75pt;width:466.8pt;height:5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" fillcolor="#2967a1 [2148]" stroked="f">
            <v:fill color2="#9cc2e5 [1940]" rotate="t" angle="180" colors="0 #2a69a2;31457f #609ed6;1 #9dc3e6" focus="100%" type="gradient"/>
            <v:textbox>
              <w:txbxContent>
                <w:p w14:paraId="6BB6B8E8" w14:textId="77777777" w:rsidR="007A2F78" w:rsidRPr="003C655D" w:rsidRDefault="007A2F78" w:rsidP="007A2F78">
                  <w:pPr>
                    <w:jc w:val="center"/>
                    <w:rPr>
                      <w:sz w:val="28"/>
                      <w:szCs w:val="28"/>
                    </w:rPr>
                  </w:pPr>
                  <w:r>
                    <w:rPr>
                      <w:sz w:val="28"/>
                      <w:szCs w:val="28"/>
                    </w:rPr>
                    <w:t>DIVISION OF THE SUBJECT MATTER OF PROCUREMENT CONTRARY TO THE PROVISIONS OF THE PPL</w:t>
                  </w:r>
                </w:p>
              </w:txbxContent>
            </v:textbox>
            <w10:wrap anchorx="margin"/>
          </v:shape>
        </w:pict>
      </w:r>
    </w:p>
    <w:p w14:paraId="348904C6" w14:textId="77777777" w:rsidR="007A2F78" w:rsidRPr="00740063" w:rsidRDefault="007A2F78" w:rsidP="007A2F78">
      <w:pPr>
        <w:tabs>
          <w:tab w:val="left" w:pos="990"/>
        </w:tabs>
        <w:spacing w:line="360" w:lineRule="auto"/>
        <w:jc w:val="both"/>
        <w:rPr>
          <w:sz w:val="28"/>
          <w:szCs w:val="28"/>
        </w:rPr>
      </w:pPr>
      <w:r w:rsidRPr="00740063">
        <w:rPr>
          <w:sz w:val="28"/>
          <w:szCs w:val="28"/>
        </w:rPr>
        <w:t xml:space="preserve">When defining the subject matter of procurement, each contracting authority starts from its objective needs and, in accordance with that, determines the type of procedure in which it will conduct the procurement. </w:t>
      </w:r>
    </w:p>
    <w:p w14:paraId="0788E5EB" w14:textId="77777777" w:rsidR="007A2F78" w:rsidRPr="00740063" w:rsidRDefault="007A2F78" w:rsidP="007A2F78">
      <w:pPr>
        <w:tabs>
          <w:tab w:val="left" w:pos="990"/>
        </w:tabs>
        <w:spacing w:line="360" w:lineRule="auto"/>
        <w:jc w:val="both"/>
        <w:rPr>
          <w:sz w:val="28"/>
          <w:szCs w:val="28"/>
        </w:rPr>
      </w:pPr>
      <w:r w:rsidRPr="00740063">
        <w:rPr>
          <w:sz w:val="28"/>
          <w:szCs w:val="28"/>
        </w:rPr>
        <w:t>In practice, it may happen that the contracting authorities divide the subject matter of procurement into several procurements, all in order to avoid the application of the PPL, which is not allowed.</w:t>
      </w:r>
    </w:p>
    <w:p w14:paraId="29E90E83" w14:textId="77777777" w:rsidR="007A2F78" w:rsidRPr="00740063" w:rsidRDefault="007A2F78" w:rsidP="007A2F78">
      <w:pPr>
        <w:tabs>
          <w:tab w:val="left" w:pos="990"/>
        </w:tabs>
        <w:spacing w:line="360" w:lineRule="auto"/>
        <w:jc w:val="both"/>
        <w:rPr>
          <w:sz w:val="28"/>
          <w:szCs w:val="28"/>
        </w:rPr>
      </w:pPr>
      <w:r w:rsidRPr="00740063">
        <w:rPr>
          <w:sz w:val="28"/>
          <w:szCs w:val="28"/>
        </w:rPr>
        <w:t xml:space="preserve">For example, if the contracting authority needs to procure computers with a total estimated value of 1,500,000.00 dinars, or above the legally prescribed thresholds, it is contrary to the provisions of the PPL to divide the subject matter of procurement into two procurements - one worth 900,000.00 dinars and another </w:t>
      </w:r>
      <w:r w:rsidRPr="00740063">
        <w:rPr>
          <w:sz w:val="28"/>
          <w:szCs w:val="28"/>
        </w:rPr>
        <w:lastRenderedPageBreak/>
        <w:t>in the amount of 600,000.00 dinars and thus avoid the application of the PPL. This is due to the fact that computers represent a whole and as such must be considered when determining the estimated value of procurement and choosing the type of procurement procedure.</w:t>
      </w:r>
    </w:p>
    <w:p w14:paraId="6CDE7C85" w14:textId="77777777" w:rsidR="007A2F78" w:rsidRPr="00740063" w:rsidRDefault="00FF4683" w:rsidP="007A2F78">
      <w:pPr>
        <w:tabs>
          <w:tab w:val="left" w:pos="990"/>
        </w:tabs>
        <w:spacing w:line="360" w:lineRule="auto"/>
        <w:jc w:val="both"/>
        <w:rPr>
          <w:sz w:val="28"/>
          <w:szCs w:val="28"/>
        </w:rPr>
      </w:pPr>
      <w:r>
        <w:rPr>
          <w:sz w:val="28"/>
          <w:szCs w:val="28"/>
        </w:rPr>
        <w:pict w14:anchorId="37365BA5">
          <v:roundrect id="Rounded Rectangle 21" o:spid="_x0000_s1032" style="position:absolute;left:0;text-align:left;margin-left:0;margin-top:.25pt;width:451.5pt;height:109.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" fillcolor="#91bce3 [2164]" strokecolor="#5b9bd5 [3204]" strokeweight=".5pt">
            <v:fill color2="#7aaddd [2612]" rotate="t" colors="0 #b1cbe9;.5 #a3c1e5;1 #92b9e4" focus="100%" type="gradient">
              <o:fill v:ext="view" type="gradientUnscaled"/>
            </v:fill>
            <v:stroke joinstyle="miter"/>
            <v:textbox>
              <w:txbxContent>
                <w:p w14:paraId="4F7ED9CC" w14:textId="77777777" w:rsidR="007A2F78" w:rsidRPr="00F841FC" w:rsidRDefault="007A2F78" w:rsidP="007A2F78">
                  <w:pPr>
                    <w:spacing w:line="360" w:lineRule="auto"/>
                    <w:jc w:val="both"/>
                    <w:rPr>
                      <w:sz w:val="28"/>
                      <w:szCs w:val="28"/>
                    </w:rPr>
                  </w:pPr>
                  <w:r>
                    <w:rPr>
                      <w:sz w:val="28"/>
                      <w:szCs w:val="28"/>
                    </w:rPr>
                    <w:t xml:space="preserve">Article 236, paragraph 1, item 1) of the PPL prescribes an offence for the contracting authority and the responsible person of the contracting authority if they divide the subject matter of procurement into several procurements in order to avoid applying the provisions of the PPL or relevant rules of public procurement procedure (Articles 29-35). </w:t>
                  </w:r>
                </w:p>
              </w:txbxContent>
            </v:textbox>
            <w10:wrap anchorx="margin"/>
          </v:roundrect>
        </w:pict>
      </w:r>
    </w:p>
    <w:p w14:paraId="2E5BFEB7" w14:textId="77777777" w:rsidR="007A2F78" w:rsidRPr="00740063" w:rsidRDefault="007A2F78" w:rsidP="007A2F78">
      <w:pPr>
        <w:tabs>
          <w:tab w:val="left" w:pos="990"/>
        </w:tabs>
        <w:spacing w:line="360" w:lineRule="auto"/>
        <w:jc w:val="both"/>
        <w:rPr>
          <w:sz w:val="28"/>
          <w:szCs w:val="28"/>
        </w:rPr>
      </w:pPr>
    </w:p>
    <w:p w14:paraId="1A478AD3" w14:textId="77777777" w:rsidR="007A2F78" w:rsidRPr="00740063" w:rsidRDefault="007A2F78" w:rsidP="007A2F78">
      <w:pPr>
        <w:rPr>
          <w:sz w:val="28"/>
          <w:szCs w:val="28"/>
        </w:rPr>
      </w:pPr>
    </w:p>
    <w:p w14:paraId="45A57A0C" w14:textId="77777777" w:rsidR="007A2F78" w:rsidRPr="00740063" w:rsidRDefault="007A2F78" w:rsidP="007A2F78">
      <w:pPr>
        <w:rPr>
          <w:sz w:val="28"/>
          <w:szCs w:val="28"/>
        </w:rPr>
      </w:pPr>
    </w:p>
    <w:p w14:paraId="7847FD71" w14:textId="77777777" w:rsidR="007A2F78" w:rsidRPr="00740063" w:rsidRDefault="007A2F78" w:rsidP="007A2F78">
      <w:pPr>
        <w:rPr>
          <w:sz w:val="28"/>
          <w:szCs w:val="28"/>
        </w:rPr>
      </w:pPr>
    </w:p>
    <w:p w14:paraId="7CD2C525" w14:textId="77777777" w:rsidR="007A2F78" w:rsidRPr="00740063" w:rsidRDefault="007A2F78" w:rsidP="007A2F78">
      <w:pPr>
        <w:rPr>
          <w:sz w:val="28"/>
          <w:szCs w:val="28"/>
        </w:rPr>
      </w:pPr>
    </w:p>
    <w:p w14:paraId="3CE20844" w14:textId="77777777" w:rsidR="007A2F78" w:rsidRPr="00740063" w:rsidRDefault="00FF4683" w:rsidP="007A2F78">
      <w:pPr>
        <w:rPr>
          <w:sz w:val="28"/>
          <w:szCs w:val="28"/>
        </w:rPr>
      </w:pPr>
      <w:r>
        <w:rPr>
          <w:sz w:val="28"/>
          <w:szCs w:val="28"/>
        </w:rPr>
        <w:pict w14:anchorId="3B669525">
          <v:roundrect id="_x0000_s1031" style="position:absolute;margin-left:1196.4pt;margin-top:6.05pt;width:450pt;height:138.6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" fillcolor="#91bce3 [2164]" strokecolor="#5b9bd5 [3204]" strokeweight=".5pt">
            <v:fill color2="#7aaddd [2612]" rotate="t" colors="0 #b1cbe9;.5 #a3c1e5;1 #92b9e4" focus="100%" type="gradient">
              <o:fill v:ext="view" type="gradientUnscaled"/>
            </v:fill>
            <v:stroke joinstyle="miter"/>
            <v:textbox>
              <w:txbxContent>
                <w:p w14:paraId="61D7B0C5" w14:textId="77777777" w:rsidR="007A2F78" w:rsidRPr="00F841FC" w:rsidRDefault="007A2F78" w:rsidP="007A2F78">
                  <w:pPr>
                    <w:spacing w:line="360" w:lineRule="auto"/>
                    <w:jc w:val="both"/>
                    <w:rPr>
                      <w:sz w:val="28"/>
                      <w:szCs w:val="28"/>
                    </w:rPr>
                  </w:pPr>
                  <w:r>
                    <w:rPr>
                      <w:sz w:val="28"/>
                      <w:szCs w:val="28"/>
                    </w:rPr>
                    <w:t xml:space="preserve">Article 233, paragraph 1, item 6) of the PPL regulates that the Review Commission will annul public procurement contracts if it is established that the contracting authority concluded a contract without previously conducting a public procurement procedure, which the contracting authority is obliged to conduct according to the provisions of the PPL. </w:t>
                  </w:r>
                </w:p>
              </w:txbxContent>
            </v:textbox>
            <w10:wrap anchorx="margin"/>
          </v:roundrect>
        </w:pict>
      </w:r>
    </w:p>
    <w:p w14:paraId="4663DADD" w14:textId="77777777" w:rsidR="007A2F78" w:rsidRPr="00740063" w:rsidRDefault="007A2F78" w:rsidP="007A2F78">
      <w:pPr>
        <w:rPr>
          <w:sz w:val="28"/>
          <w:szCs w:val="28"/>
        </w:rPr>
      </w:pPr>
    </w:p>
    <w:p w14:paraId="7FD03908" w14:textId="77777777" w:rsidR="007A2F78" w:rsidRPr="00740063" w:rsidRDefault="007A2F78" w:rsidP="007A2F78">
      <w:pPr>
        <w:rPr>
          <w:sz w:val="28"/>
          <w:szCs w:val="28"/>
        </w:rPr>
      </w:pPr>
    </w:p>
    <w:p w14:paraId="7228E58F" w14:textId="77777777" w:rsidR="007A2F78" w:rsidRPr="00740063" w:rsidRDefault="007A2F78" w:rsidP="007A2F78">
      <w:pPr>
        <w:rPr>
          <w:sz w:val="28"/>
          <w:szCs w:val="28"/>
        </w:rPr>
      </w:pPr>
    </w:p>
    <w:p w14:paraId="25FB9051" w14:textId="77777777" w:rsidR="007A2F78" w:rsidRPr="00740063" w:rsidRDefault="007A2F78" w:rsidP="007A2F78">
      <w:pPr>
        <w:rPr>
          <w:sz w:val="28"/>
          <w:szCs w:val="28"/>
        </w:rPr>
      </w:pPr>
    </w:p>
    <w:p w14:paraId="3EDC4686" w14:textId="77777777" w:rsidR="007A2F78" w:rsidRPr="00740063" w:rsidRDefault="007A2F78" w:rsidP="007A2F78">
      <w:pPr>
        <w:rPr>
          <w:sz w:val="28"/>
          <w:szCs w:val="28"/>
        </w:rPr>
      </w:pPr>
    </w:p>
    <w:p w14:paraId="238A4704" w14:textId="77777777" w:rsidR="003748F4" w:rsidRPr="00740063" w:rsidRDefault="003748F4" w:rsidP="007A2F78">
      <w:pPr>
        <w:rPr>
          <w:sz w:val="28"/>
          <w:szCs w:val="28"/>
        </w:rPr>
      </w:pPr>
    </w:p>
    <w:p w14:paraId="0AD3311C" w14:textId="77777777" w:rsidR="003748F4" w:rsidRPr="00740063" w:rsidRDefault="003748F4" w:rsidP="007A2F78">
      <w:pPr>
        <w:rPr>
          <w:sz w:val="28"/>
          <w:szCs w:val="28"/>
        </w:rPr>
      </w:pPr>
    </w:p>
    <w:p w14:paraId="630FABAD" w14:textId="77777777" w:rsidR="007A2F78" w:rsidRPr="00740063" w:rsidRDefault="007A2F78" w:rsidP="007A2F78">
      <w:pPr>
        <w:rPr>
          <w:sz w:val="28"/>
          <w:szCs w:val="28"/>
        </w:rPr>
      </w:pPr>
    </w:p>
    <w:p w14:paraId="6B3A0800" w14:textId="77777777" w:rsidR="007A2F78" w:rsidRPr="00740063" w:rsidRDefault="00FF4683" w:rsidP="007A2F78">
      <w:pPr>
        <w:rPr>
          <w:sz w:val="28"/>
          <w:szCs w:val="28"/>
        </w:rPr>
      </w:pPr>
      <w:r>
        <w:rPr>
          <w:rFonts w:eastAsia="Calibri"/>
        </w:rPr>
        <w:pict w14:anchorId="69747BDD">
          <v:shape id="Flowchart: Alternate Process 23" o:spid="_x0000_s1030" type="#_x0000_t176" style="position:absolute;margin-left:1201.8pt;margin-top:-8.75pt;width:451.8pt;height:52.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" fillcolor="#2967a1 [2148]" stroked="f">
            <v:fill color2="#9cc2e5 [1940]" rotate="t" angle="180" colors="0 #2a69a2;31457f #609ed6;1 #9dc3e6" focus="100%" type="gradient"/>
            <v:textbox>
              <w:txbxContent>
                <w:p w14:paraId="2484E7B4" w14:textId="77777777" w:rsidR="007A2F78" w:rsidRPr="003C655D" w:rsidRDefault="007A2F78" w:rsidP="007A2F78">
                  <w:pPr>
                    <w:jc w:val="center"/>
                    <w:rPr>
                      <w:sz w:val="28"/>
                      <w:szCs w:val="28"/>
                    </w:rPr>
                  </w:pPr>
                  <w:r>
                    <w:rPr>
                      <w:sz w:val="28"/>
                      <w:szCs w:val="28"/>
                    </w:rPr>
                    <w:t xml:space="preserve">CRITERIA FOR SELECTION OF AN ECONOMIC OPERATOR DETERMINED CONTRARY TO THE PROVISIONS OF THE PPL </w:t>
                  </w:r>
                </w:p>
              </w:txbxContent>
            </v:textbox>
            <w10:wrap anchorx="margin"/>
          </v:shape>
        </w:pict>
      </w:r>
    </w:p>
    <w:p w14:paraId="2C51E761" w14:textId="77777777" w:rsidR="007A2F78" w:rsidRPr="00740063" w:rsidRDefault="007A2F78" w:rsidP="007A2F78">
      <w:pPr>
        <w:tabs>
          <w:tab w:val="left" w:pos="3090"/>
        </w:tabs>
        <w:rPr>
          <w:sz w:val="28"/>
          <w:szCs w:val="28"/>
        </w:rPr>
      </w:pPr>
      <w:r w:rsidRPr="00740063">
        <w:tab/>
      </w:r>
    </w:p>
    <w:p w14:paraId="5D2645FC" w14:textId="77777777" w:rsidR="007A2F78" w:rsidRPr="00740063" w:rsidRDefault="007A2F78" w:rsidP="007A2F78">
      <w:pPr>
        <w:tabs>
          <w:tab w:val="left" w:pos="3090"/>
        </w:tabs>
        <w:rPr>
          <w:sz w:val="28"/>
          <w:szCs w:val="28"/>
        </w:rPr>
      </w:pPr>
    </w:p>
    <w:p w14:paraId="2057B4E8" w14:textId="77777777" w:rsidR="007A2F78" w:rsidRPr="00740063" w:rsidRDefault="007A2F78" w:rsidP="007A2F78">
      <w:pPr>
        <w:rPr>
          <w:sz w:val="28"/>
          <w:szCs w:val="28"/>
        </w:rPr>
      </w:pPr>
    </w:p>
    <w:p w14:paraId="5FC3F262" w14:textId="77777777" w:rsidR="007A2F78" w:rsidRPr="00740063" w:rsidRDefault="007A2F78" w:rsidP="007A2F78">
      <w:pPr>
        <w:spacing w:line="360" w:lineRule="auto"/>
        <w:jc w:val="both"/>
        <w:rPr>
          <w:sz w:val="28"/>
          <w:szCs w:val="28"/>
        </w:rPr>
      </w:pPr>
      <w:r w:rsidRPr="00740063">
        <w:rPr>
          <w:sz w:val="28"/>
          <w:szCs w:val="28"/>
        </w:rPr>
        <w:t xml:space="preserve">When compiling the tender documentation, the contracting authority may, in addition to the grounds for exclusion referred to in Articles 111 and 112 of the  PPL, to define the criteria for the selection of an economic operator, which relate to: </w:t>
      </w:r>
    </w:p>
    <w:p w14:paraId="7B368C17" w14:textId="77777777" w:rsidR="007A2F78" w:rsidRPr="00740063" w:rsidRDefault="007A2F78" w:rsidP="007A2F78">
      <w:pPr>
        <w:pStyle w:val="ListParagraph"/>
        <w:numPr>
          <w:ilvl w:val="0"/>
          <w:numId w:val="36"/>
        </w:numPr>
        <w:spacing w:after="300" w:line="360" w:lineRule="auto"/>
        <w:contextualSpacing/>
        <w:jc w:val="both"/>
        <w:rPr>
          <w:sz w:val="28"/>
          <w:szCs w:val="28"/>
        </w:rPr>
      </w:pPr>
      <w:r w:rsidRPr="00740063">
        <w:rPr>
          <w:sz w:val="28"/>
          <w:szCs w:val="28"/>
        </w:rPr>
        <w:t>fulfilment of conditions for performing professional activity;</w:t>
      </w:r>
    </w:p>
    <w:p w14:paraId="76A93D2C" w14:textId="77777777" w:rsidR="007A2F78" w:rsidRPr="00740063" w:rsidRDefault="007A2F78" w:rsidP="007A2F78">
      <w:pPr>
        <w:pStyle w:val="ListParagraph"/>
        <w:numPr>
          <w:ilvl w:val="0"/>
          <w:numId w:val="36"/>
        </w:numPr>
        <w:spacing w:after="300" w:line="360" w:lineRule="auto"/>
        <w:contextualSpacing/>
        <w:jc w:val="both"/>
        <w:rPr>
          <w:sz w:val="28"/>
          <w:szCs w:val="28"/>
        </w:rPr>
      </w:pPr>
      <w:r w:rsidRPr="00740063">
        <w:rPr>
          <w:sz w:val="28"/>
          <w:szCs w:val="28"/>
        </w:rPr>
        <w:t>financial and economic capacity;</w:t>
      </w:r>
    </w:p>
    <w:p w14:paraId="559CB3B3" w14:textId="77777777" w:rsidR="007A2F78" w:rsidRPr="00740063" w:rsidRDefault="007A2F78" w:rsidP="007A2F78">
      <w:pPr>
        <w:pStyle w:val="ListParagraph"/>
        <w:numPr>
          <w:ilvl w:val="0"/>
          <w:numId w:val="36"/>
        </w:numPr>
        <w:spacing w:after="300" w:line="360" w:lineRule="auto"/>
        <w:contextualSpacing/>
        <w:jc w:val="both"/>
        <w:rPr>
          <w:sz w:val="28"/>
          <w:szCs w:val="28"/>
        </w:rPr>
      </w:pPr>
      <w:r w:rsidRPr="00740063">
        <w:rPr>
          <w:sz w:val="28"/>
          <w:szCs w:val="28"/>
        </w:rPr>
        <w:t>technical and professional capacity.</w:t>
      </w:r>
    </w:p>
    <w:p w14:paraId="77A6B776" w14:textId="77777777" w:rsidR="007A2F78" w:rsidRPr="00740063" w:rsidRDefault="007A2F78" w:rsidP="007A2F78">
      <w:pPr>
        <w:spacing w:line="360" w:lineRule="auto"/>
        <w:jc w:val="both"/>
        <w:rPr>
          <w:sz w:val="28"/>
          <w:szCs w:val="28"/>
        </w:rPr>
      </w:pPr>
      <w:r w:rsidRPr="00740063">
        <w:rPr>
          <w:sz w:val="28"/>
          <w:szCs w:val="28"/>
        </w:rPr>
        <w:lastRenderedPageBreak/>
        <w:t>However, there are certain limitations for the contracting authority in this regard. Namely, the stated criteria must be:</w:t>
      </w:r>
    </w:p>
    <w:p w14:paraId="51D9171D" w14:textId="77777777" w:rsidR="007A2F78" w:rsidRPr="00740063" w:rsidRDefault="007A2F78" w:rsidP="007A2F78">
      <w:pPr>
        <w:pStyle w:val="ListParagraph"/>
        <w:numPr>
          <w:ilvl w:val="0"/>
          <w:numId w:val="36"/>
        </w:numPr>
        <w:spacing w:after="300" w:line="360" w:lineRule="auto"/>
        <w:contextualSpacing/>
        <w:jc w:val="both"/>
        <w:rPr>
          <w:sz w:val="28"/>
          <w:szCs w:val="28"/>
        </w:rPr>
      </w:pPr>
      <w:r w:rsidRPr="00740063">
        <w:rPr>
          <w:sz w:val="28"/>
          <w:szCs w:val="28"/>
        </w:rPr>
        <w:t>proportionate to the subject matter of the procurement;</w:t>
      </w:r>
    </w:p>
    <w:p w14:paraId="10588715" w14:textId="77777777" w:rsidR="007A2F78" w:rsidRPr="00740063" w:rsidRDefault="007A2F78" w:rsidP="007A2F78">
      <w:pPr>
        <w:pStyle w:val="ListParagraph"/>
        <w:numPr>
          <w:ilvl w:val="0"/>
          <w:numId w:val="36"/>
        </w:numPr>
        <w:spacing w:after="300" w:line="360" w:lineRule="auto"/>
        <w:contextualSpacing/>
        <w:jc w:val="both"/>
        <w:rPr>
          <w:sz w:val="28"/>
          <w:szCs w:val="28"/>
        </w:rPr>
      </w:pPr>
      <w:r w:rsidRPr="00740063">
        <w:rPr>
          <w:sz w:val="28"/>
          <w:szCs w:val="28"/>
        </w:rPr>
        <w:t xml:space="preserve">in logical connection with the subject of procurement, and </w:t>
      </w:r>
    </w:p>
    <w:p w14:paraId="2F42F869" w14:textId="77777777" w:rsidR="007A2F78" w:rsidRPr="00740063" w:rsidRDefault="007A2F78" w:rsidP="007A2F78">
      <w:pPr>
        <w:pStyle w:val="ListParagraph"/>
        <w:numPr>
          <w:ilvl w:val="0"/>
          <w:numId w:val="36"/>
        </w:numPr>
        <w:spacing w:after="300" w:line="360" w:lineRule="auto"/>
        <w:contextualSpacing/>
        <w:jc w:val="both"/>
        <w:rPr>
          <w:sz w:val="28"/>
          <w:szCs w:val="28"/>
        </w:rPr>
      </w:pPr>
      <w:r w:rsidRPr="00740063">
        <w:rPr>
          <w:sz w:val="28"/>
          <w:szCs w:val="28"/>
        </w:rPr>
        <w:t>the contracting authority may require only a level of capacity that ensures that the economic operator will be able to perform the public procurement contract.</w:t>
      </w:r>
    </w:p>
    <w:p w14:paraId="3740AE6F" w14:textId="31D7914C" w:rsidR="007A2F78" w:rsidRPr="00740063" w:rsidRDefault="007A2F78" w:rsidP="007A2F78">
      <w:pPr>
        <w:spacing w:line="360" w:lineRule="auto"/>
        <w:jc w:val="both"/>
        <w:rPr>
          <w:i/>
          <w:iCs/>
          <w:sz w:val="28"/>
          <w:szCs w:val="28"/>
        </w:rPr>
      </w:pPr>
      <w:r w:rsidRPr="00740063">
        <w:rPr>
          <w:sz w:val="28"/>
          <w:szCs w:val="28"/>
        </w:rPr>
        <w:t xml:space="preserve">For example, if the estimated value of the public procurement is 3,000,000.00 dinars, the contracting authority, in accordance with the provisions of the LPP, may, within the financial and economic capacity, require minimum revenues generated by the economic operator in an amount not exceeding twice the estimated value of the public procurement, </w:t>
      </w:r>
      <w:r w:rsidR="00DE1176" w:rsidRPr="00740063">
        <w:rPr>
          <w:sz w:val="28"/>
          <w:szCs w:val="28"/>
        </w:rPr>
        <w:t>i.e.</w:t>
      </w:r>
      <w:r w:rsidRPr="00740063">
        <w:rPr>
          <w:sz w:val="28"/>
          <w:szCs w:val="28"/>
        </w:rPr>
        <w:t>, in the amount of more than 6,000,000.00 dinars. Exceptions to this rule exist in exceptional cases when it is necessary due to special risks related to the subject matter of public procurement, which the contracting authority must explain in the procurement documentation.</w:t>
      </w:r>
    </w:p>
    <w:p w14:paraId="4770AD71" w14:textId="77777777" w:rsidR="007A2F78" w:rsidRPr="00740063" w:rsidRDefault="007A2F78" w:rsidP="007A2F78">
      <w:pPr>
        <w:spacing w:line="360" w:lineRule="auto"/>
        <w:jc w:val="both"/>
        <w:rPr>
          <w:sz w:val="28"/>
          <w:szCs w:val="28"/>
        </w:rPr>
      </w:pPr>
      <w:r w:rsidRPr="00740063">
        <w:rPr>
          <w:sz w:val="28"/>
          <w:szCs w:val="28"/>
        </w:rPr>
        <w:t xml:space="preserve">If the contracting authority determined a minimum revenue that exceeds twice the estimated value of public procurement (except in cases prescribed by law), such conduct of the contracting authority would be contrary to the provisions of the PPL, since the criterion would not be commensurate with the subject matter of procurement of the bidder. We will remind that the provision of Article 7 of the PPL regulates that the contracting authority is obliged to enable as much competition as possible in the public procurement procedure, and that the contracting authority cannot restrict competition with the intention of unjustifiably bringing some economic operators into a more favourable or less </w:t>
      </w:r>
      <w:r w:rsidRPr="00740063">
        <w:rPr>
          <w:sz w:val="28"/>
          <w:szCs w:val="28"/>
        </w:rPr>
        <w:lastRenderedPageBreak/>
        <w:t>favourable position, and in particular it may not prevent any economic operator from participating in the public procurement procedure by using discriminatory criteria for the qualitative selection of the economic operator.</w:t>
      </w:r>
    </w:p>
    <w:p w14:paraId="48BAAF14" w14:textId="77777777" w:rsidR="007A2F78" w:rsidRPr="00740063" w:rsidRDefault="007A2F78" w:rsidP="007A2F78">
      <w:pPr>
        <w:spacing w:line="360" w:lineRule="auto"/>
        <w:jc w:val="both"/>
        <w:rPr>
          <w:sz w:val="28"/>
          <w:szCs w:val="28"/>
        </w:rPr>
      </w:pPr>
    </w:p>
    <w:p w14:paraId="3CDB62BD" w14:textId="77777777" w:rsidR="007A2F78" w:rsidRPr="00740063" w:rsidRDefault="007A2F78" w:rsidP="007A2F78">
      <w:pPr>
        <w:spacing w:line="360" w:lineRule="auto"/>
        <w:jc w:val="both"/>
        <w:rPr>
          <w:sz w:val="28"/>
          <w:szCs w:val="28"/>
        </w:rPr>
      </w:pPr>
    </w:p>
    <w:p w14:paraId="4767C9A5" w14:textId="77777777" w:rsidR="007A2F78" w:rsidRPr="00740063" w:rsidRDefault="007A2F78" w:rsidP="007A2F78">
      <w:pPr>
        <w:spacing w:line="360" w:lineRule="auto"/>
        <w:jc w:val="both"/>
        <w:rPr>
          <w:sz w:val="28"/>
          <w:szCs w:val="28"/>
        </w:rPr>
      </w:pPr>
    </w:p>
    <w:p w14:paraId="73AFA8BD" w14:textId="77777777" w:rsidR="007A2F78" w:rsidRPr="00740063" w:rsidRDefault="007A2F78" w:rsidP="007A2F78">
      <w:pPr>
        <w:spacing w:line="360" w:lineRule="auto"/>
        <w:jc w:val="both"/>
        <w:rPr>
          <w:sz w:val="28"/>
          <w:szCs w:val="28"/>
        </w:rPr>
      </w:pPr>
    </w:p>
    <w:p w14:paraId="34E946C8" w14:textId="77777777" w:rsidR="007A2F78" w:rsidRPr="00740063" w:rsidRDefault="007A2F78" w:rsidP="007A2F78">
      <w:pPr>
        <w:spacing w:line="360" w:lineRule="auto"/>
        <w:jc w:val="both"/>
        <w:rPr>
          <w:sz w:val="28"/>
          <w:szCs w:val="28"/>
        </w:rPr>
      </w:pPr>
    </w:p>
    <w:p w14:paraId="744D44B0" w14:textId="77777777" w:rsidR="007A2F78" w:rsidRPr="00740063" w:rsidRDefault="007A2F78" w:rsidP="007A2F78">
      <w:pPr>
        <w:spacing w:line="360" w:lineRule="auto"/>
        <w:jc w:val="both"/>
        <w:rPr>
          <w:sz w:val="28"/>
          <w:szCs w:val="28"/>
        </w:rPr>
      </w:pPr>
    </w:p>
    <w:p w14:paraId="53511291" w14:textId="77777777" w:rsidR="007A2F78" w:rsidRPr="00740063" w:rsidRDefault="007A2F78" w:rsidP="007A2F78">
      <w:pPr>
        <w:spacing w:line="360" w:lineRule="auto"/>
        <w:jc w:val="both"/>
        <w:rPr>
          <w:sz w:val="28"/>
          <w:szCs w:val="28"/>
        </w:rPr>
      </w:pPr>
    </w:p>
    <w:p w14:paraId="68421D9D" w14:textId="77777777" w:rsidR="007A2F78" w:rsidRPr="00740063" w:rsidRDefault="007A2F78" w:rsidP="007A2F78">
      <w:pPr>
        <w:spacing w:line="360" w:lineRule="auto"/>
        <w:jc w:val="both"/>
        <w:rPr>
          <w:sz w:val="28"/>
          <w:szCs w:val="28"/>
        </w:rPr>
      </w:pPr>
    </w:p>
    <w:p w14:paraId="4B77012D" w14:textId="77777777" w:rsidR="007A2F78" w:rsidRPr="00740063" w:rsidRDefault="007A2F78" w:rsidP="007A2F78">
      <w:pPr>
        <w:spacing w:line="360" w:lineRule="auto"/>
        <w:jc w:val="both"/>
        <w:rPr>
          <w:sz w:val="28"/>
          <w:szCs w:val="28"/>
        </w:rPr>
      </w:pPr>
    </w:p>
    <w:p w14:paraId="2F74FFD4" w14:textId="77777777" w:rsidR="007A2F78" w:rsidRPr="00740063" w:rsidRDefault="007A2F78" w:rsidP="007A2F78">
      <w:pPr>
        <w:spacing w:line="360" w:lineRule="auto"/>
        <w:jc w:val="both"/>
        <w:rPr>
          <w:sz w:val="28"/>
          <w:szCs w:val="28"/>
        </w:rPr>
      </w:pPr>
    </w:p>
    <w:p w14:paraId="368731BF" w14:textId="77777777" w:rsidR="007A2F78" w:rsidRPr="00740063" w:rsidRDefault="007A2F78" w:rsidP="007A2F78">
      <w:pPr>
        <w:spacing w:line="360" w:lineRule="auto"/>
        <w:jc w:val="both"/>
        <w:rPr>
          <w:sz w:val="28"/>
          <w:szCs w:val="28"/>
        </w:rPr>
      </w:pPr>
    </w:p>
    <w:p w14:paraId="7B8C3C08" w14:textId="77777777" w:rsidR="007A2F78" w:rsidRPr="00740063" w:rsidRDefault="007A2F78" w:rsidP="007A2F78">
      <w:pPr>
        <w:spacing w:line="360" w:lineRule="auto"/>
        <w:jc w:val="both"/>
        <w:rPr>
          <w:sz w:val="28"/>
          <w:szCs w:val="28"/>
        </w:rPr>
      </w:pPr>
    </w:p>
    <w:p w14:paraId="4DE80254" w14:textId="77777777" w:rsidR="007A2F78" w:rsidRPr="00740063" w:rsidRDefault="00FF4683" w:rsidP="007A2F78">
      <w:pPr>
        <w:spacing w:line="360" w:lineRule="auto"/>
        <w:jc w:val="both"/>
        <w:rPr>
          <w:sz w:val="28"/>
          <w:szCs w:val="28"/>
        </w:rPr>
      </w:pPr>
      <w:r>
        <w:rPr>
          <w:rFonts w:eastAsia="Calibri"/>
        </w:rPr>
        <w:pict w14:anchorId="34C0BBCE">
          <v:shape id="Flowchart: Alternate Process 46" o:spid="_x0000_s1029" type="#_x0000_t176" style="position:absolute;left:0;text-align:left;margin-left:-.75pt;margin-top:-26pt;width:459.3pt;height:54.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" fillcolor="#2967a1 [2148]" stroked="f">
            <v:fill color2="#9cc2e5 [1940]" rotate="t" angle="180" colors="0 #2a69a2;31457f #609ed6;1 #9dc3e6" focus="100%" type="gradient"/>
            <v:textbox>
              <w:txbxContent>
                <w:p w14:paraId="02627609" w14:textId="77777777" w:rsidR="007A2F78" w:rsidRPr="00025281" w:rsidRDefault="007A2F78" w:rsidP="007A2F78">
                  <w:pPr>
                    <w:spacing w:line="360" w:lineRule="auto"/>
                    <w:jc w:val="center"/>
                    <w:rPr>
                      <w:sz w:val="28"/>
                      <w:szCs w:val="28"/>
                    </w:rPr>
                  </w:pPr>
                  <w:r>
                    <w:rPr>
                      <w:sz w:val="28"/>
                      <w:szCs w:val="28"/>
                    </w:rPr>
                    <w:t>NEGOTIATED PROCEDURE CONDUCTED CONTRARY TO PROVISIONS OF THE PPL</w:t>
                  </w:r>
                </w:p>
              </w:txbxContent>
            </v:textbox>
            <w10:wrap anchorx="margin"/>
          </v:shape>
        </w:pict>
      </w:r>
    </w:p>
    <w:p w14:paraId="58AE416E" w14:textId="77777777" w:rsidR="007A2F78" w:rsidRPr="00740063" w:rsidRDefault="007A2F78" w:rsidP="007A2F78">
      <w:pPr>
        <w:spacing w:line="360" w:lineRule="auto"/>
        <w:jc w:val="both"/>
        <w:rPr>
          <w:sz w:val="28"/>
          <w:szCs w:val="28"/>
        </w:rPr>
      </w:pPr>
    </w:p>
    <w:p w14:paraId="30110EE6" w14:textId="77777777" w:rsidR="007A2F78" w:rsidRPr="00740063" w:rsidRDefault="007A2F78" w:rsidP="007A2F78">
      <w:pPr>
        <w:spacing w:line="360" w:lineRule="auto"/>
        <w:jc w:val="both"/>
        <w:rPr>
          <w:sz w:val="28"/>
          <w:szCs w:val="28"/>
        </w:rPr>
      </w:pPr>
      <w:r w:rsidRPr="00740063">
        <w:rPr>
          <w:sz w:val="28"/>
          <w:szCs w:val="28"/>
        </w:rPr>
        <w:t>The PPL prescribes in which cases contracting authorities may conduct a negotiated procedure without publishing a public invitation.</w:t>
      </w:r>
    </w:p>
    <w:p w14:paraId="197563A6" w14:textId="77777777" w:rsidR="007A2F78" w:rsidRPr="00740063" w:rsidRDefault="007A2F78" w:rsidP="007A2F78">
      <w:pPr>
        <w:spacing w:line="360" w:lineRule="auto"/>
        <w:jc w:val="both"/>
        <w:rPr>
          <w:sz w:val="28"/>
          <w:szCs w:val="28"/>
        </w:rPr>
      </w:pPr>
      <w:r w:rsidRPr="00740063">
        <w:rPr>
          <w:sz w:val="28"/>
          <w:szCs w:val="28"/>
        </w:rPr>
        <w:t>One of these cases is if only a certain economic operator can deliver goods, provide services or perform works, as well as if it is necessary due to extreme urgency caused by events that the contracting authority could not have foreseen.</w:t>
      </w:r>
    </w:p>
    <w:p w14:paraId="477CA5D4" w14:textId="77777777" w:rsidR="007A2F78" w:rsidRPr="00740063" w:rsidRDefault="007A2F78" w:rsidP="007A2F78">
      <w:pPr>
        <w:spacing w:line="360" w:lineRule="auto"/>
        <w:jc w:val="both"/>
        <w:rPr>
          <w:sz w:val="28"/>
          <w:szCs w:val="28"/>
        </w:rPr>
      </w:pPr>
      <w:r w:rsidRPr="00740063">
        <w:rPr>
          <w:sz w:val="28"/>
          <w:szCs w:val="28"/>
        </w:rPr>
        <w:t xml:space="preserve">In these cases, in accordance with the provisions of the PPL, contracting authorities are obliged to ask the Office for an opinion on whether the application </w:t>
      </w:r>
      <w:r w:rsidRPr="00740063">
        <w:rPr>
          <w:sz w:val="28"/>
          <w:szCs w:val="28"/>
        </w:rPr>
        <w:lastRenderedPageBreak/>
        <w:t>of this type of procedure is justified, as well as to provide explanations and all documentation regarding the reasons justifying this type of procedure.</w:t>
      </w:r>
    </w:p>
    <w:p w14:paraId="13F29DA5" w14:textId="77777777" w:rsidR="007A2F78" w:rsidRPr="00740063" w:rsidRDefault="007A2F78" w:rsidP="007A2F78">
      <w:pPr>
        <w:spacing w:line="360" w:lineRule="auto"/>
        <w:jc w:val="both"/>
        <w:rPr>
          <w:sz w:val="28"/>
          <w:szCs w:val="28"/>
        </w:rPr>
      </w:pPr>
      <w:r w:rsidRPr="00740063">
        <w:rPr>
          <w:sz w:val="28"/>
          <w:szCs w:val="28"/>
        </w:rPr>
        <w:t xml:space="preserve">Despite the obligation of the contracting authority to act in accordance with the obtained opinion of the Office, in practice it may happen that the contracting authorities that received a negative opinion on the merits of the negotiation procedure, still implement it. </w:t>
      </w:r>
    </w:p>
    <w:p w14:paraId="5D967E6F" w14:textId="77777777" w:rsidR="007A2F78" w:rsidRPr="00740063" w:rsidRDefault="00FF4683" w:rsidP="007A2F78">
      <w:pPr>
        <w:spacing w:line="360" w:lineRule="auto"/>
        <w:jc w:val="both"/>
        <w:rPr>
          <w:sz w:val="28"/>
          <w:szCs w:val="28"/>
        </w:rPr>
      </w:pPr>
      <w:r>
        <w:rPr>
          <w:sz w:val="28"/>
          <w:szCs w:val="28"/>
        </w:rPr>
        <w:pict w14:anchorId="60F1A49A">
          <v:roundrect id="_x0000_s1028" style="position:absolute;left:0;text-align:left;margin-left:0;margin-top:18pt;width:453pt;height:13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" fillcolor="#91bce3 [2164]" strokecolor="#5b9bd5 [3204]" strokeweight=".5pt">
            <v:fill color2="#7aaddd [2612]" rotate="t" colors="0 #b1cbe9;.5 #a3c1e5;1 #92b9e4" focus="100%" type="gradient">
              <o:fill v:ext="view" type="gradientUnscaled"/>
            </v:fill>
            <v:stroke joinstyle="miter"/>
            <v:textbox>
              <w:txbxContent>
                <w:p w14:paraId="2152BDB9" w14:textId="77777777" w:rsidR="007A2F78" w:rsidRPr="00F841FC" w:rsidRDefault="007A2F78" w:rsidP="007A2F78">
                  <w:pPr>
                    <w:spacing w:line="360" w:lineRule="auto"/>
                    <w:jc w:val="both"/>
                    <w:rPr>
                      <w:sz w:val="28"/>
                      <w:szCs w:val="28"/>
                    </w:rPr>
                  </w:pPr>
                  <w:r>
                    <w:rPr>
                      <w:sz w:val="28"/>
                      <w:szCs w:val="28"/>
                    </w:rPr>
                    <w:t>Article 236, paragraph 1, item 3) of the PPL prescribes an offence for the contracting authority and the responsible person of the contracting authority if it procures goods, works or services by applying a negotiated procedure without publishing a public invitation, without meeting the legally prescribed conditions for applying that procedure (Article 61).</w:t>
                  </w:r>
                </w:p>
              </w:txbxContent>
            </v:textbox>
            <w10:wrap anchorx="margin"/>
          </v:roundrect>
        </w:pict>
      </w:r>
    </w:p>
    <w:p w14:paraId="717D4AB4" w14:textId="77777777" w:rsidR="007A2F78" w:rsidRPr="00740063" w:rsidRDefault="007A2F78" w:rsidP="007A2F78">
      <w:pPr>
        <w:spacing w:line="360" w:lineRule="auto"/>
        <w:jc w:val="both"/>
        <w:rPr>
          <w:sz w:val="28"/>
          <w:szCs w:val="28"/>
        </w:rPr>
      </w:pPr>
    </w:p>
    <w:p w14:paraId="6EA7C82F" w14:textId="77777777" w:rsidR="007A2F78" w:rsidRPr="00740063" w:rsidRDefault="007A2F78" w:rsidP="007A2F78">
      <w:pPr>
        <w:spacing w:line="360" w:lineRule="auto"/>
        <w:jc w:val="both"/>
        <w:rPr>
          <w:sz w:val="28"/>
          <w:szCs w:val="28"/>
        </w:rPr>
      </w:pPr>
    </w:p>
    <w:p w14:paraId="35B7A963" w14:textId="77777777" w:rsidR="007A2F78" w:rsidRPr="00740063" w:rsidRDefault="007A2F78" w:rsidP="007A2F78">
      <w:pPr>
        <w:spacing w:line="360" w:lineRule="auto"/>
        <w:jc w:val="both"/>
        <w:rPr>
          <w:sz w:val="28"/>
          <w:szCs w:val="28"/>
        </w:rPr>
      </w:pPr>
    </w:p>
    <w:p w14:paraId="61EA0D9C" w14:textId="77777777" w:rsidR="007A2F78" w:rsidRPr="00740063" w:rsidRDefault="007A2F78" w:rsidP="007A2F78">
      <w:pPr>
        <w:spacing w:line="360" w:lineRule="auto"/>
        <w:jc w:val="both"/>
        <w:rPr>
          <w:sz w:val="28"/>
          <w:szCs w:val="28"/>
        </w:rPr>
      </w:pPr>
    </w:p>
    <w:p w14:paraId="6B1900EC" w14:textId="77777777" w:rsidR="007A2F78" w:rsidRPr="00740063" w:rsidRDefault="007A2F78" w:rsidP="007A2F78">
      <w:pPr>
        <w:spacing w:line="360" w:lineRule="auto"/>
        <w:jc w:val="both"/>
        <w:rPr>
          <w:sz w:val="28"/>
          <w:szCs w:val="28"/>
        </w:rPr>
      </w:pPr>
    </w:p>
    <w:p w14:paraId="3945431D" w14:textId="77777777" w:rsidR="007A2F78" w:rsidRPr="00740063" w:rsidRDefault="007A2F78" w:rsidP="007A2F78">
      <w:pPr>
        <w:spacing w:line="360" w:lineRule="auto"/>
        <w:jc w:val="both"/>
        <w:rPr>
          <w:sz w:val="28"/>
          <w:szCs w:val="28"/>
        </w:rPr>
      </w:pPr>
    </w:p>
    <w:p w14:paraId="312C803C" w14:textId="77777777" w:rsidR="007A2F78" w:rsidRPr="00740063" w:rsidRDefault="00FF4683" w:rsidP="007A2F78">
      <w:pPr>
        <w:rPr>
          <w:sz w:val="28"/>
          <w:szCs w:val="28"/>
        </w:rPr>
      </w:pPr>
      <w:r>
        <w:rPr>
          <w:sz w:val="28"/>
          <w:szCs w:val="28"/>
        </w:rPr>
        <w:pict w14:anchorId="31448ED3">
          <v:roundrect id="_x0000_s1027" style="position:absolute;margin-left:0;margin-top:-16.25pt;width:447pt;height:222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" fillcolor="#91bce3 [2164]" strokecolor="#5b9bd5 [3204]" strokeweight=".5pt">
            <v:fill color2="#7aaddd [2612]" rotate="t" colors="0 #b1cbe9;.5 #a3c1e5;1 #92b9e4" focus="100%" type="gradient">
              <o:fill v:ext="view" type="gradientUnscaled"/>
            </v:fill>
            <v:stroke joinstyle="miter"/>
            <v:textbox>
              <w:txbxContent>
                <w:p w14:paraId="40543316" w14:textId="77777777" w:rsidR="007A2F78" w:rsidRPr="00F841FC" w:rsidRDefault="007A2F78" w:rsidP="007A2F78">
                  <w:pPr>
                    <w:spacing w:line="360" w:lineRule="auto"/>
                    <w:jc w:val="both"/>
                    <w:rPr>
                      <w:sz w:val="28"/>
                      <w:szCs w:val="28"/>
                    </w:rPr>
                  </w:pPr>
                  <w:r>
                    <w:rPr>
                      <w:sz w:val="28"/>
                      <w:szCs w:val="28"/>
                    </w:rPr>
                    <w:t xml:space="preserve">Article 233, paragraph 1, item 1) of the PPL stipulates that the Review Commission shall annul the public procurement contract if it determines that the contracting authority concluded the public procurement contract by applying a negotiated procedure without publishing a public invitation, and to apply that procedure there were no conditions envisaged by the PPL or it did not publish a notice on the conduct of the negotiated procedure without publishing a public invitation and a decision on the award of the contract. </w:t>
                  </w:r>
                </w:p>
              </w:txbxContent>
            </v:textbox>
            <w10:wrap anchorx="margin"/>
          </v:roundrect>
        </w:pict>
      </w:r>
    </w:p>
    <w:p w14:paraId="13404954" w14:textId="77777777" w:rsidR="007A2F78" w:rsidRPr="00740063" w:rsidRDefault="007A2F78" w:rsidP="007A2F78">
      <w:pPr>
        <w:rPr>
          <w:sz w:val="28"/>
          <w:szCs w:val="28"/>
        </w:rPr>
      </w:pPr>
    </w:p>
    <w:p w14:paraId="2449D297" w14:textId="77777777" w:rsidR="007A2F78" w:rsidRPr="00740063" w:rsidRDefault="007A2F78" w:rsidP="007A2F78">
      <w:pPr>
        <w:rPr>
          <w:sz w:val="28"/>
          <w:szCs w:val="28"/>
        </w:rPr>
      </w:pPr>
    </w:p>
    <w:p w14:paraId="3F20B1BD" w14:textId="77777777" w:rsidR="007A2F78" w:rsidRPr="00740063" w:rsidRDefault="007A2F78" w:rsidP="007A2F78">
      <w:pPr>
        <w:rPr>
          <w:sz w:val="28"/>
          <w:szCs w:val="28"/>
        </w:rPr>
      </w:pPr>
    </w:p>
    <w:p w14:paraId="644F730E" w14:textId="77777777" w:rsidR="007A2F78" w:rsidRPr="00740063" w:rsidRDefault="007A2F78" w:rsidP="007A2F78">
      <w:pPr>
        <w:rPr>
          <w:sz w:val="28"/>
          <w:szCs w:val="28"/>
        </w:rPr>
      </w:pPr>
    </w:p>
    <w:p w14:paraId="56FDC04B" w14:textId="77777777" w:rsidR="007A2F78" w:rsidRPr="00740063" w:rsidRDefault="007A2F78" w:rsidP="007A2F78">
      <w:pPr>
        <w:rPr>
          <w:sz w:val="28"/>
          <w:szCs w:val="28"/>
        </w:rPr>
      </w:pPr>
    </w:p>
    <w:p w14:paraId="5FC6DFC6" w14:textId="77777777" w:rsidR="007A2F78" w:rsidRPr="00740063" w:rsidRDefault="007A2F78" w:rsidP="007A2F78">
      <w:pPr>
        <w:rPr>
          <w:sz w:val="28"/>
          <w:szCs w:val="28"/>
        </w:rPr>
      </w:pPr>
    </w:p>
    <w:p w14:paraId="6B83A9A9" w14:textId="77777777" w:rsidR="007A2F78" w:rsidRPr="00740063" w:rsidRDefault="007A2F78" w:rsidP="007A2F78">
      <w:pPr>
        <w:rPr>
          <w:sz w:val="28"/>
          <w:szCs w:val="28"/>
        </w:rPr>
      </w:pPr>
    </w:p>
    <w:p w14:paraId="3510A677" w14:textId="77777777" w:rsidR="007A2F78" w:rsidRPr="00740063" w:rsidRDefault="007A2F78" w:rsidP="007A2F78">
      <w:pPr>
        <w:tabs>
          <w:tab w:val="left" w:pos="7770"/>
        </w:tabs>
        <w:rPr>
          <w:sz w:val="28"/>
          <w:szCs w:val="28"/>
        </w:rPr>
      </w:pPr>
    </w:p>
    <w:p w14:paraId="5ACEF6A0" w14:textId="77777777" w:rsidR="007A2F78" w:rsidRPr="00740063" w:rsidRDefault="007A2F78" w:rsidP="007A2F78">
      <w:pPr>
        <w:tabs>
          <w:tab w:val="left" w:pos="7770"/>
        </w:tabs>
        <w:rPr>
          <w:sz w:val="28"/>
          <w:szCs w:val="28"/>
        </w:rPr>
      </w:pPr>
      <w:r w:rsidRPr="00740063">
        <w:tab/>
      </w:r>
    </w:p>
    <w:p w14:paraId="50D83855" w14:textId="77777777" w:rsidR="007A2F78" w:rsidRPr="00740063" w:rsidRDefault="007A2F78" w:rsidP="007A2F78">
      <w:pPr>
        <w:tabs>
          <w:tab w:val="left" w:pos="7770"/>
        </w:tabs>
        <w:rPr>
          <w:sz w:val="28"/>
          <w:szCs w:val="28"/>
        </w:rPr>
      </w:pPr>
    </w:p>
    <w:p w14:paraId="11F5F76A" w14:textId="77777777" w:rsidR="007A2F78" w:rsidRPr="00740063" w:rsidRDefault="007A2F78" w:rsidP="007A2F78">
      <w:pPr>
        <w:tabs>
          <w:tab w:val="left" w:pos="7770"/>
        </w:tabs>
        <w:rPr>
          <w:sz w:val="28"/>
          <w:szCs w:val="28"/>
        </w:rPr>
      </w:pPr>
    </w:p>
    <w:p w14:paraId="24214B84" w14:textId="77777777" w:rsidR="007A2F78" w:rsidRPr="00740063" w:rsidRDefault="007A2F78" w:rsidP="007A2F78">
      <w:pPr>
        <w:tabs>
          <w:tab w:val="left" w:pos="7770"/>
        </w:tabs>
        <w:rPr>
          <w:sz w:val="28"/>
          <w:szCs w:val="28"/>
        </w:rPr>
      </w:pPr>
    </w:p>
    <w:p w14:paraId="2C5ACEA9" w14:textId="77777777" w:rsidR="007A2F78" w:rsidRPr="00740063" w:rsidRDefault="007A2F78" w:rsidP="007A2F78">
      <w:pPr>
        <w:tabs>
          <w:tab w:val="left" w:pos="7770"/>
        </w:tabs>
        <w:rPr>
          <w:sz w:val="28"/>
          <w:szCs w:val="28"/>
        </w:rPr>
      </w:pPr>
    </w:p>
    <w:p w14:paraId="32B6FCB7" w14:textId="77777777" w:rsidR="007A2F78" w:rsidRPr="00740063" w:rsidRDefault="007A2F78" w:rsidP="007A2F78">
      <w:pPr>
        <w:tabs>
          <w:tab w:val="left" w:pos="7770"/>
        </w:tabs>
        <w:rPr>
          <w:sz w:val="28"/>
          <w:szCs w:val="28"/>
        </w:rPr>
      </w:pPr>
    </w:p>
    <w:p w14:paraId="3109D1B9" w14:textId="77777777" w:rsidR="007A2F78" w:rsidRPr="00740063" w:rsidRDefault="007A2F78" w:rsidP="007A2F78">
      <w:pPr>
        <w:tabs>
          <w:tab w:val="left" w:pos="7770"/>
        </w:tabs>
        <w:rPr>
          <w:sz w:val="28"/>
          <w:szCs w:val="28"/>
        </w:rPr>
      </w:pPr>
    </w:p>
    <w:p w14:paraId="60BF667E" w14:textId="77777777" w:rsidR="007A2F78" w:rsidRPr="00740063" w:rsidRDefault="007A2F78" w:rsidP="007A2F78">
      <w:pPr>
        <w:tabs>
          <w:tab w:val="left" w:pos="7770"/>
        </w:tabs>
        <w:rPr>
          <w:sz w:val="28"/>
          <w:szCs w:val="28"/>
        </w:rPr>
      </w:pPr>
    </w:p>
    <w:p w14:paraId="29CBEA22" w14:textId="77777777" w:rsidR="007A2F78" w:rsidRPr="00740063" w:rsidRDefault="007A2F78" w:rsidP="007A2F78">
      <w:pPr>
        <w:tabs>
          <w:tab w:val="left" w:pos="7770"/>
        </w:tabs>
        <w:rPr>
          <w:sz w:val="28"/>
          <w:szCs w:val="28"/>
        </w:rPr>
      </w:pPr>
    </w:p>
    <w:p w14:paraId="0EE1E595" w14:textId="77777777" w:rsidR="007A2F78" w:rsidRPr="00740063" w:rsidRDefault="007A2F78" w:rsidP="007A2F78">
      <w:pPr>
        <w:tabs>
          <w:tab w:val="left" w:pos="7770"/>
        </w:tabs>
        <w:rPr>
          <w:sz w:val="28"/>
          <w:szCs w:val="28"/>
        </w:rPr>
      </w:pPr>
    </w:p>
    <w:p w14:paraId="0B3146B2" w14:textId="77777777" w:rsidR="007A2F78" w:rsidRPr="00740063" w:rsidRDefault="007A2F78" w:rsidP="007A2F78">
      <w:pPr>
        <w:tabs>
          <w:tab w:val="left" w:pos="7770"/>
        </w:tabs>
        <w:rPr>
          <w:sz w:val="28"/>
          <w:szCs w:val="28"/>
        </w:rPr>
      </w:pPr>
    </w:p>
    <w:p w14:paraId="7C71CBAA" w14:textId="77777777" w:rsidR="007A2F78" w:rsidRPr="00740063" w:rsidRDefault="007A2F78" w:rsidP="007A2F78">
      <w:pPr>
        <w:tabs>
          <w:tab w:val="left" w:pos="7770"/>
        </w:tabs>
        <w:rPr>
          <w:sz w:val="28"/>
          <w:szCs w:val="28"/>
        </w:rPr>
      </w:pPr>
    </w:p>
    <w:p w14:paraId="349F3105" w14:textId="77777777" w:rsidR="007A2F78" w:rsidRPr="00740063" w:rsidRDefault="007A2F78" w:rsidP="007A2F78">
      <w:pPr>
        <w:tabs>
          <w:tab w:val="left" w:pos="7770"/>
        </w:tabs>
        <w:rPr>
          <w:sz w:val="28"/>
          <w:szCs w:val="28"/>
        </w:rPr>
      </w:pPr>
    </w:p>
    <w:p w14:paraId="5A2854D2" w14:textId="77777777" w:rsidR="007A2F78" w:rsidRPr="00740063" w:rsidRDefault="007A2F78" w:rsidP="007A2F78">
      <w:pPr>
        <w:tabs>
          <w:tab w:val="left" w:pos="7770"/>
        </w:tabs>
        <w:rPr>
          <w:sz w:val="28"/>
          <w:szCs w:val="28"/>
        </w:rPr>
      </w:pPr>
    </w:p>
    <w:p w14:paraId="584AEB7B" w14:textId="77777777" w:rsidR="007A2F78" w:rsidRPr="00740063" w:rsidRDefault="007A2F78" w:rsidP="007A2F78">
      <w:pPr>
        <w:tabs>
          <w:tab w:val="left" w:pos="7770"/>
        </w:tabs>
        <w:rPr>
          <w:sz w:val="28"/>
          <w:szCs w:val="28"/>
        </w:rPr>
      </w:pPr>
    </w:p>
    <w:p w14:paraId="4D38BCCD" w14:textId="77777777" w:rsidR="007A2F78" w:rsidRPr="00740063" w:rsidRDefault="007A2F78" w:rsidP="007A2F78">
      <w:pPr>
        <w:tabs>
          <w:tab w:val="left" w:pos="7770"/>
        </w:tabs>
        <w:rPr>
          <w:sz w:val="28"/>
          <w:szCs w:val="28"/>
        </w:rPr>
      </w:pPr>
    </w:p>
    <w:p w14:paraId="14AFECA0" w14:textId="77777777" w:rsidR="007A2F78" w:rsidRPr="00740063" w:rsidRDefault="007A2F78" w:rsidP="007A2F78">
      <w:pPr>
        <w:tabs>
          <w:tab w:val="left" w:pos="7770"/>
        </w:tabs>
        <w:rPr>
          <w:sz w:val="28"/>
          <w:szCs w:val="28"/>
        </w:rPr>
      </w:pPr>
    </w:p>
    <w:p w14:paraId="3C157C09" w14:textId="77777777" w:rsidR="007A2F78" w:rsidRPr="00740063" w:rsidRDefault="007A2F78" w:rsidP="007A2F78">
      <w:pPr>
        <w:tabs>
          <w:tab w:val="left" w:pos="7770"/>
        </w:tabs>
        <w:rPr>
          <w:sz w:val="28"/>
          <w:szCs w:val="28"/>
        </w:rPr>
      </w:pPr>
    </w:p>
    <w:p w14:paraId="1F442ACE" w14:textId="77777777" w:rsidR="007A2F78" w:rsidRPr="00740063" w:rsidRDefault="007A2F78" w:rsidP="007A2F78">
      <w:pPr>
        <w:tabs>
          <w:tab w:val="left" w:pos="7770"/>
        </w:tabs>
        <w:rPr>
          <w:sz w:val="28"/>
          <w:szCs w:val="28"/>
        </w:rPr>
      </w:pPr>
    </w:p>
    <w:p w14:paraId="152AE9E5" w14:textId="77777777" w:rsidR="007A2F78" w:rsidRPr="00740063" w:rsidRDefault="007A2F78" w:rsidP="007A2F78">
      <w:pPr>
        <w:tabs>
          <w:tab w:val="left" w:pos="7770"/>
        </w:tabs>
        <w:rPr>
          <w:sz w:val="28"/>
          <w:szCs w:val="28"/>
        </w:rPr>
      </w:pPr>
    </w:p>
    <w:p w14:paraId="2A5BAD7D" w14:textId="77777777" w:rsidR="007A2F78" w:rsidRPr="00740063" w:rsidRDefault="007A2F78" w:rsidP="007A2F78">
      <w:pPr>
        <w:tabs>
          <w:tab w:val="left" w:pos="7770"/>
        </w:tabs>
        <w:rPr>
          <w:sz w:val="28"/>
          <w:szCs w:val="28"/>
        </w:rPr>
      </w:pPr>
    </w:p>
    <w:p w14:paraId="1A1B7033" w14:textId="77777777" w:rsidR="007A2F78" w:rsidRPr="00740063" w:rsidRDefault="007A2F78" w:rsidP="007A2F78">
      <w:pPr>
        <w:tabs>
          <w:tab w:val="left" w:pos="7770"/>
        </w:tabs>
        <w:rPr>
          <w:sz w:val="28"/>
          <w:szCs w:val="28"/>
        </w:rPr>
      </w:pPr>
    </w:p>
    <w:p w14:paraId="29AC1B90" w14:textId="77777777" w:rsidR="007A2F78" w:rsidRPr="00740063" w:rsidRDefault="007A2F78" w:rsidP="007A2F78">
      <w:pPr>
        <w:tabs>
          <w:tab w:val="left" w:pos="7770"/>
        </w:tabs>
        <w:rPr>
          <w:sz w:val="28"/>
          <w:szCs w:val="28"/>
        </w:rPr>
      </w:pPr>
    </w:p>
    <w:p w14:paraId="4AAA1E48" w14:textId="77777777" w:rsidR="007A2F78" w:rsidRPr="00740063" w:rsidRDefault="007A2F78" w:rsidP="007A2F78">
      <w:pPr>
        <w:tabs>
          <w:tab w:val="left" w:pos="7770"/>
        </w:tabs>
        <w:rPr>
          <w:sz w:val="28"/>
          <w:szCs w:val="28"/>
        </w:rPr>
      </w:pPr>
    </w:p>
    <w:p w14:paraId="7B58881E" w14:textId="77777777" w:rsidR="007A2F78" w:rsidRPr="00740063" w:rsidRDefault="007A2F78" w:rsidP="007A2F78">
      <w:pPr>
        <w:tabs>
          <w:tab w:val="left" w:pos="7770"/>
        </w:tabs>
        <w:rPr>
          <w:sz w:val="28"/>
          <w:szCs w:val="28"/>
        </w:rPr>
      </w:pPr>
    </w:p>
    <w:p w14:paraId="0E6AF08C" w14:textId="77777777" w:rsidR="007A2F78" w:rsidRPr="00740063" w:rsidRDefault="007A2F78" w:rsidP="007A2F78">
      <w:pPr>
        <w:tabs>
          <w:tab w:val="left" w:pos="7770"/>
        </w:tabs>
        <w:rPr>
          <w:sz w:val="28"/>
          <w:szCs w:val="28"/>
        </w:rPr>
      </w:pPr>
    </w:p>
    <w:p w14:paraId="379AD1E6" w14:textId="77777777" w:rsidR="007A2F78" w:rsidRPr="00740063" w:rsidRDefault="007A2F78" w:rsidP="007A2F78">
      <w:pPr>
        <w:tabs>
          <w:tab w:val="left" w:pos="7770"/>
        </w:tabs>
        <w:rPr>
          <w:sz w:val="28"/>
          <w:szCs w:val="28"/>
        </w:rPr>
      </w:pPr>
    </w:p>
    <w:p w14:paraId="49733062" w14:textId="77777777" w:rsidR="007A2F78" w:rsidRPr="00740063" w:rsidRDefault="00FF4683" w:rsidP="007A2F78">
      <w:pPr>
        <w:tabs>
          <w:tab w:val="left" w:pos="7770"/>
        </w:tabs>
        <w:rPr>
          <w:sz w:val="28"/>
          <w:szCs w:val="28"/>
        </w:rPr>
      </w:pPr>
      <w:r>
        <w:rPr>
          <w:b/>
          <w:bCs/>
          <w:sz w:val="36"/>
          <w:szCs w:val="36"/>
        </w:rPr>
        <w:pict w14:anchorId="2E27F731">
          <v:roundrect id="_x0000_s1026" style="position:absolute;margin-left:1181.85pt;margin-top:-2pt;width:445.15pt;height:32.25pt;z-index:2517032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" fillcolor="#a5a5a5 [3206]" strokecolor="#525252 [1606]" strokeweight="1pt">
            <v:stroke joinstyle="miter"/>
            <v:textbox>
              <w:txbxContent>
                <w:p w14:paraId="0B76D9A5" w14:textId="77777777" w:rsidR="007A2F78" w:rsidRPr="00047C50" w:rsidRDefault="007A2F78" w:rsidP="007A2F78">
                  <w:pPr>
                    <w:jc w:val="center"/>
                    <w:rPr>
                      <w:color w:val="FFFFFF" w:themeColor="background1"/>
                      <w:sz w:val="40"/>
                      <w:szCs w:val="40"/>
                    </w:rPr>
                  </w:pPr>
                  <w:r>
                    <w:rPr>
                      <w:color w:val="FFFFFF" w:themeColor="background1"/>
                      <w:sz w:val="40"/>
                      <w:szCs w:val="40"/>
                    </w:rPr>
                    <w:t>CONCLUSION</w:t>
                  </w:r>
                </w:p>
              </w:txbxContent>
            </v:textbox>
            <w10:wrap anchorx="margin"/>
          </v:roundrect>
        </w:pict>
      </w:r>
    </w:p>
    <w:p w14:paraId="6313F28C" w14:textId="77777777" w:rsidR="007A2F78" w:rsidRPr="00740063" w:rsidRDefault="007A2F78" w:rsidP="007A2F78">
      <w:pPr>
        <w:spacing w:line="360" w:lineRule="auto"/>
        <w:jc w:val="both"/>
        <w:rPr>
          <w:sz w:val="28"/>
          <w:szCs w:val="28"/>
        </w:rPr>
      </w:pPr>
    </w:p>
    <w:p w14:paraId="0F4CC1A0" w14:textId="77777777" w:rsidR="007A2F78" w:rsidRPr="00740063" w:rsidRDefault="007A2F78" w:rsidP="007A2F78">
      <w:pPr>
        <w:spacing w:line="360" w:lineRule="auto"/>
        <w:jc w:val="both"/>
        <w:rPr>
          <w:sz w:val="28"/>
          <w:szCs w:val="28"/>
        </w:rPr>
      </w:pPr>
      <w:r w:rsidRPr="00740063">
        <w:rPr>
          <w:sz w:val="28"/>
          <w:szCs w:val="28"/>
        </w:rPr>
        <w:t xml:space="preserve">Public procurement is an important component in any modern economy and has a significant impact on the country’s progress and development. The use of public funds by public and sectoral contracting authorities, i.e., the procurement of goods, services and works of these contracting authorities, significantly affects market competitiveness. That is why it is crucial to protect the integrity of the public procurement procedure, in order to achieve greater benefits for society and protect competition in the free market. </w:t>
      </w:r>
    </w:p>
    <w:p w14:paraId="0EACC5A9" w14:textId="77777777" w:rsidR="007A2F78" w:rsidRPr="00740063" w:rsidRDefault="007A2F78" w:rsidP="007A2F78">
      <w:pPr>
        <w:spacing w:line="360" w:lineRule="auto"/>
        <w:jc w:val="both"/>
        <w:rPr>
          <w:sz w:val="28"/>
          <w:szCs w:val="28"/>
        </w:rPr>
      </w:pPr>
      <w:r w:rsidRPr="00740063">
        <w:rPr>
          <w:sz w:val="28"/>
          <w:szCs w:val="28"/>
        </w:rPr>
        <w:t>In this sense, public procurement monitoring is any systematic observation of the public procurement system that is conducted in a coherent way in order to assess how the system works and how it develops over time.</w:t>
      </w:r>
    </w:p>
    <w:p w14:paraId="15279028" w14:textId="77777777" w:rsidR="007A2F78" w:rsidRPr="00740063" w:rsidRDefault="007A2F78" w:rsidP="007A2F78">
      <w:pPr>
        <w:tabs>
          <w:tab w:val="left" w:pos="7770"/>
        </w:tabs>
        <w:spacing w:line="360" w:lineRule="auto"/>
        <w:jc w:val="both"/>
        <w:rPr>
          <w:sz w:val="28"/>
          <w:szCs w:val="28"/>
        </w:rPr>
      </w:pPr>
      <w:r w:rsidRPr="00740063">
        <w:rPr>
          <w:sz w:val="28"/>
          <w:szCs w:val="28"/>
        </w:rPr>
        <w:lastRenderedPageBreak/>
        <w:t>In this regard, cooperation and coordination of all competent institutions in the public procurement system, in terms of monitoring the implementation of public procurement regulations is extremely important for the effective elimination of irregularities in the public procurement system.</w:t>
      </w:r>
    </w:p>
    <w:p w14:paraId="29D20501" w14:textId="77777777" w:rsidR="00C53DB1" w:rsidRPr="00740063" w:rsidRDefault="00C53DB1"/>
    <w:sectPr w:rsidR="00C53DB1" w:rsidRPr="00740063" w:rsidSect="00310FFD">
      <w:headerReference w:type="default" r:id="rId12"/>
      <w:footerReference w:type="default" r:id="rId13"/>
      <w:pgSz w:w="11906" w:h="16838" w:code="9"/>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80BEA" w14:textId="77777777" w:rsidR="00FF4683" w:rsidRDefault="00FF4683" w:rsidP="00310FFD">
      <w:r>
        <w:separator/>
      </w:r>
    </w:p>
  </w:endnote>
  <w:endnote w:type="continuationSeparator" w:id="0">
    <w:p w14:paraId="43191456" w14:textId="77777777" w:rsidR="00FF4683" w:rsidRDefault="00FF4683" w:rsidP="00310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MS Gothic"/>
    <w:charset w:val="80"/>
    <w:family w:val="auto"/>
    <w:pitch w:val="default"/>
  </w:font>
  <w:font w:name="Calibri">
    <w:panose1 w:val="020F0502020204030204"/>
    <w:charset w:val="00"/>
    <w:family w:val="swiss"/>
    <w:pitch w:val="variable"/>
    <w:sig w:usb0="E0002AFF" w:usb1="C000247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TimesNewRomanPSMT">
    <w:altName w:val="Times New Roman"/>
    <w:charset w:val="EE"/>
    <w:family w:val="auto"/>
    <w:pitch w:val="variable"/>
  </w:font>
  <w:font w:name="Times_Cyr">
    <w:altName w:val="Courier New"/>
    <w:charset w:val="00"/>
    <w:family w:val="roman"/>
    <w:pitch w:val="variable"/>
    <w:sig w:usb0="00000083"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434527"/>
      <w:docPartObj>
        <w:docPartGallery w:val="Page Numbers (Bottom of Page)"/>
        <w:docPartUnique/>
      </w:docPartObj>
    </w:sdtPr>
    <w:sdtEndPr>
      <w:rPr>
        <w:i/>
        <w:color w:val="7F7F7F" w:themeColor="background1" w:themeShade="7F"/>
        <w:spacing w:val="60"/>
        <w:sz w:val="20"/>
        <w:szCs w:val="20"/>
      </w:rPr>
    </w:sdtEndPr>
    <w:sdtContent>
      <w:p w14:paraId="7CB89D50" w14:textId="2FEB78A6" w:rsidR="00FA0D1E" w:rsidRPr="007A2F78" w:rsidRDefault="00FA0D1E" w:rsidP="007A2F78">
        <w:pPr>
          <w:jc w:val="right"/>
          <w:rPr>
            <w:b/>
            <w:i/>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A1643D" w:rsidRPr="00A1643D">
          <w:rPr>
            <w:i/>
            <w:iCs/>
            <w:noProof/>
            <w:sz w:val="20"/>
            <w:szCs w:val="20"/>
          </w:rPr>
          <w:t>4</w:t>
        </w:r>
        <w:r>
          <w:rPr>
            <w:i/>
            <w:iCs/>
            <w:noProof/>
            <w:sz w:val="20"/>
            <w:szCs w:val="20"/>
          </w:rPr>
          <w:fldChar w:fldCharType="end"/>
        </w:r>
        <w:r>
          <w:rPr>
            <w:i/>
            <w:iCs/>
            <w:sz w:val="20"/>
            <w:szCs w:val="20"/>
          </w:rPr>
          <w:t xml:space="preserve"> | A </w:t>
        </w:r>
        <w:r w:rsidR="00A1643D">
          <w:rPr>
            <w:i/>
            <w:iCs/>
            <w:sz w:val="20"/>
            <w:szCs w:val="20"/>
          </w:rPr>
          <w:t>Guide</w:t>
        </w:r>
        <w:r w:rsidR="00A1643D">
          <w:rPr>
            <w:i/>
            <w:iCs/>
            <w:sz w:val="20"/>
            <w:szCs w:val="20"/>
          </w:rPr>
          <w:t xml:space="preserve"> through </w:t>
        </w:r>
        <w:r w:rsidR="00A1643D">
          <w:rPr>
            <w:i/>
            <w:iCs/>
            <w:sz w:val="20"/>
            <w:szCs w:val="20"/>
          </w:rPr>
          <w:t>Monitoring</w:t>
        </w:r>
        <w:r w:rsidR="00A1643D">
          <w:rPr>
            <w:i/>
            <w:iCs/>
            <w:sz w:val="20"/>
            <w:szCs w:val="20"/>
          </w:rPr>
          <w:t xml:space="preserve"> the</w:t>
        </w:r>
        <w:r w:rsidR="00A1643D">
          <w:rPr>
            <w:i/>
            <w:iCs/>
            <w:sz w:val="20"/>
            <w:szCs w:val="20"/>
          </w:rPr>
          <w:t xml:space="preserve"> Application</w:t>
        </w:r>
        <w:r w:rsidR="00A1643D">
          <w:rPr>
            <w:i/>
            <w:iCs/>
            <w:sz w:val="20"/>
            <w:szCs w:val="20"/>
          </w:rPr>
          <w:t xml:space="preserve"> of the </w:t>
        </w:r>
        <w:r>
          <w:rPr>
            <w:i/>
            <w:iCs/>
            <w:sz w:val="20"/>
            <w:szCs w:val="20"/>
          </w:rPr>
          <w:t xml:space="preserve">Public Procurement </w:t>
        </w:r>
        <w:r w:rsidR="00A1643D">
          <w:rPr>
            <w:i/>
            <w:iCs/>
            <w:sz w:val="20"/>
            <w:szCs w:val="20"/>
          </w:rPr>
          <w:t>Legislation</w:t>
        </w:r>
        <w:r w:rsidR="00740063">
          <w:rPr>
            <w:i/>
            <w:iCs/>
            <w:sz w:val="20"/>
            <w:szCs w:val="20"/>
          </w:rPr>
          <w:t xml:space="preserve"> </w:t>
        </w:r>
      </w:p>
      <w:p w14:paraId="5177FD7F" w14:textId="77777777" w:rsidR="00FA0D1E" w:rsidRDefault="00FF4683" w:rsidP="00AF664A">
        <w:pPr>
          <w:pStyle w:val="Footer"/>
          <w:tabs>
            <w:tab w:val="clear" w:pos="9072"/>
            <w:tab w:val="right" w:pos="9050"/>
          </w:tabs>
          <w:ind w:right="-472"/>
          <w:jc w:val="right"/>
        </w:pPr>
      </w:p>
    </w:sdtContent>
  </w:sdt>
  <w:p w14:paraId="0344DFA9" w14:textId="77777777" w:rsidR="00FA0D1E" w:rsidRPr="00AF664A" w:rsidRDefault="00FA0D1E" w:rsidP="00AF664A">
    <w:pPr>
      <w:pStyle w:val="Footer"/>
      <w:tabs>
        <w:tab w:val="clear" w:pos="4536"/>
        <w:tab w:val="clear" w:pos="9072"/>
        <w:tab w:val="left" w:pos="715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38574" w14:textId="77777777" w:rsidR="00FF4683" w:rsidRDefault="00FF4683" w:rsidP="00310FFD">
      <w:r>
        <w:separator/>
      </w:r>
    </w:p>
  </w:footnote>
  <w:footnote w:type="continuationSeparator" w:id="0">
    <w:p w14:paraId="5B94D1A3" w14:textId="77777777" w:rsidR="00FF4683" w:rsidRDefault="00FF4683" w:rsidP="00310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005"/>
      <w:gridCol w:w="3560"/>
      <w:gridCol w:w="2451"/>
    </w:tblGrid>
    <w:tr w:rsidR="00FA0D1E" w14:paraId="29F3FDD8" w14:textId="77777777" w:rsidTr="00310FFD">
      <w:tc>
        <w:tcPr>
          <w:tcW w:w="3005" w:type="dxa"/>
        </w:tcPr>
        <w:p w14:paraId="44931341" w14:textId="77777777" w:rsidR="00FA0D1E" w:rsidRDefault="00FA0D1E" w:rsidP="00310FFD">
          <w:pPr>
            <w:jc w:val="center"/>
          </w:pPr>
          <w:r>
            <w:rPr>
              <w:noProof/>
              <w:lang w:val="en-US"/>
            </w:rPr>
            <w:drawing>
              <wp:inline distT="0" distB="0" distL="0" distR="0" wp14:anchorId="376D1171" wp14:editId="6E42E8ED">
                <wp:extent cx="1761867" cy="561975"/>
                <wp:effectExtent l="0" t="0" r="0" b="0"/>
                <wp:docPr id="2" name="Picture 2" descr="C:\Users\Neven\Desktop\Sweden_logotype_Croatia_eps 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ven\Desktop\Sweden_logotype_Croatia_eps PHOT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9181" cy="570687"/>
                        </a:xfrm>
                        <a:prstGeom prst="rect">
                          <a:avLst/>
                        </a:prstGeom>
                        <a:noFill/>
                        <a:ln>
                          <a:noFill/>
                        </a:ln>
                      </pic:spPr>
                    </pic:pic>
                  </a:graphicData>
                </a:graphic>
              </wp:inline>
            </w:drawing>
          </w:r>
        </w:p>
        <w:p w14:paraId="595675C2" w14:textId="77777777" w:rsidR="00FA0D1E" w:rsidRPr="005C1C46" w:rsidRDefault="00FA0D1E" w:rsidP="00310FFD">
          <w:pPr>
            <w:jc w:val="center"/>
          </w:pPr>
        </w:p>
      </w:tc>
      <w:tc>
        <w:tcPr>
          <w:tcW w:w="3560" w:type="dxa"/>
        </w:tcPr>
        <w:p w14:paraId="64F088D0" w14:textId="77777777" w:rsidR="00FA0D1E" w:rsidRDefault="00FA0D1E" w:rsidP="00310FFD">
          <w:pPr>
            <w:jc w:val="center"/>
            <w:rPr>
              <w:noProof/>
            </w:rPr>
          </w:pPr>
          <w:r>
            <w:rPr>
              <w:noProof/>
              <w:lang w:val="en-US"/>
            </w:rPr>
            <w:drawing>
              <wp:inline distT="0" distB="0" distL="0" distR="0" wp14:anchorId="17EEB3E0" wp14:editId="3B7761E1">
                <wp:extent cx="524285" cy="68643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7513" cy="690661"/>
                        </a:xfrm>
                        <a:prstGeom prst="rect">
                          <a:avLst/>
                        </a:prstGeom>
                        <a:noFill/>
                        <a:ln>
                          <a:noFill/>
                        </a:ln>
                      </pic:spPr>
                    </pic:pic>
                  </a:graphicData>
                </a:graphic>
              </wp:inline>
            </w:drawing>
          </w:r>
        </w:p>
        <w:p w14:paraId="7ABD7EA2" w14:textId="77777777" w:rsidR="00FA0D1E" w:rsidRDefault="00FA0D1E" w:rsidP="00310FFD">
          <w:pPr>
            <w:jc w:val="center"/>
            <w:rPr>
              <w:noProof/>
            </w:rPr>
          </w:pPr>
        </w:p>
        <w:p w14:paraId="52AFFC58" w14:textId="77777777" w:rsidR="00FA0D1E" w:rsidRPr="003C0844" w:rsidRDefault="00FA0D1E" w:rsidP="00310FFD">
          <w:pPr>
            <w:jc w:val="center"/>
          </w:pPr>
          <w:r>
            <w:t>Republic of Serbia</w:t>
          </w:r>
        </w:p>
        <w:p w14:paraId="4470A099" w14:textId="77777777" w:rsidR="00FA0D1E" w:rsidRPr="003C0844" w:rsidRDefault="00FA0D1E" w:rsidP="00310FFD">
          <w:pPr>
            <w:jc w:val="center"/>
          </w:pPr>
          <w:r>
            <w:t>Public Procurement Office</w:t>
          </w:r>
        </w:p>
        <w:p w14:paraId="2FCDE540" w14:textId="77777777" w:rsidR="00FA0D1E" w:rsidRPr="005C1C46" w:rsidRDefault="00FA0D1E" w:rsidP="00310FFD">
          <w:pPr>
            <w:jc w:val="center"/>
          </w:pPr>
          <w:r>
            <w:t xml:space="preserve">          </w:t>
          </w:r>
        </w:p>
      </w:tc>
      <w:tc>
        <w:tcPr>
          <w:tcW w:w="2451" w:type="dxa"/>
        </w:tcPr>
        <w:p w14:paraId="08E08FA9" w14:textId="77777777" w:rsidR="00FA0D1E" w:rsidRPr="005C1C46" w:rsidRDefault="00FA0D1E" w:rsidP="00310FFD">
          <w:pPr>
            <w:jc w:val="center"/>
          </w:pPr>
          <w:r>
            <w:rPr>
              <w:noProof/>
              <w:lang w:val="en-US"/>
            </w:rPr>
            <w:drawing>
              <wp:anchor distT="0" distB="0" distL="114300" distR="114300" simplePos="0" relativeHeight="251663360" behindDoc="0" locked="0" layoutInCell="1" allowOverlap="1" wp14:anchorId="6DF2D5D8" wp14:editId="1802A8E5">
                <wp:simplePos x="0" y="0"/>
                <wp:positionH relativeFrom="column">
                  <wp:posOffset>1046480</wp:posOffset>
                </wp:positionH>
                <wp:positionV relativeFrom="paragraph">
                  <wp:posOffset>69215</wp:posOffset>
                </wp:positionV>
                <wp:extent cx="414655" cy="838200"/>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655" cy="838200"/>
                        </a:xfrm>
                        <a:prstGeom prst="rect">
                          <a:avLst/>
                        </a:prstGeom>
                        <a:noFill/>
                      </pic:spPr>
                    </pic:pic>
                  </a:graphicData>
                </a:graphic>
              </wp:anchor>
            </w:drawing>
          </w:r>
        </w:p>
      </w:tc>
    </w:tr>
  </w:tbl>
  <w:p w14:paraId="105E0AD5" w14:textId="77777777" w:rsidR="00FA0D1E" w:rsidRDefault="00FA0D1E">
    <w:pPr>
      <w:pStyle w:val="Header"/>
    </w:pPr>
  </w:p>
  <w:p w14:paraId="02D24C2C" w14:textId="77777777" w:rsidR="00FA0D1E" w:rsidRDefault="00FA0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C08870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4"/>
    <w:multiLevelType w:val="multilevel"/>
    <w:tmpl w:val="3836EB80"/>
    <w:name w:val="WW8Num4"/>
    <w:lvl w:ilvl="0">
      <w:start w:val="1"/>
      <w:numFmt w:val="decimal"/>
      <w:lvlText w:val="%1)"/>
      <w:lvlJc w:val="left"/>
      <w:pPr>
        <w:tabs>
          <w:tab w:val="num" w:pos="810"/>
        </w:tabs>
        <w:ind w:left="1530" w:hanging="360"/>
      </w:pPr>
      <w:rPr>
        <w:rFonts w:cs="Arial"/>
        <w:b w:val="0"/>
        <w:i w:val="0"/>
        <w:sz w:val="24"/>
      </w:rPr>
    </w:lvl>
    <w:lvl w:ilvl="1">
      <w:start w:val="1"/>
      <w:numFmt w:val="decimal"/>
      <w:lvlText w:val="%2."/>
      <w:lvlJc w:val="left"/>
      <w:pPr>
        <w:tabs>
          <w:tab w:val="num" w:pos="360"/>
        </w:tabs>
        <w:ind w:left="1800" w:hanging="360"/>
      </w:pPr>
      <w:rPr>
        <w:rFonts w:hint="default"/>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2" w15:restartNumberingAfterBreak="0">
    <w:nsid w:val="00000007"/>
    <w:multiLevelType w:val="multilevel"/>
    <w:tmpl w:val="28407984"/>
    <w:lvl w:ilvl="0">
      <w:numFmt w:val="bullet"/>
      <w:pStyle w:val="a"/>
      <w:lvlText w:val="-"/>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11"/>
    <w:multiLevelType w:val="singleLevel"/>
    <w:tmpl w:val="17F21FA8"/>
    <w:name w:val="WW8Num16"/>
    <w:lvl w:ilvl="0">
      <w:numFmt w:val="bullet"/>
      <w:pStyle w:val="a0"/>
      <w:lvlText w:val="-"/>
      <w:lvlJc w:val="left"/>
      <w:pPr>
        <w:tabs>
          <w:tab w:val="num" w:pos="0"/>
        </w:tabs>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abstractNum>
  <w:abstractNum w:abstractNumId="4" w15:restartNumberingAfterBreak="0">
    <w:nsid w:val="014E2ACE"/>
    <w:multiLevelType w:val="multilevel"/>
    <w:tmpl w:val="081A001D"/>
    <w:styleLink w:val="Style12"/>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none"/>
      <w:lvlText w:val="%9."/>
      <w:lvlJc w:val="left"/>
      <w:pPr>
        <w:ind w:left="3240" w:hanging="360"/>
      </w:pPr>
    </w:lvl>
  </w:abstractNum>
  <w:abstractNum w:abstractNumId="5" w15:restartNumberingAfterBreak="0">
    <w:nsid w:val="0C153FF4"/>
    <w:multiLevelType w:val="hybridMultilevel"/>
    <w:tmpl w:val="64045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42DA5"/>
    <w:multiLevelType w:val="singleLevel"/>
    <w:tmpl w:val="74A20752"/>
    <w:lvl w:ilvl="0">
      <w:numFmt w:val="bullet"/>
      <w:pStyle w:val="n"/>
      <w:lvlText w:val=""/>
      <w:lvlJc w:val="left"/>
      <w:pPr>
        <w:tabs>
          <w:tab w:val="num" w:pos="1080"/>
        </w:tabs>
        <w:ind w:left="1080" w:hanging="360"/>
      </w:pPr>
      <w:rPr>
        <w:rFonts w:ascii="Wingdings" w:hAnsi="Wingdings" w:hint="default"/>
      </w:rPr>
    </w:lvl>
  </w:abstractNum>
  <w:abstractNum w:abstractNumId="7" w15:restartNumberingAfterBreak="0">
    <w:nsid w:val="12805ED1"/>
    <w:multiLevelType w:val="hybridMultilevel"/>
    <w:tmpl w:val="073CDEE0"/>
    <w:styleLink w:val="Style11"/>
    <w:lvl w:ilvl="0" w:tplc="C792E57E">
      <w:start w:val="1"/>
      <w:numFmt w:val="bullet"/>
      <w:lvlText w:val=""/>
      <w:lvlJc w:val="left"/>
      <w:pPr>
        <w:ind w:left="1146" w:hanging="360"/>
      </w:pPr>
      <w:rPr>
        <w:rFonts w:ascii="Symbol" w:hAnsi="Symbol" w:hint="default"/>
        <w:color w:val="auto"/>
      </w:rPr>
    </w:lvl>
    <w:lvl w:ilvl="1" w:tplc="081A0003" w:tentative="1">
      <w:start w:val="1"/>
      <w:numFmt w:val="bullet"/>
      <w:lvlText w:val="o"/>
      <w:lvlJc w:val="left"/>
      <w:pPr>
        <w:ind w:left="1866" w:hanging="360"/>
      </w:pPr>
      <w:rPr>
        <w:rFonts w:ascii="Courier New" w:hAnsi="Courier New" w:cs="Courier New" w:hint="default"/>
      </w:rPr>
    </w:lvl>
    <w:lvl w:ilvl="2" w:tplc="081A0005" w:tentative="1">
      <w:start w:val="1"/>
      <w:numFmt w:val="bullet"/>
      <w:lvlText w:val=""/>
      <w:lvlJc w:val="left"/>
      <w:pPr>
        <w:ind w:left="2586" w:hanging="360"/>
      </w:pPr>
      <w:rPr>
        <w:rFonts w:ascii="Wingdings" w:hAnsi="Wingdings" w:hint="default"/>
      </w:rPr>
    </w:lvl>
    <w:lvl w:ilvl="3" w:tplc="081A0001" w:tentative="1">
      <w:start w:val="1"/>
      <w:numFmt w:val="bullet"/>
      <w:lvlText w:val=""/>
      <w:lvlJc w:val="left"/>
      <w:pPr>
        <w:ind w:left="3306" w:hanging="360"/>
      </w:pPr>
      <w:rPr>
        <w:rFonts w:ascii="Symbol" w:hAnsi="Symbol" w:hint="default"/>
      </w:rPr>
    </w:lvl>
    <w:lvl w:ilvl="4" w:tplc="081A0003" w:tentative="1">
      <w:start w:val="1"/>
      <w:numFmt w:val="bullet"/>
      <w:lvlText w:val="o"/>
      <w:lvlJc w:val="left"/>
      <w:pPr>
        <w:ind w:left="4026" w:hanging="360"/>
      </w:pPr>
      <w:rPr>
        <w:rFonts w:ascii="Courier New" w:hAnsi="Courier New" w:cs="Courier New" w:hint="default"/>
      </w:rPr>
    </w:lvl>
    <w:lvl w:ilvl="5" w:tplc="081A0005" w:tentative="1">
      <w:start w:val="1"/>
      <w:numFmt w:val="bullet"/>
      <w:lvlText w:val=""/>
      <w:lvlJc w:val="left"/>
      <w:pPr>
        <w:ind w:left="4746" w:hanging="360"/>
      </w:pPr>
      <w:rPr>
        <w:rFonts w:ascii="Wingdings" w:hAnsi="Wingdings" w:hint="default"/>
      </w:rPr>
    </w:lvl>
    <w:lvl w:ilvl="6" w:tplc="081A0001" w:tentative="1">
      <w:start w:val="1"/>
      <w:numFmt w:val="bullet"/>
      <w:lvlText w:val=""/>
      <w:lvlJc w:val="left"/>
      <w:pPr>
        <w:ind w:left="5466" w:hanging="360"/>
      </w:pPr>
      <w:rPr>
        <w:rFonts w:ascii="Symbol" w:hAnsi="Symbol" w:hint="default"/>
      </w:rPr>
    </w:lvl>
    <w:lvl w:ilvl="7" w:tplc="081A0003" w:tentative="1">
      <w:start w:val="1"/>
      <w:numFmt w:val="bullet"/>
      <w:lvlText w:val="o"/>
      <w:lvlJc w:val="left"/>
      <w:pPr>
        <w:ind w:left="6186" w:hanging="360"/>
      </w:pPr>
      <w:rPr>
        <w:rFonts w:ascii="Courier New" w:hAnsi="Courier New" w:cs="Courier New" w:hint="default"/>
      </w:rPr>
    </w:lvl>
    <w:lvl w:ilvl="8" w:tplc="081A0005" w:tentative="1">
      <w:start w:val="1"/>
      <w:numFmt w:val="bullet"/>
      <w:lvlText w:val=""/>
      <w:lvlJc w:val="left"/>
      <w:pPr>
        <w:ind w:left="6906" w:hanging="360"/>
      </w:pPr>
      <w:rPr>
        <w:rFonts w:ascii="Wingdings" w:hAnsi="Wingdings" w:hint="default"/>
      </w:rPr>
    </w:lvl>
  </w:abstractNum>
  <w:abstractNum w:abstractNumId="8" w15:restartNumberingAfterBreak="0">
    <w:nsid w:val="14326AB4"/>
    <w:multiLevelType w:val="multilevel"/>
    <w:tmpl w:val="70329CC8"/>
    <w:lvl w:ilvl="0">
      <w:start w:val="3"/>
      <w:numFmt w:val="decimal"/>
      <w:lvlText w:val="%1"/>
      <w:lvlJc w:val="left"/>
      <w:pPr>
        <w:ind w:left="480" w:hanging="480"/>
      </w:pPr>
      <w:rPr>
        <w:rFonts w:hint="default"/>
      </w:rPr>
    </w:lvl>
    <w:lvl w:ilvl="1">
      <w:start w:val="2"/>
      <w:numFmt w:val="decimal"/>
      <w:lvlText w:val="%1.%2"/>
      <w:lvlJc w:val="left"/>
      <w:pPr>
        <w:ind w:left="858" w:hanging="480"/>
      </w:pPr>
      <w:rPr>
        <w:rFonts w:hint="default"/>
      </w:rPr>
    </w:lvl>
    <w:lvl w:ilvl="2">
      <w:start w:val="3"/>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9" w15:restartNumberingAfterBreak="0">
    <w:nsid w:val="1AFF5A3D"/>
    <w:multiLevelType w:val="hybridMultilevel"/>
    <w:tmpl w:val="5CF6B40A"/>
    <w:lvl w:ilvl="0" w:tplc="588A140C">
      <w:start w:val="1"/>
      <w:numFmt w:val="decimal"/>
      <w:lvlText w:val="%1)"/>
      <w:lvlJc w:val="left"/>
      <w:pPr>
        <w:ind w:left="37" w:hanging="208"/>
      </w:pPr>
      <w:rPr>
        <w:rFonts w:ascii="Calibri" w:eastAsia="Calibri" w:hAnsi="Calibri" w:cs="Calibri" w:hint="default"/>
        <w:w w:val="100"/>
        <w:sz w:val="20"/>
        <w:szCs w:val="20"/>
      </w:rPr>
    </w:lvl>
    <w:lvl w:ilvl="1" w:tplc="69706258">
      <w:numFmt w:val="bullet"/>
      <w:lvlText w:val="•"/>
      <w:lvlJc w:val="left"/>
      <w:pPr>
        <w:ind w:left="895" w:hanging="208"/>
      </w:pPr>
      <w:rPr>
        <w:rFonts w:hint="default"/>
      </w:rPr>
    </w:lvl>
    <w:lvl w:ilvl="2" w:tplc="50960DDA">
      <w:numFmt w:val="bullet"/>
      <w:lvlText w:val="•"/>
      <w:lvlJc w:val="left"/>
      <w:pPr>
        <w:ind w:left="1750" w:hanging="208"/>
      </w:pPr>
      <w:rPr>
        <w:rFonts w:hint="default"/>
      </w:rPr>
    </w:lvl>
    <w:lvl w:ilvl="3" w:tplc="CB8E93EA">
      <w:numFmt w:val="bullet"/>
      <w:lvlText w:val="•"/>
      <w:lvlJc w:val="left"/>
      <w:pPr>
        <w:ind w:left="2606" w:hanging="208"/>
      </w:pPr>
      <w:rPr>
        <w:rFonts w:hint="default"/>
      </w:rPr>
    </w:lvl>
    <w:lvl w:ilvl="4" w:tplc="F13E6328">
      <w:numFmt w:val="bullet"/>
      <w:lvlText w:val="•"/>
      <w:lvlJc w:val="left"/>
      <w:pPr>
        <w:ind w:left="3461" w:hanging="208"/>
      </w:pPr>
      <w:rPr>
        <w:rFonts w:hint="default"/>
      </w:rPr>
    </w:lvl>
    <w:lvl w:ilvl="5" w:tplc="5896EE06">
      <w:numFmt w:val="bullet"/>
      <w:lvlText w:val="•"/>
      <w:lvlJc w:val="left"/>
      <w:pPr>
        <w:ind w:left="4317" w:hanging="208"/>
      </w:pPr>
      <w:rPr>
        <w:rFonts w:hint="default"/>
      </w:rPr>
    </w:lvl>
    <w:lvl w:ilvl="6" w:tplc="12B28DA6">
      <w:numFmt w:val="bullet"/>
      <w:lvlText w:val="•"/>
      <w:lvlJc w:val="left"/>
      <w:pPr>
        <w:ind w:left="5172" w:hanging="208"/>
      </w:pPr>
      <w:rPr>
        <w:rFonts w:hint="default"/>
      </w:rPr>
    </w:lvl>
    <w:lvl w:ilvl="7" w:tplc="BDBED7F6">
      <w:numFmt w:val="bullet"/>
      <w:lvlText w:val="•"/>
      <w:lvlJc w:val="left"/>
      <w:pPr>
        <w:ind w:left="6027" w:hanging="208"/>
      </w:pPr>
      <w:rPr>
        <w:rFonts w:hint="default"/>
      </w:rPr>
    </w:lvl>
    <w:lvl w:ilvl="8" w:tplc="985A25D6">
      <w:numFmt w:val="bullet"/>
      <w:lvlText w:val="•"/>
      <w:lvlJc w:val="left"/>
      <w:pPr>
        <w:ind w:left="6883" w:hanging="208"/>
      </w:pPr>
      <w:rPr>
        <w:rFonts w:hint="default"/>
      </w:rPr>
    </w:lvl>
  </w:abstractNum>
  <w:abstractNum w:abstractNumId="10" w15:restartNumberingAfterBreak="0">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1" w15:restartNumberingAfterBreak="0">
    <w:nsid w:val="1EC81670"/>
    <w:multiLevelType w:val="multilevel"/>
    <w:tmpl w:val="0AD27B88"/>
    <w:styleLink w:val="WW8Num7"/>
    <w:lvl w:ilvl="0">
      <w:numFmt w:val="bullet"/>
      <w:lvlText w:val="-"/>
      <w:lvlJc w:val="left"/>
      <w:rPr>
        <w:rFonts w:ascii="Calibri" w:eastAsia="Bookshelf Symbol 7" w:hAnsi="Calibri" w:cs="Bookshelf Symbol 7"/>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21C66B86"/>
    <w:multiLevelType w:val="hybridMultilevel"/>
    <w:tmpl w:val="5372C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563DCB"/>
    <w:multiLevelType w:val="hybridMultilevel"/>
    <w:tmpl w:val="9508FEB0"/>
    <w:lvl w:ilvl="0" w:tplc="458A4710">
      <w:start w:val="1"/>
      <w:numFmt w:val="bullet"/>
      <w:lvlText w:val="-"/>
      <w:lvlJc w:val="left"/>
      <w:pPr>
        <w:ind w:left="721" w:hanging="360"/>
      </w:pPr>
      <w:rPr>
        <w:rFonts w:ascii="Times New Roman" w:eastAsia="Calibri" w:hAnsi="Times New Roman" w:cs="Times New Roman"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14" w15:restartNumberingAfterBreak="0">
    <w:nsid w:val="25D043F2"/>
    <w:multiLevelType w:val="hybridMultilevel"/>
    <w:tmpl w:val="DE0874F2"/>
    <w:lvl w:ilvl="0" w:tplc="80BC4EDA">
      <w:start w:val="12"/>
      <w:numFmt w:val="bullet"/>
      <w:lvlText w:val="-"/>
      <w:lvlJc w:val="left"/>
      <w:pPr>
        <w:ind w:left="720" w:hanging="360"/>
      </w:pPr>
      <w:rPr>
        <w:rFonts w:ascii="Arial" w:eastAsia="TimesNewRomanPSMT" w:hAnsi="Arial" w:cs="Aria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9C6146"/>
    <w:multiLevelType w:val="hybridMultilevel"/>
    <w:tmpl w:val="077448A6"/>
    <w:lvl w:ilvl="0" w:tplc="688AFBB6">
      <w:start w:val="1"/>
      <w:numFmt w:val="decimal"/>
      <w:lvlText w:val="%1."/>
      <w:lvlJc w:val="left"/>
      <w:pPr>
        <w:ind w:left="3313" w:hanging="360"/>
      </w:pPr>
      <w:rPr>
        <w:rFonts w:hint="default"/>
      </w:rPr>
    </w:lvl>
    <w:lvl w:ilvl="1" w:tplc="04090019" w:tentative="1">
      <w:start w:val="1"/>
      <w:numFmt w:val="lowerLetter"/>
      <w:lvlText w:val="%2."/>
      <w:lvlJc w:val="left"/>
      <w:pPr>
        <w:ind w:left="4033" w:hanging="360"/>
      </w:pPr>
    </w:lvl>
    <w:lvl w:ilvl="2" w:tplc="0409001B" w:tentative="1">
      <w:start w:val="1"/>
      <w:numFmt w:val="lowerRoman"/>
      <w:lvlText w:val="%3."/>
      <w:lvlJc w:val="right"/>
      <w:pPr>
        <w:ind w:left="4753" w:hanging="180"/>
      </w:pPr>
    </w:lvl>
    <w:lvl w:ilvl="3" w:tplc="0409000F" w:tentative="1">
      <w:start w:val="1"/>
      <w:numFmt w:val="decimal"/>
      <w:lvlText w:val="%4."/>
      <w:lvlJc w:val="left"/>
      <w:pPr>
        <w:ind w:left="5473" w:hanging="360"/>
      </w:pPr>
    </w:lvl>
    <w:lvl w:ilvl="4" w:tplc="04090019" w:tentative="1">
      <w:start w:val="1"/>
      <w:numFmt w:val="lowerLetter"/>
      <w:lvlText w:val="%5."/>
      <w:lvlJc w:val="left"/>
      <w:pPr>
        <w:ind w:left="6193" w:hanging="360"/>
      </w:pPr>
    </w:lvl>
    <w:lvl w:ilvl="5" w:tplc="0409001B" w:tentative="1">
      <w:start w:val="1"/>
      <w:numFmt w:val="lowerRoman"/>
      <w:lvlText w:val="%6."/>
      <w:lvlJc w:val="right"/>
      <w:pPr>
        <w:ind w:left="6913" w:hanging="180"/>
      </w:pPr>
    </w:lvl>
    <w:lvl w:ilvl="6" w:tplc="0409000F" w:tentative="1">
      <w:start w:val="1"/>
      <w:numFmt w:val="decimal"/>
      <w:lvlText w:val="%7."/>
      <w:lvlJc w:val="left"/>
      <w:pPr>
        <w:ind w:left="7633" w:hanging="360"/>
      </w:pPr>
    </w:lvl>
    <w:lvl w:ilvl="7" w:tplc="04090019" w:tentative="1">
      <w:start w:val="1"/>
      <w:numFmt w:val="lowerLetter"/>
      <w:lvlText w:val="%8."/>
      <w:lvlJc w:val="left"/>
      <w:pPr>
        <w:ind w:left="8353" w:hanging="360"/>
      </w:pPr>
    </w:lvl>
    <w:lvl w:ilvl="8" w:tplc="0409001B" w:tentative="1">
      <w:start w:val="1"/>
      <w:numFmt w:val="lowerRoman"/>
      <w:lvlText w:val="%9."/>
      <w:lvlJc w:val="right"/>
      <w:pPr>
        <w:ind w:left="9073" w:hanging="180"/>
      </w:pPr>
    </w:lvl>
  </w:abstractNum>
  <w:abstractNum w:abstractNumId="16" w15:restartNumberingAfterBreak="0">
    <w:nsid w:val="306F4E13"/>
    <w:multiLevelType w:val="hybridMultilevel"/>
    <w:tmpl w:val="65226160"/>
    <w:lvl w:ilvl="0" w:tplc="0409000B">
      <w:start w:val="1"/>
      <w:numFmt w:val="bullet"/>
      <w:lvlText w:val=""/>
      <w:lvlJc w:val="left"/>
      <w:pPr>
        <w:ind w:left="720" w:hanging="360"/>
      </w:pPr>
      <w:rPr>
        <w:rFonts w:ascii="Wingdings" w:hAnsi="Wingdings" w:hint="default"/>
        <w:i w:val="0"/>
        <w:sz w:val="24"/>
      </w:rPr>
    </w:lvl>
    <w:lvl w:ilvl="1" w:tplc="1CEA8792">
      <w:start w:val="1"/>
      <w:numFmt w:val="decimal"/>
      <w:lvlText w:val="%2."/>
      <w:lvlJc w:val="left"/>
      <w:pPr>
        <w:ind w:left="1440" w:hanging="360"/>
      </w:pPr>
      <w:rPr>
        <w:rFonts w:ascii="Times New Roman" w:eastAsia="Calibri" w:hAnsi="Times New Roman" w:cs="Times New Roman"/>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28424B"/>
    <w:multiLevelType w:val="hybridMultilevel"/>
    <w:tmpl w:val="22AEF498"/>
    <w:lvl w:ilvl="0" w:tplc="F7C009F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C76EF3"/>
    <w:multiLevelType w:val="hybridMultilevel"/>
    <w:tmpl w:val="86B2EE3C"/>
    <w:lvl w:ilvl="0" w:tplc="D5B89112">
      <w:start w:val="1"/>
      <w:numFmt w:val="bullet"/>
      <w:pStyle w:val="bullet"/>
      <w:lvlText w:val=""/>
      <w:lvlJc w:val="left"/>
      <w:pPr>
        <w:ind w:left="71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C6F3E15"/>
    <w:multiLevelType w:val="multilevel"/>
    <w:tmpl w:val="B69CFE08"/>
    <w:styleLink w:val="WW8Num7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42CB1E53"/>
    <w:multiLevelType w:val="multilevel"/>
    <w:tmpl w:val="737A85FC"/>
    <w:styleLink w:val="Style61"/>
    <w:lvl w:ilvl="0">
      <w:start w:val="1"/>
      <w:numFmt w:val="decimal"/>
      <w:lvlText w:val="%1."/>
      <w:lvlJc w:val="left"/>
      <w:pPr>
        <w:ind w:left="644" w:hanging="360"/>
      </w:pPr>
      <w:rPr>
        <w:b/>
      </w:rPr>
    </w:lvl>
    <w:lvl w:ilvl="1">
      <w:start w:val="4"/>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21" w15:restartNumberingAfterBreak="0">
    <w:nsid w:val="465205AB"/>
    <w:multiLevelType w:val="hybridMultilevel"/>
    <w:tmpl w:val="F11EB394"/>
    <w:lvl w:ilvl="0" w:tplc="A3E05FE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6828B0"/>
    <w:multiLevelType w:val="multilevel"/>
    <w:tmpl w:val="C36C7DB2"/>
    <w:styleLink w:val="Style62"/>
    <w:lvl w:ilvl="0">
      <w:start w:val="6"/>
      <w:numFmt w:val="decimal"/>
      <w:lvlText w:val="%1"/>
      <w:lvlJc w:val="left"/>
      <w:pPr>
        <w:ind w:left="450" w:hanging="450"/>
      </w:pPr>
      <w:rPr>
        <w:rFonts w:hint="default"/>
        <w:b/>
      </w:rPr>
    </w:lvl>
    <w:lvl w:ilvl="1">
      <w:start w:val="1"/>
      <w:numFmt w:val="decimal"/>
      <w:lvlText w:val="%1.%2"/>
      <w:lvlJc w:val="left"/>
      <w:pPr>
        <w:ind w:left="876" w:hanging="450"/>
      </w:pPr>
      <w:rPr>
        <w:rFonts w:ascii="Times New Roman" w:hAnsi="Times New Roman" w:cs="Times New Roman" w:hint="default"/>
        <w:b/>
        <w:i w:val="0"/>
        <w:color w:val="auto"/>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3" w15:restartNumberingAfterBreak="0">
    <w:nsid w:val="499B76A3"/>
    <w:multiLevelType w:val="hybridMultilevel"/>
    <w:tmpl w:val="CF70932A"/>
    <w:lvl w:ilvl="0" w:tplc="60FABEF8">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CB46013"/>
    <w:multiLevelType w:val="hybridMultilevel"/>
    <w:tmpl w:val="18D06924"/>
    <w:lvl w:ilvl="0" w:tplc="15C4672E">
      <w:numFmt w:val="bullet"/>
      <w:lvlText w:val="-"/>
      <w:lvlJc w:val="left"/>
      <w:pPr>
        <w:ind w:left="867" w:hanging="709"/>
      </w:pPr>
      <w:rPr>
        <w:rFonts w:ascii="Calibri" w:eastAsia="Calibri" w:hAnsi="Calibri" w:cs="Calibri" w:hint="default"/>
        <w:w w:val="100"/>
        <w:sz w:val="20"/>
        <w:szCs w:val="20"/>
        <w:lang w:val="en-US" w:eastAsia="en-US" w:bidi="ar-SA"/>
      </w:rPr>
    </w:lvl>
    <w:lvl w:ilvl="1" w:tplc="EE1C5FEA">
      <w:numFmt w:val="bullet"/>
      <w:lvlText w:val="-"/>
      <w:lvlJc w:val="left"/>
      <w:pPr>
        <w:ind w:left="1576" w:hanging="709"/>
      </w:pPr>
      <w:rPr>
        <w:rFonts w:ascii="Calibri" w:eastAsia="Calibri" w:hAnsi="Calibri" w:cs="Calibri" w:hint="default"/>
        <w:w w:val="100"/>
        <w:sz w:val="20"/>
        <w:szCs w:val="20"/>
        <w:lang w:val="en-US" w:eastAsia="en-US" w:bidi="ar-SA"/>
      </w:rPr>
    </w:lvl>
    <w:lvl w:ilvl="2" w:tplc="F312A4A8">
      <w:numFmt w:val="bullet"/>
      <w:lvlText w:val="•"/>
      <w:lvlJc w:val="left"/>
      <w:pPr>
        <w:ind w:left="2449" w:hanging="709"/>
      </w:pPr>
      <w:rPr>
        <w:rFonts w:hint="default"/>
        <w:lang w:val="en-US" w:eastAsia="en-US" w:bidi="ar-SA"/>
      </w:rPr>
    </w:lvl>
    <w:lvl w:ilvl="3" w:tplc="4A86722E">
      <w:numFmt w:val="bullet"/>
      <w:lvlText w:val="•"/>
      <w:lvlJc w:val="left"/>
      <w:pPr>
        <w:ind w:left="3319" w:hanging="709"/>
      </w:pPr>
      <w:rPr>
        <w:rFonts w:hint="default"/>
        <w:lang w:val="en-US" w:eastAsia="en-US" w:bidi="ar-SA"/>
      </w:rPr>
    </w:lvl>
    <w:lvl w:ilvl="4" w:tplc="C0783528">
      <w:numFmt w:val="bullet"/>
      <w:lvlText w:val="•"/>
      <w:lvlJc w:val="left"/>
      <w:pPr>
        <w:ind w:left="4188" w:hanging="709"/>
      </w:pPr>
      <w:rPr>
        <w:rFonts w:hint="default"/>
        <w:lang w:val="en-US" w:eastAsia="en-US" w:bidi="ar-SA"/>
      </w:rPr>
    </w:lvl>
    <w:lvl w:ilvl="5" w:tplc="CD78FAA6">
      <w:numFmt w:val="bullet"/>
      <w:lvlText w:val="•"/>
      <w:lvlJc w:val="left"/>
      <w:pPr>
        <w:ind w:left="5058" w:hanging="709"/>
      </w:pPr>
      <w:rPr>
        <w:rFonts w:hint="default"/>
        <w:lang w:val="en-US" w:eastAsia="en-US" w:bidi="ar-SA"/>
      </w:rPr>
    </w:lvl>
    <w:lvl w:ilvl="6" w:tplc="7DEAD96A">
      <w:numFmt w:val="bullet"/>
      <w:lvlText w:val="•"/>
      <w:lvlJc w:val="left"/>
      <w:pPr>
        <w:ind w:left="5927" w:hanging="709"/>
      </w:pPr>
      <w:rPr>
        <w:rFonts w:hint="default"/>
        <w:lang w:val="en-US" w:eastAsia="en-US" w:bidi="ar-SA"/>
      </w:rPr>
    </w:lvl>
    <w:lvl w:ilvl="7" w:tplc="65669640">
      <w:numFmt w:val="bullet"/>
      <w:lvlText w:val="•"/>
      <w:lvlJc w:val="left"/>
      <w:pPr>
        <w:ind w:left="6797" w:hanging="709"/>
      </w:pPr>
      <w:rPr>
        <w:rFonts w:hint="default"/>
        <w:lang w:val="en-US" w:eastAsia="en-US" w:bidi="ar-SA"/>
      </w:rPr>
    </w:lvl>
    <w:lvl w:ilvl="8" w:tplc="9872D5BA">
      <w:numFmt w:val="bullet"/>
      <w:lvlText w:val="•"/>
      <w:lvlJc w:val="left"/>
      <w:pPr>
        <w:ind w:left="7666" w:hanging="709"/>
      </w:pPr>
      <w:rPr>
        <w:rFonts w:hint="default"/>
        <w:lang w:val="en-US" w:eastAsia="en-US" w:bidi="ar-SA"/>
      </w:rPr>
    </w:lvl>
  </w:abstractNum>
  <w:abstractNum w:abstractNumId="25" w15:restartNumberingAfterBreak="0">
    <w:nsid w:val="4F77527A"/>
    <w:multiLevelType w:val="multilevel"/>
    <w:tmpl w:val="4FA26574"/>
    <w:lvl w:ilvl="0">
      <w:start w:val="1"/>
      <w:numFmt w:val="decimal"/>
      <w:lvlText w:val="%1."/>
      <w:lvlJc w:val="left"/>
      <w:pPr>
        <w:ind w:left="397" w:hanging="360"/>
      </w:pPr>
      <w:rPr>
        <w:rFonts w:eastAsia="Calibri" w:hint="default"/>
        <w:color w:val="auto"/>
      </w:rPr>
    </w:lvl>
    <w:lvl w:ilvl="1">
      <w:start w:val="2"/>
      <w:numFmt w:val="decimal"/>
      <w:isLgl/>
      <w:lvlText w:val="%1.%2."/>
      <w:lvlJc w:val="left"/>
      <w:pPr>
        <w:ind w:left="697" w:hanging="660"/>
      </w:pPr>
      <w:rPr>
        <w:rFonts w:eastAsia="Times New Roman" w:hint="default"/>
      </w:rPr>
    </w:lvl>
    <w:lvl w:ilvl="2">
      <w:start w:val="2"/>
      <w:numFmt w:val="decimal"/>
      <w:isLgl/>
      <w:lvlText w:val="%1.%2.%3."/>
      <w:lvlJc w:val="left"/>
      <w:pPr>
        <w:ind w:left="757" w:hanging="720"/>
      </w:pPr>
      <w:rPr>
        <w:rFonts w:eastAsia="Times New Roman" w:hint="default"/>
      </w:rPr>
    </w:lvl>
    <w:lvl w:ilvl="3">
      <w:start w:val="1"/>
      <w:numFmt w:val="decimal"/>
      <w:isLgl/>
      <w:lvlText w:val="%1.%2.%3.%4."/>
      <w:lvlJc w:val="left"/>
      <w:pPr>
        <w:ind w:left="757" w:hanging="720"/>
      </w:pPr>
      <w:rPr>
        <w:rFonts w:eastAsia="Times New Roman" w:hint="default"/>
      </w:rPr>
    </w:lvl>
    <w:lvl w:ilvl="4">
      <w:start w:val="1"/>
      <w:numFmt w:val="decimal"/>
      <w:isLgl/>
      <w:lvlText w:val="%1.%2.%3.%4.%5."/>
      <w:lvlJc w:val="left"/>
      <w:pPr>
        <w:ind w:left="1117" w:hanging="1080"/>
      </w:pPr>
      <w:rPr>
        <w:rFonts w:eastAsia="Times New Roman" w:hint="default"/>
      </w:rPr>
    </w:lvl>
    <w:lvl w:ilvl="5">
      <w:start w:val="1"/>
      <w:numFmt w:val="decimal"/>
      <w:isLgl/>
      <w:lvlText w:val="%1.%2.%3.%4.%5.%6."/>
      <w:lvlJc w:val="left"/>
      <w:pPr>
        <w:ind w:left="1117" w:hanging="1080"/>
      </w:pPr>
      <w:rPr>
        <w:rFonts w:eastAsia="Times New Roman" w:hint="default"/>
      </w:rPr>
    </w:lvl>
    <w:lvl w:ilvl="6">
      <w:start w:val="1"/>
      <w:numFmt w:val="decimal"/>
      <w:isLgl/>
      <w:lvlText w:val="%1.%2.%3.%4.%5.%6.%7."/>
      <w:lvlJc w:val="left"/>
      <w:pPr>
        <w:ind w:left="1477" w:hanging="1440"/>
      </w:pPr>
      <w:rPr>
        <w:rFonts w:eastAsia="Times New Roman" w:hint="default"/>
      </w:rPr>
    </w:lvl>
    <w:lvl w:ilvl="7">
      <w:start w:val="1"/>
      <w:numFmt w:val="decimal"/>
      <w:isLgl/>
      <w:lvlText w:val="%1.%2.%3.%4.%5.%6.%7.%8."/>
      <w:lvlJc w:val="left"/>
      <w:pPr>
        <w:ind w:left="1477" w:hanging="1440"/>
      </w:pPr>
      <w:rPr>
        <w:rFonts w:eastAsia="Times New Roman" w:hint="default"/>
      </w:rPr>
    </w:lvl>
    <w:lvl w:ilvl="8">
      <w:start w:val="1"/>
      <w:numFmt w:val="decimal"/>
      <w:isLgl/>
      <w:lvlText w:val="%1.%2.%3.%4.%5.%6.%7.%8.%9."/>
      <w:lvlJc w:val="left"/>
      <w:pPr>
        <w:ind w:left="1837" w:hanging="1800"/>
      </w:pPr>
      <w:rPr>
        <w:rFonts w:eastAsia="Times New Roman" w:hint="default"/>
      </w:rPr>
    </w:lvl>
  </w:abstractNum>
  <w:abstractNum w:abstractNumId="26" w15:restartNumberingAfterBreak="0">
    <w:nsid w:val="59317C03"/>
    <w:multiLevelType w:val="hybridMultilevel"/>
    <w:tmpl w:val="8CF061BE"/>
    <w:lvl w:ilvl="0" w:tplc="0B0E83BC">
      <w:numFmt w:val="bullet"/>
      <w:lvlText w:val="o"/>
      <w:lvlJc w:val="left"/>
      <w:pPr>
        <w:ind w:left="1576" w:hanging="709"/>
      </w:pPr>
      <w:rPr>
        <w:rFonts w:ascii="Courier New" w:eastAsia="Courier New" w:hAnsi="Courier New" w:cs="Courier New" w:hint="default"/>
        <w:w w:val="100"/>
        <w:sz w:val="20"/>
        <w:szCs w:val="20"/>
        <w:lang w:val="en-US" w:eastAsia="en-US" w:bidi="ar-SA"/>
      </w:rPr>
    </w:lvl>
    <w:lvl w:ilvl="1" w:tplc="5E7E6D30">
      <w:numFmt w:val="bullet"/>
      <w:lvlText w:val="•"/>
      <w:lvlJc w:val="left"/>
      <w:pPr>
        <w:ind w:left="2362" w:hanging="709"/>
      </w:pPr>
      <w:rPr>
        <w:rFonts w:hint="default"/>
        <w:lang w:val="en-US" w:eastAsia="en-US" w:bidi="ar-SA"/>
      </w:rPr>
    </w:lvl>
    <w:lvl w:ilvl="2" w:tplc="50A2E7BC">
      <w:numFmt w:val="bullet"/>
      <w:lvlText w:val="•"/>
      <w:lvlJc w:val="left"/>
      <w:pPr>
        <w:ind w:left="3145" w:hanging="709"/>
      </w:pPr>
      <w:rPr>
        <w:rFonts w:hint="default"/>
        <w:lang w:val="en-US" w:eastAsia="en-US" w:bidi="ar-SA"/>
      </w:rPr>
    </w:lvl>
    <w:lvl w:ilvl="3" w:tplc="B07C0D1A">
      <w:numFmt w:val="bullet"/>
      <w:lvlText w:val="•"/>
      <w:lvlJc w:val="left"/>
      <w:pPr>
        <w:ind w:left="3927" w:hanging="709"/>
      </w:pPr>
      <w:rPr>
        <w:rFonts w:hint="default"/>
        <w:lang w:val="en-US" w:eastAsia="en-US" w:bidi="ar-SA"/>
      </w:rPr>
    </w:lvl>
    <w:lvl w:ilvl="4" w:tplc="EF0EAE3C">
      <w:numFmt w:val="bullet"/>
      <w:lvlText w:val="•"/>
      <w:lvlJc w:val="left"/>
      <w:pPr>
        <w:ind w:left="4710" w:hanging="709"/>
      </w:pPr>
      <w:rPr>
        <w:rFonts w:hint="default"/>
        <w:lang w:val="en-US" w:eastAsia="en-US" w:bidi="ar-SA"/>
      </w:rPr>
    </w:lvl>
    <w:lvl w:ilvl="5" w:tplc="CC7EA35A">
      <w:numFmt w:val="bullet"/>
      <w:lvlText w:val="•"/>
      <w:lvlJc w:val="left"/>
      <w:pPr>
        <w:ind w:left="5493" w:hanging="709"/>
      </w:pPr>
      <w:rPr>
        <w:rFonts w:hint="default"/>
        <w:lang w:val="en-US" w:eastAsia="en-US" w:bidi="ar-SA"/>
      </w:rPr>
    </w:lvl>
    <w:lvl w:ilvl="6" w:tplc="26BA0198">
      <w:numFmt w:val="bullet"/>
      <w:lvlText w:val="•"/>
      <w:lvlJc w:val="left"/>
      <w:pPr>
        <w:ind w:left="6275" w:hanging="709"/>
      </w:pPr>
      <w:rPr>
        <w:rFonts w:hint="default"/>
        <w:lang w:val="en-US" w:eastAsia="en-US" w:bidi="ar-SA"/>
      </w:rPr>
    </w:lvl>
    <w:lvl w:ilvl="7" w:tplc="792E34C2">
      <w:numFmt w:val="bullet"/>
      <w:lvlText w:val="•"/>
      <w:lvlJc w:val="left"/>
      <w:pPr>
        <w:ind w:left="7058" w:hanging="709"/>
      </w:pPr>
      <w:rPr>
        <w:rFonts w:hint="default"/>
        <w:lang w:val="en-US" w:eastAsia="en-US" w:bidi="ar-SA"/>
      </w:rPr>
    </w:lvl>
    <w:lvl w:ilvl="8" w:tplc="47724BF0">
      <w:numFmt w:val="bullet"/>
      <w:lvlText w:val="•"/>
      <w:lvlJc w:val="left"/>
      <w:pPr>
        <w:ind w:left="7840" w:hanging="709"/>
      </w:pPr>
      <w:rPr>
        <w:rFonts w:hint="default"/>
        <w:lang w:val="en-US" w:eastAsia="en-US" w:bidi="ar-SA"/>
      </w:rPr>
    </w:lvl>
  </w:abstractNum>
  <w:abstractNum w:abstractNumId="27" w15:restartNumberingAfterBreak="0">
    <w:nsid w:val="5A13646C"/>
    <w:multiLevelType w:val="hybridMultilevel"/>
    <w:tmpl w:val="549EC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5A67A6"/>
    <w:multiLevelType w:val="hybridMultilevel"/>
    <w:tmpl w:val="3DEE655E"/>
    <w:lvl w:ilvl="0" w:tplc="80BC4EDA">
      <w:start w:val="12"/>
      <w:numFmt w:val="bullet"/>
      <w:lvlText w:val="-"/>
      <w:lvlJc w:val="left"/>
      <w:pPr>
        <w:ind w:left="720" w:hanging="360"/>
      </w:pPr>
      <w:rPr>
        <w:rFonts w:ascii="Arial" w:eastAsia="TimesNewRomanPSMT" w:hAnsi="Arial" w:cs="Aria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A66EC5"/>
    <w:multiLevelType w:val="multilevel"/>
    <w:tmpl w:val="9DB823A2"/>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61111BC6"/>
    <w:multiLevelType w:val="multilevel"/>
    <w:tmpl w:val="4CE450D4"/>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1E67349"/>
    <w:multiLevelType w:val="hybridMultilevel"/>
    <w:tmpl w:val="6BCE2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FC3BB4"/>
    <w:multiLevelType w:val="hybridMultilevel"/>
    <w:tmpl w:val="37A4E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9431BD"/>
    <w:multiLevelType w:val="hybridMultilevel"/>
    <w:tmpl w:val="AD32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E167A6"/>
    <w:multiLevelType w:val="hybridMultilevel"/>
    <w:tmpl w:val="2FA64E50"/>
    <w:lvl w:ilvl="0" w:tplc="EB325AAA">
      <w:start w:val="1"/>
      <w:numFmt w:val="decimal"/>
      <w:lvlText w:val="%1)"/>
      <w:lvlJc w:val="left"/>
      <w:pPr>
        <w:ind w:left="37" w:hanging="208"/>
      </w:pPr>
      <w:rPr>
        <w:rFonts w:ascii="Calibri" w:eastAsia="Calibri" w:hAnsi="Calibri" w:cs="Calibri" w:hint="default"/>
        <w:w w:val="100"/>
        <w:sz w:val="20"/>
        <w:szCs w:val="20"/>
      </w:rPr>
    </w:lvl>
    <w:lvl w:ilvl="1" w:tplc="85B85814">
      <w:numFmt w:val="bullet"/>
      <w:lvlText w:val="•"/>
      <w:lvlJc w:val="left"/>
      <w:pPr>
        <w:ind w:left="895" w:hanging="208"/>
      </w:pPr>
      <w:rPr>
        <w:rFonts w:hint="default"/>
      </w:rPr>
    </w:lvl>
    <w:lvl w:ilvl="2" w:tplc="72269318">
      <w:numFmt w:val="bullet"/>
      <w:lvlText w:val="•"/>
      <w:lvlJc w:val="left"/>
      <w:pPr>
        <w:ind w:left="1750" w:hanging="208"/>
      </w:pPr>
      <w:rPr>
        <w:rFonts w:hint="default"/>
      </w:rPr>
    </w:lvl>
    <w:lvl w:ilvl="3" w:tplc="9474B4C6">
      <w:numFmt w:val="bullet"/>
      <w:lvlText w:val="•"/>
      <w:lvlJc w:val="left"/>
      <w:pPr>
        <w:ind w:left="2606" w:hanging="208"/>
      </w:pPr>
      <w:rPr>
        <w:rFonts w:hint="default"/>
      </w:rPr>
    </w:lvl>
    <w:lvl w:ilvl="4" w:tplc="9D7C10E0">
      <w:numFmt w:val="bullet"/>
      <w:lvlText w:val="•"/>
      <w:lvlJc w:val="left"/>
      <w:pPr>
        <w:ind w:left="3461" w:hanging="208"/>
      </w:pPr>
      <w:rPr>
        <w:rFonts w:hint="default"/>
      </w:rPr>
    </w:lvl>
    <w:lvl w:ilvl="5" w:tplc="CD92E53E">
      <w:numFmt w:val="bullet"/>
      <w:lvlText w:val="•"/>
      <w:lvlJc w:val="left"/>
      <w:pPr>
        <w:ind w:left="4317" w:hanging="208"/>
      </w:pPr>
      <w:rPr>
        <w:rFonts w:hint="default"/>
      </w:rPr>
    </w:lvl>
    <w:lvl w:ilvl="6" w:tplc="F7308E66">
      <w:numFmt w:val="bullet"/>
      <w:lvlText w:val="•"/>
      <w:lvlJc w:val="left"/>
      <w:pPr>
        <w:ind w:left="5172" w:hanging="208"/>
      </w:pPr>
      <w:rPr>
        <w:rFonts w:hint="default"/>
      </w:rPr>
    </w:lvl>
    <w:lvl w:ilvl="7" w:tplc="48E6044A">
      <w:numFmt w:val="bullet"/>
      <w:lvlText w:val="•"/>
      <w:lvlJc w:val="left"/>
      <w:pPr>
        <w:ind w:left="6027" w:hanging="208"/>
      </w:pPr>
      <w:rPr>
        <w:rFonts w:hint="default"/>
      </w:rPr>
    </w:lvl>
    <w:lvl w:ilvl="8" w:tplc="C492B9B0">
      <w:numFmt w:val="bullet"/>
      <w:lvlText w:val="•"/>
      <w:lvlJc w:val="left"/>
      <w:pPr>
        <w:ind w:left="6883" w:hanging="208"/>
      </w:pPr>
      <w:rPr>
        <w:rFonts w:hint="default"/>
      </w:rPr>
    </w:lvl>
  </w:abstractNum>
  <w:abstractNum w:abstractNumId="35" w15:restartNumberingAfterBreak="0">
    <w:nsid w:val="731835FA"/>
    <w:multiLevelType w:val="hybridMultilevel"/>
    <w:tmpl w:val="A1E086B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321A73"/>
    <w:multiLevelType w:val="hybridMultilevel"/>
    <w:tmpl w:val="D250C14A"/>
    <w:lvl w:ilvl="0" w:tplc="EFB22CBC">
      <w:start w:val="1"/>
      <w:numFmt w:val="decimal"/>
      <w:lvlText w:val="%1)"/>
      <w:lvlJc w:val="left"/>
      <w:pPr>
        <w:ind w:left="867" w:hanging="710"/>
      </w:pPr>
      <w:rPr>
        <w:rFonts w:ascii="Calibri" w:eastAsia="Calibri" w:hAnsi="Calibri" w:cs="Calibri" w:hint="default"/>
        <w:w w:val="100"/>
        <w:sz w:val="20"/>
        <w:szCs w:val="20"/>
        <w:lang w:val="en-US" w:eastAsia="en-US" w:bidi="ar-SA"/>
      </w:rPr>
    </w:lvl>
    <w:lvl w:ilvl="1" w:tplc="73A0480E">
      <w:numFmt w:val="bullet"/>
      <w:lvlText w:val="•"/>
      <w:lvlJc w:val="left"/>
      <w:pPr>
        <w:ind w:left="1714" w:hanging="710"/>
      </w:pPr>
      <w:rPr>
        <w:rFonts w:hint="default"/>
        <w:lang w:val="en-US" w:eastAsia="en-US" w:bidi="ar-SA"/>
      </w:rPr>
    </w:lvl>
    <w:lvl w:ilvl="2" w:tplc="B1E40F56">
      <w:numFmt w:val="bullet"/>
      <w:lvlText w:val="•"/>
      <w:lvlJc w:val="left"/>
      <w:pPr>
        <w:ind w:left="2569" w:hanging="710"/>
      </w:pPr>
      <w:rPr>
        <w:rFonts w:hint="default"/>
        <w:lang w:val="en-US" w:eastAsia="en-US" w:bidi="ar-SA"/>
      </w:rPr>
    </w:lvl>
    <w:lvl w:ilvl="3" w:tplc="B5FCFB32">
      <w:numFmt w:val="bullet"/>
      <w:lvlText w:val="•"/>
      <w:lvlJc w:val="left"/>
      <w:pPr>
        <w:ind w:left="3423" w:hanging="710"/>
      </w:pPr>
      <w:rPr>
        <w:rFonts w:hint="default"/>
        <w:lang w:val="en-US" w:eastAsia="en-US" w:bidi="ar-SA"/>
      </w:rPr>
    </w:lvl>
    <w:lvl w:ilvl="4" w:tplc="5E72D4BE">
      <w:numFmt w:val="bullet"/>
      <w:lvlText w:val="•"/>
      <w:lvlJc w:val="left"/>
      <w:pPr>
        <w:ind w:left="4278" w:hanging="710"/>
      </w:pPr>
      <w:rPr>
        <w:rFonts w:hint="default"/>
        <w:lang w:val="en-US" w:eastAsia="en-US" w:bidi="ar-SA"/>
      </w:rPr>
    </w:lvl>
    <w:lvl w:ilvl="5" w:tplc="1BACFD06">
      <w:numFmt w:val="bullet"/>
      <w:lvlText w:val="•"/>
      <w:lvlJc w:val="left"/>
      <w:pPr>
        <w:ind w:left="5133" w:hanging="710"/>
      </w:pPr>
      <w:rPr>
        <w:rFonts w:hint="default"/>
        <w:lang w:val="en-US" w:eastAsia="en-US" w:bidi="ar-SA"/>
      </w:rPr>
    </w:lvl>
    <w:lvl w:ilvl="6" w:tplc="5A28150E">
      <w:numFmt w:val="bullet"/>
      <w:lvlText w:val="•"/>
      <w:lvlJc w:val="left"/>
      <w:pPr>
        <w:ind w:left="5987" w:hanging="710"/>
      </w:pPr>
      <w:rPr>
        <w:rFonts w:hint="default"/>
        <w:lang w:val="en-US" w:eastAsia="en-US" w:bidi="ar-SA"/>
      </w:rPr>
    </w:lvl>
    <w:lvl w:ilvl="7" w:tplc="3B72E524">
      <w:numFmt w:val="bullet"/>
      <w:lvlText w:val="•"/>
      <w:lvlJc w:val="left"/>
      <w:pPr>
        <w:ind w:left="6842" w:hanging="710"/>
      </w:pPr>
      <w:rPr>
        <w:rFonts w:hint="default"/>
        <w:lang w:val="en-US" w:eastAsia="en-US" w:bidi="ar-SA"/>
      </w:rPr>
    </w:lvl>
    <w:lvl w:ilvl="8" w:tplc="2D4E711C">
      <w:numFmt w:val="bullet"/>
      <w:lvlText w:val="•"/>
      <w:lvlJc w:val="left"/>
      <w:pPr>
        <w:ind w:left="7696" w:hanging="710"/>
      </w:pPr>
      <w:rPr>
        <w:rFonts w:hint="default"/>
        <w:lang w:val="en-US" w:eastAsia="en-US" w:bidi="ar-SA"/>
      </w:rPr>
    </w:lvl>
  </w:abstractNum>
  <w:abstractNum w:abstractNumId="37" w15:restartNumberingAfterBreak="0">
    <w:nsid w:val="77B83299"/>
    <w:multiLevelType w:val="hybridMultilevel"/>
    <w:tmpl w:val="72C8CC18"/>
    <w:lvl w:ilvl="0" w:tplc="BDC22D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EE139D"/>
    <w:multiLevelType w:val="hybridMultilevel"/>
    <w:tmpl w:val="1E2268E6"/>
    <w:lvl w:ilvl="0" w:tplc="80BC4EDA">
      <w:start w:val="12"/>
      <w:numFmt w:val="bullet"/>
      <w:lvlText w:val="-"/>
      <w:lvlJc w:val="left"/>
      <w:pPr>
        <w:ind w:left="720" w:hanging="360"/>
      </w:pPr>
      <w:rPr>
        <w:rFonts w:ascii="Arial" w:eastAsia="TimesNewRomanPSMT" w:hAnsi="Arial" w:cs="Aria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592121"/>
    <w:multiLevelType w:val="hybridMultilevel"/>
    <w:tmpl w:val="4D9A8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C62E26"/>
    <w:multiLevelType w:val="hybridMultilevel"/>
    <w:tmpl w:val="34169F24"/>
    <w:lvl w:ilvl="0" w:tplc="05063554">
      <w:start w:val="8"/>
      <w:numFmt w:val="bullet"/>
      <w:lvlText w:val="-"/>
      <w:lvlJc w:val="left"/>
      <w:pPr>
        <w:ind w:left="397" w:hanging="360"/>
      </w:pPr>
      <w:rPr>
        <w:rFonts w:ascii="Times New Roman" w:eastAsia="Calibri" w:hAnsi="Times New Roman" w:cs="Times New Roman" w:hint="default"/>
      </w:rPr>
    </w:lvl>
    <w:lvl w:ilvl="1" w:tplc="04090003" w:tentative="1">
      <w:start w:val="1"/>
      <w:numFmt w:val="bullet"/>
      <w:lvlText w:val="o"/>
      <w:lvlJc w:val="left"/>
      <w:pPr>
        <w:ind w:left="1117" w:hanging="360"/>
      </w:pPr>
      <w:rPr>
        <w:rFonts w:ascii="Courier New" w:hAnsi="Courier New" w:cs="Courier New" w:hint="default"/>
      </w:rPr>
    </w:lvl>
    <w:lvl w:ilvl="2" w:tplc="04090005" w:tentative="1">
      <w:start w:val="1"/>
      <w:numFmt w:val="bullet"/>
      <w:lvlText w:val=""/>
      <w:lvlJc w:val="left"/>
      <w:pPr>
        <w:ind w:left="1837" w:hanging="360"/>
      </w:pPr>
      <w:rPr>
        <w:rFonts w:ascii="Wingdings" w:hAnsi="Wingdings" w:hint="default"/>
      </w:rPr>
    </w:lvl>
    <w:lvl w:ilvl="3" w:tplc="04090001" w:tentative="1">
      <w:start w:val="1"/>
      <w:numFmt w:val="bullet"/>
      <w:lvlText w:val=""/>
      <w:lvlJc w:val="left"/>
      <w:pPr>
        <w:ind w:left="2557" w:hanging="360"/>
      </w:pPr>
      <w:rPr>
        <w:rFonts w:ascii="Symbol" w:hAnsi="Symbol" w:hint="default"/>
      </w:rPr>
    </w:lvl>
    <w:lvl w:ilvl="4" w:tplc="04090003" w:tentative="1">
      <w:start w:val="1"/>
      <w:numFmt w:val="bullet"/>
      <w:lvlText w:val="o"/>
      <w:lvlJc w:val="left"/>
      <w:pPr>
        <w:ind w:left="3277" w:hanging="360"/>
      </w:pPr>
      <w:rPr>
        <w:rFonts w:ascii="Courier New" w:hAnsi="Courier New" w:cs="Courier New" w:hint="default"/>
      </w:rPr>
    </w:lvl>
    <w:lvl w:ilvl="5" w:tplc="04090005" w:tentative="1">
      <w:start w:val="1"/>
      <w:numFmt w:val="bullet"/>
      <w:lvlText w:val=""/>
      <w:lvlJc w:val="left"/>
      <w:pPr>
        <w:ind w:left="3997" w:hanging="360"/>
      </w:pPr>
      <w:rPr>
        <w:rFonts w:ascii="Wingdings" w:hAnsi="Wingdings" w:hint="default"/>
      </w:rPr>
    </w:lvl>
    <w:lvl w:ilvl="6" w:tplc="04090001" w:tentative="1">
      <w:start w:val="1"/>
      <w:numFmt w:val="bullet"/>
      <w:lvlText w:val=""/>
      <w:lvlJc w:val="left"/>
      <w:pPr>
        <w:ind w:left="4717" w:hanging="360"/>
      </w:pPr>
      <w:rPr>
        <w:rFonts w:ascii="Symbol" w:hAnsi="Symbol" w:hint="default"/>
      </w:rPr>
    </w:lvl>
    <w:lvl w:ilvl="7" w:tplc="04090003" w:tentative="1">
      <w:start w:val="1"/>
      <w:numFmt w:val="bullet"/>
      <w:lvlText w:val="o"/>
      <w:lvlJc w:val="left"/>
      <w:pPr>
        <w:ind w:left="5437" w:hanging="360"/>
      </w:pPr>
      <w:rPr>
        <w:rFonts w:ascii="Courier New" w:hAnsi="Courier New" w:cs="Courier New" w:hint="default"/>
      </w:rPr>
    </w:lvl>
    <w:lvl w:ilvl="8" w:tplc="04090005" w:tentative="1">
      <w:start w:val="1"/>
      <w:numFmt w:val="bullet"/>
      <w:lvlText w:val=""/>
      <w:lvlJc w:val="left"/>
      <w:pPr>
        <w:ind w:left="6157"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20"/>
  </w:num>
  <w:num w:numId="6">
    <w:abstractNumId w:val="7"/>
  </w:num>
  <w:num w:numId="7">
    <w:abstractNumId w:val="22"/>
  </w:num>
  <w:num w:numId="8">
    <w:abstractNumId w:val="4"/>
  </w:num>
  <w:num w:numId="9">
    <w:abstractNumId w:val="11"/>
  </w:num>
  <w:num w:numId="10">
    <w:abstractNumId w:val="30"/>
  </w:num>
  <w:num w:numId="11">
    <w:abstractNumId w:val="29"/>
  </w:num>
  <w:num w:numId="12">
    <w:abstractNumId w:val="19"/>
  </w:num>
  <w:num w:numId="13">
    <w:abstractNumId w:val="21"/>
  </w:num>
  <w:num w:numId="14">
    <w:abstractNumId w:val="18"/>
  </w:num>
  <w:num w:numId="15">
    <w:abstractNumId w:val="16"/>
  </w:num>
  <w:num w:numId="16">
    <w:abstractNumId w:val="15"/>
  </w:num>
  <w:num w:numId="17">
    <w:abstractNumId w:val="34"/>
  </w:num>
  <w:num w:numId="18">
    <w:abstractNumId w:val="9"/>
  </w:num>
  <w:num w:numId="19">
    <w:abstractNumId w:val="36"/>
  </w:num>
  <w:num w:numId="20">
    <w:abstractNumId w:val="26"/>
  </w:num>
  <w:num w:numId="21">
    <w:abstractNumId w:val="24"/>
  </w:num>
  <w:num w:numId="22">
    <w:abstractNumId w:val="25"/>
  </w:num>
  <w:num w:numId="23">
    <w:abstractNumId w:val="23"/>
  </w:num>
  <w:num w:numId="24">
    <w:abstractNumId w:val="8"/>
  </w:num>
  <w:num w:numId="25">
    <w:abstractNumId w:val="12"/>
  </w:num>
  <w:num w:numId="26">
    <w:abstractNumId w:val="5"/>
  </w:num>
  <w:num w:numId="27">
    <w:abstractNumId w:val="10"/>
  </w:num>
  <w:num w:numId="28">
    <w:abstractNumId w:val="1"/>
  </w:num>
  <w:num w:numId="29">
    <w:abstractNumId w:val="33"/>
  </w:num>
  <w:num w:numId="30">
    <w:abstractNumId w:val="27"/>
  </w:num>
  <w:num w:numId="31">
    <w:abstractNumId w:val="32"/>
  </w:num>
  <w:num w:numId="32">
    <w:abstractNumId w:val="14"/>
  </w:num>
  <w:num w:numId="33">
    <w:abstractNumId w:val="28"/>
  </w:num>
  <w:num w:numId="34">
    <w:abstractNumId w:val="38"/>
  </w:num>
  <w:num w:numId="35">
    <w:abstractNumId w:val="40"/>
  </w:num>
  <w:num w:numId="36">
    <w:abstractNumId w:val="17"/>
  </w:num>
  <w:num w:numId="37">
    <w:abstractNumId w:val="35"/>
  </w:num>
  <w:num w:numId="38">
    <w:abstractNumId w:val="37"/>
  </w:num>
  <w:num w:numId="39">
    <w:abstractNumId w:val="31"/>
  </w:num>
  <w:num w:numId="40">
    <w:abstractNumId w:val="39"/>
  </w:num>
  <w:num w:numId="41">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1E5"/>
    <w:rsid w:val="00016885"/>
    <w:rsid w:val="000172C3"/>
    <w:rsid w:val="0004405C"/>
    <w:rsid w:val="00044BB2"/>
    <w:rsid w:val="00067B84"/>
    <w:rsid w:val="00072C3E"/>
    <w:rsid w:val="00075BC0"/>
    <w:rsid w:val="00092652"/>
    <w:rsid w:val="000B7A16"/>
    <w:rsid w:val="000C2F75"/>
    <w:rsid w:val="000C5B27"/>
    <w:rsid w:val="000C6CBD"/>
    <w:rsid w:val="000D7B0B"/>
    <w:rsid w:val="001028D1"/>
    <w:rsid w:val="00103D7D"/>
    <w:rsid w:val="00106DC6"/>
    <w:rsid w:val="00112219"/>
    <w:rsid w:val="001251CE"/>
    <w:rsid w:val="00125C54"/>
    <w:rsid w:val="001266F4"/>
    <w:rsid w:val="0013149E"/>
    <w:rsid w:val="00141ACF"/>
    <w:rsid w:val="00155390"/>
    <w:rsid w:val="00194EFE"/>
    <w:rsid w:val="001A7B28"/>
    <w:rsid w:val="001D5F89"/>
    <w:rsid w:val="001F08F7"/>
    <w:rsid w:val="002031E5"/>
    <w:rsid w:val="00220D62"/>
    <w:rsid w:val="00234DD1"/>
    <w:rsid w:val="002E6B23"/>
    <w:rsid w:val="00310FFD"/>
    <w:rsid w:val="00324B3A"/>
    <w:rsid w:val="00325075"/>
    <w:rsid w:val="00331306"/>
    <w:rsid w:val="00335527"/>
    <w:rsid w:val="00347760"/>
    <w:rsid w:val="0035190D"/>
    <w:rsid w:val="00356C57"/>
    <w:rsid w:val="003748F4"/>
    <w:rsid w:val="00386B2B"/>
    <w:rsid w:val="00395D6A"/>
    <w:rsid w:val="00396B5A"/>
    <w:rsid w:val="00397C75"/>
    <w:rsid w:val="003A77CF"/>
    <w:rsid w:val="003C5459"/>
    <w:rsid w:val="003C7819"/>
    <w:rsid w:val="003F51E2"/>
    <w:rsid w:val="0042164B"/>
    <w:rsid w:val="004237E2"/>
    <w:rsid w:val="00471EC6"/>
    <w:rsid w:val="00497115"/>
    <w:rsid w:val="004D1B3A"/>
    <w:rsid w:val="004E1840"/>
    <w:rsid w:val="004E5067"/>
    <w:rsid w:val="005312B7"/>
    <w:rsid w:val="00542CB5"/>
    <w:rsid w:val="005735B6"/>
    <w:rsid w:val="005838B8"/>
    <w:rsid w:val="00590D1E"/>
    <w:rsid w:val="00591047"/>
    <w:rsid w:val="005C090F"/>
    <w:rsid w:val="005C1A08"/>
    <w:rsid w:val="005C2B08"/>
    <w:rsid w:val="005C3B98"/>
    <w:rsid w:val="006215F2"/>
    <w:rsid w:val="006243AF"/>
    <w:rsid w:val="00647F9A"/>
    <w:rsid w:val="00652239"/>
    <w:rsid w:val="0066467A"/>
    <w:rsid w:val="006D142C"/>
    <w:rsid w:val="006D1DEF"/>
    <w:rsid w:val="006F77A7"/>
    <w:rsid w:val="007019FB"/>
    <w:rsid w:val="00713456"/>
    <w:rsid w:val="00731032"/>
    <w:rsid w:val="00734781"/>
    <w:rsid w:val="00735571"/>
    <w:rsid w:val="00740063"/>
    <w:rsid w:val="00744307"/>
    <w:rsid w:val="00744A60"/>
    <w:rsid w:val="00765B6E"/>
    <w:rsid w:val="007753D3"/>
    <w:rsid w:val="007A2F78"/>
    <w:rsid w:val="007A518F"/>
    <w:rsid w:val="007C09C0"/>
    <w:rsid w:val="00846F3C"/>
    <w:rsid w:val="00867662"/>
    <w:rsid w:val="008B4273"/>
    <w:rsid w:val="008C68C3"/>
    <w:rsid w:val="008C6B29"/>
    <w:rsid w:val="008E54CD"/>
    <w:rsid w:val="008E720E"/>
    <w:rsid w:val="008F01B0"/>
    <w:rsid w:val="008F66BC"/>
    <w:rsid w:val="00904FAB"/>
    <w:rsid w:val="00906B1D"/>
    <w:rsid w:val="00921C82"/>
    <w:rsid w:val="00924729"/>
    <w:rsid w:val="00945DAB"/>
    <w:rsid w:val="00953E02"/>
    <w:rsid w:val="00990BDB"/>
    <w:rsid w:val="009A7A73"/>
    <w:rsid w:val="009B3C0B"/>
    <w:rsid w:val="009B4344"/>
    <w:rsid w:val="00A07B55"/>
    <w:rsid w:val="00A1643D"/>
    <w:rsid w:val="00A2590E"/>
    <w:rsid w:val="00A5729A"/>
    <w:rsid w:val="00A94388"/>
    <w:rsid w:val="00A9684A"/>
    <w:rsid w:val="00AD64E8"/>
    <w:rsid w:val="00AF664A"/>
    <w:rsid w:val="00B07C8F"/>
    <w:rsid w:val="00B234D8"/>
    <w:rsid w:val="00B34149"/>
    <w:rsid w:val="00B45386"/>
    <w:rsid w:val="00B50B32"/>
    <w:rsid w:val="00B54AF3"/>
    <w:rsid w:val="00B76D94"/>
    <w:rsid w:val="00BE7DE1"/>
    <w:rsid w:val="00C53DB1"/>
    <w:rsid w:val="00C63870"/>
    <w:rsid w:val="00C6637C"/>
    <w:rsid w:val="00C675A4"/>
    <w:rsid w:val="00CA204A"/>
    <w:rsid w:val="00CB6626"/>
    <w:rsid w:val="00CC4100"/>
    <w:rsid w:val="00CD53CC"/>
    <w:rsid w:val="00CE5AB0"/>
    <w:rsid w:val="00D05B07"/>
    <w:rsid w:val="00D367D1"/>
    <w:rsid w:val="00D46E41"/>
    <w:rsid w:val="00D6040B"/>
    <w:rsid w:val="00D72114"/>
    <w:rsid w:val="00D940DB"/>
    <w:rsid w:val="00DB5FDD"/>
    <w:rsid w:val="00DB6FB6"/>
    <w:rsid w:val="00DC4DC0"/>
    <w:rsid w:val="00DC7F64"/>
    <w:rsid w:val="00DD0FD7"/>
    <w:rsid w:val="00DE1176"/>
    <w:rsid w:val="00DF6D8C"/>
    <w:rsid w:val="00E13B7F"/>
    <w:rsid w:val="00E147C3"/>
    <w:rsid w:val="00EB0748"/>
    <w:rsid w:val="00EB4ABF"/>
    <w:rsid w:val="00ED277F"/>
    <w:rsid w:val="00EE63FC"/>
    <w:rsid w:val="00F02FE1"/>
    <w:rsid w:val="00F320D2"/>
    <w:rsid w:val="00F33EF9"/>
    <w:rsid w:val="00F86157"/>
    <w:rsid w:val="00F9574A"/>
    <w:rsid w:val="00FA0D1E"/>
    <w:rsid w:val="00FB124E"/>
    <w:rsid w:val="00FE2DE4"/>
    <w:rsid w:val="00FF4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5262F"/>
  <w15:docId w15:val="{0492A4B1-7201-4E4C-8E75-A6CF6EFEA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FFD"/>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1"/>
    <w:qFormat/>
    <w:rsid w:val="00310FFD"/>
    <w:pPr>
      <w:keepNext/>
      <w:jc w:val="center"/>
      <w:outlineLvl w:val="0"/>
    </w:pPr>
    <w:rPr>
      <w:rFonts w:ascii="Times_Cyr" w:hAnsi="Times_Cyr"/>
      <w:b/>
      <w:szCs w:val="20"/>
      <w:lang w:val="en-US"/>
    </w:rPr>
  </w:style>
  <w:style w:type="paragraph" w:styleId="Heading2">
    <w:name w:val="heading 2"/>
    <w:basedOn w:val="Normal"/>
    <w:next w:val="Normal"/>
    <w:link w:val="Heading2Char"/>
    <w:uiPriority w:val="1"/>
    <w:qFormat/>
    <w:rsid w:val="00310FFD"/>
    <w:pPr>
      <w:keepNext/>
      <w:jc w:val="center"/>
      <w:outlineLvl w:val="1"/>
    </w:pPr>
    <w:rPr>
      <w:rFonts w:ascii="Times_Cyr" w:hAnsi="Times_Cyr"/>
      <w:b/>
      <w:sz w:val="22"/>
      <w:szCs w:val="20"/>
    </w:rPr>
  </w:style>
  <w:style w:type="paragraph" w:styleId="Heading3">
    <w:name w:val="heading 3"/>
    <w:basedOn w:val="Normal"/>
    <w:next w:val="Normal"/>
    <w:link w:val="Heading3Char"/>
    <w:uiPriority w:val="1"/>
    <w:qFormat/>
    <w:rsid w:val="00310FFD"/>
    <w:pPr>
      <w:keepNext/>
      <w:outlineLvl w:val="2"/>
    </w:pPr>
    <w:rPr>
      <w:b/>
      <w:bCs/>
      <w:sz w:val="28"/>
      <w:lang w:val="sr-Cyrl-CS"/>
    </w:rPr>
  </w:style>
  <w:style w:type="paragraph" w:styleId="Heading4">
    <w:name w:val="heading 4"/>
    <w:basedOn w:val="Normal"/>
    <w:next w:val="Normal"/>
    <w:link w:val="Heading4Char"/>
    <w:qFormat/>
    <w:rsid w:val="00310FFD"/>
    <w:pPr>
      <w:keepNext/>
      <w:ind w:left="360"/>
      <w:jc w:val="center"/>
      <w:outlineLvl w:val="3"/>
    </w:pPr>
    <w:rPr>
      <w:b/>
      <w:bCs/>
      <w:sz w:val="28"/>
      <w:lang w:val="sr-Cyrl-CS"/>
    </w:rPr>
  </w:style>
  <w:style w:type="paragraph" w:styleId="Heading5">
    <w:name w:val="heading 5"/>
    <w:basedOn w:val="Normal"/>
    <w:next w:val="Normal"/>
    <w:link w:val="Heading5Char"/>
    <w:qFormat/>
    <w:rsid w:val="00310FFD"/>
    <w:pPr>
      <w:keepNext/>
      <w:jc w:val="center"/>
      <w:outlineLvl w:val="4"/>
    </w:pPr>
    <w:rPr>
      <w:b/>
      <w:bCs/>
      <w:sz w:val="28"/>
      <w:lang w:val="sr-Cyrl-CS"/>
    </w:rPr>
  </w:style>
  <w:style w:type="paragraph" w:styleId="Heading6">
    <w:name w:val="heading 6"/>
    <w:basedOn w:val="Normal"/>
    <w:next w:val="Normal"/>
    <w:link w:val="Heading6Char"/>
    <w:qFormat/>
    <w:rsid w:val="00310FFD"/>
    <w:pPr>
      <w:keepNext/>
      <w:ind w:left="360" w:firstLine="360"/>
      <w:jc w:val="both"/>
      <w:outlineLvl w:val="5"/>
    </w:pPr>
    <w:rPr>
      <w:b/>
      <w:bCs/>
      <w:lang w:val="sr-Cyrl-CS"/>
    </w:rPr>
  </w:style>
  <w:style w:type="paragraph" w:styleId="Heading7">
    <w:name w:val="heading 7"/>
    <w:basedOn w:val="Normal"/>
    <w:next w:val="Normal"/>
    <w:link w:val="Heading7Char"/>
    <w:qFormat/>
    <w:rsid w:val="00310FFD"/>
    <w:pPr>
      <w:keepNext/>
      <w:jc w:val="both"/>
      <w:outlineLvl w:val="6"/>
    </w:pPr>
    <w:rPr>
      <w:b/>
      <w:color w:val="FF0000"/>
      <w:lang w:val="sr-Cyrl-CS"/>
    </w:rPr>
  </w:style>
  <w:style w:type="paragraph" w:styleId="Heading8">
    <w:name w:val="heading 8"/>
    <w:basedOn w:val="Normal"/>
    <w:next w:val="Normal"/>
    <w:link w:val="Heading8Char"/>
    <w:qFormat/>
    <w:rsid w:val="00310FFD"/>
    <w:pPr>
      <w:keepNext/>
      <w:ind w:left="3600"/>
      <w:outlineLvl w:val="7"/>
    </w:pPr>
    <w:rPr>
      <w:b/>
      <w:lang w:val="sr-Cyrl-CS"/>
    </w:rPr>
  </w:style>
  <w:style w:type="paragraph" w:styleId="Heading9">
    <w:name w:val="heading 9"/>
    <w:basedOn w:val="Normal"/>
    <w:next w:val="Normal"/>
    <w:link w:val="Heading9Char"/>
    <w:qFormat/>
    <w:rsid w:val="00310FFD"/>
    <w:pPr>
      <w:keepNext/>
      <w:spacing w:before="120" w:after="120"/>
      <w:outlineLvl w:val="8"/>
    </w:pPr>
    <w:rPr>
      <w:b/>
      <w:bCs/>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0FFD"/>
    <w:rPr>
      <w:rFonts w:ascii="Times_Cyr" w:eastAsia="Times New Roman" w:hAnsi="Times_Cyr" w:cs="Times New Roman"/>
      <w:b/>
      <w:sz w:val="24"/>
      <w:szCs w:val="20"/>
    </w:rPr>
  </w:style>
  <w:style w:type="character" w:customStyle="1" w:styleId="Heading2Char">
    <w:name w:val="Heading 2 Char"/>
    <w:basedOn w:val="DefaultParagraphFont"/>
    <w:link w:val="Heading2"/>
    <w:rsid w:val="00310FFD"/>
    <w:rPr>
      <w:rFonts w:ascii="Times_Cyr" w:eastAsia="Times New Roman" w:hAnsi="Times_Cyr" w:cs="Times New Roman"/>
      <w:b/>
      <w:szCs w:val="20"/>
      <w:lang w:val="en-GB"/>
    </w:rPr>
  </w:style>
  <w:style w:type="character" w:customStyle="1" w:styleId="Heading3Char">
    <w:name w:val="Heading 3 Char"/>
    <w:basedOn w:val="DefaultParagraphFont"/>
    <w:link w:val="Heading3"/>
    <w:rsid w:val="00310FFD"/>
    <w:rPr>
      <w:rFonts w:ascii="Times New Roman" w:eastAsia="Times New Roman" w:hAnsi="Times New Roman" w:cs="Times New Roman"/>
      <w:b/>
      <w:bCs/>
      <w:sz w:val="28"/>
      <w:szCs w:val="24"/>
      <w:lang w:val="sr-Cyrl-CS"/>
    </w:rPr>
  </w:style>
  <w:style w:type="character" w:customStyle="1" w:styleId="Heading4Char">
    <w:name w:val="Heading 4 Char"/>
    <w:basedOn w:val="DefaultParagraphFont"/>
    <w:link w:val="Heading4"/>
    <w:rsid w:val="00310FFD"/>
    <w:rPr>
      <w:rFonts w:ascii="Times New Roman" w:eastAsia="Times New Roman" w:hAnsi="Times New Roman" w:cs="Times New Roman"/>
      <w:b/>
      <w:bCs/>
      <w:sz w:val="28"/>
      <w:szCs w:val="24"/>
      <w:lang w:val="sr-Cyrl-CS"/>
    </w:rPr>
  </w:style>
  <w:style w:type="character" w:customStyle="1" w:styleId="Heading5Char">
    <w:name w:val="Heading 5 Char"/>
    <w:basedOn w:val="DefaultParagraphFont"/>
    <w:link w:val="Heading5"/>
    <w:rsid w:val="00310FFD"/>
    <w:rPr>
      <w:rFonts w:ascii="Times New Roman" w:eastAsia="Times New Roman" w:hAnsi="Times New Roman" w:cs="Times New Roman"/>
      <w:b/>
      <w:bCs/>
      <w:sz w:val="28"/>
      <w:szCs w:val="24"/>
      <w:lang w:val="sr-Cyrl-CS"/>
    </w:rPr>
  </w:style>
  <w:style w:type="character" w:customStyle="1" w:styleId="Heading6Char">
    <w:name w:val="Heading 6 Char"/>
    <w:basedOn w:val="DefaultParagraphFont"/>
    <w:link w:val="Heading6"/>
    <w:rsid w:val="00310FFD"/>
    <w:rPr>
      <w:rFonts w:ascii="Times New Roman" w:eastAsia="Times New Roman" w:hAnsi="Times New Roman" w:cs="Times New Roman"/>
      <w:b/>
      <w:bCs/>
      <w:sz w:val="24"/>
      <w:szCs w:val="24"/>
      <w:lang w:val="sr-Cyrl-CS"/>
    </w:rPr>
  </w:style>
  <w:style w:type="character" w:customStyle="1" w:styleId="Heading7Char">
    <w:name w:val="Heading 7 Char"/>
    <w:basedOn w:val="DefaultParagraphFont"/>
    <w:link w:val="Heading7"/>
    <w:rsid w:val="00310FFD"/>
    <w:rPr>
      <w:rFonts w:ascii="Times New Roman" w:eastAsia="Times New Roman" w:hAnsi="Times New Roman" w:cs="Times New Roman"/>
      <w:b/>
      <w:color w:val="FF0000"/>
      <w:sz w:val="24"/>
      <w:szCs w:val="24"/>
      <w:lang w:val="sr-Cyrl-CS"/>
    </w:rPr>
  </w:style>
  <w:style w:type="character" w:customStyle="1" w:styleId="Heading8Char">
    <w:name w:val="Heading 8 Char"/>
    <w:basedOn w:val="DefaultParagraphFont"/>
    <w:link w:val="Heading8"/>
    <w:rsid w:val="00310FFD"/>
    <w:rPr>
      <w:rFonts w:ascii="Times New Roman" w:eastAsia="Times New Roman" w:hAnsi="Times New Roman" w:cs="Times New Roman"/>
      <w:b/>
      <w:sz w:val="24"/>
      <w:szCs w:val="24"/>
      <w:lang w:val="sr-Cyrl-CS"/>
    </w:rPr>
  </w:style>
  <w:style w:type="character" w:customStyle="1" w:styleId="Heading9Char">
    <w:name w:val="Heading 9 Char"/>
    <w:basedOn w:val="DefaultParagraphFont"/>
    <w:link w:val="Heading9"/>
    <w:rsid w:val="00310FFD"/>
    <w:rPr>
      <w:rFonts w:ascii="Times New Roman" w:eastAsia="Times New Roman" w:hAnsi="Times New Roman" w:cs="Times New Roman"/>
      <w:b/>
      <w:bCs/>
      <w:sz w:val="24"/>
      <w:szCs w:val="24"/>
      <w:lang w:val="sr-Latn-CS"/>
    </w:rPr>
  </w:style>
  <w:style w:type="paragraph" w:customStyle="1" w:styleId="CharCharCharCharCharCharCharCharCharCharCharChar1CharCharCharCharCharCharCharCharCharCharCharCharCharCharCharChar">
    <w:name w:val="Char Char Char Char Char Char Char Char Char Char Char Char1 Char Char Char Char Char Char Char Char Char Char Char Char Char Char Char Char"/>
    <w:basedOn w:val="Normal"/>
    <w:rsid w:val="00310FFD"/>
    <w:pPr>
      <w:spacing w:after="160" w:line="240" w:lineRule="exact"/>
    </w:pPr>
    <w:rPr>
      <w:rFonts w:ascii="Arial" w:hAnsi="Arial" w:cs="Verdana"/>
      <w:sz w:val="20"/>
      <w:szCs w:val="20"/>
      <w:lang w:val="en-US"/>
    </w:rPr>
  </w:style>
  <w:style w:type="character" w:styleId="Hyperlink">
    <w:name w:val="Hyperlink"/>
    <w:uiPriority w:val="99"/>
    <w:rsid w:val="00310FFD"/>
    <w:rPr>
      <w:color w:val="0000FF"/>
      <w:u w:val="single"/>
    </w:rPr>
  </w:style>
  <w:style w:type="paragraph" w:styleId="BodyTextIndent">
    <w:name w:val="Body Text Indent"/>
    <w:basedOn w:val="Normal"/>
    <w:link w:val="BodyTextIndentChar"/>
    <w:rsid w:val="00310FFD"/>
    <w:pPr>
      <w:ind w:left="720"/>
      <w:jc w:val="center"/>
    </w:pPr>
    <w:rPr>
      <w:b/>
      <w:bCs/>
      <w:sz w:val="28"/>
      <w:lang w:val="sr-Cyrl-CS"/>
    </w:rPr>
  </w:style>
  <w:style w:type="character" w:customStyle="1" w:styleId="BodyTextIndentChar">
    <w:name w:val="Body Text Indent Char"/>
    <w:basedOn w:val="DefaultParagraphFont"/>
    <w:link w:val="BodyTextIndent"/>
    <w:rsid w:val="00310FFD"/>
    <w:rPr>
      <w:rFonts w:ascii="Times New Roman" w:eastAsia="Times New Roman" w:hAnsi="Times New Roman" w:cs="Times New Roman"/>
      <w:b/>
      <w:bCs/>
      <w:sz w:val="28"/>
      <w:szCs w:val="24"/>
      <w:lang w:val="sr-Cyrl-CS"/>
    </w:rPr>
  </w:style>
  <w:style w:type="paragraph" w:styleId="BodyText">
    <w:name w:val="Body Text"/>
    <w:aliases w:val="Char"/>
    <w:basedOn w:val="Normal"/>
    <w:link w:val="BodyTextChar"/>
    <w:uiPriority w:val="1"/>
    <w:qFormat/>
    <w:rsid w:val="00310FFD"/>
    <w:rPr>
      <w:sz w:val="28"/>
      <w:lang w:val="sr-Cyrl-CS"/>
    </w:rPr>
  </w:style>
  <w:style w:type="character" w:customStyle="1" w:styleId="BodyTextChar">
    <w:name w:val="Body Text Char"/>
    <w:aliases w:val="Char Char"/>
    <w:basedOn w:val="DefaultParagraphFont"/>
    <w:link w:val="BodyText"/>
    <w:uiPriority w:val="99"/>
    <w:rsid w:val="00310FFD"/>
    <w:rPr>
      <w:rFonts w:ascii="Times New Roman" w:eastAsia="Times New Roman" w:hAnsi="Times New Roman" w:cs="Times New Roman"/>
      <w:sz w:val="28"/>
      <w:szCs w:val="24"/>
      <w:lang w:val="sr-Cyrl-CS"/>
    </w:rPr>
  </w:style>
  <w:style w:type="paragraph" w:styleId="BodyTextIndent3">
    <w:name w:val="Body Text Indent 3"/>
    <w:basedOn w:val="Normal"/>
    <w:link w:val="BodyTextIndent3Char"/>
    <w:rsid w:val="00310FFD"/>
    <w:pPr>
      <w:ind w:firstLine="720"/>
    </w:pPr>
    <w:rPr>
      <w:b/>
      <w:bCs/>
      <w:sz w:val="28"/>
      <w:lang w:val="sr-Cyrl-CS"/>
    </w:rPr>
  </w:style>
  <w:style w:type="character" w:customStyle="1" w:styleId="BodyTextIndent3Char">
    <w:name w:val="Body Text Indent 3 Char"/>
    <w:basedOn w:val="DefaultParagraphFont"/>
    <w:link w:val="BodyTextIndent3"/>
    <w:rsid w:val="00310FFD"/>
    <w:rPr>
      <w:rFonts w:ascii="Times New Roman" w:eastAsia="Times New Roman" w:hAnsi="Times New Roman" w:cs="Times New Roman"/>
      <w:b/>
      <w:bCs/>
      <w:sz w:val="28"/>
      <w:szCs w:val="24"/>
      <w:lang w:val="sr-Cyrl-CS"/>
    </w:rPr>
  </w:style>
  <w:style w:type="paragraph" w:styleId="Header">
    <w:name w:val="header"/>
    <w:aliases w:val="Header Char Char Char Char,Header Char Char Char Char Char,Header Char Char Char Char Char Char Char,Header Char Char Char Char Char Char Char Char"/>
    <w:basedOn w:val="Normal"/>
    <w:link w:val="HeaderChar"/>
    <w:uiPriority w:val="99"/>
    <w:rsid w:val="00310FFD"/>
    <w:pPr>
      <w:tabs>
        <w:tab w:val="center" w:pos="4536"/>
        <w:tab w:val="right" w:pos="9072"/>
      </w:tabs>
    </w:pPr>
  </w:style>
  <w:style w:type="character" w:customStyle="1" w:styleId="HeaderChar">
    <w:name w:val="Header Char"/>
    <w:aliases w:val="Header Char Char Char Char Char1,Header Char Char Char Char Char Char,Header Char Char Char Char Char Char Char Char1,Header Char Char Char Char Char Char Char Char Char"/>
    <w:basedOn w:val="DefaultParagraphFont"/>
    <w:link w:val="Header"/>
    <w:uiPriority w:val="99"/>
    <w:rsid w:val="00310FFD"/>
    <w:rPr>
      <w:rFonts w:ascii="Times New Roman" w:eastAsia="Times New Roman" w:hAnsi="Times New Roman" w:cs="Times New Roman"/>
      <w:sz w:val="24"/>
      <w:szCs w:val="24"/>
      <w:lang w:val="en-GB"/>
    </w:rPr>
  </w:style>
  <w:style w:type="paragraph" w:styleId="Footer">
    <w:name w:val="footer"/>
    <w:basedOn w:val="Normal"/>
    <w:link w:val="FooterChar"/>
    <w:rsid w:val="00310FFD"/>
    <w:pPr>
      <w:tabs>
        <w:tab w:val="center" w:pos="4536"/>
        <w:tab w:val="right" w:pos="9072"/>
      </w:tabs>
    </w:pPr>
  </w:style>
  <w:style w:type="character" w:customStyle="1" w:styleId="FooterChar">
    <w:name w:val="Footer Char"/>
    <w:basedOn w:val="DefaultParagraphFont"/>
    <w:link w:val="Footer"/>
    <w:rsid w:val="00310FFD"/>
    <w:rPr>
      <w:rFonts w:ascii="Times New Roman" w:eastAsia="Times New Roman" w:hAnsi="Times New Roman" w:cs="Times New Roman"/>
      <w:sz w:val="24"/>
      <w:szCs w:val="24"/>
      <w:lang w:val="en-GB"/>
    </w:rPr>
  </w:style>
  <w:style w:type="paragraph" w:styleId="BodyText2">
    <w:name w:val="Body Text 2"/>
    <w:basedOn w:val="Normal"/>
    <w:link w:val="BodyText2Char"/>
    <w:rsid w:val="00310FFD"/>
    <w:pPr>
      <w:tabs>
        <w:tab w:val="left" w:pos="0"/>
      </w:tabs>
      <w:jc w:val="both"/>
    </w:pPr>
    <w:rPr>
      <w:lang w:val="sr-Cyrl-CS"/>
    </w:rPr>
  </w:style>
  <w:style w:type="character" w:customStyle="1" w:styleId="BodyText2Char">
    <w:name w:val="Body Text 2 Char"/>
    <w:basedOn w:val="DefaultParagraphFont"/>
    <w:link w:val="BodyText2"/>
    <w:rsid w:val="00310FFD"/>
    <w:rPr>
      <w:rFonts w:ascii="Times New Roman" w:eastAsia="Times New Roman" w:hAnsi="Times New Roman" w:cs="Times New Roman"/>
      <w:sz w:val="24"/>
      <w:szCs w:val="24"/>
      <w:lang w:val="sr-Cyrl-CS"/>
    </w:rPr>
  </w:style>
  <w:style w:type="paragraph" w:styleId="BodyTextIndent2">
    <w:name w:val="Body Text Indent 2"/>
    <w:basedOn w:val="Normal"/>
    <w:link w:val="BodyTextIndent2Char"/>
    <w:rsid w:val="00310FFD"/>
    <w:pPr>
      <w:ind w:left="360" w:firstLine="360"/>
      <w:jc w:val="both"/>
    </w:pPr>
    <w:rPr>
      <w:lang w:val="sr-Cyrl-CS"/>
    </w:rPr>
  </w:style>
  <w:style w:type="character" w:customStyle="1" w:styleId="BodyTextIndent2Char">
    <w:name w:val="Body Text Indent 2 Char"/>
    <w:basedOn w:val="DefaultParagraphFont"/>
    <w:link w:val="BodyTextIndent2"/>
    <w:rsid w:val="00310FFD"/>
    <w:rPr>
      <w:rFonts w:ascii="Times New Roman" w:eastAsia="Times New Roman" w:hAnsi="Times New Roman" w:cs="Times New Roman"/>
      <w:sz w:val="24"/>
      <w:szCs w:val="24"/>
      <w:lang w:val="sr-Cyrl-CS"/>
    </w:rPr>
  </w:style>
  <w:style w:type="character" w:styleId="PageNumber">
    <w:name w:val="page number"/>
    <w:basedOn w:val="DefaultParagraphFont"/>
    <w:rsid w:val="00310FFD"/>
  </w:style>
  <w:style w:type="paragraph" w:styleId="Title">
    <w:name w:val="Title"/>
    <w:basedOn w:val="Normal"/>
    <w:link w:val="TitleChar"/>
    <w:uiPriority w:val="1"/>
    <w:qFormat/>
    <w:rsid w:val="00310FFD"/>
    <w:pPr>
      <w:widowControl w:val="0"/>
      <w:tabs>
        <w:tab w:val="left" w:pos="-720"/>
      </w:tabs>
      <w:suppressAutoHyphens/>
      <w:jc w:val="center"/>
    </w:pPr>
    <w:rPr>
      <w:b/>
      <w:sz w:val="48"/>
      <w:szCs w:val="20"/>
      <w:lang w:eastAsia="en-GB"/>
    </w:rPr>
  </w:style>
  <w:style w:type="character" w:customStyle="1" w:styleId="TitleChar">
    <w:name w:val="Title Char"/>
    <w:basedOn w:val="DefaultParagraphFont"/>
    <w:link w:val="Title"/>
    <w:rsid w:val="00310FFD"/>
    <w:rPr>
      <w:rFonts w:ascii="Times New Roman" w:eastAsia="Times New Roman" w:hAnsi="Times New Roman" w:cs="Times New Roman"/>
      <w:b/>
      <w:sz w:val="48"/>
      <w:szCs w:val="20"/>
      <w:lang w:val="en-GB" w:eastAsia="en-GB"/>
    </w:rPr>
  </w:style>
  <w:style w:type="character" w:styleId="CommentReference">
    <w:name w:val="annotation reference"/>
    <w:uiPriority w:val="99"/>
    <w:rsid w:val="00310FFD"/>
    <w:rPr>
      <w:sz w:val="16"/>
      <w:szCs w:val="16"/>
    </w:rPr>
  </w:style>
  <w:style w:type="paragraph" w:styleId="CommentText">
    <w:name w:val="annotation text"/>
    <w:basedOn w:val="Normal"/>
    <w:link w:val="CommentTextChar"/>
    <w:rsid w:val="00310FFD"/>
    <w:rPr>
      <w:sz w:val="20"/>
      <w:szCs w:val="20"/>
    </w:rPr>
  </w:style>
  <w:style w:type="character" w:customStyle="1" w:styleId="CommentTextChar">
    <w:name w:val="Comment Text Char"/>
    <w:basedOn w:val="DefaultParagraphFont"/>
    <w:link w:val="CommentText"/>
    <w:uiPriority w:val="99"/>
    <w:rsid w:val="00310FF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310FFD"/>
    <w:rPr>
      <w:b/>
      <w:bCs/>
    </w:rPr>
  </w:style>
  <w:style w:type="character" w:customStyle="1" w:styleId="CommentSubjectChar">
    <w:name w:val="Comment Subject Char"/>
    <w:basedOn w:val="CommentTextChar"/>
    <w:link w:val="CommentSubject"/>
    <w:semiHidden/>
    <w:rsid w:val="00310FFD"/>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rsid w:val="00310FFD"/>
    <w:rPr>
      <w:rFonts w:ascii="Tahoma" w:hAnsi="Tahoma"/>
      <w:sz w:val="16"/>
      <w:szCs w:val="16"/>
    </w:rPr>
  </w:style>
  <w:style w:type="character" w:customStyle="1" w:styleId="BalloonTextChar">
    <w:name w:val="Balloon Text Char"/>
    <w:basedOn w:val="DefaultParagraphFont"/>
    <w:link w:val="BalloonText"/>
    <w:uiPriority w:val="99"/>
    <w:semiHidden/>
    <w:rsid w:val="00310FFD"/>
    <w:rPr>
      <w:rFonts w:ascii="Tahoma" w:eastAsia="Times New Roman" w:hAnsi="Tahoma" w:cs="Times New Roman"/>
      <w:sz w:val="16"/>
      <w:szCs w:val="16"/>
      <w:lang w:val="en-GB"/>
    </w:rPr>
  </w:style>
  <w:style w:type="character" w:styleId="FollowedHyperlink">
    <w:name w:val="FollowedHyperlink"/>
    <w:rsid w:val="00310FFD"/>
    <w:rPr>
      <w:color w:val="800080"/>
      <w:u w:val="single"/>
    </w:rPr>
  </w:style>
  <w:style w:type="table" w:styleId="TableGrid">
    <w:name w:val="Table Grid"/>
    <w:basedOn w:val="TableNormal"/>
    <w:uiPriority w:val="59"/>
    <w:rsid w:val="00310F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310FFD"/>
    <w:pPr>
      <w:shd w:val="clear" w:color="auto" w:fill="000080"/>
    </w:pPr>
    <w:rPr>
      <w:rFonts w:ascii="Tahoma" w:hAnsi="Tahoma"/>
    </w:rPr>
  </w:style>
  <w:style w:type="character" w:customStyle="1" w:styleId="DocumentMapChar">
    <w:name w:val="Document Map Char"/>
    <w:basedOn w:val="DefaultParagraphFont"/>
    <w:link w:val="DocumentMap"/>
    <w:semiHidden/>
    <w:rsid w:val="00310FFD"/>
    <w:rPr>
      <w:rFonts w:ascii="Tahoma" w:eastAsia="Times New Roman" w:hAnsi="Tahoma" w:cs="Times New Roman"/>
      <w:sz w:val="24"/>
      <w:szCs w:val="24"/>
      <w:shd w:val="clear" w:color="auto" w:fill="000080"/>
      <w:lang w:val="en-GB"/>
    </w:rPr>
  </w:style>
  <w:style w:type="paragraph" w:styleId="Subtitle">
    <w:name w:val="Subtitle"/>
    <w:basedOn w:val="Normal"/>
    <w:link w:val="SubtitleChar"/>
    <w:qFormat/>
    <w:rsid w:val="00310FFD"/>
    <w:rPr>
      <w:b/>
      <w:szCs w:val="20"/>
      <w:u w:val="single"/>
      <w:lang w:val="sl-SI"/>
    </w:rPr>
  </w:style>
  <w:style w:type="character" w:customStyle="1" w:styleId="SubtitleChar">
    <w:name w:val="Subtitle Char"/>
    <w:basedOn w:val="DefaultParagraphFont"/>
    <w:link w:val="Subtitle"/>
    <w:rsid w:val="00310FFD"/>
    <w:rPr>
      <w:rFonts w:ascii="Times New Roman" w:eastAsia="Times New Roman" w:hAnsi="Times New Roman" w:cs="Times New Roman"/>
      <w:b/>
      <w:sz w:val="24"/>
      <w:szCs w:val="20"/>
      <w:u w:val="single"/>
      <w:lang w:val="sl-SI"/>
    </w:rPr>
  </w:style>
  <w:style w:type="paragraph" w:styleId="BodyText3">
    <w:name w:val="Body Text 3"/>
    <w:basedOn w:val="Normal"/>
    <w:link w:val="BodyText3Char"/>
    <w:uiPriority w:val="99"/>
    <w:rsid w:val="00310FFD"/>
    <w:pPr>
      <w:spacing w:after="120"/>
    </w:pPr>
    <w:rPr>
      <w:sz w:val="16"/>
      <w:szCs w:val="16"/>
      <w:lang w:val="en-US"/>
    </w:rPr>
  </w:style>
  <w:style w:type="character" w:customStyle="1" w:styleId="BodyText3Char">
    <w:name w:val="Body Text 3 Char"/>
    <w:basedOn w:val="DefaultParagraphFont"/>
    <w:link w:val="BodyText3"/>
    <w:uiPriority w:val="99"/>
    <w:rsid w:val="00310FFD"/>
    <w:rPr>
      <w:rFonts w:ascii="Times New Roman" w:eastAsia="Times New Roman" w:hAnsi="Times New Roman" w:cs="Times New Roman"/>
      <w:sz w:val="16"/>
      <w:szCs w:val="16"/>
    </w:rPr>
  </w:style>
  <w:style w:type="paragraph" w:customStyle="1" w:styleId="CharCharCharCharCharCharCharCharCharChar">
    <w:name w:val="Char 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CharCharCharChar">
    <w:name w:val="Char Char Char Char"/>
    <w:basedOn w:val="Normal"/>
    <w:rsid w:val="00310FFD"/>
    <w:pPr>
      <w:spacing w:after="160" w:line="240" w:lineRule="exact"/>
    </w:pPr>
    <w:rPr>
      <w:rFonts w:ascii="Arial" w:hAnsi="Arial" w:cs="Verdana"/>
      <w:sz w:val="20"/>
      <w:szCs w:val="20"/>
      <w:lang w:val="en-US"/>
    </w:rPr>
  </w:style>
  <w:style w:type="paragraph" w:customStyle="1" w:styleId="CharCharChar1Char">
    <w:name w:val="Char Char Char1 Char"/>
    <w:basedOn w:val="Normal"/>
    <w:rsid w:val="00310FFD"/>
    <w:pPr>
      <w:spacing w:after="160" w:line="240" w:lineRule="exact"/>
    </w:pPr>
    <w:rPr>
      <w:rFonts w:ascii="Arial" w:hAnsi="Arial" w:cs="Verdana"/>
      <w:sz w:val="20"/>
      <w:szCs w:val="20"/>
      <w:lang w:val="en-US"/>
    </w:rPr>
  </w:style>
  <w:style w:type="paragraph" w:customStyle="1" w:styleId="CharCharCharCharCharCharCharCharCharCharCharCharChar">
    <w:name w:val="Char Char Char Char 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CharCharCharCharCharCharCharCharChar1CharCharCharChar">
    <w:name w:val="Char Char Char Char Char Char Char Char Char1 Char Char Char Char"/>
    <w:basedOn w:val="Normal"/>
    <w:rsid w:val="00310FFD"/>
    <w:pPr>
      <w:spacing w:after="160" w:line="240" w:lineRule="exact"/>
    </w:pPr>
    <w:rPr>
      <w:rFonts w:ascii="Arial" w:hAnsi="Arial" w:cs="Verdana"/>
      <w:sz w:val="20"/>
      <w:szCs w:val="20"/>
      <w:lang w:val="en-US"/>
    </w:rPr>
  </w:style>
  <w:style w:type="paragraph" w:customStyle="1" w:styleId="Char4">
    <w:name w:val="Char4"/>
    <w:basedOn w:val="Normal"/>
    <w:rsid w:val="00310FFD"/>
    <w:pPr>
      <w:spacing w:after="160" w:line="240" w:lineRule="exact"/>
    </w:pPr>
    <w:rPr>
      <w:rFonts w:ascii="Arial" w:hAnsi="Arial" w:cs="Verdana"/>
      <w:sz w:val="20"/>
      <w:szCs w:val="20"/>
      <w:lang w:val="en-US"/>
    </w:rPr>
  </w:style>
  <w:style w:type="paragraph" w:customStyle="1" w:styleId="CharCharCharCharCharCharCharCharCharCharCharChar">
    <w:name w:val="Char Char Char 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CharCharCharCharCharCharChar">
    <w:name w:val="Char Char Char Char Char Char Char"/>
    <w:basedOn w:val="Normal"/>
    <w:rsid w:val="00310FFD"/>
    <w:pPr>
      <w:spacing w:after="160" w:line="240" w:lineRule="exact"/>
    </w:pPr>
    <w:rPr>
      <w:rFonts w:ascii="Arial" w:hAnsi="Arial" w:cs="Verdana"/>
      <w:sz w:val="20"/>
      <w:szCs w:val="20"/>
      <w:lang w:val="en-US"/>
    </w:rPr>
  </w:style>
  <w:style w:type="character" w:styleId="Strong">
    <w:name w:val="Strong"/>
    <w:qFormat/>
    <w:rsid w:val="00310FFD"/>
    <w:rPr>
      <w:b/>
      <w:bCs/>
    </w:rPr>
  </w:style>
  <w:style w:type="paragraph" w:customStyle="1" w:styleId="CharCharCharCharCharCharCharCharChar">
    <w:name w:val="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CharCharCharCharCharCharCharCharCharCharCharChar1">
    <w:name w:val="Char Char Char Char Char Char Char Char Char Char Char Char1"/>
    <w:basedOn w:val="Normal"/>
    <w:rsid w:val="00310FFD"/>
    <w:pPr>
      <w:spacing w:after="160" w:line="240" w:lineRule="exact"/>
    </w:pPr>
    <w:rPr>
      <w:rFonts w:ascii="Arial" w:hAnsi="Arial" w:cs="Verdana"/>
      <w:sz w:val="20"/>
      <w:szCs w:val="20"/>
      <w:lang w:val="en-US"/>
    </w:rPr>
  </w:style>
  <w:style w:type="paragraph" w:customStyle="1" w:styleId="CharCharChar1">
    <w:name w:val="Char Char Char1"/>
    <w:basedOn w:val="Normal"/>
    <w:rsid w:val="00310FFD"/>
    <w:pPr>
      <w:spacing w:after="160" w:line="240" w:lineRule="exact"/>
    </w:pPr>
    <w:rPr>
      <w:rFonts w:ascii="Arial" w:hAnsi="Arial" w:cs="Verdana"/>
      <w:sz w:val="20"/>
      <w:szCs w:val="20"/>
      <w:lang w:val="en-US"/>
    </w:rPr>
  </w:style>
  <w:style w:type="paragraph" w:customStyle="1" w:styleId="CharCharCharChar1">
    <w:name w:val="Char Char Char Char1"/>
    <w:basedOn w:val="Normal"/>
    <w:rsid w:val="00310FFD"/>
    <w:pPr>
      <w:spacing w:after="160" w:line="240" w:lineRule="exact"/>
    </w:pPr>
    <w:rPr>
      <w:rFonts w:ascii="Arial" w:hAnsi="Arial" w:cs="Verdana"/>
      <w:sz w:val="20"/>
      <w:szCs w:val="20"/>
      <w:lang w:val="en-US"/>
    </w:rPr>
  </w:style>
  <w:style w:type="paragraph" w:customStyle="1" w:styleId="xl23">
    <w:name w:val="xl23"/>
    <w:basedOn w:val="Normal"/>
    <w:rsid w:val="00310FFD"/>
    <w:pPr>
      <w:pBdr>
        <w:top w:val="single" w:sz="8" w:space="0" w:color="auto"/>
        <w:left w:val="single" w:sz="4" w:space="0" w:color="auto"/>
        <w:right w:val="single" w:sz="4" w:space="0" w:color="auto"/>
      </w:pBdr>
      <w:shd w:val="clear" w:color="auto" w:fill="FFCC99"/>
      <w:spacing w:before="100" w:beforeAutospacing="1" w:after="100" w:afterAutospacing="1"/>
      <w:jc w:val="center"/>
      <w:textAlignment w:val="center"/>
    </w:pPr>
    <w:rPr>
      <w:sz w:val="18"/>
      <w:szCs w:val="18"/>
      <w:lang w:val="en-US"/>
    </w:rPr>
  </w:style>
  <w:style w:type="paragraph" w:customStyle="1" w:styleId="xl24">
    <w:name w:val="xl24"/>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n-US"/>
    </w:rPr>
  </w:style>
  <w:style w:type="paragraph" w:customStyle="1" w:styleId="xl25">
    <w:name w:val="xl25"/>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26">
    <w:name w:val="xl26"/>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27">
    <w:name w:val="xl27"/>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n-US"/>
    </w:rPr>
  </w:style>
  <w:style w:type="paragraph" w:customStyle="1" w:styleId="xl28">
    <w:name w:val="xl28"/>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29">
    <w:name w:val="xl29"/>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30">
    <w:name w:val="xl30"/>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31">
    <w:name w:val="xl31"/>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en-US"/>
    </w:rPr>
  </w:style>
  <w:style w:type="paragraph" w:customStyle="1" w:styleId="xl32">
    <w:name w:val="xl32"/>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33">
    <w:name w:val="xl33"/>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34">
    <w:name w:val="xl34"/>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35">
    <w:name w:val="xl35"/>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36">
    <w:name w:val="xl36"/>
    <w:basedOn w:val="Normal"/>
    <w:rsid w:val="00310F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lang w:val="en-US"/>
    </w:rPr>
  </w:style>
  <w:style w:type="paragraph" w:customStyle="1" w:styleId="xl37">
    <w:name w:val="xl37"/>
    <w:basedOn w:val="Normal"/>
    <w:rsid w:val="00310F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lang w:val="en-US"/>
    </w:rPr>
  </w:style>
  <w:style w:type="paragraph" w:customStyle="1" w:styleId="xl38">
    <w:name w:val="xl38"/>
    <w:basedOn w:val="Normal"/>
    <w:rsid w:val="00310F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lang w:val="en-US"/>
    </w:rPr>
  </w:style>
  <w:style w:type="paragraph" w:customStyle="1" w:styleId="xl39">
    <w:name w:val="xl39"/>
    <w:basedOn w:val="Normal"/>
    <w:rsid w:val="00310F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lang w:val="en-US"/>
    </w:rPr>
  </w:style>
  <w:style w:type="paragraph" w:customStyle="1" w:styleId="xl40">
    <w:name w:val="xl40"/>
    <w:basedOn w:val="Normal"/>
    <w:rsid w:val="00310FF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sz w:val="18"/>
      <w:szCs w:val="18"/>
      <w:lang w:val="en-US"/>
    </w:rPr>
  </w:style>
  <w:style w:type="paragraph" w:customStyle="1" w:styleId="xl41">
    <w:name w:val="xl41"/>
    <w:basedOn w:val="Normal"/>
    <w:rsid w:val="00310FF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sz w:val="18"/>
      <w:szCs w:val="18"/>
      <w:lang w:val="en-US"/>
    </w:rPr>
  </w:style>
  <w:style w:type="paragraph" w:customStyle="1" w:styleId="xl42">
    <w:name w:val="xl42"/>
    <w:basedOn w:val="Normal"/>
    <w:rsid w:val="00310FF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sz w:val="18"/>
      <w:szCs w:val="18"/>
      <w:lang w:val="en-US"/>
    </w:rPr>
  </w:style>
  <w:style w:type="paragraph" w:customStyle="1" w:styleId="xl43">
    <w:name w:val="xl43"/>
    <w:basedOn w:val="Normal"/>
    <w:rsid w:val="00310FF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b/>
      <w:bCs/>
      <w:sz w:val="18"/>
      <w:szCs w:val="18"/>
      <w:lang w:val="en-US"/>
    </w:rPr>
  </w:style>
  <w:style w:type="paragraph" w:customStyle="1" w:styleId="xl44">
    <w:name w:val="xl44"/>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45">
    <w:name w:val="xl45"/>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46">
    <w:name w:val="xl46"/>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47">
    <w:name w:val="xl47"/>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val="en-US"/>
    </w:rPr>
  </w:style>
  <w:style w:type="paragraph" w:customStyle="1" w:styleId="xl48">
    <w:name w:val="xl48"/>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49">
    <w:name w:val="xl49"/>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50">
    <w:name w:val="xl50"/>
    <w:basedOn w:val="Normal"/>
    <w:rsid w:val="00310FFD"/>
    <w:pPr>
      <w:pBdr>
        <w:top w:val="single" w:sz="8" w:space="0" w:color="auto"/>
        <w:left w:val="single" w:sz="4" w:space="0" w:color="auto"/>
        <w:right w:val="single" w:sz="4" w:space="0" w:color="auto"/>
      </w:pBdr>
      <w:shd w:val="clear" w:color="auto" w:fill="FFCC99"/>
      <w:spacing w:before="100" w:beforeAutospacing="1" w:after="100" w:afterAutospacing="1"/>
      <w:jc w:val="center"/>
      <w:textAlignment w:val="center"/>
    </w:pPr>
    <w:rPr>
      <w:b/>
      <w:bCs/>
      <w:sz w:val="18"/>
      <w:szCs w:val="18"/>
      <w:lang w:val="en-US"/>
    </w:rPr>
  </w:style>
  <w:style w:type="paragraph" w:customStyle="1" w:styleId="xl51">
    <w:name w:val="xl51"/>
    <w:basedOn w:val="Normal"/>
    <w:rsid w:val="00310F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lang w:val="en-US"/>
    </w:rPr>
  </w:style>
  <w:style w:type="paragraph" w:customStyle="1" w:styleId="xl52">
    <w:name w:val="xl52"/>
    <w:basedOn w:val="Normal"/>
    <w:rsid w:val="00310FF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b/>
      <w:bCs/>
      <w:sz w:val="18"/>
      <w:szCs w:val="18"/>
      <w:lang w:val="en-US"/>
    </w:rPr>
  </w:style>
  <w:style w:type="paragraph" w:customStyle="1" w:styleId="xl53">
    <w:name w:val="xl53"/>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54">
    <w:name w:val="xl54"/>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55">
    <w:name w:val="xl55"/>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lang w:val="en-US"/>
    </w:rPr>
  </w:style>
  <w:style w:type="paragraph" w:customStyle="1" w:styleId="xl56">
    <w:name w:val="xl56"/>
    <w:basedOn w:val="Normal"/>
    <w:rsid w:val="00310FF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18"/>
      <w:szCs w:val="18"/>
      <w:lang w:val="en-US"/>
    </w:rPr>
  </w:style>
  <w:style w:type="paragraph" w:customStyle="1" w:styleId="xl57">
    <w:name w:val="xl57"/>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lang w:val="en-US"/>
    </w:rPr>
  </w:style>
  <w:style w:type="paragraph" w:customStyle="1" w:styleId="xl58">
    <w:name w:val="xl58"/>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lang w:val="en-US"/>
    </w:rPr>
  </w:style>
  <w:style w:type="paragraph" w:customStyle="1" w:styleId="xl59">
    <w:name w:val="xl59"/>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8"/>
      <w:szCs w:val="18"/>
      <w:lang w:val="en-US"/>
    </w:rPr>
  </w:style>
  <w:style w:type="paragraph" w:customStyle="1" w:styleId="xl60">
    <w:name w:val="xl60"/>
    <w:basedOn w:val="Normal"/>
    <w:rsid w:val="00310FF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18"/>
      <w:szCs w:val="18"/>
      <w:lang w:val="en-US"/>
    </w:rPr>
  </w:style>
  <w:style w:type="paragraph" w:customStyle="1" w:styleId="xl61">
    <w:name w:val="xl61"/>
    <w:basedOn w:val="Normal"/>
    <w:rsid w:val="00310FF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sz w:val="18"/>
      <w:szCs w:val="18"/>
      <w:lang w:val="en-US"/>
    </w:rPr>
  </w:style>
  <w:style w:type="paragraph" w:customStyle="1" w:styleId="xl62">
    <w:name w:val="xl62"/>
    <w:basedOn w:val="Normal"/>
    <w:rsid w:val="00310FFD"/>
    <w:pPr>
      <w:pBdr>
        <w:top w:val="single" w:sz="8" w:space="0" w:color="auto"/>
        <w:bottom w:val="single" w:sz="4" w:space="0" w:color="auto"/>
      </w:pBdr>
      <w:shd w:val="clear" w:color="auto" w:fill="FFCC99"/>
      <w:spacing w:before="100" w:beforeAutospacing="1" w:after="100" w:afterAutospacing="1"/>
      <w:jc w:val="center"/>
      <w:textAlignment w:val="center"/>
    </w:pPr>
    <w:rPr>
      <w:sz w:val="18"/>
      <w:szCs w:val="18"/>
      <w:lang w:val="en-US"/>
    </w:rPr>
  </w:style>
  <w:style w:type="paragraph" w:customStyle="1" w:styleId="xl63">
    <w:name w:val="xl63"/>
    <w:basedOn w:val="Normal"/>
    <w:rsid w:val="00310FFD"/>
    <w:pPr>
      <w:pBdr>
        <w:top w:val="single" w:sz="8" w:space="0" w:color="auto"/>
        <w:bottom w:val="single" w:sz="4" w:space="0" w:color="auto"/>
        <w:right w:val="single" w:sz="4" w:space="0" w:color="auto"/>
      </w:pBdr>
      <w:shd w:val="clear" w:color="auto" w:fill="FFCC99"/>
      <w:spacing w:before="100" w:beforeAutospacing="1" w:after="100" w:afterAutospacing="1"/>
      <w:jc w:val="center"/>
      <w:textAlignment w:val="center"/>
    </w:pPr>
    <w:rPr>
      <w:sz w:val="18"/>
      <w:szCs w:val="18"/>
      <w:lang w:val="en-US"/>
    </w:rPr>
  </w:style>
  <w:style w:type="paragraph" w:customStyle="1" w:styleId="xl64">
    <w:name w:val="xl64"/>
    <w:basedOn w:val="Normal"/>
    <w:rsid w:val="00310FF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65">
    <w:name w:val="xl65"/>
    <w:basedOn w:val="Normal"/>
    <w:rsid w:val="00310FF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66">
    <w:name w:val="xl66"/>
    <w:basedOn w:val="Normal"/>
    <w:rsid w:val="00310FFD"/>
    <w:pPr>
      <w:pBdr>
        <w:top w:val="single" w:sz="4" w:space="0" w:color="auto"/>
        <w:bottom w:val="single" w:sz="4" w:space="0" w:color="auto"/>
        <w:right w:val="single" w:sz="4" w:space="0" w:color="auto"/>
      </w:pBdr>
      <w:spacing w:before="100" w:beforeAutospacing="1" w:after="100" w:afterAutospacing="1"/>
    </w:pPr>
    <w:rPr>
      <w:sz w:val="22"/>
      <w:szCs w:val="22"/>
      <w:lang w:val="en-US"/>
    </w:rPr>
  </w:style>
  <w:style w:type="paragraph" w:customStyle="1" w:styleId="xl67">
    <w:name w:val="xl67"/>
    <w:basedOn w:val="Normal"/>
    <w:rsid w:val="00310FFD"/>
    <w:pPr>
      <w:pBdr>
        <w:left w:val="single" w:sz="8" w:space="0" w:color="auto"/>
        <w:bottom w:val="single" w:sz="8" w:space="0" w:color="auto"/>
        <w:right w:val="single" w:sz="8" w:space="0" w:color="auto"/>
      </w:pBdr>
      <w:shd w:val="clear" w:color="auto" w:fill="FFCC99"/>
      <w:spacing w:before="100" w:beforeAutospacing="1" w:after="100" w:afterAutospacing="1"/>
      <w:jc w:val="center"/>
    </w:pPr>
    <w:rPr>
      <w:b/>
      <w:bCs/>
      <w:sz w:val="22"/>
      <w:szCs w:val="22"/>
      <w:lang w:val="en-US"/>
    </w:rPr>
  </w:style>
  <w:style w:type="paragraph" w:customStyle="1" w:styleId="xl68">
    <w:name w:val="xl68"/>
    <w:basedOn w:val="Normal"/>
    <w:rsid w:val="00310FFD"/>
    <w:pPr>
      <w:pBdr>
        <w:top w:val="single" w:sz="4" w:space="0" w:color="auto"/>
        <w:left w:val="single" w:sz="8" w:space="0" w:color="auto"/>
        <w:right w:val="single" w:sz="4" w:space="0" w:color="auto"/>
      </w:pBdr>
      <w:spacing w:before="100" w:beforeAutospacing="1" w:after="100" w:afterAutospacing="1"/>
    </w:pPr>
    <w:rPr>
      <w:sz w:val="22"/>
      <w:szCs w:val="22"/>
      <w:lang w:val="en-US"/>
    </w:rPr>
  </w:style>
  <w:style w:type="paragraph" w:customStyle="1" w:styleId="xl69">
    <w:name w:val="xl69"/>
    <w:basedOn w:val="Normal"/>
    <w:rsid w:val="00310FFD"/>
    <w:pPr>
      <w:pBdr>
        <w:top w:val="single" w:sz="4" w:space="0" w:color="auto"/>
        <w:left w:val="single" w:sz="4" w:space="0" w:color="auto"/>
        <w:bottom w:val="single" w:sz="8" w:space="0" w:color="auto"/>
        <w:right w:val="single" w:sz="4" w:space="0" w:color="auto"/>
      </w:pBdr>
      <w:spacing w:before="100" w:beforeAutospacing="1" w:after="100" w:afterAutospacing="1"/>
    </w:pPr>
    <w:rPr>
      <w:b/>
      <w:bCs/>
      <w:sz w:val="22"/>
      <w:szCs w:val="22"/>
      <w:lang w:val="en-US"/>
    </w:rPr>
  </w:style>
  <w:style w:type="paragraph" w:customStyle="1" w:styleId="xl70">
    <w:name w:val="xl70"/>
    <w:basedOn w:val="Normal"/>
    <w:rsid w:val="00310FF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1">
    <w:name w:val="xl71"/>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2">
    <w:name w:val="xl72"/>
    <w:basedOn w:val="Normal"/>
    <w:rsid w:val="00310FF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73">
    <w:name w:val="xl73"/>
    <w:basedOn w:val="Normal"/>
    <w:rsid w:val="00310FF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74">
    <w:name w:val="xl74"/>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5">
    <w:name w:val="xl75"/>
    <w:basedOn w:val="Normal"/>
    <w:rsid w:val="00310FF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76">
    <w:name w:val="xl76"/>
    <w:basedOn w:val="Normal"/>
    <w:rsid w:val="00310FFD"/>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7">
    <w:name w:val="xl77"/>
    <w:basedOn w:val="Normal"/>
    <w:rsid w:val="00310FFD"/>
    <w:pPr>
      <w:pBdr>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8">
    <w:name w:val="xl78"/>
    <w:basedOn w:val="Normal"/>
    <w:rsid w:val="00310FFD"/>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9">
    <w:name w:val="xl79"/>
    <w:basedOn w:val="Normal"/>
    <w:rsid w:val="00310FFD"/>
    <w:pPr>
      <w:pBdr>
        <w:top w:val="single" w:sz="4" w:space="0" w:color="auto"/>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0">
    <w:name w:val="xl80"/>
    <w:basedOn w:val="Normal"/>
    <w:rsid w:val="00310FFD"/>
    <w:pPr>
      <w:pBdr>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1">
    <w:name w:val="xl81"/>
    <w:basedOn w:val="Normal"/>
    <w:rsid w:val="00310FFD"/>
    <w:pPr>
      <w:pBdr>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2">
    <w:name w:val="xl82"/>
    <w:basedOn w:val="Normal"/>
    <w:rsid w:val="00310FFD"/>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83">
    <w:name w:val="xl83"/>
    <w:basedOn w:val="Normal"/>
    <w:rsid w:val="00310FFD"/>
    <w:pPr>
      <w:pBdr>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84">
    <w:name w:val="xl84"/>
    <w:basedOn w:val="Normal"/>
    <w:rsid w:val="00310FFD"/>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85">
    <w:name w:val="xl85"/>
    <w:basedOn w:val="Normal"/>
    <w:rsid w:val="00310FFD"/>
    <w:pPr>
      <w:pBdr>
        <w:top w:val="single" w:sz="4" w:space="0" w:color="auto"/>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6">
    <w:name w:val="xl86"/>
    <w:basedOn w:val="Normal"/>
    <w:rsid w:val="00310FFD"/>
    <w:pPr>
      <w:pBdr>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7">
    <w:name w:val="xl87"/>
    <w:basedOn w:val="Normal"/>
    <w:rsid w:val="00310FFD"/>
    <w:pPr>
      <w:pBdr>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styleId="List">
    <w:name w:val="List"/>
    <w:basedOn w:val="Normal"/>
    <w:rsid w:val="00310FFD"/>
    <w:pPr>
      <w:ind w:left="360" w:hanging="360"/>
    </w:pPr>
  </w:style>
  <w:style w:type="paragraph" w:styleId="List2">
    <w:name w:val="List 2"/>
    <w:basedOn w:val="Normal"/>
    <w:rsid w:val="00310FFD"/>
    <w:pPr>
      <w:ind w:left="720" w:hanging="360"/>
    </w:pPr>
  </w:style>
  <w:style w:type="paragraph" w:styleId="List3">
    <w:name w:val="List 3"/>
    <w:basedOn w:val="Normal"/>
    <w:rsid w:val="00310FFD"/>
    <w:pPr>
      <w:ind w:left="1080" w:hanging="360"/>
    </w:pPr>
  </w:style>
  <w:style w:type="paragraph" w:styleId="ListBullet2">
    <w:name w:val="List Bullet 2"/>
    <w:basedOn w:val="Normal"/>
    <w:autoRedefine/>
    <w:rsid w:val="00310FFD"/>
    <w:pPr>
      <w:numPr>
        <w:numId w:val="1"/>
      </w:numPr>
      <w:tabs>
        <w:tab w:val="clear" w:pos="720"/>
        <w:tab w:val="num" w:pos="0"/>
      </w:tabs>
      <w:ind w:left="0" w:firstLine="720"/>
      <w:jc w:val="both"/>
    </w:pPr>
  </w:style>
  <w:style w:type="paragraph" w:styleId="ListContinue">
    <w:name w:val="List Continue"/>
    <w:basedOn w:val="Normal"/>
    <w:rsid w:val="00310FFD"/>
    <w:pPr>
      <w:spacing w:after="120"/>
      <w:ind w:left="360"/>
    </w:pPr>
  </w:style>
  <w:style w:type="paragraph" w:styleId="ListContinue2">
    <w:name w:val="List Continue 2"/>
    <w:basedOn w:val="Normal"/>
    <w:rsid w:val="00310FFD"/>
    <w:pPr>
      <w:spacing w:after="120"/>
      <w:ind w:left="720"/>
    </w:pPr>
  </w:style>
  <w:style w:type="paragraph" w:customStyle="1" w:styleId="Char1">
    <w:name w:val="Char1"/>
    <w:basedOn w:val="Normal"/>
    <w:rsid w:val="00310FFD"/>
    <w:pPr>
      <w:spacing w:after="160" w:line="240" w:lineRule="exact"/>
    </w:pPr>
    <w:rPr>
      <w:rFonts w:ascii="Arial" w:hAnsi="Arial" w:cs="Verdana"/>
      <w:sz w:val="20"/>
      <w:szCs w:val="20"/>
      <w:lang w:val="en-US"/>
    </w:rPr>
  </w:style>
  <w:style w:type="paragraph" w:customStyle="1" w:styleId="CharCharCharCharCharCharCharCharCharCharCharChar1CharCharCharChar">
    <w:name w:val="Char Char Char Char Char Char Char Char Char Char Char Char1 Char Char Char Char"/>
    <w:basedOn w:val="Normal"/>
    <w:rsid w:val="00310FFD"/>
    <w:pPr>
      <w:spacing w:after="160" w:line="240" w:lineRule="exact"/>
    </w:pPr>
    <w:rPr>
      <w:rFonts w:ascii="Arial" w:hAnsi="Arial" w:cs="Verdana"/>
      <w:sz w:val="20"/>
      <w:szCs w:val="20"/>
      <w:lang w:val="en-US"/>
    </w:rPr>
  </w:style>
  <w:style w:type="paragraph" w:customStyle="1" w:styleId="CharCharCharCharCharCharCharCharCharChar3">
    <w:name w:val="Char Char Char Char Char Char Char Char Char Char3"/>
    <w:basedOn w:val="Normal"/>
    <w:rsid w:val="00310FFD"/>
    <w:pPr>
      <w:spacing w:after="160" w:line="240" w:lineRule="exact"/>
    </w:pPr>
    <w:rPr>
      <w:rFonts w:ascii="Arial" w:hAnsi="Arial" w:cs="Verdana"/>
      <w:sz w:val="20"/>
      <w:szCs w:val="20"/>
      <w:lang w:val="en-US"/>
    </w:rPr>
  </w:style>
  <w:style w:type="paragraph" w:customStyle="1" w:styleId="CharCharChar">
    <w:name w:val="Char Char Char"/>
    <w:basedOn w:val="Normal"/>
    <w:rsid w:val="00310FFD"/>
    <w:pPr>
      <w:spacing w:after="160" w:line="240" w:lineRule="exact"/>
    </w:pPr>
    <w:rPr>
      <w:rFonts w:ascii="Arial" w:hAnsi="Arial" w:cs="Verdana"/>
      <w:sz w:val="20"/>
      <w:szCs w:val="20"/>
      <w:lang w:val="en-US"/>
    </w:rPr>
  </w:style>
  <w:style w:type="paragraph" w:customStyle="1" w:styleId="CharCharCharCharCharChar1CharCharCharChar">
    <w:name w:val="Char Char Char Char Char Char1 Char Char Char Char"/>
    <w:basedOn w:val="Normal"/>
    <w:rsid w:val="00310FFD"/>
    <w:pPr>
      <w:spacing w:after="160" w:line="240" w:lineRule="exact"/>
    </w:pPr>
    <w:rPr>
      <w:rFonts w:ascii="Arial" w:hAnsi="Arial" w:cs="Verdana"/>
      <w:sz w:val="20"/>
      <w:szCs w:val="20"/>
      <w:lang w:val="en-US"/>
    </w:rPr>
  </w:style>
  <w:style w:type="paragraph" w:customStyle="1" w:styleId="CharCharCharCharCharChar1CharCharCharCharCharCharChar">
    <w:name w:val="Char Char Char Char Char Char1 Char Char Char Char Char Char Char"/>
    <w:basedOn w:val="Normal"/>
    <w:rsid w:val="00310FFD"/>
    <w:pPr>
      <w:spacing w:after="160" w:line="240" w:lineRule="exact"/>
    </w:pPr>
    <w:rPr>
      <w:rFonts w:ascii="Arial" w:hAnsi="Arial" w:cs="Verdana"/>
      <w:sz w:val="20"/>
      <w:szCs w:val="20"/>
      <w:lang w:val="en-US"/>
    </w:rPr>
  </w:style>
  <w:style w:type="paragraph" w:styleId="BodyTextFirstIndent2">
    <w:name w:val="Body Text First Indent 2"/>
    <w:basedOn w:val="BodyTextIndent"/>
    <w:link w:val="BodyTextFirstIndent2Char"/>
    <w:rsid w:val="00310FFD"/>
    <w:pPr>
      <w:spacing w:after="120"/>
      <w:ind w:left="283" w:firstLine="210"/>
      <w:jc w:val="left"/>
    </w:pPr>
    <w:rPr>
      <w:b w:val="0"/>
      <w:bCs w:val="0"/>
      <w:sz w:val="24"/>
      <w:szCs w:val="20"/>
    </w:rPr>
  </w:style>
  <w:style w:type="character" w:customStyle="1" w:styleId="BodyTextFirstIndent2Char">
    <w:name w:val="Body Text First Indent 2 Char"/>
    <w:basedOn w:val="BodyTextIndentChar"/>
    <w:link w:val="BodyTextFirstIndent2"/>
    <w:rsid w:val="00310FFD"/>
    <w:rPr>
      <w:rFonts w:ascii="Times New Roman" w:eastAsia="Times New Roman" w:hAnsi="Times New Roman" w:cs="Times New Roman"/>
      <w:b w:val="0"/>
      <w:bCs w:val="0"/>
      <w:sz w:val="24"/>
      <w:szCs w:val="20"/>
      <w:lang w:val="sr-Cyrl-CS"/>
    </w:rPr>
  </w:style>
  <w:style w:type="paragraph" w:customStyle="1" w:styleId="CharCharCharCharCharCharCharCharCharCharCharChar1CharCharCharCharCharCharCharCharCharChar">
    <w:name w:val="Char Char Char Char Char Char Char Char Char Char Char Char1 Char Char Char Char Char Char Char Char Char Char"/>
    <w:basedOn w:val="Normal"/>
    <w:rsid w:val="00310FFD"/>
    <w:pPr>
      <w:spacing w:after="160" w:line="240" w:lineRule="exact"/>
    </w:pPr>
    <w:rPr>
      <w:rFonts w:ascii="Arial" w:hAnsi="Arial" w:cs="Verdana"/>
      <w:sz w:val="20"/>
      <w:szCs w:val="20"/>
      <w:lang w:val="en-US"/>
    </w:rPr>
  </w:style>
  <w:style w:type="paragraph" w:styleId="ListParagraph">
    <w:name w:val="List Paragraph"/>
    <w:aliases w:val="Liste 1,List Paragraph1,Bullet Number,lp1,lp11,List Paragraph11,Bullet 1,Use Case List Paragraph,Bullet List,FooterText,Num Bullet 1,TOC style,List1,List11,Viñeta 1,Heading2,Colorful List - Accent 11,YC Bulet,numbered,Paragraphe de liste1"/>
    <w:basedOn w:val="Normal"/>
    <w:link w:val="ListParagraphChar"/>
    <w:uiPriority w:val="34"/>
    <w:qFormat/>
    <w:rsid w:val="00310FFD"/>
    <w:pPr>
      <w:ind w:left="708"/>
    </w:pPr>
  </w:style>
  <w:style w:type="paragraph" w:customStyle="1" w:styleId="CharCharCharCharCharCharCharCharCharCharCharChar1Char">
    <w:name w:val="Char Char Char Char Char Char Char Char Char Char Char Char1 Char"/>
    <w:basedOn w:val="Normal"/>
    <w:rsid w:val="00310FFD"/>
    <w:pPr>
      <w:spacing w:after="160" w:line="240" w:lineRule="exact"/>
    </w:pPr>
    <w:rPr>
      <w:rFonts w:ascii="Arial" w:hAnsi="Arial" w:cs="Verdana"/>
      <w:sz w:val="20"/>
      <w:szCs w:val="20"/>
      <w:lang w:val="en-US"/>
    </w:rPr>
  </w:style>
  <w:style w:type="paragraph" w:customStyle="1" w:styleId="CharCharCharCharCharCharCharCharChar1CharCharCharCharCharCharCharCharCharChar">
    <w:name w:val="Char Char Char Char Char Char Char Char Char1 Char 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CharCharCharChar4">
    <w:name w:val="Char Char Char Char4"/>
    <w:basedOn w:val="Normal"/>
    <w:link w:val="CharCharCharCharChar"/>
    <w:rsid w:val="00310FFD"/>
    <w:pPr>
      <w:spacing w:after="160" w:line="240" w:lineRule="exact"/>
    </w:pPr>
    <w:rPr>
      <w:rFonts w:ascii="Arial" w:hAnsi="Arial"/>
      <w:sz w:val="20"/>
      <w:szCs w:val="20"/>
      <w:lang w:val="en-US"/>
    </w:rPr>
  </w:style>
  <w:style w:type="character" w:customStyle="1" w:styleId="CharCharCharCharChar">
    <w:name w:val="Char Char Char Char Char"/>
    <w:link w:val="CharCharCharChar4"/>
    <w:rsid w:val="00310FFD"/>
    <w:rPr>
      <w:rFonts w:ascii="Arial" w:eastAsia="Times New Roman" w:hAnsi="Arial" w:cs="Times New Roman"/>
      <w:sz w:val="20"/>
      <w:szCs w:val="20"/>
    </w:rPr>
  </w:style>
  <w:style w:type="character" w:customStyle="1" w:styleId="CharChar12">
    <w:name w:val="Char Char12"/>
    <w:rsid w:val="00310FFD"/>
    <w:rPr>
      <w:sz w:val="28"/>
      <w:szCs w:val="24"/>
      <w:lang w:val="sr-Cyrl-CS"/>
    </w:rPr>
  </w:style>
  <w:style w:type="character" w:customStyle="1" w:styleId="BodyText1">
    <w:name w:val="Body Text1"/>
    <w:rsid w:val="00310FFD"/>
    <w:rPr>
      <w:rFonts w:ascii="Times New Roman" w:eastAsia="Times New Roman" w:hAnsi="Times New Roman" w:cs="Times New Roman"/>
      <w:b w:val="0"/>
      <w:bCs w:val="0"/>
      <w:i w:val="0"/>
      <w:iCs w:val="0"/>
      <w:smallCaps w:val="0"/>
      <w:strike w:val="0"/>
      <w:spacing w:val="0"/>
      <w:sz w:val="19"/>
      <w:szCs w:val="19"/>
    </w:rPr>
  </w:style>
  <w:style w:type="character" w:customStyle="1" w:styleId="Heading20">
    <w:name w:val="Heading #2"/>
    <w:rsid w:val="00310FFD"/>
    <w:rPr>
      <w:rFonts w:ascii="Times New Roman" w:eastAsia="Times New Roman" w:hAnsi="Times New Roman" w:cs="Times New Roman"/>
      <w:b w:val="0"/>
      <w:bCs w:val="0"/>
      <w:i w:val="0"/>
      <w:iCs w:val="0"/>
      <w:smallCaps w:val="0"/>
      <w:strike w:val="0"/>
      <w:spacing w:val="0"/>
      <w:sz w:val="19"/>
      <w:szCs w:val="19"/>
    </w:rPr>
  </w:style>
  <w:style w:type="paragraph" w:customStyle="1" w:styleId="a1">
    <w:name w:val="Поднаслов"/>
    <w:basedOn w:val="Normal"/>
    <w:link w:val="Char"/>
    <w:qFormat/>
    <w:rsid w:val="00310FFD"/>
    <w:pPr>
      <w:keepNext/>
      <w:keepLines/>
    </w:pPr>
    <w:rPr>
      <w:rFonts w:eastAsia="Calibri"/>
      <w:b/>
      <w:lang w:val="sr-Cyrl-CS" w:eastAsia="sr-Latn-CS"/>
    </w:rPr>
  </w:style>
  <w:style w:type="character" w:customStyle="1" w:styleId="Char">
    <w:name w:val="Поднаслов Char"/>
    <w:link w:val="a1"/>
    <w:rsid w:val="00310FFD"/>
    <w:rPr>
      <w:rFonts w:ascii="Times New Roman" w:eastAsia="Calibri" w:hAnsi="Times New Roman" w:cs="Times New Roman"/>
      <w:b/>
      <w:sz w:val="24"/>
      <w:szCs w:val="24"/>
      <w:lang w:val="sr-Cyrl-CS" w:eastAsia="sr-Latn-CS"/>
    </w:rPr>
  </w:style>
  <w:style w:type="paragraph" w:customStyle="1" w:styleId="a0">
    <w:name w:val="ПодНабрајање"/>
    <w:basedOn w:val="BodyText"/>
    <w:link w:val="Char0"/>
    <w:qFormat/>
    <w:rsid w:val="00310FFD"/>
    <w:pPr>
      <w:numPr>
        <w:numId w:val="3"/>
      </w:numPr>
      <w:tabs>
        <w:tab w:val="clear" w:pos="0"/>
      </w:tabs>
      <w:suppressAutoHyphens/>
      <w:ind w:left="993" w:hanging="284"/>
    </w:pPr>
    <w:rPr>
      <w:sz w:val="24"/>
    </w:rPr>
  </w:style>
  <w:style w:type="character" w:customStyle="1" w:styleId="Char0">
    <w:name w:val="ПодНабрајање Char"/>
    <w:link w:val="a0"/>
    <w:rsid w:val="00310FFD"/>
    <w:rPr>
      <w:rFonts w:ascii="Times New Roman" w:eastAsia="Times New Roman" w:hAnsi="Times New Roman" w:cs="Times New Roman"/>
      <w:sz w:val="24"/>
      <w:szCs w:val="24"/>
      <w:lang w:val="sr-Cyrl-CS"/>
    </w:rPr>
  </w:style>
  <w:style w:type="paragraph" w:customStyle="1" w:styleId="a">
    <w:name w:val="Набрајање"/>
    <w:basedOn w:val="Normal"/>
    <w:link w:val="Char2"/>
    <w:qFormat/>
    <w:rsid w:val="00310FFD"/>
    <w:pPr>
      <w:widowControl w:val="0"/>
      <w:numPr>
        <w:numId w:val="2"/>
      </w:numPr>
      <w:tabs>
        <w:tab w:val="clear" w:pos="720"/>
      </w:tabs>
      <w:suppressAutoHyphens/>
      <w:ind w:left="567" w:hanging="207"/>
      <w:jc w:val="both"/>
    </w:pPr>
    <w:rPr>
      <w:bCs/>
      <w:lang w:val="sr-Cyrl-CS"/>
    </w:rPr>
  </w:style>
  <w:style w:type="character" w:customStyle="1" w:styleId="Char2">
    <w:name w:val="Набрајање Char"/>
    <w:link w:val="a"/>
    <w:rsid w:val="00310FFD"/>
    <w:rPr>
      <w:rFonts w:ascii="Times New Roman" w:eastAsia="Times New Roman" w:hAnsi="Times New Roman" w:cs="Times New Roman"/>
      <w:bCs/>
      <w:sz w:val="24"/>
      <w:szCs w:val="24"/>
      <w:lang w:val="sr-Cyrl-CS"/>
    </w:rPr>
  </w:style>
  <w:style w:type="paragraph" w:customStyle="1" w:styleId="Default">
    <w:name w:val="Default"/>
    <w:rsid w:val="00310FFD"/>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harCharCharCharCharCharCharCharCharCharCharChar1CharCharCharCharCharCharCharCharCharCharCharCharCharCharCharCharCharCharChar">
    <w:name w:val="Char Char Char Char Char Char Char Char Char Char Char Char1 Char Char Char Char Char Char Char Char Char Char 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xl92">
    <w:name w:val="xl92"/>
    <w:basedOn w:val="Normal"/>
    <w:rsid w:val="00310FFD"/>
    <w:pPr>
      <w:spacing w:before="100" w:beforeAutospacing="1" w:after="100" w:afterAutospacing="1"/>
      <w:jc w:val="both"/>
      <w:textAlignment w:val="center"/>
    </w:pPr>
    <w:rPr>
      <w:b/>
      <w:bCs/>
      <w:lang w:val="en-US"/>
    </w:rPr>
  </w:style>
  <w:style w:type="character" w:customStyle="1" w:styleId="hps">
    <w:name w:val="hps"/>
    <w:rsid w:val="00310FFD"/>
  </w:style>
  <w:style w:type="character" w:customStyle="1" w:styleId="ListParagraphChar">
    <w:name w:val="List Paragraph Char"/>
    <w:aliases w:val="Liste 1 Char,List Paragraph1 Char,Bullet Number Char,lp1 Char,lp11 Char,List Paragraph11 Char,Bullet 1 Char,Use Case List Paragraph Char,Bullet List Char,FooterText Char,Num Bullet 1 Char,TOC style Char,List1 Char,List11 Char"/>
    <w:link w:val="ListParagraph"/>
    <w:uiPriority w:val="34"/>
    <w:qFormat/>
    <w:locked/>
    <w:rsid w:val="00310FFD"/>
    <w:rPr>
      <w:rFonts w:ascii="Times New Roman" w:eastAsia="Times New Roman" w:hAnsi="Times New Roman" w:cs="Times New Roman"/>
      <w:sz w:val="24"/>
      <w:szCs w:val="24"/>
      <w:lang w:val="en-GB"/>
    </w:rPr>
  </w:style>
  <w:style w:type="character" w:styleId="Emphasis">
    <w:name w:val="Emphasis"/>
    <w:qFormat/>
    <w:rsid w:val="00310FFD"/>
    <w:rPr>
      <w:b/>
      <w:bCs/>
      <w:i w:val="0"/>
      <w:iCs w:val="0"/>
    </w:rPr>
  </w:style>
  <w:style w:type="paragraph" w:customStyle="1" w:styleId="Heading31">
    <w:name w:val="Heading 31"/>
    <w:basedOn w:val="Normal"/>
    <w:next w:val="Normal"/>
    <w:autoRedefine/>
    <w:rsid w:val="00310FFD"/>
    <w:pPr>
      <w:keepNext/>
      <w:spacing w:before="240" w:after="240"/>
      <w:jc w:val="both"/>
      <w:outlineLvl w:val="2"/>
    </w:pPr>
    <w:rPr>
      <w:rFonts w:eastAsia="Calibri"/>
      <w:b/>
      <w:sz w:val="28"/>
      <w:szCs w:val="28"/>
      <w:lang w:val="sr-Cyrl-CS" w:eastAsia="sr-Latn-CS"/>
    </w:rPr>
  </w:style>
  <w:style w:type="paragraph" w:customStyle="1" w:styleId="n">
    <w:name w:val="n"/>
    <w:basedOn w:val="Normal"/>
    <w:autoRedefine/>
    <w:rsid w:val="00310FFD"/>
    <w:pPr>
      <w:numPr>
        <w:numId w:val="4"/>
      </w:numPr>
      <w:jc w:val="both"/>
    </w:pPr>
    <w:rPr>
      <w:rFonts w:ascii="Calibri" w:eastAsia="Calibri" w:hAnsi="Calibri" w:cs="Arial"/>
      <w:sz w:val="22"/>
    </w:rPr>
  </w:style>
  <w:style w:type="paragraph" w:styleId="NoSpacing">
    <w:name w:val="No Spacing"/>
    <w:basedOn w:val="Normal"/>
    <w:link w:val="NoSpacingChar"/>
    <w:uiPriority w:val="1"/>
    <w:qFormat/>
    <w:rsid w:val="00310FFD"/>
    <w:rPr>
      <w:rFonts w:ascii="Calibri" w:hAnsi="Calibri"/>
      <w:sz w:val="20"/>
      <w:szCs w:val="20"/>
      <w:lang w:val="en-US"/>
    </w:rPr>
  </w:style>
  <w:style w:type="character" w:customStyle="1" w:styleId="NoSpacingChar">
    <w:name w:val="No Spacing Char"/>
    <w:link w:val="NoSpacing"/>
    <w:uiPriority w:val="1"/>
    <w:locked/>
    <w:rsid w:val="00310FFD"/>
    <w:rPr>
      <w:rFonts w:ascii="Calibri" w:eastAsia="Times New Roman" w:hAnsi="Calibri" w:cs="Times New Roman"/>
      <w:sz w:val="20"/>
      <w:szCs w:val="20"/>
    </w:rPr>
  </w:style>
  <w:style w:type="table" w:styleId="Table3Deffects3">
    <w:name w:val="Table 3D effects 3"/>
    <w:basedOn w:val="TableNormal"/>
    <w:rsid w:val="00310FF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tyle6">
    <w:name w:val="Style 6"/>
    <w:rsid w:val="00310FFD"/>
  </w:style>
  <w:style w:type="numbering" w:customStyle="1" w:styleId="Style1">
    <w:name w:val="Style1"/>
    <w:rsid w:val="00310FFD"/>
  </w:style>
  <w:style w:type="paragraph" w:customStyle="1" w:styleId="CharCharCharCharCharCharCharCharChar1CharCharCharCharCharCharChar">
    <w:name w:val="Char Char Char Char Char Char Char Char Char1 Char Char Char Char Char Char Char"/>
    <w:basedOn w:val="Normal"/>
    <w:rsid w:val="00310FFD"/>
    <w:pPr>
      <w:spacing w:after="160" w:line="240" w:lineRule="exact"/>
    </w:pPr>
    <w:rPr>
      <w:rFonts w:ascii="Arial" w:hAnsi="Arial" w:cs="Verdana"/>
      <w:sz w:val="20"/>
      <w:szCs w:val="20"/>
      <w:lang w:val="en-US"/>
    </w:rPr>
  </w:style>
  <w:style w:type="character" w:customStyle="1" w:styleId="Bodytext6">
    <w:name w:val="Body text (6)_"/>
    <w:link w:val="Bodytext60"/>
    <w:uiPriority w:val="99"/>
    <w:locked/>
    <w:rsid w:val="00310FFD"/>
    <w:rPr>
      <w:sz w:val="24"/>
      <w:szCs w:val="24"/>
      <w:shd w:val="clear" w:color="auto" w:fill="FFFFFF"/>
    </w:rPr>
  </w:style>
  <w:style w:type="paragraph" w:customStyle="1" w:styleId="Bodytext60">
    <w:name w:val="Body text (6)"/>
    <w:basedOn w:val="Normal"/>
    <w:link w:val="Bodytext6"/>
    <w:uiPriority w:val="99"/>
    <w:rsid w:val="00310FFD"/>
    <w:pPr>
      <w:shd w:val="clear" w:color="auto" w:fill="FFFFFF"/>
      <w:spacing w:after="360" w:line="240" w:lineRule="atLeast"/>
    </w:pPr>
    <w:rPr>
      <w:rFonts w:asciiTheme="minorHAnsi" w:eastAsiaTheme="minorHAnsi" w:hAnsiTheme="minorHAnsi" w:cstheme="minorBidi"/>
      <w:lang w:val="en-US"/>
    </w:rPr>
  </w:style>
  <w:style w:type="paragraph" w:customStyle="1" w:styleId="rvps1">
    <w:name w:val="rvps1"/>
    <w:basedOn w:val="Normal"/>
    <w:rsid w:val="00310FFD"/>
    <w:rPr>
      <w:lang w:val="sr-Latn-CS" w:eastAsia="sr-Latn-CS"/>
    </w:rPr>
  </w:style>
  <w:style w:type="character" w:customStyle="1" w:styleId="rvts1">
    <w:name w:val="rvts1"/>
    <w:rsid w:val="00310FFD"/>
    <w:rPr>
      <w:b w:val="0"/>
      <w:bCs w:val="0"/>
      <w:i/>
      <w:iCs/>
      <w:color w:val="008000"/>
      <w:sz w:val="20"/>
      <w:szCs w:val="20"/>
    </w:rPr>
  </w:style>
  <w:style w:type="paragraph" w:styleId="NormalIndent">
    <w:name w:val="Normal Indent"/>
    <w:basedOn w:val="Normal"/>
    <w:rsid w:val="00310FFD"/>
    <w:pPr>
      <w:ind w:left="1080"/>
      <w:jc w:val="center"/>
    </w:pPr>
    <w:rPr>
      <w:rFonts w:ascii="Helvetica" w:hAnsi="Helvetica"/>
      <w:sz w:val="22"/>
      <w:szCs w:val="20"/>
      <w:lang w:val="en-US"/>
    </w:rPr>
  </w:style>
  <w:style w:type="paragraph" w:customStyle="1" w:styleId="CharCharChar1CharCharCharChar">
    <w:name w:val="Char Char Char1 Char Char Char Char"/>
    <w:basedOn w:val="Normal"/>
    <w:rsid w:val="00310FFD"/>
    <w:pPr>
      <w:spacing w:after="160" w:line="240" w:lineRule="exact"/>
    </w:pPr>
    <w:rPr>
      <w:rFonts w:ascii="Arial" w:hAnsi="Arial" w:cs="Verdana"/>
      <w:sz w:val="20"/>
      <w:szCs w:val="20"/>
      <w:lang w:val="en-US"/>
    </w:rPr>
  </w:style>
  <w:style w:type="paragraph" w:customStyle="1" w:styleId="a2">
    <w:name w:val="текст"/>
    <w:basedOn w:val="Normal"/>
    <w:link w:val="Char3"/>
    <w:uiPriority w:val="99"/>
    <w:rsid w:val="00310FFD"/>
    <w:pPr>
      <w:ind w:left="-120" w:right="-89" w:firstLine="720"/>
      <w:jc w:val="both"/>
    </w:pPr>
    <w:rPr>
      <w:rFonts w:eastAsia="Calibri"/>
      <w:color w:val="000000"/>
      <w:lang w:val="ru-RU"/>
    </w:rPr>
  </w:style>
  <w:style w:type="character" w:customStyle="1" w:styleId="Char3">
    <w:name w:val="текст Char"/>
    <w:link w:val="a2"/>
    <w:uiPriority w:val="99"/>
    <w:locked/>
    <w:rsid w:val="00310FFD"/>
    <w:rPr>
      <w:rFonts w:ascii="Times New Roman" w:eastAsia="Calibri" w:hAnsi="Times New Roman" w:cs="Times New Roman"/>
      <w:color w:val="000000"/>
      <w:sz w:val="24"/>
      <w:szCs w:val="24"/>
      <w:lang w:val="ru-RU"/>
    </w:rPr>
  </w:style>
  <w:style w:type="character" w:customStyle="1" w:styleId="WW8Num2z1">
    <w:name w:val="WW8Num2z1"/>
    <w:rsid w:val="00310FFD"/>
    <w:rPr>
      <w:rFonts w:ascii="Courier New" w:hAnsi="Courier New" w:cs="Courier New"/>
    </w:rPr>
  </w:style>
  <w:style w:type="paragraph" w:styleId="NormalWeb">
    <w:name w:val="Normal (Web)"/>
    <w:aliases w:val=" Char Char, Char Char2, Char Char1, Char, Char Char Char Char, Char Char1 Char Char Char Char, Char Char1 Char Char Char Char Char C, Char Char Char Char Char Char Char,Normal (Web) Char Char,Char Char Char1 Char Char Char"/>
    <w:basedOn w:val="Normal"/>
    <w:link w:val="NormalWebChar"/>
    <w:qFormat/>
    <w:rsid w:val="00310FFD"/>
    <w:pPr>
      <w:spacing w:before="100" w:beforeAutospacing="1" w:after="100" w:afterAutospacing="1"/>
    </w:pPr>
    <w:rPr>
      <w:rFonts w:ascii="Verdana" w:eastAsia="SimSun" w:hAnsi="Verdana"/>
      <w:sz w:val="10"/>
      <w:szCs w:val="10"/>
      <w:lang w:val="sr-Latn-CS" w:eastAsia="sr-Latn-CS"/>
    </w:rPr>
  </w:style>
  <w:style w:type="character" w:customStyle="1" w:styleId="NormalWebChar">
    <w:name w:val="Normal (Web) Char"/>
    <w:aliases w:val=" Char Char Char, Char Char2 Char, Char Char1 Char, Char Char3, Char Char Char Char Char, Char Char1 Char Char Char Char Char, Char Char1 Char Char Char Char Char C Char, Char Char Char Char Char Char Char Char"/>
    <w:link w:val="NormalWeb"/>
    <w:locked/>
    <w:rsid w:val="00310FFD"/>
    <w:rPr>
      <w:rFonts w:ascii="Verdana" w:eastAsia="SimSun" w:hAnsi="Verdana" w:cs="Times New Roman"/>
      <w:sz w:val="10"/>
      <w:szCs w:val="10"/>
      <w:lang w:val="sr-Latn-CS" w:eastAsia="sr-Latn-CS"/>
    </w:rPr>
  </w:style>
  <w:style w:type="paragraph" w:customStyle="1" w:styleId="Standard">
    <w:name w:val="Standard"/>
    <w:rsid w:val="00310FFD"/>
    <w:pPr>
      <w:suppressAutoHyphens/>
      <w:autoSpaceDN w:val="0"/>
      <w:spacing w:after="0" w:line="240" w:lineRule="auto"/>
      <w:textAlignment w:val="baseline"/>
    </w:pPr>
    <w:rPr>
      <w:rFonts w:ascii="Verdana" w:eastAsia="Times New Roman" w:hAnsi="Verdana" w:cs="Times New Roman"/>
      <w:kern w:val="3"/>
      <w:szCs w:val="24"/>
      <w:lang w:eastAsia="zh-CN"/>
    </w:rPr>
  </w:style>
  <w:style w:type="numbering" w:customStyle="1" w:styleId="WW8Num7">
    <w:name w:val="WW8Num7"/>
    <w:basedOn w:val="NoList"/>
    <w:rsid w:val="00310FFD"/>
    <w:pPr>
      <w:numPr>
        <w:numId w:val="9"/>
      </w:numPr>
    </w:pPr>
  </w:style>
  <w:style w:type="numbering" w:customStyle="1" w:styleId="WW8Num11">
    <w:name w:val="WW8Num11"/>
    <w:basedOn w:val="NoList"/>
    <w:rsid w:val="00310FFD"/>
    <w:pPr>
      <w:numPr>
        <w:numId w:val="10"/>
      </w:numPr>
    </w:pPr>
  </w:style>
  <w:style w:type="numbering" w:customStyle="1" w:styleId="WW8Num17">
    <w:name w:val="WW8Num17"/>
    <w:basedOn w:val="NoList"/>
    <w:rsid w:val="00310FFD"/>
    <w:pPr>
      <w:numPr>
        <w:numId w:val="11"/>
      </w:numPr>
    </w:pPr>
  </w:style>
  <w:style w:type="numbering" w:customStyle="1" w:styleId="WW8Num14">
    <w:name w:val="WW8Num14"/>
    <w:basedOn w:val="NoList"/>
    <w:rsid w:val="00310FFD"/>
  </w:style>
  <w:style w:type="numbering" w:customStyle="1" w:styleId="WW8Num71">
    <w:name w:val="WW8Num71"/>
    <w:basedOn w:val="NoList"/>
    <w:rsid w:val="00310FFD"/>
    <w:pPr>
      <w:numPr>
        <w:numId w:val="12"/>
      </w:numPr>
    </w:pPr>
  </w:style>
  <w:style w:type="paragraph" w:customStyle="1" w:styleId="010---deo">
    <w:name w:val="010---deo"/>
    <w:basedOn w:val="Normal"/>
    <w:rsid w:val="00310FFD"/>
    <w:pPr>
      <w:spacing w:before="100" w:beforeAutospacing="1" w:after="100" w:afterAutospacing="1"/>
    </w:pPr>
    <w:rPr>
      <w:lang w:val="en-US"/>
    </w:rPr>
  </w:style>
  <w:style w:type="numbering" w:customStyle="1" w:styleId="Style62">
    <w:name w:val="Style 62"/>
    <w:rsid w:val="00310FFD"/>
    <w:pPr>
      <w:numPr>
        <w:numId w:val="7"/>
      </w:numPr>
    </w:pPr>
  </w:style>
  <w:style w:type="paragraph" w:customStyle="1" w:styleId="TableParagraph">
    <w:name w:val="Table Paragraph"/>
    <w:basedOn w:val="Normal"/>
    <w:uiPriority w:val="1"/>
    <w:qFormat/>
    <w:rsid w:val="00310FFD"/>
    <w:pPr>
      <w:widowControl w:val="0"/>
      <w:autoSpaceDE w:val="0"/>
      <w:autoSpaceDN w:val="0"/>
    </w:pPr>
    <w:rPr>
      <w:sz w:val="22"/>
      <w:szCs w:val="22"/>
      <w:lang w:val="en-US"/>
    </w:rPr>
  </w:style>
  <w:style w:type="paragraph" w:customStyle="1" w:styleId="Char30">
    <w:name w:val="Char3"/>
    <w:basedOn w:val="Normal"/>
    <w:rsid w:val="00310FFD"/>
    <w:pPr>
      <w:spacing w:after="160" w:line="240" w:lineRule="exact"/>
    </w:pPr>
    <w:rPr>
      <w:rFonts w:ascii="Arial" w:hAnsi="Arial" w:cs="Verdana"/>
      <w:sz w:val="20"/>
      <w:szCs w:val="20"/>
      <w:lang w:val="en-US"/>
    </w:rPr>
  </w:style>
  <w:style w:type="paragraph" w:customStyle="1" w:styleId="CharCharCharCharCharCharCharCharCharChar2">
    <w:name w:val="Char Char Char Char Char Char Char Char Char Char2"/>
    <w:basedOn w:val="Normal"/>
    <w:rsid w:val="00310FFD"/>
    <w:pPr>
      <w:spacing w:after="160" w:line="240" w:lineRule="exact"/>
    </w:pPr>
    <w:rPr>
      <w:rFonts w:ascii="Arial" w:hAnsi="Arial" w:cs="Verdana"/>
      <w:sz w:val="20"/>
      <w:szCs w:val="20"/>
      <w:lang w:val="en-US"/>
    </w:rPr>
  </w:style>
  <w:style w:type="paragraph" w:customStyle="1" w:styleId="CharCharCharChar3">
    <w:name w:val="Char Char Char Char3"/>
    <w:basedOn w:val="Normal"/>
    <w:rsid w:val="00310FFD"/>
    <w:pPr>
      <w:spacing w:after="160" w:line="240" w:lineRule="exact"/>
    </w:pPr>
    <w:rPr>
      <w:rFonts w:ascii="Arial" w:hAnsi="Arial"/>
      <w:sz w:val="20"/>
      <w:szCs w:val="20"/>
      <w:lang w:val="en-US"/>
    </w:rPr>
  </w:style>
  <w:style w:type="paragraph" w:customStyle="1" w:styleId="Style5">
    <w:name w:val="Style5"/>
    <w:basedOn w:val="Normal"/>
    <w:uiPriority w:val="99"/>
    <w:rsid w:val="00310FFD"/>
    <w:pPr>
      <w:widowControl w:val="0"/>
      <w:autoSpaceDE w:val="0"/>
      <w:autoSpaceDN w:val="0"/>
      <w:adjustRightInd w:val="0"/>
    </w:pPr>
    <w:rPr>
      <w:lang w:val="en-US"/>
    </w:rPr>
  </w:style>
  <w:style w:type="paragraph" w:customStyle="1" w:styleId="Style7">
    <w:name w:val="Style7"/>
    <w:basedOn w:val="Normal"/>
    <w:uiPriority w:val="99"/>
    <w:rsid w:val="00310FFD"/>
    <w:pPr>
      <w:widowControl w:val="0"/>
      <w:autoSpaceDE w:val="0"/>
      <w:autoSpaceDN w:val="0"/>
      <w:adjustRightInd w:val="0"/>
    </w:pPr>
    <w:rPr>
      <w:lang w:val="en-US"/>
    </w:rPr>
  </w:style>
  <w:style w:type="character" w:customStyle="1" w:styleId="FontStyle26">
    <w:name w:val="Font Style26"/>
    <w:uiPriority w:val="99"/>
    <w:rsid w:val="00310FFD"/>
    <w:rPr>
      <w:rFonts w:ascii="Times New Roman" w:hAnsi="Times New Roman" w:cs="Times New Roman"/>
      <w:sz w:val="22"/>
      <w:szCs w:val="22"/>
    </w:rPr>
  </w:style>
  <w:style w:type="character" w:customStyle="1" w:styleId="FontStyle12">
    <w:name w:val="Font Style12"/>
    <w:uiPriority w:val="99"/>
    <w:rsid w:val="00310FFD"/>
    <w:rPr>
      <w:rFonts w:ascii="Times New Roman" w:hAnsi="Times New Roman" w:cs="Times New Roman"/>
      <w:sz w:val="22"/>
      <w:szCs w:val="22"/>
    </w:rPr>
  </w:style>
  <w:style w:type="paragraph" w:customStyle="1" w:styleId="Char20">
    <w:name w:val="Char2"/>
    <w:basedOn w:val="Normal"/>
    <w:rsid w:val="00310FFD"/>
    <w:pPr>
      <w:spacing w:after="160" w:line="240" w:lineRule="exact"/>
    </w:pPr>
    <w:rPr>
      <w:rFonts w:ascii="Arial" w:hAnsi="Arial" w:cs="Verdana"/>
      <w:sz w:val="20"/>
      <w:szCs w:val="20"/>
      <w:lang w:val="en-US"/>
    </w:rPr>
  </w:style>
  <w:style w:type="paragraph" w:customStyle="1" w:styleId="CharCharCharCharCharCharCharCharCharChar1">
    <w:name w:val="Char Char Char Char Char Char Char Char Char Char1"/>
    <w:basedOn w:val="Normal"/>
    <w:rsid w:val="00310FFD"/>
    <w:pPr>
      <w:spacing w:after="160" w:line="240" w:lineRule="exact"/>
    </w:pPr>
    <w:rPr>
      <w:rFonts w:ascii="Arial" w:hAnsi="Arial" w:cs="Verdana"/>
      <w:sz w:val="20"/>
      <w:szCs w:val="20"/>
      <w:lang w:val="en-US"/>
    </w:rPr>
  </w:style>
  <w:style w:type="paragraph" w:customStyle="1" w:styleId="CharCharCharChar2">
    <w:name w:val="Char Char Char Char2"/>
    <w:basedOn w:val="Normal"/>
    <w:rsid w:val="00310FFD"/>
    <w:pPr>
      <w:spacing w:after="160" w:line="240" w:lineRule="exact"/>
    </w:pPr>
    <w:rPr>
      <w:rFonts w:ascii="Arial" w:hAnsi="Arial" w:cs="Verdana"/>
      <w:sz w:val="20"/>
      <w:szCs w:val="20"/>
      <w:lang w:val="en-US"/>
    </w:rPr>
  </w:style>
  <w:style w:type="paragraph" w:customStyle="1" w:styleId="Style2">
    <w:name w:val="Style2"/>
    <w:basedOn w:val="Normal"/>
    <w:uiPriority w:val="99"/>
    <w:rsid w:val="00310FFD"/>
    <w:pPr>
      <w:widowControl w:val="0"/>
      <w:autoSpaceDE w:val="0"/>
      <w:autoSpaceDN w:val="0"/>
      <w:adjustRightInd w:val="0"/>
    </w:pPr>
    <w:rPr>
      <w:lang w:val="en-US"/>
    </w:rPr>
  </w:style>
  <w:style w:type="paragraph" w:customStyle="1" w:styleId="Style3">
    <w:name w:val="Style3"/>
    <w:basedOn w:val="Normal"/>
    <w:uiPriority w:val="99"/>
    <w:rsid w:val="00310FFD"/>
    <w:pPr>
      <w:widowControl w:val="0"/>
      <w:autoSpaceDE w:val="0"/>
      <w:autoSpaceDN w:val="0"/>
      <w:adjustRightInd w:val="0"/>
    </w:pPr>
    <w:rPr>
      <w:lang w:val="en-US"/>
    </w:rPr>
  </w:style>
  <w:style w:type="paragraph" w:customStyle="1" w:styleId="Style4">
    <w:name w:val="Style4"/>
    <w:basedOn w:val="Normal"/>
    <w:uiPriority w:val="99"/>
    <w:rsid w:val="00310FFD"/>
    <w:pPr>
      <w:widowControl w:val="0"/>
      <w:autoSpaceDE w:val="0"/>
      <w:autoSpaceDN w:val="0"/>
      <w:adjustRightInd w:val="0"/>
    </w:pPr>
    <w:rPr>
      <w:lang w:val="en-US"/>
    </w:rPr>
  </w:style>
  <w:style w:type="paragraph" w:customStyle="1" w:styleId="Style60">
    <w:name w:val="Style6"/>
    <w:basedOn w:val="Normal"/>
    <w:uiPriority w:val="99"/>
    <w:rsid w:val="00310FFD"/>
    <w:pPr>
      <w:widowControl w:val="0"/>
      <w:autoSpaceDE w:val="0"/>
      <w:autoSpaceDN w:val="0"/>
      <w:adjustRightInd w:val="0"/>
      <w:spacing w:line="269" w:lineRule="exact"/>
      <w:ind w:firstLine="317"/>
    </w:pPr>
    <w:rPr>
      <w:lang w:val="en-US"/>
    </w:rPr>
  </w:style>
  <w:style w:type="paragraph" w:customStyle="1" w:styleId="Style8">
    <w:name w:val="Style8"/>
    <w:basedOn w:val="Normal"/>
    <w:uiPriority w:val="99"/>
    <w:rsid w:val="00310FFD"/>
    <w:pPr>
      <w:widowControl w:val="0"/>
      <w:autoSpaceDE w:val="0"/>
      <w:autoSpaceDN w:val="0"/>
      <w:adjustRightInd w:val="0"/>
    </w:pPr>
    <w:rPr>
      <w:lang w:val="en-US"/>
    </w:rPr>
  </w:style>
  <w:style w:type="paragraph" w:customStyle="1" w:styleId="Style16">
    <w:name w:val="Style16"/>
    <w:basedOn w:val="Normal"/>
    <w:uiPriority w:val="99"/>
    <w:rsid w:val="00310FFD"/>
    <w:pPr>
      <w:widowControl w:val="0"/>
      <w:autoSpaceDE w:val="0"/>
      <w:autoSpaceDN w:val="0"/>
      <w:adjustRightInd w:val="0"/>
      <w:spacing w:line="276" w:lineRule="exact"/>
      <w:ind w:firstLine="725"/>
      <w:jc w:val="both"/>
    </w:pPr>
    <w:rPr>
      <w:lang w:val="en-US"/>
    </w:rPr>
  </w:style>
  <w:style w:type="character" w:customStyle="1" w:styleId="FontStyle13">
    <w:name w:val="Font Style13"/>
    <w:uiPriority w:val="99"/>
    <w:rsid w:val="00310FFD"/>
    <w:rPr>
      <w:rFonts w:ascii="Times New Roman" w:hAnsi="Times New Roman" w:cs="Times New Roman"/>
      <w:b/>
      <w:bCs/>
      <w:sz w:val="22"/>
      <w:szCs w:val="22"/>
    </w:rPr>
  </w:style>
  <w:style w:type="character" w:customStyle="1" w:styleId="FontStyle14">
    <w:name w:val="Font Style14"/>
    <w:uiPriority w:val="99"/>
    <w:rsid w:val="00310FFD"/>
    <w:rPr>
      <w:rFonts w:ascii="Times New Roman" w:hAnsi="Times New Roman" w:cs="Times New Roman"/>
      <w:b/>
      <w:bCs/>
      <w:spacing w:val="20"/>
      <w:sz w:val="20"/>
      <w:szCs w:val="20"/>
    </w:rPr>
  </w:style>
  <w:style w:type="numbering" w:customStyle="1" w:styleId="Style61">
    <w:name w:val="Style 61"/>
    <w:rsid w:val="00310FFD"/>
    <w:pPr>
      <w:numPr>
        <w:numId w:val="5"/>
      </w:numPr>
    </w:pPr>
  </w:style>
  <w:style w:type="numbering" w:customStyle="1" w:styleId="Style11">
    <w:name w:val="Style11"/>
    <w:rsid w:val="00310FFD"/>
    <w:pPr>
      <w:numPr>
        <w:numId w:val="6"/>
      </w:numPr>
    </w:pPr>
  </w:style>
  <w:style w:type="numbering" w:customStyle="1" w:styleId="NoList1">
    <w:name w:val="No List1"/>
    <w:next w:val="NoList"/>
    <w:uiPriority w:val="99"/>
    <w:semiHidden/>
    <w:unhideWhenUsed/>
    <w:rsid w:val="00310FFD"/>
  </w:style>
  <w:style w:type="numbering" w:customStyle="1" w:styleId="NoList11">
    <w:name w:val="No List11"/>
    <w:next w:val="NoList"/>
    <w:uiPriority w:val="99"/>
    <w:semiHidden/>
    <w:unhideWhenUsed/>
    <w:rsid w:val="00310FFD"/>
  </w:style>
  <w:style w:type="table" w:customStyle="1" w:styleId="TableGrid1">
    <w:name w:val="Table Grid1"/>
    <w:basedOn w:val="TableNormal"/>
    <w:next w:val="TableGrid"/>
    <w:rsid w:val="00310F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31">
    <w:name w:val="Table 3D effects 31"/>
    <w:basedOn w:val="TableNormal"/>
    <w:next w:val="Table3Deffects3"/>
    <w:rsid w:val="00310FF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tyle12">
    <w:name w:val="Style12"/>
    <w:rsid w:val="00310FFD"/>
    <w:pPr>
      <w:numPr>
        <w:numId w:val="8"/>
      </w:numPr>
    </w:pPr>
  </w:style>
  <w:style w:type="paragraph" w:styleId="Revision">
    <w:name w:val="Revision"/>
    <w:hidden/>
    <w:uiPriority w:val="99"/>
    <w:semiHidden/>
    <w:rsid w:val="00310FFD"/>
    <w:pPr>
      <w:spacing w:after="0" w:line="240" w:lineRule="auto"/>
    </w:pPr>
    <w:rPr>
      <w:rFonts w:ascii="Times New Roman" w:eastAsia="Times New Roman" w:hAnsi="Times New Roman" w:cs="Times New Roman"/>
      <w:sz w:val="24"/>
      <w:szCs w:val="24"/>
      <w:lang w:val="en-GB"/>
    </w:rPr>
  </w:style>
  <w:style w:type="character" w:styleId="SubtleEmphasis">
    <w:name w:val="Subtle Emphasis"/>
    <w:uiPriority w:val="19"/>
    <w:qFormat/>
    <w:rsid w:val="00310FFD"/>
    <w:rPr>
      <w:i/>
      <w:iCs/>
      <w:color w:val="808080"/>
    </w:rPr>
  </w:style>
  <w:style w:type="paragraph" w:styleId="Caption">
    <w:name w:val="caption"/>
    <w:basedOn w:val="Normal"/>
    <w:next w:val="Normal"/>
    <w:unhideWhenUsed/>
    <w:qFormat/>
    <w:rsid w:val="00310FFD"/>
    <w:pPr>
      <w:spacing w:after="200"/>
      <w:jc w:val="both"/>
    </w:pPr>
    <w:rPr>
      <w:rFonts w:eastAsia="Calibri" w:cs="Verdana"/>
      <w:i/>
      <w:iCs/>
      <w:color w:val="1F497D"/>
      <w:sz w:val="18"/>
      <w:szCs w:val="18"/>
      <w:lang w:val="en-US"/>
    </w:rPr>
  </w:style>
  <w:style w:type="paragraph" w:styleId="TOC1">
    <w:name w:val="toc 1"/>
    <w:basedOn w:val="Normal"/>
    <w:next w:val="Normal"/>
    <w:autoRedefine/>
    <w:uiPriority w:val="39"/>
    <w:unhideWhenUsed/>
    <w:rsid w:val="00310FFD"/>
    <w:pPr>
      <w:tabs>
        <w:tab w:val="left" w:pos="440"/>
        <w:tab w:val="right" w:leader="dot" w:pos="9323"/>
      </w:tabs>
      <w:spacing w:before="120" w:after="120" w:line="276" w:lineRule="auto"/>
      <w:jc w:val="both"/>
    </w:pPr>
    <w:rPr>
      <w:rFonts w:ascii="Calibri" w:eastAsia="Calibri" w:hAnsi="Calibri" w:cs="Calibri"/>
      <w:b/>
      <w:bCs/>
      <w:caps/>
      <w:sz w:val="20"/>
      <w:szCs w:val="20"/>
      <w:lang w:val="en-US"/>
    </w:rPr>
  </w:style>
  <w:style w:type="paragraph" w:customStyle="1" w:styleId="body">
    <w:name w:val="body"/>
    <w:basedOn w:val="Normal"/>
    <w:link w:val="bodyChar"/>
    <w:qFormat/>
    <w:rsid w:val="00310FFD"/>
    <w:pPr>
      <w:spacing w:before="120"/>
      <w:jc w:val="both"/>
    </w:pPr>
    <w:rPr>
      <w:rFonts w:ascii="Calibri" w:eastAsia="Calibri" w:hAnsi="Calibri" w:cs="Calibri"/>
      <w:lang w:val="en-US"/>
    </w:rPr>
  </w:style>
  <w:style w:type="paragraph" w:customStyle="1" w:styleId="napomena">
    <w:name w:val="napomena"/>
    <w:link w:val="napomenaChar"/>
    <w:qFormat/>
    <w:rsid w:val="00310FFD"/>
    <w:pPr>
      <w:spacing w:after="60" w:line="216" w:lineRule="auto"/>
      <w:jc w:val="both"/>
    </w:pPr>
    <w:rPr>
      <w:rFonts w:ascii="Calibri" w:eastAsia="Calibri" w:hAnsi="Calibri" w:cs="Calibri"/>
      <w:sz w:val="20"/>
    </w:rPr>
  </w:style>
  <w:style w:type="character" w:customStyle="1" w:styleId="bodyChar">
    <w:name w:val="body Char"/>
    <w:link w:val="body"/>
    <w:rsid w:val="00310FFD"/>
    <w:rPr>
      <w:rFonts w:ascii="Calibri" w:eastAsia="Calibri" w:hAnsi="Calibri" w:cs="Calibri"/>
      <w:sz w:val="24"/>
      <w:szCs w:val="24"/>
    </w:rPr>
  </w:style>
  <w:style w:type="character" w:customStyle="1" w:styleId="napomenaChar">
    <w:name w:val="napomena Char"/>
    <w:link w:val="napomena"/>
    <w:rsid w:val="00310FFD"/>
    <w:rPr>
      <w:rFonts w:ascii="Calibri" w:eastAsia="Calibri" w:hAnsi="Calibri" w:cs="Calibri"/>
      <w:sz w:val="20"/>
    </w:rPr>
  </w:style>
  <w:style w:type="paragraph" w:customStyle="1" w:styleId="bullet">
    <w:name w:val="bullet"/>
    <w:basedOn w:val="Normal"/>
    <w:qFormat/>
    <w:rsid w:val="00310FFD"/>
    <w:pPr>
      <w:numPr>
        <w:numId w:val="14"/>
      </w:numPr>
      <w:spacing w:after="120"/>
      <w:jc w:val="both"/>
    </w:pPr>
    <w:rPr>
      <w:rFonts w:ascii="Calibri" w:eastAsia="Calibri" w:hAnsi="Calibri"/>
      <w:lang w:val="en-US"/>
    </w:rPr>
  </w:style>
  <w:style w:type="character" w:styleId="PlaceholderText">
    <w:name w:val="Placeholder Text"/>
    <w:basedOn w:val="DefaultParagraphFont"/>
    <w:uiPriority w:val="99"/>
    <w:semiHidden/>
    <w:rsid w:val="00310FFD"/>
    <w:rPr>
      <w:color w:val="808080"/>
    </w:rPr>
  </w:style>
  <w:style w:type="numbering" w:customStyle="1" w:styleId="NoList2">
    <w:name w:val="No List2"/>
    <w:next w:val="NoList"/>
    <w:uiPriority w:val="99"/>
    <w:semiHidden/>
    <w:unhideWhenUsed/>
    <w:rsid w:val="00310FFD"/>
  </w:style>
  <w:style w:type="numbering" w:customStyle="1" w:styleId="NoList3">
    <w:name w:val="No List3"/>
    <w:next w:val="NoList"/>
    <w:uiPriority w:val="99"/>
    <w:semiHidden/>
    <w:unhideWhenUsed/>
    <w:rsid w:val="00310FFD"/>
  </w:style>
  <w:style w:type="numbering" w:customStyle="1" w:styleId="NoList4">
    <w:name w:val="No List4"/>
    <w:next w:val="NoList"/>
    <w:uiPriority w:val="99"/>
    <w:semiHidden/>
    <w:unhideWhenUsed/>
    <w:rsid w:val="00310FFD"/>
  </w:style>
  <w:style w:type="table" w:customStyle="1" w:styleId="TableGrid2">
    <w:name w:val="Table Grid2"/>
    <w:basedOn w:val="TableNormal"/>
    <w:next w:val="TableGrid"/>
    <w:rsid w:val="008E7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arlament.gov.rs/akti/izvestaji-/izvestaji-.1785.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office@ujn.gov.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C3F1559CF83341B70B752718C4A840" ma:contentTypeVersion="12" ma:contentTypeDescription="Create a new document." ma:contentTypeScope="" ma:versionID="80a8b84f8202743694c21691c99a74a7">
  <xsd:schema xmlns:xsd="http://www.w3.org/2001/XMLSchema" xmlns:xs="http://www.w3.org/2001/XMLSchema" xmlns:p="http://schemas.microsoft.com/office/2006/metadata/properties" xmlns:ns2="a341329c-3813-483b-b4c8-7ef273dab2c5" xmlns:ns3="551a70d6-b6be-4d1d-936f-9491e5ae7387" targetNamespace="http://schemas.microsoft.com/office/2006/metadata/properties" ma:root="true" ma:fieldsID="c549f77d5f9a83f5d78fab80dbe0c077" ns2:_="" ns3:_="">
    <xsd:import namespace="a341329c-3813-483b-b4c8-7ef273dab2c5"/>
    <xsd:import namespace="551a70d6-b6be-4d1d-936f-9491e5ae73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1329c-3813-483b-b4c8-7ef273dab2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1a70d6-b6be-4d1d-936f-9491e5ae73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BC7728-2CDA-4176-8069-144C012CCBB3}">
  <ds:schemaRefs>
    <ds:schemaRef ds:uri="http://schemas.microsoft.com/sharepoint/v3/contenttype/forms"/>
  </ds:schemaRefs>
</ds:datastoreItem>
</file>

<file path=customXml/itemProps2.xml><?xml version="1.0" encoding="utf-8"?>
<ds:datastoreItem xmlns:ds="http://schemas.openxmlformats.org/officeDocument/2006/customXml" ds:itemID="{36D20E2D-58AB-4455-999C-01923F7F7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1329c-3813-483b-b4c8-7ef273dab2c5"/>
    <ds:schemaRef ds:uri="551a70d6-b6be-4d1d-936f-9491e5ae7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EF6B1D-3779-4EFA-B81D-DBBA8FDB90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4714</Words>
  <Characters>26875</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cp:lastPrinted>2021-10-13T06:55:00Z</cp:lastPrinted>
  <dcterms:created xsi:type="dcterms:W3CDTF">2022-01-31T18:07:00Z</dcterms:created>
  <dcterms:modified xsi:type="dcterms:W3CDTF">2022-01-31T18:07:00Z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0x0101008EC3F1559CF83341B70B752718C4A840</vt:lpwstr>
  </property>
</Properties>
</file>