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9FB98" w14:textId="77777777" w:rsidR="00310FFD" w:rsidRDefault="00310FFD" w:rsidP="00310FFD">
      <w:pPr>
        <w:rPr>
          <w:b/>
          <w:lang w:val="sr-Cyrl-RS"/>
        </w:rPr>
      </w:pPr>
    </w:p>
    <w:p w14:paraId="7275CEC8" w14:textId="77777777" w:rsidR="00EE63FC" w:rsidRPr="001F08F7" w:rsidRDefault="00EE63FC" w:rsidP="00310FFD">
      <w:pPr>
        <w:rPr>
          <w:b/>
          <w:lang w:val="sr-Cyrl-RS"/>
        </w:rPr>
      </w:pPr>
    </w:p>
    <w:p w14:paraId="2C8AC352" w14:textId="77777777" w:rsidR="00310FFD" w:rsidRPr="00B92632" w:rsidRDefault="00310FFD" w:rsidP="00310FFD">
      <w:pPr>
        <w:rPr>
          <w:b/>
          <w:lang w:val="sr-Cyrl-CS"/>
        </w:rPr>
      </w:pPr>
    </w:p>
    <w:p w14:paraId="6273F395" w14:textId="77777777" w:rsidR="00310FFD" w:rsidRPr="00B92632" w:rsidRDefault="00310FFD" w:rsidP="00310FFD">
      <w:pPr>
        <w:rPr>
          <w:b/>
          <w:lang w:val="sr-Latn-CS"/>
        </w:rPr>
      </w:pPr>
    </w:p>
    <w:p w14:paraId="15549052" w14:textId="77777777" w:rsidR="00310FFD" w:rsidRPr="00B92632" w:rsidRDefault="00310FFD" w:rsidP="00310FFD">
      <w:pPr>
        <w:rPr>
          <w:b/>
          <w:lang w:val="sr-Cyrl-CS"/>
        </w:rPr>
      </w:pPr>
    </w:p>
    <w:p w14:paraId="6831508F" w14:textId="77777777" w:rsidR="003F51E2" w:rsidRDefault="003F51E2" w:rsidP="00310FFD">
      <w:pPr>
        <w:jc w:val="center"/>
        <w:rPr>
          <w:b/>
          <w:sz w:val="32"/>
          <w:szCs w:val="32"/>
          <w:lang w:val="sr-Cyrl-CS"/>
        </w:rPr>
      </w:pPr>
    </w:p>
    <w:p w14:paraId="53AAA6D9" w14:textId="1D847926" w:rsidR="003F51E2" w:rsidRDefault="003F51E2" w:rsidP="00C4694D">
      <w:pPr>
        <w:rPr>
          <w:b/>
          <w:sz w:val="32"/>
          <w:szCs w:val="32"/>
          <w:lang w:val="sr-Cyrl-CS"/>
        </w:rPr>
      </w:pPr>
    </w:p>
    <w:p w14:paraId="4DD21340" w14:textId="77777777" w:rsidR="00310FFD" w:rsidRPr="00B92632" w:rsidRDefault="00310FFD" w:rsidP="00310FFD">
      <w:pPr>
        <w:jc w:val="center"/>
        <w:rPr>
          <w:b/>
          <w:bCs/>
          <w:i/>
          <w:iCs/>
        </w:rPr>
      </w:pPr>
    </w:p>
    <w:p w14:paraId="0F395CAA" w14:textId="77777777" w:rsidR="00310FFD" w:rsidRPr="00B92632" w:rsidRDefault="00310FFD" w:rsidP="00310FFD">
      <w:pPr>
        <w:jc w:val="center"/>
        <w:rPr>
          <w:b/>
          <w:bCs/>
          <w:highlight w:val="yellow"/>
        </w:rPr>
      </w:pPr>
    </w:p>
    <w:p w14:paraId="3A7C6909" w14:textId="77777777" w:rsidR="00F75216" w:rsidRDefault="00F75216" w:rsidP="009B6804">
      <w:pPr>
        <w:jc w:val="center"/>
        <w:rPr>
          <w:iCs/>
          <w:sz w:val="72"/>
          <w:szCs w:val="72"/>
          <w:lang w:val="sr-Cyrl-RS"/>
        </w:rPr>
      </w:pPr>
    </w:p>
    <w:p w14:paraId="0E416FBC" w14:textId="0D1A069D" w:rsidR="009B6804" w:rsidRPr="00C4694D" w:rsidRDefault="009B6804" w:rsidP="009B6804">
      <w:pPr>
        <w:jc w:val="center"/>
        <w:rPr>
          <w:iCs/>
          <w:sz w:val="72"/>
          <w:szCs w:val="72"/>
          <w:lang w:val="sr-Cyrl-RS"/>
        </w:rPr>
      </w:pPr>
      <w:r w:rsidRPr="00C4694D">
        <w:rPr>
          <w:iCs/>
          <w:sz w:val="72"/>
          <w:szCs w:val="72"/>
          <w:lang w:val="sr-Cyrl-RS"/>
        </w:rPr>
        <w:t xml:space="preserve">ПАРТНЕРСТВО ЗА </w:t>
      </w:r>
    </w:p>
    <w:p w14:paraId="26A49424" w14:textId="239E88F7" w:rsidR="00310FFD" w:rsidRPr="00C4694D" w:rsidRDefault="009B6804" w:rsidP="00310FFD">
      <w:pPr>
        <w:jc w:val="center"/>
        <w:rPr>
          <w:iCs/>
          <w:sz w:val="72"/>
          <w:szCs w:val="72"/>
          <w:lang w:val="sr-Cyrl-RS"/>
        </w:rPr>
      </w:pPr>
      <w:r w:rsidRPr="00C4694D">
        <w:rPr>
          <w:iCs/>
          <w:sz w:val="72"/>
          <w:szCs w:val="72"/>
          <w:lang w:val="sr-Cyrl-RS"/>
        </w:rPr>
        <w:t>ИНОВАЦИЈЕ</w:t>
      </w:r>
    </w:p>
    <w:p w14:paraId="13F92C19" w14:textId="31E09D11" w:rsidR="00C4694D" w:rsidRPr="00C4694D" w:rsidRDefault="00C4694D" w:rsidP="00310FFD">
      <w:pPr>
        <w:jc w:val="center"/>
        <w:rPr>
          <w:i/>
          <w:iCs/>
          <w:sz w:val="48"/>
          <w:szCs w:val="48"/>
          <w:lang w:val="sr-Cyrl-RS"/>
        </w:rPr>
      </w:pPr>
    </w:p>
    <w:p w14:paraId="526FBB65" w14:textId="77777777" w:rsidR="00C4694D" w:rsidRPr="00C4694D" w:rsidRDefault="00C4694D" w:rsidP="00310FFD">
      <w:pPr>
        <w:jc w:val="center"/>
        <w:rPr>
          <w:i/>
          <w:iCs/>
          <w:sz w:val="72"/>
          <w:szCs w:val="72"/>
          <w:lang w:val="en-US"/>
        </w:rPr>
      </w:pPr>
    </w:p>
    <w:p w14:paraId="12D3ED44" w14:textId="77777777" w:rsidR="00D46E41" w:rsidRDefault="00D46E41" w:rsidP="00310FFD">
      <w:pPr>
        <w:jc w:val="center"/>
        <w:rPr>
          <w:i/>
          <w:iCs/>
          <w:highlight w:val="yellow"/>
        </w:rPr>
      </w:pPr>
    </w:p>
    <w:p w14:paraId="6742086B" w14:textId="77777777" w:rsidR="00D46E41" w:rsidRDefault="00D46E41" w:rsidP="00310FFD">
      <w:pPr>
        <w:jc w:val="center"/>
        <w:rPr>
          <w:i/>
          <w:iCs/>
          <w:highlight w:val="yellow"/>
        </w:rPr>
      </w:pPr>
    </w:p>
    <w:p w14:paraId="6B49CBFB" w14:textId="77777777" w:rsidR="00D46E41" w:rsidRDefault="00D46E41" w:rsidP="00310FFD">
      <w:pPr>
        <w:jc w:val="center"/>
        <w:rPr>
          <w:i/>
          <w:iCs/>
          <w:highlight w:val="yellow"/>
        </w:rPr>
      </w:pPr>
    </w:p>
    <w:p w14:paraId="09235798" w14:textId="77777777" w:rsidR="00D46E41" w:rsidRDefault="00D46E41" w:rsidP="00310FFD">
      <w:pPr>
        <w:jc w:val="center"/>
        <w:rPr>
          <w:i/>
          <w:iCs/>
          <w:highlight w:val="yellow"/>
        </w:rPr>
      </w:pPr>
    </w:p>
    <w:p w14:paraId="2BE41BFD" w14:textId="77777777" w:rsidR="00D46E41" w:rsidRDefault="00D46E41" w:rsidP="00310FFD">
      <w:pPr>
        <w:jc w:val="center"/>
        <w:rPr>
          <w:i/>
          <w:iCs/>
          <w:highlight w:val="yellow"/>
        </w:rPr>
      </w:pPr>
    </w:p>
    <w:p w14:paraId="69129478" w14:textId="77777777" w:rsidR="00D46E41" w:rsidRDefault="00D46E41" w:rsidP="00310FFD">
      <w:pPr>
        <w:jc w:val="center"/>
        <w:rPr>
          <w:i/>
          <w:iCs/>
          <w:highlight w:val="yellow"/>
        </w:rPr>
      </w:pPr>
    </w:p>
    <w:p w14:paraId="08D6BE73" w14:textId="77777777" w:rsidR="00D46E41" w:rsidRDefault="00D46E41" w:rsidP="00310FFD">
      <w:pPr>
        <w:jc w:val="center"/>
        <w:rPr>
          <w:i/>
          <w:iCs/>
          <w:highlight w:val="yellow"/>
        </w:rPr>
      </w:pPr>
    </w:p>
    <w:p w14:paraId="3155091C" w14:textId="77777777" w:rsidR="00D46E41" w:rsidRDefault="00D46E41" w:rsidP="00310FFD">
      <w:pPr>
        <w:jc w:val="center"/>
        <w:rPr>
          <w:i/>
          <w:iCs/>
          <w:highlight w:val="yellow"/>
        </w:rPr>
      </w:pPr>
    </w:p>
    <w:p w14:paraId="264B4E04" w14:textId="0E11572A" w:rsidR="00D46E41" w:rsidRDefault="00D46E41" w:rsidP="00310FFD">
      <w:pPr>
        <w:jc w:val="center"/>
        <w:rPr>
          <w:i/>
          <w:iCs/>
          <w:highlight w:val="yellow"/>
        </w:rPr>
      </w:pPr>
    </w:p>
    <w:p w14:paraId="4A49A86B" w14:textId="1B7C3ECD" w:rsidR="009B6804" w:rsidRDefault="009B6804" w:rsidP="00310FFD">
      <w:pPr>
        <w:jc w:val="center"/>
        <w:rPr>
          <w:i/>
          <w:iCs/>
          <w:highlight w:val="yellow"/>
        </w:rPr>
      </w:pPr>
    </w:p>
    <w:p w14:paraId="088203B6" w14:textId="04C97E29" w:rsidR="009B6804" w:rsidRDefault="009B6804" w:rsidP="00310FFD">
      <w:pPr>
        <w:jc w:val="center"/>
        <w:rPr>
          <w:i/>
          <w:iCs/>
          <w:highlight w:val="yellow"/>
        </w:rPr>
      </w:pPr>
    </w:p>
    <w:p w14:paraId="40F9A843" w14:textId="3D40AD8A" w:rsidR="009B6804" w:rsidRDefault="009B6804" w:rsidP="00310FFD">
      <w:pPr>
        <w:jc w:val="center"/>
        <w:rPr>
          <w:i/>
          <w:iCs/>
          <w:highlight w:val="yellow"/>
        </w:rPr>
      </w:pPr>
    </w:p>
    <w:p w14:paraId="754E69CF" w14:textId="7FF1FC96" w:rsidR="009B6804" w:rsidRDefault="009B6804" w:rsidP="00310FFD">
      <w:pPr>
        <w:jc w:val="center"/>
        <w:rPr>
          <w:i/>
          <w:iCs/>
          <w:highlight w:val="yellow"/>
        </w:rPr>
      </w:pPr>
    </w:p>
    <w:p w14:paraId="0F77946C" w14:textId="16472B72" w:rsidR="009B6804" w:rsidRDefault="009B6804" w:rsidP="00310FFD">
      <w:pPr>
        <w:jc w:val="center"/>
        <w:rPr>
          <w:i/>
          <w:iCs/>
          <w:highlight w:val="yellow"/>
        </w:rPr>
      </w:pPr>
    </w:p>
    <w:p w14:paraId="31FCB6F0" w14:textId="55498CF7" w:rsidR="00D46E41" w:rsidRPr="00B92632" w:rsidRDefault="00D46E41" w:rsidP="009B6804">
      <w:pPr>
        <w:rPr>
          <w:i/>
          <w:iCs/>
          <w:highlight w:val="yellow"/>
        </w:rPr>
      </w:pPr>
    </w:p>
    <w:p w14:paraId="4702D39A" w14:textId="77777777" w:rsidR="00310FFD" w:rsidRPr="00B92632" w:rsidRDefault="00310FFD" w:rsidP="00310FFD">
      <w:pPr>
        <w:jc w:val="center"/>
        <w:rPr>
          <w:i/>
          <w:iCs/>
          <w:highlight w:val="yellow"/>
        </w:rPr>
      </w:pPr>
      <w:r w:rsidRPr="00B92632">
        <w:rPr>
          <w:i/>
          <w:iCs/>
          <w:color w:val="222222"/>
          <w:shd w:val="clear" w:color="auto" w:fill="FFFFFF"/>
        </w:rPr>
        <w:t xml:space="preserve">Овај документ је </w:t>
      </w:r>
      <w:r w:rsidRPr="00B92632">
        <w:rPr>
          <w:i/>
          <w:iCs/>
          <w:color w:val="222222"/>
          <w:shd w:val="clear" w:color="auto" w:fill="FFFFFF"/>
          <w:lang w:val="sr-Cyrl-RS"/>
        </w:rPr>
        <w:t>израђен</w:t>
      </w:r>
      <w:r w:rsidRPr="00B92632">
        <w:rPr>
          <w:i/>
          <w:iCs/>
          <w:color w:val="222222"/>
          <w:shd w:val="clear" w:color="auto" w:fill="FFFFFF"/>
        </w:rPr>
        <w:t xml:space="preserve"> у оквиру пројекта “Платформа за одговорно управљање јавним финансијама”, који финансира Шведска агенција за међународни развој и сарадњу (СИДА), а спроводи Програм Уједињених нација за развој (УНДП).</w:t>
      </w:r>
    </w:p>
    <w:p w14:paraId="1BB6FF72" w14:textId="3C909748" w:rsidR="00C4694D" w:rsidRDefault="00C4694D" w:rsidP="00C4694D">
      <w:pPr>
        <w:spacing w:line="276" w:lineRule="auto"/>
        <w:jc w:val="both"/>
        <w:rPr>
          <w:sz w:val="28"/>
          <w:szCs w:val="28"/>
        </w:rPr>
      </w:pPr>
    </w:p>
    <w:p w14:paraId="523BE69D" w14:textId="77777777" w:rsidR="00C4694D" w:rsidRDefault="00C4694D" w:rsidP="00C4694D">
      <w:pPr>
        <w:spacing w:line="276" w:lineRule="auto"/>
        <w:jc w:val="both"/>
      </w:pPr>
    </w:p>
    <w:p w14:paraId="00A58DEE" w14:textId="4C8FA17D" w:rsidR="00F75216" w:rsidRDefault="00F75216" w:rsidP="00F75216">
      <w:pPr>
        <w:spacing w:line="360" w:lineRule="auto"/>
        <w:jc w:val="center"/>
        <w:rPr>
          <w:b/>
          <w:bCs/>
          <w:sz w:val="36"/>
          <w:szCs w:val="36"/>
          <w:lang w:val="sr-Cyrl-RS"/>
        </w:rPr>
      </w:pPr>
      <w:r>
        <w:rPr>
          <w:b/>
          <w:noProof/>
          <w:sz w:val="28"/>
          <w:szCs w:val="28"/>
          <w:lang w:val="en-US"/>
        </w:rPr>
        <mc:AlternateContent>
          <mc:Choice Requires="wps">
            <w:drawing>
              <wp:anchor distT="0" distB="0" distL="114300" distR="114300" simplePos="0" relativeHeight="251707392" behindDoc="0" locked="0" layoutInCell="1" allowOverlap="1" wp14:anchorId="646D65E3" wp14:editId="32942633">
                <wp:simplePos x="0" y="0"/>
                <wp:positionH relativeFrom="margin">
                  <wp:posOffset>304800</wp:posOffset>
                </wp:positionH>
                <wp:positionV relativeFrom="paragraph">
                  <wp:posOffset>79375</wp:posOffset>
                </wp:positionV>
                <wp:extent cx="5124450" cy="31432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5124450" cy="314325"/>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5E3C6000" w14:textId="6F3D04F8" w:rsidR="00F75216" w:rsidRPr="00B62DA9" w:rsidRDefault="00F75216" w:rsidP="00B62DA9">
                            <w:pPr>
                              <w:jc w:val="center"/>
                              <w:rPr>
                                <w:b/>
                                <w:color w:val="FFFFFF" w:themeColor="background1"/>
                                <w:sz w:val="28"/>
                                <w:szCs w:val="28"/>
                                <w:lang w:val="sr-Cyrl-RS"/>
                              </w:rPr>
                            </w:pPr>
                            <w:r w:rsidRPr="00B62DA9">
                              <w:rPr>
                                <w:b/>
                                <w:color w:val="FFFFFF" w:themeColor="background1"/>
                                <w:sz w:val="28"/>
                                <w:szCs w:val="28"/>
                                <w:lang w:val="sr-Cyrl-RS"/>
                              </w:rPr>
                              <w:t>САДРЖАЈ</w:t>
                            </w:r>
                          </w:p>
                          <w:p w14:paraId="4D3BD1E4" w14:textId="77777777" w:rsidR="00F75216" w:rsidRPr="00D74EFC" w:rsidRDefault="00F75216" w:rsidP="00F75216">
                            <w:pPr>
                              <w:jc w:val="center"/>
                              <w:rPr>
                                <w:color w:val="171717" w:themeColor="background2" w:themeShade="1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6D65E3" id="Rounded Rectangle 19" o:spid="_x0000_s1026" style="position:absolute;left:0;text-align:left;margin-left:24pt;margin-top:6.25pt;width:403.5pt;height:24.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DMggIAAFoFAAAOAAAAZHJzL2Uyb0RvYy54bWysVMFu2zAMvQ/YPwi6r47TZGuDOkXQosOA&#10;og3aDj0rshQbkEWNUmJnXz9KdtyiKzZgmA8yJZJP5BPJi8uuMWyv0NdgC56fTDhTVkJZ223Bvz/d&#10;fDrjzAdhS2HAqoIflOeXy48fLlq3UFOowJQKGYFYv2hdwasQ3CLLvKxUI/wJOGVJqQEbEWiL26xE&#10;0RJ6Y7LpZPI5awFLhyCV93R63Sv5MuFrrWS419qrwEzBKbaQVkzrJq7Z8kIstihcVcshDPEPUTSi&#10;tnTpCHUtgmA7rH+DamqJ4EGHEwlNBlrXUqUcKJt88iabx0o4lXIhcrwbafL/D1be7dfI6pLe7pwz&#10;Kxp6owfY2VKV7IHYE3ZrFCMdEdU6vyD7R7fGYedJjFl3Gpv4p3xYl8g9jOSqLjBJh/N8OpvN6Q0k&#10;6U7z2el0HkGzF2+HPnxV0LAoFBxjGDGGRKzY3/rQ2x/t4o3GxrMYWR9LksLBqF75oDQlR7dPE0gq&#10;K3VlkO0FFYSQUtlw2qsqUar+eD6hb4ht9EiRGkuAEVnXxozY+Z+w+5AH++iqUlWOzpO/O48e6Waw&#10;YXRuagv4HoAJ+ZCA7u2PJPXURJZCt+kouChuoDxQFSD07eGdvKnpCW6FD2uB1A/0atTj4Z4WbaAt&#10;OAwSZxXgz/fOoz2VKWk5a6m/Cu5/7AQqzsw3SwV8ns9msSHTZjb/MqUNvtZsXmvsrrkCerGcpomT&#10;SYz2wRxFjdA80yhYxVtJJaykuwsuAx43V6HvexomUq1WyYya0Ilwax+djOCR4FhdT92zQDfUYaAK&#10;voNjL4rFm0rsbaOnhdUugK5Tmb7wOlBPDZxqaBg2cUK83ierl5G4/AUAAP//AwBQSwMEFAAGAAgA&#10;AAAhADDlY3zcAAAACAEAAA8AAABkcnMvZG93bnJldi54bWxMj0tPwzAQhO9I/Adrkbig1iY0VRri&#10;VAgJqVfCo9dtssRR/Yhitw3/nuUEx50ZfTtTbWdnxZmmOASv4X6pQJBvQzf4XsP728uiABET+g5t&#10;8KThmyJs6+urCssuXPwrnZvUC4b4WKIGk9JYShlbQw7jMozk2fsKk8PE59TLbsILw52VmVJr6XDw&#10;/MHgSM+G2mNzchpWwexQ2c901wxxf/xwq4f9Zqf17c389Agi0Zz+wvBbn6tDzZ0O4eS7KCwzCp6S&#10;WM9yEOwXec7CQcM6UyDrSv4fUP8AAAD//wMAUEsBAi0AFAAGAAgAAAAhALaDOJL+AAAA4QEAABMA&#10;AAAAAAAAAAAAAAAAAAAAAFtDb250ZW50X1R5cGVzXS54bWxQSwECLQAUAAYACAAAACEAOP0h/9YA&#10;AACUAQAACwAAAAAAAAAAAAAAAAAvAQAAX3JlbHMvLnJlbHNQSwECLQAUAAYACAAAACEAGzpQzIIC&#10;AABaBQAADgAAAAAAAAAAAAAAAAAuAgAAZHJzL2Uyb0RvYy54bWxQSwECLQAUAAYACAAAACEAMOVj&#10;fNwAAAAIAQAADwAAAAAAAAAAAAAAAADcBAAAZHJzL2Rvd25yZXYueG1sUEsFBgAAAAAEAAQA8wAA&#10;AOUFAAAAAA==&#10;" fillcolor="#a5a5a5 [3206]" strokecolor="#525252 [1606]" strokeweight="1pt">
                <v:stroke joinstyle="miter"/>
                <v:textbox>
                  <w:txbxContent>
                    <w:p w14:paraId="5E3C6000" w14:textId="6F3D04F8" w:rsidR="00F75216" w:rsidRPr="00B62DA9" w:rsidRDefault="00F75216" w:rsidP="00B62DA9">
                      <w:pPr>
                        <w:jc w:val="center"/>
                        <w:rPr>
                          <w:b/>
                          <w:color w:val="FFFFFF" w:themeColor="background1"/>
                          <w:sz w:val="28"/>
                          <w:szCs w:val="28"/>
                          <w:lang w:val="sr-Cyrl-RS"/>
                        </w:rPr>
                      </w:pPr>
                      <w:r w:rsidRPr="00B62DA9">
                        <w:rPr>
                          <w:b/>
                          <w:color w:val="FFFFFF" w:themeColor="background1"/>
                          <w:sz w:val="28"/>
                          <w:szCs w:val="28"/>
                          <w:lang w:val="sr-Cyrl-RS"/>
                        </w:rPr>
                        <w:t>САДРЖАЈ</w:t>
                      </w:r>
                    </w:p>
                    <w:p w14:paraId="4D3BD1E4" w14:textId="77777777" w:rsidR="00F75216" w:rsidRPr="00D74EFC" w:rsidRDefault="00F75216" w:rsidP="00F75216">
                      <w:pPr>
                        <w:jc w:val="center"/>
                        <w:rPr>
                          <w:color w:val="171717" w:themeColor="background2" w:themeShade="1A"/>
                        </w:rPr>
                      </w:pPr>
                    </w:p>
                  </w:txbxContent>
                </v:textbox>
                <w10:wrap anchorx="margin"/>
              </v:roundrect>
            </w:pict>
          </mc:Fallback>
        </mc:AlternateContent>
      </w:r>
    </w:p>
    <w:p w14:paraId="232BB6A6" w14:textId="5EFA8A11" w:rsidR="00F75216" w:rsidRDefault="00F75216" w:rsidP="00F75216">
      <w:pPr>
        <w:spacing w:line="360" w:lineRule="auto"/>
        <w:jc w:val="center"/>
        <w:rPr>
          <w:b/>
          <w:bCs/>
          <w:sz w:val="36"/>
          <w:szCs w:val="36"/>
          <w:lang w:val="sr-Cyrl-RS"/>
        </w:rPr>
      </w:pPr>
    </w:p>
    <w:p w14:paraId="00821EA3" w14:textId="38C31CB6" w:rsidR="00F75216" w:rsidRPr="00382553" w:rsidRDefault="00F75216" w:rsidP="00F75216">
      <w:pPr>
        <w:spacing w:line="360" w:lineRule="auto"/>
        <w:jc w:val="center"/>
        <w:rPr>
          <w:b/>
          <w:bCs/>
          <w:sz w:val="36"/>
          <w:szCs w:val="36"/>
          <w:lang w:val="sr-Cyrl-RS"/>
        </w:rPr>
      </w:pPr>
    </w:p>
    <w:p w14:paraId="46520934" w14:textId="65AE8269" w:rsidR="00F75216" w:rsidRPr="00F75216" w:rsidRDefault="00F75216" w:rsidP="00F75216">
      <w:pPr>
        <w:pStyle w:val="ListParagraph"/>
        <w:numPr>
          <w:ilvl w:val="0"/>
          <w:numId w:val="42"/>
        </w:numPr>
        <w:spacing w:after="300" w:line="360" w:lineRule="auto"/>
        <w:contextualSpacing/>
        <w:jc w:val="both"/>
        <w:rPr>
          <w:b/>
          <w:bCs/>
          <w:sz w:val="28"/>
          <w:szCs w:val="28"/>
          <w:lang w:val="sr-Cyrl-RS"/>
        </w:rPr>
      </w:pPr>
      <w:r>
        <w:rPr>
          <w:b/>
          <w:bCs/>
          <w:sz w:val="28"/>
          <w:szCs w:val="28"/>
          <w:lang w:val="sr-Cyrl-RS"/>
        </w:rPr>
        <w:t>Увод..........</w:t>
      </w:r>
      <w:r w:rsidRPr="00382553">
        <w:rPr>
          <w:b/>
          <w:bCs/>
          <w:sz w:val="28"/>
          <w:szCs w:val="28"/>
          <w:lang w:val="sr-Cyrl-RS"/>
        </w:rPr>
        <w:t>....................................................................</w:t>
      </w:r>
      <w:r w:rsidRPr="00382553">
        <w:rPr>
          <w:b/>
          <w:bCs/>
          <w:sz w:val="28"/>
          <w:szCs w:val="28"/>
        </w:rPr>
        <w:t>..</w:t>
      </w:r>
      <w:r>
        <w:rPr>
          <w:b/>
          <w:bCs/>
          <w:sz w:val="28"/>
          <w:szCs w:val="28"/>
          <w:lang w:val="sr-Cyrl-RS"/>
        </w:rPr>
        <w:t>......................3</w:t>
      </w:r>
    </w:p>
    <w:p w14:paraId="5C4B047F" w14:textId="77777777" w:rsidR="00716FF8" w:rsidRDefault="00716FF8" w:rsidP="00F75216">
      <w:pPr>
        <w:pStyle w:val="ListParagraph"/>
        <w:numPr>
          <w:ilvl w:val="0"/>
          <w:numId w:val="42"/>
        </w:numPr>
        <w:spacing w:after="300" w:line="360" w:lineRule="auto"/>
        <w:contextualSpacing/>
        <w:jc w:val="both"/>
        <w:rPr>
          <w:b/>
          <w:bCs/>
          <w:sz w:val="28"/>
          <w:szCs w:val="28"/>
          <w:lang w:val="sr-Cyrl-RS"/>
        </w:rPr>
      </w:pPr>
      <w:r>
        <w:rPr>
          <w:b/>
          <w:bCs/>
          <w:sz w:val="28"/>
          <w:szCs w:val="28"/>
          <w:lang w:val="sr-Cyrl-RS"/>
        </w:rPr>
        <w:t xml:space="preserve">Партнерство </w:t>
      </w:r>
      <w:r w:rsidR="00F75216" w:rsidRPr="00F75216">
        <w:rPr>
          <w:b/>
          <w:bCs/>
          <w:sz w:val="28"/>
          <w:szCs w:val="28"/>
          <w:lang w:val="sr-Cyrl-RS"/>
        </w:rPr>
        <w:t>за иновације</w:t>
      </w:r>
      <w:r w:rsidR="00F75216">
        <w:rPr>
          <w:b/>
          <w:bCs/>
          <w:sz w:val="28"/>
          <w:szCs w:val="28"/>
          <w:lang w:val="sr-Cyrl-RS"/>
        </w:rPr>
        <w:t xml:space="preserve"> </w:t>
      </w:r>
      <w:r>
        <w:rPr>
          <w:b/>
          <w:bCs/>
          <w:sz w:val="28"/>
          <w:szCs w:val="28"/>
          <w:lang w:val="sr-Cyrl-RS"/>
        </w:rPr>
        <w:t xml:space="preserve">– законска </w:t>
      </w:r>
    </w:p>
    <w:p w14:paraId="1463AC5E" w14:textId="215EA42D" w:rsidR="00F75216" w:rsidRPr="00B62DA9" w:rsidRDefault="00716FF8" w:rsidP="00716FF8">
      <w:pPr>
        <w:pStyle w:val="ListParagraph"/>
        <w:spacing w:after="300" w:line="360" w:lineRule="auto"/>
        <w:ind w:left="720"/>
        <w:contextualSpacing/>
        <w:jc w:val="both"/>
        <w:rPr>
          <w:b/>
          <w:bCs/>
          <w:sz w:val="28"/>
          <w:szCs w:val="28"/>
          <w:lang w:val="sr-Latn-RS"/>
        </w:rPr>
      </w:pPr>
      <w:r>
        <w:rPr>
          <w:b/>
          <w:bCs/>
          <w:sz w:val="28"/>
          <w:szCs w:val="28"/>
          <w:lang w:val="sr-Cyrl-RS"/>
        </w:rPr>
        <w:t>решења..................................................</w:t>
      </w:r>
      <w:r w:rsidR="00F75216" w:rsidRPr="00F75216">
        <w:rPr>
          <w:b/>
          <w:bCs/>
          <w:sz w:val="28"/>
          <w:szCs w:val="28"/>
          <w:lang w:val="sr-Cyrl-RS"/>
        </w:rPr>
        <w:t>.......................................</w:t>
      </w:r>
      <w:r w:rsidR="00F75216">
        <w:rPr>
          <w:b/>
          <w:bCs/>
          <w:sz w:val="28"/>
          <w:szCs w:val="28"/>
          <w:lang w:val="sr-Cyrl-RS"/>
        </w:rPr>
        <w:t>........</w:t>
      </w:r>
      <w:r w:rsidR="00B62DA9">
        <w:rPr>
          <w:b/>
          <w:bCs/>
          <w:sz w:val="28"/>
          <w:szCs w:val="28"/>
          <w:lang w:val="sr-Latn-RS"/>
        </w:rPr>
        <w:t>4</w:t>
      </w:r>
    </w:p>
    <w:p w14:paraId="4ED8567C" w14:textId="634AD367" w:rsidR="00F75216" w:rsidRPr="00382553" w:rsidRDefault="00F75216" w:rsidP="00F75216">
      <w:pPr>
        <w:pStyle w:val="ListParagraph"/>
        <w:numPr>
          <w:ilvl w:val="0"/>
          <w:numId w:val="42"/>
        </w:numPr>
        <w:spacing w:after="300" w:line="360" w:lineRule="auto"/>
        <w:contextualSpacing/>
        <w:jc w:val="both"/>
        <w:rPr>
          <w:b/>
          <w:bCs/>
          <w:sz w:val="28"/>
          <w:szCs w:val="28"/>
          <w:lang w:val="sr-Cyrl-RS"/>
        </w:rPr>
      </w:pPr>
      <w:r>
        <w:rPr>
          <w:b/>
          <w:sz w:val="28"/>
          <w:szCs w:val="28"/>
          <w:lang w:val="sr-Cyrl-RS"/>
        </w:rPr>
        <w:t>Р</w:t>
      </w:r>
      <w:r w:rsidRPr="00F75216">
        <w:rPr>
          <w:b/>
          <w:sz w:val="28"/>
          <w:szCs w:val="28"/>
          <w:lang w:val="sr-Cyrl-RS"/>
        </w:rPr>
        <w:t>азлози за јавну набавку иновативних решења</w:t>
      </w:r>
      <w:r w:rsidRPr="00382553">
        <w:rPr>
          <w:b/>
          <w:bCs/>
          <w:sz w:val="28"/>
          <w:szCs w:val="28"/>
          <w:lang w:val="sr-Cyrl-RS"/>
        </w:rPr>
        <w:t>...................</w:t>
      </w:r>
      <w:r>
        <w:rPr>
          <w:b/>
          <w:bCs/>
          <w:sz w:val="28"/>
          <w:szCs w:val="28"/>
          <w:lang w:val="sr-Cyrl-RS"/>
        </w:rPr>
        <w:t>......</w:t>
      </w:r>
      <w:r w:rsidR="00B62DA9">
        <w:rPr>
          <w:b/>
          <w:bCs/>
          <w:sz w:val="28"/>
          <w:szCs w:val="28"/>
          <w:lang w:val="sr-Latn-RS"/>
        </w:rPr>
        <w:t>.6</w:t>
      </w:r>
    </w:p>
    <w:p w14:paraId="5C7A9FB2" w14:textId="5C408227" w:rsidR="00F75216" w:rsidRPr="00382553" w:rsidRDefault="00F75216" w:rsidP="00F75216">
      <w:pPr>
        <w:pStyle w:val="ListParagraph"/>
        <w:numPr>
          <w:ilvl w:val="0"/>
          <w:numId w:val="42"/>
        </w:numPr>
        <w:spacing w:after="300" w:line="360" w:lineRule="auto"/>
        <w:contextualSpacing/>
        <w:jc w:val="both"/>
        <w:rPr>
          <w:b/>
          <w:bCs/>
          <w:sz w:val="28"/>
          <w:szCs w:val="28"/>
          <w:lang w:val="sr-Cyrl-RS"/>
        </w:rPr>
      </w:pPr>
      <w:r>
        <w:rPr>
          <w:b/>
          <w:bCs/>
          <w:sz w:val="28"/>
          <w:szCs w:val="28"/>
          <w:lang w:val="sr-Cyrl-RS"/>
        </w:rPr>
        <w:t>Начин спровођења поступка...............................</w:t>
      </w:r>
      <w:r w:rsidRPr="00382553">
        <w:rPr>
          <w:b/>
          <w:bCs/>
          <w:sz w:val="28"/>
          <w:szCs w:val="28"/>
          <w:lang w:val="sr-Cyrl-RS"/>
        </w:rPr>
        <w:t>......</w:t>
      </w:r>
      <w:r>
        <w:rPr>
          <w:b/>
          <w:bCs/>
          <w:sz w:val="28"/>
          <w:szCs w:val="28"/>
          <w:lang w:val="sr-Cyrl-RS"/>
        </w:rPr>
        <w:t>...................</w:t>
      </w:r>
      <w:r w:rsidR="00B62DA9">
        <w:rPr>
          <w:b/>
          <w:bCs/>
          <w:sz w:val="28"/>
          <w:szCs w:val="28"/>
          <w:lang w:val="sr-Latn-RS"/>
        </w:rPr>
        <w:t>..</w:t>
      </w:r>
      <w:r>
        <w:rPr>
          <w:b/>
          <w:bCs/>
          <w:sz w:val="28"/>
          <w:szCs w:val="28"/>
          <w:lang w:val="sr-Cyrl-RS"/>
        </w:rPr>
        <w:t>1</w:t>
      </w:r>
      <w:r w:rsidR="00B62DA9">
        <w:rPr>
          <w:b/>
          <w:bCs/>
          <w:sz w:val="28"/>
          <w:szCs w:val="28"/>
          <w:lang w:val="sr-Latn-RS"/>
        </w:rPr>
        <w:t>0</w:t>
      </w:r>
    </w:p>
    <w:p w14:paraId="5A45D058" w14:textId="6AD87E8A" w:rsidR="00F75216" w:rsidRPr="00382553" w:rsidRDefault="00F75216" w:rsidP="00F75216">
      <w:pPr>
        <w:pStyle w:val="ListParagraph"/>
        <w:numPr>
          <w:ilvl w:val="0"/>
          <w:numId w:val="42"/>
        </w:numPr>
        <w:spacing w:after="300" w:line="360" w:lineRule="auto"/>
        <w:contextualSpacing/>
        <w:jc w:val="both"/>
        <w:rPr>
          <w:b/>
          <w:bCs/>
          <w:sz w:val="28"/>
          <w:szCs w:val="28"/>
          <w:lang w:val="sr-Cyrl-RS"/>
        </w:rPr>
      </w:pPr>
      <w:r>
        <w:rPr>
          <w:b/>
          <w:bCs/>
          <w:sz w:val="28"/>
          <w:szCs w:val="28"/>
          <w:lang w:val="sr-Cyrl-RS"/>
        </w:rPr>
        <w:t>Закључак............................................................</w:t>
      </w:r>
      <w:r w:rsidR="00B62DA9">
        <w:rPr>
          <w:b/>
          <w:bCs/>
          <w:sz w:val="28"/>
          <w:szCs w:val="28"/>
          <w:lang w:val="sr-Cyrl-RS"/>
        </w:rPr>
        <w:t>...............................</w:t>
      </w:r>
      <w:r w:rsidR="00B62DA9">
        <w:rPr>
          <w:b/>
          <w:bCs/>
          <w:sz w:val="28"/>
          <w:szCs w:val="28"/>
          <w:lang w:val="sr-Latn-RS"/>
        </w:rPr>
        <w:t>.18</w:t>
      </w:r>
    </w:p>
    <w:p w14:paraId="4DECD924" w14:textId="77777777" w:rsidR="00F75216" w:rsidRDefault="00F75216" w:rsidP="00C4694D">
      <w:pPr>
        <w:spacing w:line="276" w:lineRule="auto"/>
        <w:jc w:val="both"/>
      </w:pPr>
    </w:p>
    <w:p w14:paraId="7A3CF2F5" w14:textId="77777777" w:rsidR="00F75216" w:rsidRDefault="00F75216" w:rsidP="00C4694D">
      <w:pPr>
        <w:spacing w:line="276" w:lineRule="auto"/>
        <w:jc w:val="both"/>
      </w:pPr>
    </w:p>
    <w:p w14:paraId="3CDBA39E" w14:textId="7C8273FB" w:rsidR="00F75216" w:rsidRDefault="00F75216" w:rsidP="00C4694D">
      <w:pPr>
        <w:spacing w:line="276" w:lineRule="auto"/>
        <w:jc w:val="both"/>
      </w:pPr>
    </w:p>
    <w:p w14:paraId="33A86DD4" w14:textId="53E46AEC" w:rsidR="00716FF8" w:rsidRDefault="00716FF8" w:rsidP="00C4694D">
      <w:pPr>
        <w:spacing w:line="276" w:lineRule="auto"/>
        <w:jc w:val="both"/>
      </w:pPr>
    </w:p>
    <w:p w14:paraId="7CE6B347" w14:textId="7AA5F448" w:rsidR="00716FF8" w:rsidRDefault="00716FF8" w:rsidP="00C4694D">
      <w:pPr>
        <w:spacing w:line="276" w:lineRule="auto"/>
        <w:jc w:val="both"/>
      </w:pPr>
    </w:p>
    <w:p w14:paraId="4B9960DF" w14:textId="629424D3" w:rsidR="00716FF8" w:rsidRDefault="00716FF8" w:rsidP="00C4694D">
      <w:pPr>
        <w:spacing w:line="276" w:lineRule="auto"/>
        <w:jc w:val="both"/>
      </w:pPr>
    </w:p>
    <w:p w14:paraId="6855B03B" w14:textId="45347C40" w:rsidR="00716FF8" w:rsidRDefault="00716FF8" w:rsidP="00C4694D">
      <w:pPr>
        <w:spacing w:line="276" w:lineRule="auto"/>
        <w:jc w:val="both"/>
      </w:pPr>
    </w:p>
    <w:p w14:paraId="098F8F3A" w14:textId="2AC91991" w:rsidR="00716FF8" w:rsidRDefault="00716FF8" w:rsidP="00C4694D">
      <w:pPr>
        <w:spacing w:line="276" w:lineRule="auto"/>
        <w:jc w:val="both"/>
      </w:pPr>
    </w:p>
    <w:p w14:paraId="7FE68D57" w14:textId="7FBD5B57" w:rsidR="00716FF8" w:rsidRDefault="00716FF8" w:rsidP="00C4694D">
      <w:pPr>
        <w:spacing w:line="276" w:lineRule="auto"/>
        <w:jc w:val="both"/>
      </w:pPr>
    </w:p>
    <w:p w14:paraId="1E662446" w14:textId="393411D3" w:rsidR="00716FF8" w:rsidRDefault="00716FF8" w:rsidP="00C4694D">
      <w:pPr>
        <w:spacing w:line="276" w:lineRule="auto"/>
        <w:jc w:val="both"/>
      </w:pPr>
    </w:p>
    <w:p w14:paraId="1D9C8F04" w14:textId="553CADCC" w:rsidR="00716FF8" w:rsidRDefault="00716FF8" w:rsidP="00C4694D">
      <w:pPr>
        <w:spacing w:line="276" w:lineRule="auto"/>
        <w:jc w:val="both"/>
      </w:pPr>
    </w:p>
    <w:p w14:paraId="13E450CA" w14:textId="41871FAA" w:rsidR="00716FF8" w:rsidRDefault="00716FF8" w:rsidP="00C4694D">
      <w:pPr>
        <w:spacing w:line="276" w:lineRule="auto"/>
        <w:jc w:val="both"/>
      </w:pPr>
    </w:p>
    <w:p w14:paraId="77D69E16" w14:textId="624D4327" w:rsidR="00716FF8" w:rsidRDefault="00716FF8" w:rsidP="00C4694D">
      <w:pPr>
        <w:spacing w:line="276" w:lineRule="auto"/>
        <w:jc w:val="both"/>
      </w:pPr>
    </w:p>
    <w:p w14:paraId="49161871" w14:textId="27D70A7B" w:rsidR="00716FF8" w:rsidRDefault="00716FF8" w:rsidP="00C4694D">
      <w:pPr>
        <w:spacing w:line="276" w:lineRule="auto"/>
        <w:jc w:val="both"/>
      </w:pPr>
    </w:p>
    <w:p w14:paraId="7FB9E772" w14:textId="40FBA7FC" w:rsidR="00716FF8" w:rsidRDefault="00716FF8" w:rsidP="00C4694D">
      <w:pPr>
        <w:spacing w:line="276" w:lineRule="auto"/>
        <w:jc w:val="both"/>
      </w:pPr>
    </w:p>
    <w:p w14:paraId="11684132" w14:textId="145D1A2B" w:rsidR="00716FF8" w:rsidRDefault="00716FF8" w:rsidP="00C4694D">
      <w:pPr>
        <w:spacing w:line="276" w:lineRule="auto"/>
        <w:jc w:val="both"/>
      </w:pPr>
    </w:p>
    <w:p w14:paraId="52C19F0A" w14:textId="2C554E06" w:rsidR="00716FF8" w:rsidRDefault="00716FF8" w:rsidP="00C4694D">
      <w:pPr>
        <w:spacing w:line="276" w:lineRule="auto"/>
        <w:jc w:val="both"/>
      </w:pPr>
    </w:p>
    <w:p w14:paraId="3254201C" w14:textId="2B436BDE" w:rsidR="00716FF8" w:rsidRDefault="00716FF8" w:rsidP="00C4694D">
      <w:pPr>
        <w:spacing w:line="276" w:lineRule="auto"/>
        <w:jc w:val="both"/>
      </w:pPr>
    </w:p>
    <w:p w14:paraId="548DE236" w14:textId="77777777" w:rsidR="00716FF8" w:rsidRDefault="00716FF8" w:rsidP="00C4694D">
      <w:pPr>
        <w:spacing w:line="276" w:lineRule="auto"/>
        <w:jc w:val="both"/>
      </w:pPr>
    </w:p>
    <w:p w14:paraId="58DD7D88" w14:textId="3BD6B3A8" w:rsidR="00716FF8" w:rsidRDefault="00716FF8" w:rsidP="00C4694D">
      <w:pPr>
        <w:spacing w:line="276" w:lineRule="auto"/>
        <w:jc w:val="both"/>
      </w:pPr>
    </w:p>
    <w:p w14:paraId="36B710DE" w14:textId="01FB4474" w:rsidR="00716FF8" w:rsidRDefault="00716FF8" w:rsidP="00C4694D">
      <w:pPr>
        <w:spacing w:line="276" w:lineRule="auto"/>
        <w:jc w:val="both"/>
      </w:pPr>
      <w:r>
        <w:rPr>
          <w:b/>
          <w:noProof/>
          <w:sz w:val="28"/>
          <w:szCs w:val="28"/>
          <w:lang w:val="en-US"/>
        </w:rPr>
        <w:lastRenderedPageBreak/>
        <mc:AlternateContent>
          <mc:Choice Requires="wps">
            <w:drawing>
              <wp:anchor distT="0" distB="0" distL="114300" distR="114300" simplePos="0" relativeHeight="251709440" behindDoc="0" locked="0" layoutInCell="1" allowOverlap="1" wp14:anchorId="1F7DCDD1" wp14:editId="384D7CD5">
                <wp:simplePos x="0" y="0"/>
                <wp:positionH relativeFrom="margin">
                  <wp:posOffset>0</wp:posOffset>
                </wp:positionH>
                <wp:positionV relativeFrom="paragraph">
                  <wp:posOffset>-635</wp:posOffset>
                </wp:positionV>
                <wp:extent cx="5743575" cy="314325"/>
                <wp:effectExtent l="0" t="0" r="28575" b="28575"/>
                <wp:wrapNone/>
                <wp:docPr id="20" name="Rounded Rectangle 20"/>
                <wp:cNvGraphicFramePr/>
                <a:graphic xmlns:a="http://schemas.openxmlformats.org/drawingml/2006/main">
                  <a:graphicData uri="http://schemas.microsoft.com/office/word/2010/wordprocessingShape">
                    <wps:wsp>
                      <wps:cNvSpPr/>
                      <wps:spPr>
                        <a:xfrm>
                          <a:off x="0" y="0"/>
                          <a:ext cx="5743575" cy="31432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4D3918F" w14:textId="762CC193" w:rsidR="00716FF8" w:rsidRPr="00F75216" w:rsidRDefault="00716FF8" w:rsidP="00716FF8">
                            <w:pPr>
                              <w:jc w:val="center"/>
                              <w:rPr>
                                <w:b/>
                                <w:color w:val="FFFFFF" w:themeColor="background1"/>
                                <w:sz w:val="28"/>
                                <w:szCs w:val="28"/>
                                <w:lang w:val="sr-Cyrl-RS"/>
                              </w:rPr>
                            </w:pPr>
                            <w:r>
                              <w:rPr>
                                <w:b/>
                                <w:color w:val="FFFFFF" w:themeColor="background1"/>
                                <w:sz w:val="28"/>
                                <w:szCs w:val="28"/>
                                <w:lang w:val="sr-Cyrl-RS"/>
                              </w:rPr>
                              <w:t>УВОД</w:t>
                            </w:r>
                          </w:p>
                          <w:p w14:paraId="1383E0EF" w14:textId="77777777" w:rsidR="00716FF8" w:rsidRPr="00D74EFC" w:rsidRDefault="00716FF8" w:rsidP="00716FF8">
                            <w:pPr>
                              <w:jc w:val="center"/>
                              <w:rPr>
                                <w:color w:val="171717" w:themeColor="background2" w:themeShade="1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7DCDD1" id="Rounded Rectangle 20" o:spid="_x0000_s1027" style="position:absolute;left:0;text-align:left;margin-left:0;margin-top:-.05pt;width:452.25pt;height:24.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UGMggIAAFoFAAAOAAAAZHJzL2Uyb0RvYy54bWysVN9P2zAQfp+0/8Hy+0jTH4NVpKgCMU1C&#10;gICJZ9exm0iOzzu7Tbq/fmcnDYihTZqWB8f23X2++/ydzy+6xrC9Ql+DLXh+MuFMWQllbbcF//50&#10;/emMMx+ELYUBqwp+UJ5frD5+OG/dUk2hAlMqZARi/bJ1Ba9CcMss87JSjfAn4JQlowZsRKAlbrMS&#10;RUvojcmmk8nnrAUsHYJU3tPuVW/kq4SvtZLhTmuvAjMFp9xCGjGNmzhmq3Ox3KJwVS2HNMQ/ZNGI&#10;2tKhI9SVCILtsP4NqqklggcdTiQ0GWhdS5VqoGryyZtqHivhVKqFyPFupMn/P1h5u79HVpcFnxI9&#10;VjR0Rw+ws6Uq2QOxJ+zWKEY2Iqp1fkn+j+4eh5Wnaay609jEP9XDukTuYSRXdYFJ2lyczmeL0wVn&#10;kmyzfD6bLiJo9hLt0IevChoWJwXHmEbMIREr9jc+9P5HPwqOKfVJpFk4GBXzMPZBaaqKjp2m6KQn&#10;dWmQ7QUpQUipbJj1pkqUqt9eTOgbkhojUooJMCLr2pgRO/8Tdp/r4B9DVZLjGDz5e/AYkU4GG8bg&#10;praA7wGYkA8F6N7/SFJPTWQpdJsu3XjyjDsbKA+kAoS+PbyT1zVdwY3w4V4g9QNJg3o83NGgDbQF&#10;h2HGWQX487396E8yJStnLfVXwf2PnUDFmflmScBf8vk8NmRazBenUX742rJ5bbG75hLo4nJ6TZxM&#10;0+gfzHGqEZpnegrW8VQyCSvp7ILLgMfFZej7nh4Tqdbr5EZN6ES4sY9ORvDIc1TXU/cs0A06DKTg&#10;Wzj2oli+UWLvGyMtrHcBdJ1k+sLrcAPUwElKw2MTX4jX6+T18iSufgEAAP//AwBQSwMEFAAGAAgA&#10;AAAhAEI4aXPaAAAABQEAAA8AAABkcnMvZG93bnJldi54bWxMj8FOwzAQRO9I/IO1SFxQaxcCIiFO&#10;hZCQeiUFenXjJY5qr6PYbcPfs5zguJrRm7f1eg5enHBKQyQNq6UCgdRFO1Cv4X37ungEkbIha3wk&#10;1PCNCdbN5UVtKhvP9IanNveCIZQqo8HlPFZSps5hMGkZRyTOvuIUTOZz6qWdzJnhwctbpR5kMAPx&#10;gjMjvjjsDu0xaCii2xjlP/NNO6Td4SMUd7tyo/X11fz8BCLjnP/K8KvP6tCw0z4eySbhNfAjWcNi&#10;BYLDUhX3IPZMLguQTS3/2zc/AAAA//8DAFBLAQItABQABgAIAAAAIQC2gziS/gAAAOEBAAATAAAA&#10;AAAAAAAAAAAAAAAAAABbQ29udGVudF9UeXBlc10ueG1sUEsBAi0AFAAGAAgAAAAhADj9If/WAAAA&#10;lAEAAAsAAAAAAAAAAAAAAAAALwEAAF9yZWxzLy5yZWxzUEsBAi0AFAAGAAgAAAAhAOrdQYyCAgAA&#10;WgUAAA4AAAAAAAAAAAAAAAAALgIAAGRycy9lMm9Eb2MueG1sUEsBAi0AFAAGAAgAAAAhAEI4aXPa&#10;AAAABQEAAA8AAAAAAAAAAAAAAAAA3AQAAGRycy9kb3ducmV2LnhtbFBLBQYAAAAABAAEAPMAAADj&#10;BQAAAAA=&#10;" fillcolor="#a5a5a5 [3206]" strokecolor="#525252 [1606]" strokeweight="1pt">
                <v:stroke joinstyle="miter"/>
                <v:textbox>
                  <w:txbxContent>
                    <w:p w14:paraId="14D3918F" w14:textId="762CC193" w:rsidR="00716FF8" w:rsidRPr="00F75216" w:rsidRDefault="00716FF8" w:rsidP="00716FF8">
                      <w:pPr>
                        <w:jc w:val="center"/>
                        <w:rPr>
                          <w:b/>
                          <w:color w:val="FFFFFF" w:themeColor="background1"/>
                          <w:sz w:val="28"/>
                          <w:szCs w:val="28"/>
                          <w:lang w:val="sr-Cyrl-RS"/>
                        </w:rPr>
                      </w:pPr>
                      <w:r>
                        <w:rPr>
                          <w:b/>
                          <w:color w:val="FFFFFF" w:themeColor="background1"/>
                          <w:sz w:val="28"/>
                          <w:szCs w:val="28"/>
                          <w:lang w:val="sr-Cyrl-RS"/>
                        </w:rPr>
                        <w:t>УВОД</w:t>
                      </w:r>
                    </w:p>
                    <w:p w14:paraId="1383E0EF" w14:textId="77777777" w:rsidR="00716FF8" w:rsidRPr="00D74EFC" w:rsidRDefault="00716FF8" w:rsidP="00716FF8">
                      <w:pPr>
                        <w:jc w:val="center"/>
                        <w:rPr>
                          <w:color w:val="171717" w:themeColor="background2" w:themeShade="1A"/>
                        </w:rPr>
                      </w:pPr>
                    </w:p>
                  </w:txbxContent>
                </v:textbox>
                <w10:wrap anchorx="margin"/>
              </v:roundrect>
            </w:pict>
          </mc:Fallback>
        </mc:AlternateContent>
      </w:r>
    </w:p>
    <w:p w14:paraId="637E075B" w14:textId="77777777" w:rsidR="00716FF8" w:rsidRDefault="00716FF8" w:rsidP="00716FF8">
      <w:pPr>
        <w:spacing w:after="120" w:line="276" w:lineRule="auto"/>
        <w:jc w:val="both"/>
      </w:pPr>
    </w:p>
    <w:p w14:paraId="1FE3BE4C" w14:textId="3DB6855B" w:rsidR="00716FF8" w:rsidRPr="00716FF8" w:rsidRDefault="00716FF8" w:rsidP="00716FF8">
      <w:pPr>
        <w:spacing w:after="120" w:line="276" w:lineRule="auto"/>
        <w:jc w:val="both"/>
        <w:rPr>
          <w:lang w:val="sr-Cyrl-RS"/>
        </w:rPr>
      </w:pPr>
      <w:r w:rsidRPr="00716FF8">
        <w:t xml:space="preserve">Партнерство за иновације </w:t>
      </w:r>
      <w:r w:rsidRPr="00716FF8">
        <w:rPr>
          <w:lang w:val="sr-Cyrl-RS"/>
        </w:rPr>
        <w:t>представља</w:t>
      </w:r>
      <w:r w:rsidRPr="00716FF8">
        <w:t xml:space="preserve"> </w:t>
      </w:r>
      <w:r w:rsidRPr="00716FF8">
        <w:rPr>
          <w:lang w:val="sr-Cyrl-RS"/>
        </w:rPr>
        <w:t>врсту</w:t>
      </w:r>
      <w:r w:rsidRPr="00716FF8">
        <w:t xml:space="preserve"> поступк</w:t>
      </w:r>
      <w:r w:rsidRPr="00716FF8">
        <w:rPr>
          <w:lang w:val="sr-Cyrl-RS"/>
        </w:rPr>
        <w:t>а</w:t>
      </w:r>
      <w:r w:rsidRPr="00716FF8">
        <w:t xml:space="preserve"> јавне набавке која је у Европској унији уведен</w:t>
      </w:r>
      <w:r w:rsidRPr="00716FF8">
        <w:rPr>
          <w:lang w:val="sr-Cyrl-RS"/>
        </w:rPr>
        <w:t>а</w:t>
      </w:r>
      <w:r w:rsidRPr="00716FF8">
        <w:t xml:space="preserve"> Директивом 2014/24/</w:t>
      </w:r>
      <w:r w:rsidRPr="00716FF8">
        <w:rPr>
          <w:lang w:val="sr-Cyrl-RS"/>
        </w:rPr>
        <w:t>ЕУ.</w:t>
      </w:r>
    </w:p>
    <w:p w14:paraId="7F082613" w14:textId="77777777" w:rsidR="00716FF8" w:rsidRPr="00716FF8" w:rsidRDefault="00716FF8" w:rsidP="00716FF8">
      <w:pPr>
        <w:spacing w:after="120" w:line="276" w:lineRule="auto"/>
        <w:jc w:val="both"/>
        <w:rPr>
          <w:lang w:val="sr-Cyrl-RS"/>
        </w:rPr>
      </w:pPr>
      <w:r w:rsidRPr="00716FF8">
        <w:rPr>
          <w:lang w:val="sr-Cyrl-RS"/>
        </w:rPr>
        <w:t>Наведени поступак може се користити када на тржишту није доступно ниједно решење које одговара потребама наручиоца.</w:t>
      </w:r>
    </w:p>
    <w:p w14:paraId="76A99724" w14:textId="4E0A8000" w:rsidR="00716FF8" w:rsidRPr="00716FF8" w:rsidRDefault="00716FF8" w:rsidP="00716FF8">
      <w:pPr>
        <w:spacing w:after="120" w:line="276" w:lineRule="auto"/>
        <w:jc w:val="both"/>
        <w:rPr>
          <w:rStyle w:val="fontstyle01"/>
          <w:sz w:val="24"/>
          <w:szCs w:val="24"/>
        </w:rPr>
      </w:pPr>
      <w:r w:rsidRPr="00716FF8">
        <w:rPr>
          <w:rStyle w:val="fontstyle01"/>
          <w:sz w:val="24"/>
          <w:szCs w:val="24"/>
        </w:rPr>
        <w:t xml:space="preserve">Главна </w:t>
      </w:r>
      <w:r w:rsidRPr="00716FF8">
        <w:rPr>
          <w:rStyle w:val="fontstyle01"/>
          <w:sz w:val="24"/>
          <w:szCs w:val="24"/>
          <w:lang w:val="sr-Cyrl-RS"/>
        </w:rPr>
        <w:t>карактеристика</w:t>
      </w:r>
      <w:r w:rsidRPr="00716FF8">
        <w:rPr>
          <w:rStyle w:val="fontstyle01"/>
          <w:sz w:val="24"/>
          <w:szCs w:val="24"/>
        </w:rPr>
        <w:t xml:space="preserve"> партнерства за иновације </w:t>
      </w:r>
      <w:r w:rsidRPr="00716FF8">
        <w:rPr>
          <w:rStyle w:val="fontstyle01"/>
          <w:sz w:val="24"/>
          <w:szCs w:val="24"/>
          <w:lang w:val="sr-Cyrl-RS"/>
        </w:rPr>
        <w:t xml:space="preserve">је </w:t>
      </w:r>
      <w:r w:rsidRPr="00716FF8">
        <w:rPr>
          <w:rStyle w:val="fontstyle01"/>
          <w:sz w:val="24"/>
          <w:szCs w:val="24"/>
        </w:rPr>
        <w:t>то да иновација настаје т</w:t>
      </w:r>
      <w:r w:rsidRPr="00716FF8">
        <w:rPr>
          <w:rStyle w:val="fontstyle01"/>
          <w:sz w:val="24"/>
          <w:szCs w:val="24"/>
          <w:lang w:val="sr-Cyrl-RS"/>
        </w:rPr>
        <w:t>оком</w:t>
      </w:r>
      <w:r w:rsidRPr="00716FF8">
        <w:rPr>
          <w:rStyle w:val="fontstyle01"/>
          <w:sz w:val="24"/>
          <w:szCs w:val="24"/>
        </w:rPr>
        <w:t xml:space="preserve"> извршења уговора. </w:t>
      </w:r>
      <w:r w:rsidRPr="00716FF8">
        <w:rPr>
          <w:rStyle w:val="fontstyle01"/>
          <w:sz w:val="24"/>
          <w:szCs w:val="24"/>
          <w:lang w:val="sr-Cyrl-RS"/>
        </w:rPr>
        <w:t>Наиме, у партнерству за иновације наручилац закључује уговор о јавној набавци са је</w:t>
      </w:r>
      <w:r w:rsidR="00485F6F">
        <w:rPr>
          <w:rStyle w:val="fontstyle01"/>
          <w:sz w:val="24"/>
          <w:szCs w:val="24"/>
          <w:lang w:val="sr-Cyrl-RS"/>
        </w:rPr>
        <w:t>дним или више понуђача који нуде</w:t>
      </w:r>
      <w:r w:rsidRPr="00716FF8">
        <w:rPr>
          <w:rStyle w:val="fontstyle01"/>
          <w:sz w:val="24"/>
          <w:szCs w:val="24"/>
          <w:lang w:val="sr-Cyrl-RS"/>
        </w:rPr>
        <w:t xml:space="preserve"> најбоље могуће решење. Од понуђача се очекује да креирају иновативно решење и осигурају његову примену. Стога, наручилац треба довољно прецизно да опише своје потребе како би потенцијални понуђачи разумели природу и обим изазова и имали довољно информација за доношење одлуке да ли ће учествовати у поступку.</w:t>
      </w:r>
    </w:p>
    <w:p w14:paraId="6318442D" w14:textId="3F97B6BA" w:rsidR="00716FF8" w:rsidRPr="00716FF8" w:rsidRDefault="00716FF8" w:rsidP="00716FF8">
      <w:pPr>
        <w:spacing w:after="120" w:line="276" w:lineRule="auto"/>
        <w:jc w:val="both"/>
        <w:rPr>
          <w:rStyle w:val="fontstyle01"/>
          <w:sz w:val="24"/>
          <w:szCs w:val="24"/>
          <w:lang w:val="sr-Cyrl-RS"/>
        </w:rPr>
      </w:pPr>
      <w:r w:rsidRPr="00716FF8">
        <w:rPr>
          <w:rStyle w:val="fontstyle01"/>
          <w:sz w:val="24"/>
          <w:szCs w:val="24"/>
          <w:lang w:val="sr-Cyrl-RS"/>
        </w:rPr>
        <w:t>Иако се поступак назива „партнерство“</w:t>
      </w:r>
      <w:r w:rsidR="005D5837">
        <w:rPr>
          <w:rStyle w:val="fontstyle01"/>
          <w:sz w:val="24"/>
          <w:szCs w:val="24"/>
          <w:lang w:val="sr-Cyrl-RS"/>
        </w:rPr>
        <w:t xml:space="preserve">, а учесници </w:t>
      </w:r>
      <w:r w:rsidR="00B62DA9">
        <w:rPr>
          <w:rStyle w:val="fontstyle01"/>
          <w:sz w:val="24"/>
          <w:szCs w:val="24"/>
          <w:lang w:val="sr-Cyrl-RS"/>
        </w:rPr>
        <w:t xml:space="preserve">у поступку </w:t>
      </w:r>
      <w:r w:rsidR="005D5837">
        <w:rPr>
          <w:rStyle w:val="fontstyle01"/>
          <w:sz w:val="24"/>
          <w:szCs w:val="24"/>
          <w:lang w:val="sr-Cyrl-RS"/>
        </w:rPr>
        <w:t>„партнери“</w:t>
      </w:r>
      <w:r w:rsidRPr="00716FF8">
        <w:rPr>
          <w:rStyle w:val="fontstyle01"/>
          <w:sz w:val="24"/>
          <w:szCs w:val="24"/>
          <w:lang w:val="sr-Cyrl-RS"/>
        </w:rPr>
        <w:t xml:space="preserve"> и даље је реч о поступку јавне набавке у којем се примењују сва правила прописана законом уз поштовање основних начела јавне набавке.</w:t>
      </w:r>
    </w:p>
    <w:p w14:paraId="34FC552E" w14:textId="582DCBD2" w:rsidR="00716FF8" w:rsidRPr="00716FF8" w:rsidRDefault="00716FF8" w:rsidP="00716FF8">
      <w:pPr>
        <w:spacing w:after="120" w:line="276" w:lineRule="auto"/>
        <w:jc w:val="both"/>
        <w:rPr>
          <w:rStyle w:val="fontstyle01"/>
          <w:sz w:val="24"/>
          <w:szCs w:val="24"/>
          <w:lang w:val="sr-Cyrl-RS"/>
        </w:rPr>
      </w:pPr>
      <w:r w:rsidRPr="00716FF8">
        <w:rPr>
          <w:rStyle w:val="fontstyle01"/>
          <w:sz w:val="24"/>
          <w:szCs w:val="24"/>
          <w:lang w:val="sr-Cyrl-RS"/>
        </w:rPr>
        <w:t>Партнерство за иновације као посебна врста поступка предвиђено је како би се наручиоцима омогућило да успостављају партнерства у циљу развијања и касније куповине новог, иновативног решења. Из тог разлога је од суштинске важности да партнерство за иновације буде структуирано на начин да м</w:t>
      </w:r>
      <w:r w:rsidR="00485F6F">
        <w:rPr>
          <w:rStyle w:val="fontstyle01"/>
          <w:sz w:val="24"/>
          <w:szCs w:val="24"/>
          <w:lang w:val="sr-Cyrl-RS"/>
        </w:rPr>
        <w:t>оже да омогући неопходно „тржиш</w:t>
      </w:r>
      <w:r w:rsidRPr="00716FF8">
        <w:rPr>
          <w:rStyle w:val="fontstyle01"/>
          <w:sz w:val="24"/>
          <w:szCs w:val="24"/>
          <w:lang w:val="sr-Cyrl-RS"/>
        </w:rPr>
        <w:t>но привлачење“, односно да подстиче развој иновативних решења у условима слободног тржишта.</w:t>
      </w:r>
    </w:p>
    <w:p w14:paraId="4F5C8F97" w14:textId="10A3855C" w:rsidR="00716FF8" w:rsidRDefault="00716FF8" w:rsidP="00716FF8">
      <w:pPr>
        <w:spacing w:after="120" w:line="276" w:lineRule="auto"/>
        <w:jc w:val="both"/>
        <w:rPr>
          <w:rStyle w:val="fontstyle01"/>
          <w:sz w:val="24"/>
          <w:szCs w:val="24"/>
          <w:lang w:val="sr-Cyrl-RS"/>
        </w:rPr>
      </w:pPr>
    </w:p>
    <w:p w14:paraId="6C3FD337" w14:textId="77777777" w:rsidR="00485F6F" w:rsidRPr="00716FF8" w:rsidRDefault="00485F6F" w:rsidP="00716FF8">
      <w:pPr>
        <w:spacing w:after="120" w:line="276" w:lineRule="auto"/>
        <w:jc w:val="both"/>
        <w:rPr>
          <w:rStyle w:val="fontstyle01"/>
          <w:sz w:val="24"/>
          <w:szCs w:val="24"/>
          <w:lang w:val="sr-Cyrl-RS"/>
        </w:rPr>
      </w:pPr>
    </w:p>
    <w:p w14:paraId="13076813" w14:textId="3DB56FCA" w:rsidR="00716FF8" w:rsidRDefault="00716FF8" w:rsidP="00C4694D">
      <w:pPr>
        <w:spacing w:line="276" w:lineRule="auto"/>
        <w:jc w:val="both"/>
      </w:pPr>
    </w:p>
    <w:p w14:paraId="748E5AB1" w14:textId="33A93EAF" w:rsidR="00716FF8" w:rsidRDefault="00716FF8" w:rsidP="00C4694D">
      <w:pPr>
        <w:spacing w:line="276" w:lineRule="auto"/>
        <w:jc w:val="both"/>
      </w:pPr>
    </w:p>
    <w:p w14:paraId="7ED687E0" w14:textId="6E5CF417" w:rsidR="00716FF8" w:rsidRDefault="00716FF8" w:rsidP="00C4694D">
      <w:pPr>
        <w:spacing w:line="276" w:lineRule="auto"/>
        <w:jc w:val="both"/>
      </w:pPr>
    </w:p>
    <w:p w14:paraId="0F3193B5" w14:textId="6CDEF75A" w:rsidR="00716FF8" w:rsidRDefault="00716FF8" w:rsidP="00C4694D">
      <w:pPr>
        <w:spacing w:line="276" w:lineRule="auto"/>
        <w:jc w:val="both"/>
      </w:pPr>
    </w:p>
    <w:p w14:paraId="40C42B16" w14:textId="098DC475" w:rsidR="00716FF8" w:rsidRDefault="00716FF8" w:rsidP="00C4694D">
      <w:pPr>
        <w:spacing w:line="276" w:lineRule="auto"/>
        <w:jc w:val="both"/>
      </w:pPr>
    </w:p>
    <w:p w14:paraId="1EB68064" w14:textId="17BB5B0D" w:rsidR="00716FF8" w:rsidRDefault="00716FF8" w:rsidP="00C4694D">
      <w:pPr>
        <w:spacing w:line="276" w:lineRule="auto"/>
        <w:jc w:val="both"/>
      </w:pPr>
    </w:p>
    <w:p w14:paraId="09A0C4B6" w14:textId="77777777" w:rsidR="00810FDC" w:rsidRDefault="00810FDC" w:rsidP="00C4694D">
      <w:pPr>
        <w:spacing w:line="276" w:lineRule="auto"/>
        <w:jc w:val="both"/>
      </w:pPr>
    </w:p>
    <w:p w14:paraId="6B924FB4" w14:textId="2ED448AF" w:rsidR="00F75216" w:rsidRDefault="00F75216" w:rsidP="00C4694D">
      <w:pPr>
        <w:spacing w:line="276" w:lineRule="auto"/>
        <w:jc w:val="both"/>
      </w:pPr>
    </w:p>
    <w:p w14:paraId="4E4037BE" w14:textId="77777777" w:rsidR="00F75216" w:rsidRDefault="00F75216" w:rsidP="00C4694D">
      <w:pPr>
        <w:spacing w:line="276" w:lineRule="auto"/>
        <w:jc w:val="both"/>
      </w:pPr>
    </w:p>
    <w:p w14:paraId="7DCB310F" w14:textId="77777777" w:rsidR="00F75216" w:rsidRDefault="00F75216" w:rsidP="00C4694D">
      <w:pPr>
        <w:spacing w:line="276" w:lineRule="auto"/>
        <w:jc w:val="both"/>
      </w:pPr>
    </w:p>
    <w:p w14:paraId="16A8C776" w14:textId="26EA18EE" w:rsidR="00C4694D" w:rsidRDefault="00C4694D" w:rsidP="00C4694D">
      <w:pPr>
        <w:spacing w:line="276" w:lineRule="auto"/>
        <w:jc w:val="both"/>
      </w:pPr>
      <w:r>
        <w:rPr>
          <w:b/>
          <w:noProof/>
          <w:sz w:val="28"/>
          <w:szCs w:val="28"/>
          <w:lang w:val="en-US"/>
        </w:rPr>
        <w:lastRenderedPageBreak/>
        <mc:AlternateContent>
          <mc:Choice Requires="wps">
            <w:drawing>
              <wp:anchor distT="0" distB="0" distL="114300" distR="114300" simplePos="0" relativeHeight="251705344" behindDoc="0" locked="0" layoutInCell="1" allowOverlap="1" wp14:anchorId="46F689F0" wp14:editId="564FAF23">
                <wp:simplePos x="0" y="0"/>
                <wp:positionH relativeFrom="margin">
                  <wp:align>right</wp:align>
                </wp:positionH>
                <wp:positionV relativeFrom="paragraph">
                  <wp:posOffset>-311150</wp:posOffset>
                </wp:positionV>
                <wp:extent cx="5743575" cy="314325"/>
                <wp:effectExtent l="0" t="0" r="28575" b="28575"/>
                <wp:wrapNone/>
                <wp:docPr id="15" name="Rounded Rectangle 15"/>
                <wp:cNvGraphicFramePr/>
                <a:graphic xmlns:a="http://schemas.openxmlformats.org/drawingml/2006/main">
                  <a:graphicData uri="http://schemas.microsoft.com/office/word/2010/wordprocessingShape">
                    <wps:wsp>
                      <wps:cNvSpPr/>
                      <wps:spPr>
                        <a:xfrm>
                          <a:off x="0" y="0"/>
                          <a:ext cx="5743575" cy="31432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B9DFD3E" w14:textId="6B2CD881" w:rsidR="00C4694D" w:rsidRPr="00F75216" w:rsidRDefault="00716FF8" w:rsidP="00F75216">
                            <w:pPr>
                              <w:jc w:val="center"/>
                              <w:rPr>
                                <w:b/>
                                <w:color w:val="FFFFFF" w:themeColor="background1"/>
                                <w:sz w:val="28"/>
                                <w:szCs w:val="28"/>
                                <w:lang w:val="sr-Cyrl-RS"/>
                              </w:rPr>
                            </w:pPr>
                            <w:r>
                              <w:rPr>
                                <w:b/>
                                <w:color w:val="FFFFFF" w:themeColor="background1"/>
                                <w:sz w:val="28"/>
                                <w:szCs w:val="28"/>
                                <w:lang w:val="sr-Cyrl-RS"/>
                              </w:rPr>
                              <w:t>ПАРТНЕРСТВО</w:t>
                            </w:r>
                            <w:r w:rsidR="00C4694D" w:rsidRPr="00F75216">
                              <w:rPr>
                                <w:b/>
                                <w:color w:val="FFFFFF" w:themeColor="background1"/>
                                <w:sz w:val="28"/>
                                <w:szCs w:val="28"/>
                                <w:lang w:val="sr-Cyrl-RS"/>
                              </w:rPr>
                              <w:t xml:space="preserve"> ЗА ИНОВАЦИЈЕ</w:t>
                            </w:r>
                            <w:r>
                              <w:rPr>
                                <w:b/>
                                <w:color w:val="FFFFFF" w:themeColor="background1"/>
                                <w:sz w:val="28"/>
                                <w:szCs w:val="28"/>
                                <w:lang w:val="sr-Cyrl-RS"/>
                              </w:rPr>
                              <w:t xml:space="preserve"> – ЗАКОНСКА РЕШЕЊА</w:t>
                            </w:r>
                          </w:p>
                          <w:p w14:paraId="4708E547" w14:textId="77777777" w:rsidR="00C4694D" w:rsidRPr="00D74EFC" w:rsidRDefault="00C4694D" w:rsidP="00C4694D">
                            <w:pPr>
                              <w:jc w:val="center"/>
                              <w:rPr>
                                <w:color w:val="171717" w:themeColor="background2" w:themeShade="1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F689F0" id="Rounded Rectangle 15" o:spid="_x0000_s1028" style="position:absolute;left:0;text-align:left;margin-left:401.05pt;margin-top:-24.5pt;width:452.25pt;height:24.7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4NMhQIAAFoFAAAOAAAAZHJzL2Uyb0RvYy54bWysVE1v2zAMvQ/YfxB0Xx3nY+2COkXQosOA&#10;oi3aDj0rshQbkEWNUmJnv36U7LhFV2zAsBwU0SQfyUdS5xddY9heoa/BFjw/mXCmrISyttuCf3+6&#10;/nTGmQ/ClsKAVQU/KM8vVh8/nLduqaZQgSkVMgKxftm6glchuGWWeVmpRvgTcMqSUgM2IpCI26xE&#10;0RJ6Y7LpZPI5awFLhyCV9/T1qlfyVcLXWslwp7VXgZmCU24hnZjOTTyz1blYblG4qpZDGuIfsmhE&#10;bSnoCHUlgmA7rH+DamqJ4EGHEwlNBlrXUqUaqJp88qaax0o4lWohcrwbafL/D1be7u+R1SX1bsGZ&#10;FQ316AF2tlQleyD2hN0axUhHRLXOL8n+0d3jIHm6xqo7jU38p3pYl8g9jOSqLjBJHxen89nilIJI&#10;0s3y+WyaQLMXb4c+fFXQsHgpOMY0Yg6JWLG/8YHCkv3RjoSYUp9EuoWDUTEPYx+Upqoo7DR5p3lS&#10;lwbZXtAkCCmVDbNeVYlS9Z8XE/rFSinI6JGkBBiRdW3MiJ3/CbuHGeyjq0rjODpP/u48eqTIYMPo&#10;3NQW8D0AE/KhAN3bH0nqqYkshW7TpY5Pj03dQHmgKUDo18M7eV1TC26ED/cCaR9oc2jHwx0d2kBb&#10;cBhunFWAP9/7Hu1pTEnLWUv7VXD/YydQcWa+WRrgL/l8HhcyCfPF6ZQEfK3ZvNbYXXMJ1LicXhMn&#10;0zXaB3O8aoTmmZ6CdYxKKmElxS64DHgULkO/9/SYSLVeJzNaQifCjX10MoJHnuN0PXXPAt0wh4Em&#10;+BaOuyiWbyaxt42eFta7ALpOYxqZ7nkdOkALnEZpeGziC/FaTlYvT+LqFwAAAP//AwBQSwMEFAAG&#10;AAgAAAAhAKuzDIzaAAAABQEAAA8AAABkcnMvZG93bnJldi54bWxMj81OwzAQhO9IvIO1SFxQawMp&#10;IiGbCiEh9UoK9LqNlziqf6LYbcPbY05w29GMZr6t17Oz4sRTHIJHuF0qEOy7oAffI7xvXxePIGIi&#10;r8kGzwjfHGHdXF7UVOlw9m98alMvcomPFSGYlMZKytgZdhSXYWSfva8wOUpZTr3UE51zubPyTqkH&#10;6WjwecHQyC+Gu0N7dAhFMBtS9jPdtEPcHT5ccb8rN4jXV/PzE4jEc/oLwy9+RocmM+3D0esoLEJ+&#10;JCEsijIf2S5VsQKxR1iBbGr5n775AQAA//8DAFBLAQItABQABgAIAAAAIQC2gziS/gAAAOEBAAAT&#10;AAAAAAAAAAAAAAAAAAAAAABbQ29udGVudF9UeXBlc10ueG1sUEsBAi0AFAAGAAgAAAAhADj9If/W&#10;AAAAlAEAAAsAAAAAAAAAAAAAAAAALwEAAF9yZWxzLy5yZWxzUEsBAi0AFAAGAAgAAAAhAPcDg0yF&#10;AgAAWgUAAA4AAAAAAAAAAAAAAAAALgIAAGRycy9lMm9Eb2MueG1sUEsBAi0AFAAGAAgAAAAhAKuz&#10;DIzaAAAABQEAAA8AAAAAAAAAAAAAAAAA3wQAAGRycy9kb3ducmV2LnhtbFBLBQYAAAAABAAEAPMA&#10;AADmBQAAAAA=&#10;" fillcolor="#a5a5a5 [3206]" strokecolor="#525252 [1606]" strokeweight="1pt">
                <v:stroke joinstyle="miter"/>
                <v:textbox>
                  <w:txbxContent>
                    <w:p w14:paraId="0B9DFD3E" w14:textId="6B2CD881" w:rsidR="00C4694D" w:rsidRPr="00F75216" w:rsidRDefault="00716FF8" w:rsidP="00F75216">
                      <w:pPr>
                        <w:jc w:val="center"/>
                        <w:rPr>
                          <w:b/>
                          <w:color w:val="FFFFFF" w:themeColor="background1"/>
                          <w:sz w:val="28"/>
                          <w:szCs w:val="28"/>
                          <w:lang w:val="sr-Cyrl-RS"/>
                        </w:rPr>
                      </w:pPr>
                      <w:r>
                        <w:rPr>
                          <w:b/>
                          <w:color w:val="FFFFFF" w:themeColor="background1"/>
                          <w:sz w:val="28"/>
                          <w:szCs w:val="28"/>
                          <w:lang w:val="sr-Cyrl-RS"/>
                        </w:rPr>
                        <w:t>ПАРТНЕРСТВО</w:t>
                      </w:r>
                      <w:r w:rsidR="00C4694D" w:rsidRPr="00F75216">
                        <w:rPr>
                          <w:b/>
                          <w:color w:val="FFFFFF" w:themeColor="background1"/>
                          <w:sz w:val="28"/>
                          <w:szCs w:val="28"/>
                          <w:lang w:val="sr-Cyrl-RS"/>
                        </w:rPr>
                        <w:t xml:space="preserve"> ЗА ИНОВАЦИЈЕ</w:t>
                      </w:r>
                      <w:r>
                        <w:rPr>
                          <w:b/>
                          <w:color w:val="FFFFFF" w:themeColor="background1"/>
                          <w:sz w:val="28"/>
                          <w:szCs w:val="28"/>
                          <w:lang w:val="sr-Cyrl-RS"/>
                        </w:rPr>
                        <w:t xml:space="preserve"> – ЗАКОНСКА РЕШЕЊА</w:t>
                      </w:r>
                    </w:p>
                    <w:p w14:paraId="4708E547" w14:textId="77777777" w:rsidR="00C4694D" w:rsidRPr="00D74EFC" w:rsidRDefault="00C4694D" w:rsidP="00C4694D">
                      <w:pPr>
                        <w:jc w:val="center"/>
                        <w:rPr>
                          <w:color w:val="171717" w:themeColor="background2" w:themeShade="1A"/>
                        </w:rPr>
                      </w:pPr>
                    </w:p>
                  </w:txbxContent>
                </v:textbox>
                <w10:wrap anchorx="margin"/>
              </v:roundrect>
            </w:pict>
          </mc:Fallback>
        </mc:AlternateContent>
      </w:r>
    </w:p>
    <w:p w14:paraId="6FAAD803" w14:textId="64DCF3F0" w:rsidR="00716FF8" w:rsidRDefault="00716FF8" w:rsidP="00716FF8">
      <w:pPr>
        <w:spacing w:after="240" w:line="276" w:lineRule="auto"/>
        <w:jc w:val="both"/>
        <w:rPr>
          <w:lang w:val="sr-Cyrl-RS"/>
        </w:rPr>
      </w:pPr>
      <w:r w:rsidRPr="00461DD4">
        <w:rPr>
          <w:lang w:val="sr-Cyrl-RS"/>
        </w:rPr>
        <w:t xml:space="preserve">У Републици </w:t>
      </w:r>
      <w:r w:rsidRPr="00461DD4">
        <w:t xml:space="preserve">Србији </w:t>
      </w:r>
      <w:r>
        <w:rPr>
          <w:lang w:val="sr-Cyrl-RS"/>
        </w:rPr>
        <w:t>партнерство за иновације, као посебна врста поступка јавне набавке,</w:t>
      </w:r>
      <w:r w:rsidRPr="00461DD4">
        <w:rPr>
          <w:lang w:val="sr-Cyrl-RS"/>
        </w:rPr>
        <w:t xml:space="preserve"> прописан</w:t>
      </w:r>
      <w:r>
        <w:rPr>
          <w:lang w:val="sr-Cyrl-RS"/>
        </w:rPr>
        <w:t>а</w:t>
      </w:r>
      <w:r w:rsidRPr="00461DD4">
        <w:t xml:space="preserve"> </w:t>
      </w:r>
      <w:r w:rsidRPr="00461DD4">
        <w:rPr>
          <w:lang w:val="sr-Cyrl-RS"/>
        </w:rPr>
        <w:t xml:space="preserve">је </w:t>
      </w:r>
      <w:r w:rsidRPr="00461DD4">
        <w:t>Законом о јавним набавкама („Сл</w:t>
      </w:r>
      <w:r w:rsidRPr="00461DD4">
        <w:rPr>
          <w:lang w:val="sr-Cyrl-RS"/>
        </w:rPr>
        <w:t>ужбени</w:t>
      </w:r>
      <w:r w:rsidRPr="00461DD4">
        <w:t xml:space="preserve"> гласник РС“, број 91/2019</w:t>
      </w:r>
      <w:r w:rsidRPr="00461DD4">
        <w:rPr>
          <w:lang w:val="sr-Cyrl-RS"/>
        </w:rPr>
        <w:t>, у даљем тексту: ЗЈН</w:t>
      </w:r>
      <w:r w:rsidRPr="00461DD4">
        <w:t>)</w:t>
      </w:r>
      <w:r w:rsidRPr="00461DD4">
        <w:rPr>
          <w:lang w:val="sr-Cyrl-RS"/>
        </w:rPr>
        <w:t>,</w:t>
      </w:r>
      <w:r w:rsidRPr="00461DD4">
        <w:t xml:space="preserve"> који је почео да се примењује </w:t>
      </w:r>
      <w:r w:rsidRPr="00461DD4">
        <w:rPr>
          <w:lang w:val="sr-Cyrl-RS"/>
        </w:rPr>
        <w:t>0</w:t>
      </w:r>
      <w:r w:rsidRPr="00461DD4">
        <w:t xml:space="preserve">1. јула 2020. </w:t>
      </w:r>
      <w:r w:rsidRPr="00461DD4">
        <w:rPr>
          <w:lang w:val="sr-Cyrl-RS"/>
        </w:rPr>
        <w:t>г</w:t>
      </w:r>
      <w:r w:rsidRPr="00461DD4">
        <w:t>одине</w:t>
      </w:r>
      <w:r w:rsidRPr="00461DD4">
        <w:rPr>
          <w:lang w:val="sr-Cyrl-RS"/>
        </w:rPr>
        <w:t>.</w:t>
      </w:r>
    </w:p>
    <w:p w14:paraId="3598F85B" w14:textId="7011A319" w:rsidR="00C4694D" w:rsidRPr="00461DD4" w:rsidRDefault="00C4694D" w:rsidP="00716FF8">
      <w:pPr>
        <w:spacing w:after="240" w:line="276" w:lineRule="auto"/>
        <w:jc w:val="both"/>
        <w:rPr>
          <w:lang w:val="sr-Cyrl-RS"/>
        </w:rPr>
      </w:pPr>
      <w:r w:rsidRPr="00461DD4">
        <w:rPr>
          <w:lang w:val="sr-Cyrl-RS"/>
        </w:rPr>
        <w:t xml:space="preserve">ЗЈН дефинише појам иновације као </w:t>
      </w:r>
      <w:r w:rsidRPr="00461DD4">
        <w:t>имплементациј</w:t>
      </w:r>
      <w:r w:rsidRPr="00461DD4">
        <w:rPr>
          <w:lang w:val="sr-Cyrl-RS"/>
        </w:rPr>
        <w:t>у</w:t>
      </w:r>
      <w:r w:rsidRPr="00461DD4">
        <w:t xml:space="preserve"> новог или значајно унапређеног производа, услуге или процеса, укључујући али не ограничавајући се на процесе производње и грађења, нову тржишну методу или нову организациону методу у пословним праксама, организацији радних места или спољним односима, између осталог, у циљу да се помогне у решавању друштвених изазова или као подршка паметном, одрживом и инклузивном расту</w:t>
      </w:r>
      <w:r w:rsidRPr="00461DD4">
        <w:rPr>
          <w:lang w:val="sr-Cyrl-RS"/>
        </w:rPr>
        <w:t>.</w:t>
      </w:r>
    </w:p>
    <w:p w14:paraId="487C8F81" w14:textId="77777777" w:rsidR="00C4694D" w:rsidRPr="00461DD4" w:rsidRDefault="00C4694D" w:rsidP="006967B1">
      <w:pPr>
        <w:spacing w:after="120" w:line="276" w:lineRule="auto"/>
        <w:jc w:val="both"/>
      </w:pPr>
      <w:r w:rsidRPr="00461DD4">
        <w:rPr>
          <w:lang w:val="sr-Cyrl-RS"/>
        </w:rPr>
        <w:t xml:space="preserve">Циљ овог </w:t>
      </w:r>
      <w:r w:rsidRPr="00461DD4">
        <w:t>поступка је развој иновативних добара, услуга или радова и њихова накнадна набавка</w:t>
      </w:r>
    </w:p>
    <w:p w14:paraId="6D9A1689" w14:textId="77777777" w:rsidR="00C4694D" w:rsidRPr="00461DD4" w:rsidRDefault="00C4694D" w:rsidP="006967B1">
      <w:pPr>
        <w:pStyle w:val="ListParagraph"/>
        <w:spacing w:after="120" w:line="276" w:lineRule="auto"/>
        <w:jc w:val="both"/>
        <w:rPr>
          <w:lang w:val="sr-Cyrl-RS"/>
        </w:rPr>
      </w:pPr>
      <w:r w:rsidRPr="00461DD4">
        <w:rPr>
          <w:noProof/>
          <w:lang w:val="en-US"/>
        </w:rPr>
        <mc:AlternateContent>
          <mc:Choice Requires="wps">
            <w:drawing>
              <wp:anchor distT="0" distB="0" distL="114300" distR="114300" simplePos="0" relativeHeight="251696128" behindDoc="0" locked="0" layoutInCell="1" allowOverlap="1" wp14:anchorId="65A30A32" wp14:editId="3ACB0205">
                <wp:simplePos x="0" y="0"/>
                <wp:positionH relativeFrom="column">
                  <wp:posOffset>28575</wp:posOffset>
                </wp:positionH>
                <wp:positionV relativeFrom="paragraph">
                  <wp:posOffset>207645</wp:posOffset>
                </wp:positionV>
                <wp:extent cx="247650" cy="85725"/>
                <wp:effectExtent l="0" t="19050" r="38100" b="47625"/>
                <wp:wrapNone/>
                <wp:docPr id="1" name="Right Arrow 1"/>
                <wp:cNvGraphicFramePr/>
                <a:graphic xmlns:a="http://schemas.openxmlformats.org/drawingml/2006/main">
                  <a:graphicData uri="http://schemas.microsoft.com/office/word/2010/wordprocessingShape">
                    <wps:wsp>
                      <wps:cNvSpPr/>
                      <wps:spPr>
                        <a:xfrm>
                          <a:off x="0" y="0"/>
                          <a:ext cx="247650" cy="85725"/>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14C78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2.25pt;margin-top:16.35pt;width:19.5pt;height: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xTNhgIAAHIFAAAOAAAAZHJzL2Uyb0RvYy54bWysVEtv2zAMvg/YfxB0X50ESR9BnSJo0WFA&#10;0RZth55VWYoFyKJGKXGyXz9KdpysK3YYloNCmuTHhz7q8mrbWLZRGAy4ko9PRpwpJ6EyblXy7y+3&#10;X845C1G4SlhwquQ7FfjV4vOny9bP1QRqsJVCRiAuzFtf8jpGPy+KIGvViHACXjkyasBGRFJxVVQo&#10;WkJvbDEZjU6LFrDyCFKFQF9vOiNfZHytlYwPWgcVmS051Rbzifl8S2exuBTzFQpfG9mXIf6hikYY&#10;R0kHqBsRBVuj+QOqMRIhgI4nEpoCtDZS5R6om/HoXTfPtfAq90LDCX4YU/h/sPJ+84jMVHR3nDnR&#10;0BU9mVUd2RIRWjZOA2p9mJPfs3/EXgskpm63Gpv0T32wbR7qbhiq2kYm6eNkenY6o9FLMp3Pziaz&#10;BFkcYj2G+FVBw5JQckzZc/I8T7G5C7EL2DumhAGsqW6NtVlJZFHXFtlG0DXHba6aUhx5FamJruws&#10;xZ1VKda6J6Wp/1RoTpiZdwATUioXx52pFpXqcsxG9OsbGSJyWxkwIWuqbsDuAX4vdI/dtdf7p1CV&#10;iTsEj/5WWBc8ROTM4OIQ3BgH+BGApa76zJ0/lX80miS+QbUjdiB0axO8vDV0SXcixEeBtCd0rbT7&#10;8YEObaEtOfQSZzXgz4++J3+iL1k5a2nvSh5+rAUqzuw3R8S+GE+naVGzMiW+kILHlrdji1s310B3&#10;TuSl6rKY/KPdixqheaUnYpmykkk4SblLLiPulevYvQf0yEi1XGY3Wk4v4p179jKBp6km+r1sXwX6&#10;nqmRGH4P+x0V83dU7XxTpIPlOoI2mceHufbzpsXOxOkfofRyHOvZ6/BULn4BAAD//wMAUEsDBBQA&#10;BgAIAAAAIQDWYcu83gAAAAYBAAAPAAAAZHJzL2Rvd25yZXYueG1sTI5BS8NAFITvgv9heYIXaTem&#10;tWrMpohVRESK0YPH191nEszuhuw2Sf31Pk96GoYZZr58PdlWDNSHxjsF5/MEBDntTeMqBe9vD7Mr&#10;ECGiM9h6RwoOFGBdHB/lmBk/ulcaylgJHnEhQwV1jF0mZdA1WQxz35Hj7NP3FiPbvpKmx5HHbSvT&#10;JFlJi43jhxo7uqtJf5V7q+AJ9aZ8xGF7r8+uN9/jh3k+jC9KnZ5MtzcgIk3xrwy/+IwOBTPt/N6Z&#10;IFoFywsuKliklyA4Xi7Y71hXKcgil//xix8AAAD//wMAUEsBAi0AFAAGAAgAAAAhALaDOJL+AAAA&#10;4QEAABMAAAAAAAAAAAAAAAAAAAAAAFtDb250ZW50X1R5cGVzXS54bWxQSwECLQAUAAYACAAAACEA&#10;OP0h/9YAAACUAQAACwAAAAAAAAAAAAAAAAAvAQAAX3JlbHMvLnJlbHNQSwECLQAUAAYACAAAACEA&#10;tksUzYYCAAByBQAADgAAAAAAAAAAAAAAAAAuAgAAZHJzL2Uyb0RvYy54bWxQSwECLQAUAAYACAAA&#10;ACEA1mHLvN4AAAAGAQAADwAAAAAAAAAAAAAAAADgBAAAZHJzL2Rvd25yZXYueG1sUEsFBgAAAAAE&#10;AAQA8wAAAOsFAAAAAA==&#10;" adj="17862" fillcolor="black [3213]" strokecolor="#1f4d78 [1604]" strokeweight="1pt"/>
            </w:pict>
          </mc:Fallback>
        </mc:AlternateContent>
      </w:r>
      <w:r w:rsidRPr="00461DD4">
        <w:t>под условом да је у складу са степеном израде и максималним трошковима договореним између наручиоца и учесника у партнерству за иновације</w:t>
      </w:r>
      <w:r w:rsidRPr="00461DD4">
        <w:rPr>
          <w:lang w:val="sr-Cyrl-RS"/>
        </w:rPr>
        <w:t xml:space="preserve">. </w:t>
      </w:r>
    </w:p>
    <w:p w14:paraId="4B5F7B55" w14:textId="77777777" w:rsidR="00C4694D" w:rsidRPr="00461DD4" w:rsidRDefault="00C4694D" w:rsidP="006967B1">
      <w:pPr>
        <w:spacing w:after="120" w:line="276" w:lineRule="auto"/>
        <w:jc w:val="both"/>
      </w:pPr>
      <w:r w:rsidRPr="00461DD4">
        <w:rPr>
          <w:lang w:val="sr-Cyrl-RS"/>
        </w:rPr>
        <w:t>Н</w:t>
      </w:r>
      <w:r w:rsidRPr="00461DD4">
        <w:t xml:space="preserve">аручилац може да спроводи поступак партнерства за иновације ако: </w:t>
      </w:r>
    </w:p>
    <w:p w14:paraId="290B4592" w14:textId="77777777" w:rsidR="00C4694D" w:rsidRPr="00461DD4" w:rsidRDefault="00C4694D" w:rsidP="006967B1">
      <w:pPr>
        <w:pStyle w:val="ListParagraph"/>
        <w:numPr>
          <w:ilvl w:val="0"/>
          <w:numId w:val="37"/>
        </w:numPr>
        <w:spacing w:after="120" w:line="276" w:lineRule="auto"/>
        <w:contextualSpacing/>
        <w:jc w:val="both"/>
      </w:pPr>
      <w:r w:rsidRPr="00461DD4">
        <w:t xml:space="preserve">има потребу за иновативним добрима, услугама или радовима </w:t>
      </w:r>
    </w:p>
    <w:p w14:paraId="3078B5C7" w14:textId="77777777" w:rsidR="00C4694D" w:rsidRPr="00461DD4" w:rsidRDefault="00C4694D" w:rsidP="006967B1">
      <w:pPr>
        <w:pStyle w:val="ListParagraph"/>
        <w:numPr>
          <w:ilvl w:val="0"/>
          <w:numId w:val="37"/>
        </w:numPr>
        <w:spacing w:after="120" w:line="276" w:lineRule="auto"/>
        <w:contextualSpacing/>
        <w:jc w:val="both"/>
        <w:rPr>
          <w:lang w:val="sr-Cyrl-RS"/>
        </w:rPr>
      </w:pPr>
      <w:r w:rsidRPr="00461DD4">
        <w:t>коју не може да задовољи набавком добара, услуга или радова који су доступни на тржишту.</w:t>
      </w:r>
    </w:p>
    <w:p w14:paraId="21E24E90" w14:textId="77777777" w:rsidR="00C4694D" w:rsidRPr="00461DD4" w:rsidRDefault="00C4694D" w:rsidP="006967B1">
      <w:pPr>
        <w:spacing w:after="120" w:line="276" w:lineRule="auto"/>
        <w:jc w:val="both"/>
      </w:pPr>
      <w:r w:rsidRPr="00461DD4">
        <w:t>Партнерство за иновације</w:t>
      </w:r>
      <w:r w:rsidRPr="00461DD4">
        <w:rPr>
          <w:lang w:val="sr-Cyrl-RS"/>
        </w:rPr>
        <w:t xml:space="preserve"> представља конкурентни поступак </w:t>
      </w:r>
      <w:r w:rsidRPr="00461DD4">
        <w:t xml:space="preserve">за набавку добара, радова или услуга који се спроводи у више узастопних фаза </w:t>
      </w:r>
    </w:p>
    <w:p w14:paraId="01ECB7CB" w14:textId="77777777" w:rsidR="00C4694D" w:rsidRPr="00461DD4" w:rsidRDefault="00C4694D" w:rsidP="006967B1">
      <w:pPr>
        <w:spacing w:after="120" w:line="276" w:lineRule="auto"/>
        <w:ind w:left="720"/>
        <w:jc w:val="both"/>
        <w:rPr>
          <w:lang w:val="sr-Cyrl-RS"/>
        </w:rPr>
      </w:pPr>
      <w:r w:rsidRPr="00461DD4">
        <w:rPr>
          <w:noProof/>
          <w:lang w:val="en-US"/>
        </w:rPr>
        <mc:AlternateContent>
          <mc:Choice Requires="wps">
            <w:drawing>
              <wp:anchor distT="0" distB="0" distL="114300" distR="114300" simplePos="0" relativeHeight="251697152" behindDoc="0" locked="0" layoutInCell="1" allowOverlap="1" wp14:anchorId="19195C33" wp14:editId="7CF2D6F5">
                <wp:simplePos x="0" y="0"/>
                <wp:positionH relativeFrom="column">
                  <wp:posOffset>28575</wp:posOffset>
                </wp:positionH>
                <wp:positionV relativeFrom="paragraph">
                  <wp:posOffset>200025</wp:posOffset>
                </wp:positionV>
                <wp:extent cx="247650" cy="85725"/>
                <wp:effectExtent l="0" t="19050" r="38100" b="47625"/>
                <wp:wrapNone/>
                <wp:docPr id="5" name="Right Arrow 5"/>
                <wp:cNvGraphicFramePr/>
                <a:graphic xmlns:a="http://schemas.openxmlformats.org/drawingml/2006/main">
                  <a:graphicData uri="http://schemas.microsoft.com/office/word/2010/wordprocessingShape">
                    <wps:wsp>
                      <wps:cNvSpPr/>
                      <wps:spPr>
                        <a:xfrm>
                          <a:off x="0" y="0"/>
                          <a:ext cx="247650" cy="85725"/>
                        </a:xfrm>
                        <a:prstGeom prst="rightArrow">
                          <a:avLst/>
                        </a:prstGeom>
                        <a:solidFill>
                          <a:schemeClr val="tx1"/>
                        </a:solidFill>
                        <a:ln w="12700" cap="flat" cmpd="sng" algn="ctr">
                          <a:solidFill>
                            <a:srgbClr val="1CADE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B03FEA5" id="Right Arrow 5" o:spid="_x0000_s1026" type="#_x0000_t13" style="position:absolute;margin-left:2.25pt;margin-top:15.75pt;width:19.5pt;height: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sZggIAABcFAAAOAAAAZHJzL2Uyb0RvYy54bWysVEtv2zAMvg/YfxB0X50ESdsZTYogWYcB&#10;RVu0HXpmZNkWoNcoJU7360fJTvraaVgOCmm+xI8fdXG5N5rtJAbl7JyPT0acSStcpWwz5z8fr76c&#10;cxYi2Aq0s3LOn2Xgl4vPny46X8qJa52uJDJKYkPZ+TlvY/RlUQTRSgPhxHlpyVg7NBBJxaaoEDrK&#10;bnQxGY1Oi85h5dEJGQJ9XfdGvsj561qKeFvXQUam55zuFvOJ+dyks1hcQNkg+FaJ4RrwD7cwoCwV&#10;PaZaQwS2RfUhlVECXXB1PBHOFK6ulZC5B+pmPHrXzUMLXuZeCJzgjzCF/5dW3OzukKlqzmecWTA0&#10;onvVtJEtEV3HZgmgzoeS/B78HQ5aIDF1u6/RpH/qg+0zqM9HUOU+MkEfJ9Oz0xlBL8h0Pjub5JTF&#10;S6zHEL9LZ1gS5hxT9Vw84wm76xCpKgUcHFPB4LSqrpTWWUlkkSuNbAc05rgfp1tTxBsvbVlHDJ2c&#10;jdJlgLhWa4gkGk/dB9twBrohEouIufSb6IDN5lhhvFquv017pxYq2dedjeh3qNy7f7xFamINoe1D&#10;cokUAqVRkRZBK0MopUSHTNomq8xUHqBI8+gnkKSNq55phOh6bgcvrhQVuYYQ7wCJzNQuLWi8paPW&#10;jjBwg8RZ6/D3374nf+IYWTnraDkIn19bQMmZ/mGJfV/H02napqxMaaik4GvL5rXFbs3K0WDG9BR4&#10;kcXkH/VBrNGZJ9rjZapKJrCCaveTGJRV7JeWXgIhl8vsRhvkIV7bBy9S8oRTgvdx/wToBzpFouGN&#10;OywSlO/41PumSOuW2+hqlcn2gitNMCm0fXmWw0uR1vu1nr1e3rPFHwAAAP//AwBQSwMEFAAGAAgA&#10;AAAhAOi0XsrbAAAABgEAAA8AAABkcnMvZG93bnJldi54bWxMjs1OwzAQhO9IvIO1SNyoE1oQCnEq&#10;qMSFqvwExNmJt0mEvY5stwlvz/YEp9HsjGa/cj07K44Y4uBJQb7IQCC13gzUKfj8eLq6AxGTJqOt&#10;J1TwgxHW1flZqQvjJ3rHY506wSMUC62gT2kspIxtj07HhR+RONv74HRiGzppgp543Fl5nWW30umB&#10;+EOvR9z02H7XB6egnnI7PW72zy/b0Lxth69dfK13Sl1ezA/3IBLO6a8MJ3xGh4qZGn8gE4VVsLrh&#10;ooJlzsrxasnanM4ZyKqU//GrXwAAAP//AwBQSwECLQAUAAYACAAAACEAtoM4kv4AAADhAQAAEwAA&#10;AAAAAAAAAAAAAAAAAAAAW0NvbnRlbnRfVHlwZXNdLnhtbFBLAQItABQABgAIAAAAIQA4/SH/1gAA&#10;AJQBAAALAAAAAAAAAAAAAAAAAC8BAABfcmVscy8ucmVsc1BLAQItABQABgAIAAAAIQAmaOsZggIA&#10;ABcFAAAOAAAAAAAAAAAAAAAAAC4CAABkcnMvZTJvRG9jLnhtbFBLAQItABQABgAIAAAAIQDotF7K&#10;2wAAAAYBAAAPAAAAAAAAAAAAAAAAANwEAABkcnMvZG93bnJldi54bWxQSwUGAAAAAAQABADzAAAA&#10;5AUAAAAA&#10;" adj="17862" fillcolor="black [3213]" strokecolor="#117ea7" strokeweight="1pt"/>
            </w:pict>
          </mc:Fallback>
        </mc:AlternateContent>
      </w:r>
      <w:r w:rsidRPr="00461DD4">
        <w:t>поштујући редослед радњи у процесу истраживања и иновација који могу да укључе производњу добара, пружање услуга или извршење радова</w:t>
      </w:r>
      <w:r w:rsidRPr="00461DD4">
        <w:rPr>
          <w:lang w:val="sr-Cyrl-RS"/>
        </w:rPr>
        <w:t>.</w:t>
      </w:r>
    </w:p>
    <w:p w14:paraId="7153932D" w14:textId="77777777" w:rsidR="00C4694D" w:rsidRPr="00461DD4" w:rsidRDefault="00C4694D" w:rsidP="006967B1">
      <w:pPr>
        <w:spacing w:after="120" w:line="276" w:lineRule="auto"/>
        <w:jc w:val="both"/>
        <w:rPr>
          <w:lang w:val="sr-Cyrl-RS"/>
        </w:rPr>
      </w:pPr>
      <w:r w:rsidRPr="00461DD4">
        <w:rPr>
          <w:lang w:val="sr-Cyrl-RS"/>
        </w:rPr>
        <w:t>Н</w:t>
      </w:r>
      <w:r w:rsidRPr="00461DD4">
        <w:t>аручилац може да успостави партнерство за иновације са једним или више партнера, спроводећи одвојене активности истраживања и развоја</w:t>
      </w:r>
      <w:r w:rsidRPr="00461DD4">
        <w:rPr>
          <w:lang w:val="sr-Cyrl-RS"/>
        </w:rPr>
        <w:t>.</w:t>
      </w:r>
    </w:p>
    <w:p w14:paraId="2E421A8A" w14:textId="77777777" w:rsidR="00C4694D" w:rsidRPr="00461DD4" w:rsidRDefault="00C4694D" w:rsidP="006967B1">
      <w:pPr>
        <w:spacing w:after="120" w:line="276" w:lineRule="auto"/>
        <w:jc w:val="both"/>
      </w:pPr>
      <w:r w:rsidRPr="00461DD4">
        <w:t>У поступку партнерства за иновације утврђују се привремени циљеви које партнери треба да остваре у појединој фази и плаћање накнаде у одговарајућим износима.</w:t>
      </w:r>
    </w:p>
    <w:p w14:paraId="3900EDFC" w14:textId="77777777" w:rsidR="00C4694D" w:rsidRPr="00461DD4" w:rsidRDefault="00C4694D" w:rsidP="006967B1">
      <w:pPr>
        <w:spacing w:after="120" w:line="276" w:lineRule="auto"/>
        <w:jc w:val="both"/>
        <w:rPr>
          <w:lang w:val="sr-Cyrl-RS"/>
        </w:rPr>
      </w:pPr>
      <w:r w:rsidRPr="00461DD4">
        <w:rPr>
          <w:lang w:val="sr-Cyrl-RS"/>
        </w:rPr>
        <w:t>На основу утврђених циљева наручилац може да</w:t>
      </w:r>
    </w:p>
    <w:p w14:paraId="73B6ABD1" w14:textId="77777777" w:rsidR="00C4694D" w:rsidRPr="00461DD4" w:rsidRDefault="00C4694D" w:rsidP="006967B1">
      <w:pPr>
        <w:pStyle w:val="ListParagraph"/>
        <w:numPr>
          <w:ilvl w:val="0"/>
          <w:numId w:val="38"/>
        </w:numPr>
        <w:spacing w:after="120" w:line="276" w:lineRule="auto"/>
        <w:contextualSpacing/>
        <w:jc w:val="both"/>
        <w:rPr>
          <w:lang w:val="sr-Cyrl-RS"/>
        </w:rPr>
      </w:pPr>
      <w:r w:rsidRPr="00461DD4">
        <w:t xml:space="preserve">раскине партнерство за иновације након сваке фазе или </w:t>
      </w:r>
    </w:p>
    <w:p w14:paraId="5B058518" w14:textId="3413B1C2" w:rsidR="00C4694D" w:rsidRPr="00C4694D" w:rsidRDefault="00C4694D" w:rsidP="006967B1">
      <w:pPr>
        <w:pStyle w:val="ListParagraph"/>
        <w:numPr>
          <w:ilvl w:val="0"/>
          <w:numId w:val="38"/>
        </w:numPr>
        <w:spacing w:after="120" w:line="276" w:lineRule="auto"/>
        <w:contextualSpacing/>
        <w:jc w:val="both"/>
        <w:rPr>
          <w:lang w:val="sr-Cyrl-RS"/>
        </w:rPr>
      </w:pPr>
      <w:r w:rsidRPr="00461DD4">
        <w:t>да смањи број партнера раскидањем појединачних уговора у случају партнерства за иновације са неколико партнера</w:t>
      </w:r>
    </w:p>
    <w:p w14:paraId="7DCFD6D0" w14:textId="77777777" w:rsidR="00C4694D" w:rsidRPr="00461DD4" w:rsidRDefault="00C4694D" w:rsidP="006967B1">
      <w:pPr>
        <w:pStyle w:val="ListParagraph"/>
        <w:spacing w:after="120" w:line="276" w:lineRule="auto"/>
        <w:jc w:val="both"/>
        <w:rPr>
          <w:lang w:val="sr-Cyrl-RS"/>
        </w:rPr>
      </w:pPr>
      <w:r w:rsidRPr="00461DD4">
        <w:rPr>
          <w:noProof/>
          <w:lang w:val="en-US"/>
        </w:rPr>
        <mc:AlternateContent>
          <mc:Choice Requires="wps">
            <w:drawing>
              <wp:anchor distT="0" distB="0" distL="114300" distR="114300" simplePos="0" relativeHeight="251698176" behindDoc="0" locked="0" layoutInCell="1" allowOverlap="1" wp14:anchorId="0B2D6B52" wp14:editId="687AD512">
                <wp:simplePos x="0" y="0"/>
                <wp:positionH relativeFrom="column">
                  <wp:posOffset>57150</wp:posOffset>
                </wp:positionH>
                <wp:positionV relativeFrom="paragraph">
                  <wp:posOffset>177165</wp:posOffset>
                </wp:positionV>
                <wp:extent cx="247650" cy="85725"/>
                <wp:effectExtent l="0" t="19050" r="38100" b="47625"/>
                <wp:wrapNone/>
                <wp:docPr id="6" name="Right Arrow 6"/>
                <wp:cNvGraphicFramePr/>
                <a:graphic xmlns:a="http://schemas.openxmlformats.org/drawingml/2006/main">
                  <a:graphicData uri="http://schemas.microsoft.com/office/word/2010/wordprocessingShape">
                    <wps:wsp>
                      <wps:cNvSpPr/>
                      <wps:spPr>
                        <a:xfrm>
                          <a:off x="0" y="0"/>
                          <a:ext cx="247650" cy="85725"/>
                        </a:xfrm>
                        <a:prstGeom prst="rightArrow">
                          <a:avLst/>
                        </a:prstGeom>
                        <a:solidFill>
                          <a:schemeClr val="tx1"/>
                        </a:solidFill>
                        <a:ln w="12700" cap="flat" cmpd="sng" algn="ctr">
                          <a:solidFill>
                            <a:srgbClr val="1CADE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126A8D0" id="Right Arrow 6" o:spid="_x0000_s1026" type="#_x0000_t13" style="position:absolute;margin-left:4.5pt;margin-top:13.95pt;width:19.5pt;height: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1t4gQIAABcFAAAOAAAAZHJzL2Uyb0RvYy54bWysVEtv2zAMvg/YfxB0X50ESdoZTYogWYcB&#10;RVusHXpmZNkWoNcoJU7360fJTvrYTsNyUEjzJX78qMurg9FsLzEoZxd8fDbiTFrhKmWbBf/xeP3p&#10;grMQwVagnZUL/iwDv1p+/HDZ+VJOXOt0JZFREhvKzi94G6MviyKIVhoIZ85LS8baoYFIKjZFhdBR&#10;dqOLyWg0LzqHlUcnZAj0ddMb+TLnr2sp4l1dBxmZXnC6W8wn5nObzmJ5CWWD4FslhmvAP9zCgLJU&#10;9JRqAxHYDtUfqYwS6IKr45lwpnB1rYTMPVA349G7bh5a8DL3QuAEf4Ip/L+04nZ/j0xVCz7nzIKh&#10;EX1XTRvZCtF1bJ4A6nwoye/B3+OgBRJTt4caTfqnPtghg/p8AlUeIhP0cTI9n88IekGmi9n5ZJZS&#10;Fi+xHkP8Kp1hSVhwTNVz8Ywn7G9C7AOOjqlgcFpV10rrrCSyyLVGtgcaczyMhxJvvLRlHTF0cj5K&#10;lwHiWq0hkmg8dR9swxnohkgsIubSb6IDNttThfF6tfky7Z1aqGRfdzai37Fy754bfZMnNbGB0PYh&#10;2ZRCoDQq0iJoZQillOiYSdtklZnKAxRpHv0EkrR11TONEF3P7eDFtaIiNxDiPSCRmdqlBY13dNTa&#10;EQZukDhrHf762/fkTxwjK2cdLQfh83MHKDnT3yyx7/N4Ok3blJUpDZUUfG3ZvrbYnVk7GsyYngIv&#10;spj8oz6KNTrzRHu8SlXJBFZQ7X4Sg7KO/dLSSyDkapXdaIM8xBv74EVKnnBK8D4engD9QKdINLx1&#10;x0WC8h2fet8Uad1qF12tMtlecKUJJoW2L89yeCnSer/Ws9fLe7b8DQAA//8DAFBLAwQUAAYACAAA&#10;ACEAMegd7t0AAAAGAQAADwAAAGRycy9kb3ducmV2LnhtbEyPwU7DMBBE70j8g7VI3KiTqoI2xKmg&#10;EheqUghVz068TSLsdRS7Tfh7lhOcRqNZzbzN15Oz4oJD6DwpSGcJCKTam44aBYfPl7sliBA1GW09&#10;oYJvDLAurq9ynRk/0gdeytgILqGQaQVtjH0mZahbdDrMfI/E2ckPTke2QyPNoEcud1bOk+ReOt0R&#10;L7S6x02L9Vd5dgrKMbXj8+b0+rYdqvdtd9yFfblT6vZmenoEEXGKf8fwi8/oUDBT5c9kgrAKVvxJ&#10;VDB/WIHgeLFkX7GmC5BFLv/jFz8AAAD//wMAUEsBAi0AFAAGAAgAAAAhALaDOJL+AAAA4QEAABMA&#10;AAAAAAAAAAAAAAAAAAAAAFtDb250ZW50X1R5cGVzXS54bWxQSwECLQAUAAYACAAAACEAOP0h/9YA&#10;AACUAQAACwAAAAAAAAAAAAAAAAAvAQAAX3JlbHMvLnJlbHNQSwECLQAUAAYACAAAACEAs39beIEC&#10;AAAXBQAADgAAAAAAAAAAAAAAAAAuAgAAZHJzL2Uyb0RvYy54bWxQSwECLQAUAAYACAAAACEAMegd&#10;7t0AAAAGAQAADwAAAAAAAAAAAAAAAADbBAAAZHJzL2Rvd25yZXYueG1sUEsFBgAAAAAEAAQA8wAA&#10;AOUFAAAAAA==&#10;" adj="17862" fillcolor="black [3213]" strokecolor="#117ea7" strokeweight="1pt"/>
            </w:pict>
          </mc:Fallback>
        </mc:AlternateContent>
      </w:r>
      <w:r w:rsidRPr="00461DD4">
        <w:t>под условом да је у конкурсној документацији предвидео те могућности и услове за њихово коришћење</w:t>
      </w:r>
      <w:r w:rsidRPr="00461DD4">
        <w:rPr>
          <w:lang w:val="sr-Cyrl-RS"/>
        </w:rPr>
        <w:t>.</w:t>
      </w:r>
    </w:p>
    <w:p w14:paraId="2970D563" w14:textId="77777777" w:rsidR="00C4694D" w:rsidRPr="00461DD4" w:rsidRDefault="00C4694D" w:rsidP="006967B1">
      <w:pPr>
        <w:spacing w:after="120" w:line="276" w:lineRule="auto"/>
        <w:jc w:val="both"/>
      </w:pPr>
      <w:r w:rsidRPr="00461DD4">
        <w:rPr>
          <w:lang w:val="sr-Cyrl-RS"/>
        </w:rPr>
        <w:lastRenderedPageBreak/>
        <w:t>Н</w:t>
      </w:r>
      <w:r w:rsidRPr="00461DD4">
        <w:t>аручилац је дужан да осигура да структура партнерства за иновације, а посебно трајање и вредност појединих фаза, одражава</w:t>
      </w:r>
    </w:p>
    <w:p w14:paraId="68B6F920" w14:textId="77777777" w:rsidR="00C4694D" w:rsidRPr="00461DD4" w:rsidRDefault="00C4694D" w:rsidP="006967B1">
      <w:pPr>
        <w:pStyle w:val="ListParagraph"/>
        <w:numPr>
          <w:ilvl w:val="0"/>
          <w:numId w:val="39"/>
        </w:numPr>
        <w:spacing w:after="120" w:line="276" w:lineRule="auto"/>
        <w:contextualSpacing/>
        <w:jc w:val="both"/>
        <w:rPr>
          <w:lang w:val="sr-Cyrl-RS"/>
        </w:rPr>
      </w:pPr>
      <w:r w:rsidRPr="00461DD4">
        <w:t>степен иновације понуђеног решења</w:t>
      </w:r>
    </w:p>
    <w:p w14:paraId="4E802960" w14:textId="77777777" w:rsidR="00C4694D" w:rsidRPr="00461DD4" w:rsidRDefault="00C4694D" w:rsidP="006967B1">
      <w:pPr>
        <w:pStyle w:val="ListParagraph"/>
        <w:numPr>
          <w:ilvl w:val="0"/>
          <w:numId w:val="39"/>
        </w:numPr>
        <w:spacing w:after="120" w:line="276" w:lineRule="auto"/>
        <w:contextualSpacing/>
        <w:jc w:val="both"/>
        <w:rPr>
          <w:lang w:val="sr-Cyrl-RS"/>
        </w:rPr>
      </w:pPr>
      <w:r w:rsidRPr="00461DD4">
        <w:t>ток активности истраживања и развоја које су потребне за развој иновативног решења које није доступно на тржишту</w:t>
      </w:r>
      <w:r w:rsidRPr="00461DD4">
        <w:rPr>
          <w:lang w:val="sr-Cyrl-RS"/>
        </w:rPr>
        <w:t>.</w:t>
      </w:r>
    </w:p>
    <w:p w14:paraId="25C01F2B" w14:textId="77777777" w:rsidR="00C4694D" w:rsidRPr="00461DD4" w:rsidRDefault="00C4694D" w:rsidP="006967B1">
      <w:pPr>
        <w:spacing w:after="120" w:line="276" w:lineRule="auto"/>
        <w:jc w:val="both"/>
        <w:rPr>
          <w:lang w:val="sr-Cyrl-RS"/>
        </w:rPr>
      </w:pPr>
      <w:r w:rsidRPr="00461DD4">
        <w:rPr>
          <w:lang w:val="sr-Cyrl-RS"/>
        </w:rPr>
        <w:t>П</w:t>
      </w:r>
      <w:r w:rsidRPr="00461DD4">
        <w:t>роцењена вредност добара, услуга или радова не сме да буде несразмерна у односу на улагања која су потребна за њихов развој</w:t>
      </w:r>
      <w:r w:rsidRPr="00461DD4">
        <w:rPr>
          <w:lang w:val="sr-Cyrl-RS"/>
        </w:rPr>
        <w:t>.</w:t>
      </w:r>
    </w:p>
    <w:p w14:paraId="01810D9E" w14:textId="5F4BC0CA" w:rsidR="00C4694D" w:rsidRPr="00C4694D" w:rsidRDefault="00C4694D" w:rsidP="006967B1">
      <w:pPr>
        <w:spacing w:after="120" w:line="276" w:lineRule="auto"/>
        <w:jc w:val="both"/>
        <w:rPr>
          <w:lang w:val="sr-Cyrl-RS"/>
        </w:rPr>
      </w:pPr>
      <w:r w:rsidRPr="00461DD4">
        <w:rPr>
          <w:lang w:val="sr-Cyrl-RS"/>
        </w:rPr>
        <w:t>Када је реч о критеријуму за доделу уговора, у поступку партнерства за иновације критеријум</w:t>
      </w:r>
      <w:r w:rsidRPr="00461DD4">
        <w:t xml:space="preserve"> је искључиво најбољи однос цене и квалитета</w:t>
      </w:r>
      <w:r w:rsidRPr="00461DD4">
        <w:rPr>
          <w:lang w:val="sr-Cyrl-RS"/>
        </w:rPr>
        <w:t>.</w:t>
      </w:r>
    </w:p>
    <w:p w14:paraId="6D09CA73" w14:textId="1A638386" w:rsidR="00C4694D" w:rsidRDefault="00C4694D" w:rsidP="006967B1">
      <w:pPr>
        <w:spacing w:after="120" w:line="276" w:lineRule="auto"/>
        <w:jc w:val="both"/>
        <w:rPr>
          <w:sz w:val="28"/>
          <w:szCs w:val="28"/>
          <w:lang w:val="sr-Cyrl-RS"/>
        </w:rPr>
      </w:pPr>
    </w:p>
    <w:p w14:paraId="76B97E2C" w14:textId="7937AA17" w:rsidR="00C4694D" w:rsidRDefault="00C4694D" w:rsidP="00C4694D">
      <w:pPr>
        <w:spacing w:line="276" w:lineRule="auto"/>
        <w:jc w:val="both"/>
        <w:rPr>
          <w:sz w:val="28"/>
          <w:szCs w:val="28"/>
          <w:lang w:val="sr-Cyrl-RS"/>
        </w:rPr>
      </w:pPr>
    </w:p>
    <w:p w14:paraId="6785251F" w14:textId="4E6AC2A3" w:rsidR="00C4694D" w:rsidRDefault="00C4694D" w:rsidP="00C4694D">
      <w:pPr>
        <w:spacing w:line="276" w:lineRule="auto"/>
        <w:jc w:val="both"/>
        <w:rPr>
          <w:sz w:val="28"/>
          <w:szCs w:val="28"/>
          <w:lang w:val="sr-Cyrl-RS"/>
        </w:rPr>
      </w:pPr>
    </w:p>
    <w:p w14:paraId="70B9BC2E" w14:textId="54FAF58B" w:rsidR="00C4694D" w:rsidRDefault="00C4694D" w:rsidP="00C4694D">
      <w:pPr>
        <w:spacing w:line="276" w:lineRule="auto"/>
        <w:jc w:val="both"/>
        <w:rPr>
          <w:sz w:val="28"/>
          <w:szCs w:val="28"/>
          <w:lang w:val="sr-Cyrl-RS"/>
        </w:rPr>
      </w:pPr>
    </w:p>
    <w:p w14:paraId="3AAAC1D8" w14:textId="332BF178" w:rsidR="00C4694D" w:rsidRDefault="00C4694D" w:rsidP="00C4694D">
      <w:pPr>
        <w:spacing w:line="276" w:lineRule="auto"/>
        <w:jc w:val="both"/>
        <w:rPr>
          <w:sz w:val="28"/>
          <w:szCs w:val="28"/>
          <w:lang w:val="sr-Cyrl-RS"/>
        </w:rPr>
      </w:pPr>
    </w:p>
    <w:p w14:paraId="37DB51A6" w14:textId="334C2280" w:rsidR="00C4694D" w:rsidRDefault="00C4694D" w:rsidP="00C4694D">
      <w:pPr>
        <w:spacing w:line="276" w:lineRule="auto"/>
        <w:jc w:val="both"/>
        <w:rPr>
          <w:sz w:val="28"/>
          <w:szCs w:val="28"/>
          <w:lang w:val="sr-Cyrl-RS"/>
        </w:rPr>
      </w:pPr>
    </w:p>
    <w:p w14:paraId="0AD45A7A" w14:textId="2C72DB3F" w:rsidR="00C4694D" w:rsidRDefault="00C4694D" w:rsidP="00C4694D">
      <w:pPr>
        <w:spacing w:line="276" w:lineRule="auto"/>
        <w:jc w:val="both"/>
        <w:rPr>
          <w:sz w:val="28"/>
          <w:szCs w:val="28"/>
          <w:lang w:val="sr-Cyrl-RS"/>
        </w:rPr>
      </w:pPr>
    </w:p>
    <w:p w14:paraId="4D51CBCA" w14:textId="180C6C60" w:rsidR="00C4694D" w:rsidRDefault="00C4694D" w:rsidP="00C4694D">
      <w:pPr>
        <w:spacing w:line="276" w:lineRule="auto"/>
        <w:jc w:val="both"/>
        <w:rPr>
          <w:sz w:val="28"/>
          <w:szCs w:val="28"/>
          <w:lang w:val="sr-Cyrl-RS"/>
        </w:rPr>
      </w:pPr>
    </w:p>
    <w:p w14:paraId="2FA65ABE" w14:textId="2B03F698" w:rsidR="00C4694D" w:rsidRDefault="00C4694D" w:rsidP="00C4694D">
      <w:pPr>
        <w:spacing w:line="276" w:lineRule="auto"/>
        <w:jc w:val="both"/>
        <w:rPr>
          <w:sz w:val="28"/>
          <w:szCs w:val="28"/>
          <w:lang w:val="sr-Cyrl-RS"/>
        </w:rPr>
      </w:pPr>
    </w:p>
    <w:p w14:paraId="5217E655" w14:textId="345FFA43" w:rsidR="00C4694D" w:rsidRDefault="00C4694D" w:rsidP="00C4694D">
      <w:pPr>
        <w:spacing w:line="276" w:lineRule="auto"/>
        <w:jc w:val="both"/>
        <w:rPr>
          <w:sz w:val="28"/>
          <w:szCs w:val="28"/>
          <w:lang w:val="sr-Cyrl-RS"/>
        </w:rPr>
      </w:pPr>
    </w:p>
    <w:p w14:paraId="61109C7A" w14:textId="5ED2F0D5" w:rsidR="00C4694D" w:rsidRDefault="00C4694D" w:rsidP="00C4694D">
      <w:pPr>
        <w:spacing w:line="276" w:lineRule="auto"/>
        <w:jc w:val="both"/>
        <w:rPr>
          <w:sz w:val="28"/>
          <w:szCs w:val="28"/>
          <w:lang w:val="sr-Cyrl-RS"/>
        </w:rPr>
      </w:pPr>
    </w:p>
    <w:p w14:paraId="5D6DF9F0" w14:textId="41630303" w:rsidR="00C4694D" w:rsidRDefault="00C4694D" w:rsidP="00C4694D">
      <w:pPr>
        <w:spacing w:line="276" w:lineRule="auto"/>
        <w:jc w:val="both"/>
        <w:rPr>
          <w:sz w:val="28"/>
          <w:szCs w:val="28"/>
          <w:lang w:val="sr-Cyrl-RS"/>
        </w:rPr>
      </w:pPr>
    </w:p>
    <w:p w14:paraId="0E774F07" w14:textId="2305B763" w:rsidR="00C4694D" w:rsidRDefault="00C4694D" w:rsidP="00C4694D">
      <w:pPr>
        <w:spacing w:line="276" w:lineRule="auto"/>
        <w:jc w:val="both"/>
        <w:rPr>
          <w:sz w:val="28"/>
          <w:szCs w:val="28"/>
          <w:lang w:val="sr-Cyrl-RS"/>
        </w:rPr>
      </w:pPr>
    </w:p>
    <w:p w14:paraId="2D590C62" w14:textId="709A0386" w:rsidR="00C4694D" w:rsidRDefault="00C4694D" w:rsidP="00C4694D">
      <w:pPr>
        <w:spacing w:line="276" w:lineRule="auto"/>
        <w:jc w:val="both"/>
        <w:rPr>
          <w:sz w:val="28"/>
          <w:szCs w:val="28"/>
          <w:lang w:val="sr-Cyrl-RS"/>
        </w:rPr>
      </w:pPr>
    </w:p>
    <w:p w14:paraId="5F860E0F" w14:textId="03354D95" w:rsidR="00C4694D" w:rsidRDefault="00C4694D" w:rsidP="00C4694D">
      <w:pPr>
        <w:spacing w:line="276" w:lineRule="auto"/>
        <w:jc w:val="both"/>
        <w:rPr>
          <w:sz w:val="28"/>
          <w:szCs w:val="28"/>
          <w:lang w:val="sr-Cyrl-RS"/>
        </w:rPr>
      </w:pPr>
    </w:p>
    <w:p w14:paraId="2EEDF7D7" w14:textId="6749080D" w:rsidR="00C4694D" w:rsidRDefault="00C4694D" w:rsidP="00C4694D">
      <w:pPr>
        <w:spacing w:line="276" w:lineRule="auto"/>
        <w:jc w:val="both"/>
        <w:rPr>
          <w:sz w:val="28"/>
          <w:szCs w:val="28"/>
          <w:lang w:val="sr-Cyrl-RS"/>
        </w:rPr>
      </w:pPr>
    </w:p>
    <w:p w14:paraId="77C6D826" w14:textId="550C95C6" w:rsidR="00C4694D" w:rsidRDefault="00C4694D" w:rsidP="00C4694D">
      <w:pPr>
        <w:spacing w:line="276" w:lineRule="auto"/>
        <w:jc w:val="both"/>
        <w:rPr>
          <w:sz w:val="28"/>
          <w:szCs w:val="28"/>
          <w:lang w:val="sr-Cyrl-RS"/>
        </w:rPr>
      </w:pPr>
    </w:p>
    <w:p w14:paraId="5EDA9DC7" w14:textId="1CBD5152" w:rsidR="00485F6F" w:rsidRDefault="00485F6F" w:rsidP="00C4694D">
      <w:pPr>
        <w:spacing w:line="276" w:lineRule="auto"/>
        <w:jc w:val="both"/>
        <w:rPr>
          <w:sz w:val="28"/>
          <w:szCs w:val="28"/>
          <w:lang w:val="sr-Cyrl-RS"/>
        </w:rPr>
      </w:pPr>
    </w:p>
    <w:p w14:paraId="25E589A9" w14:textId="77777777" w:rsidR="00485F6F" w:rsidRDefault="00485F6F" w:rsidP="00C4694D">
      <w:pPr>
        <w:spacing w:line="276" w:lineRule="auto"/>
        <w:jc w:val="both"/>
        <w:rPr>
          <w:sz w:val="28"/>
          <w:szCs w:val="28"/>
          <w:lang w:val="sr-Cyrl-RS"/>
        </w:rPr>
      </w:pPr>
    </w:p>
    <w:p w14:paraId="050306F3" w14:textId="4FF7720F" w:rsidR="00C4694D" w:rsidRDefault="00C4694D" w:rsidP="00C4694D">
      <w:pPr>
        <w:spacing w:line="276" w:lineRule="auto"/>
        <w:jc w:val="both"/>
        <w:rPr>
          <w:sz w:val="28"/>
          <w:szCs w:val="28"/>
          <w:lang w:val="sr-Cyrl-RS"/>
        </w:rPr>
      </w:pPr>
    </w:p>
    <w:p w14:paraId="3E5A4161" w14:textId="68AB869C" w:rsidR="00C4694D" w:rsidRDefault="00C4694D" w:rsidP="00C4694D">
      <w:pPr>
        <w:spacing w:line="276" w:lineRule="auto"/>
        <w:jc w:val="both"/>
        <w:rPr>
          <w:sz w:val="28"/>
          <w:szCs w:val="28"/>
          <w:lang w:val="sr-Cyrl-RS"/>
        </w:rPr>
      </w:pPr>
    </w:p>
    <w:p w14:paraId="269FD5D4" w14:textId="64881932" w:rsidR="00C4694D" w:rsidRPr="000C53A9" w:rsidRDefault="00C4694D" w:rsidP="00C4694D">
      <w:pPr>
        <w:spacing w:line="276" w:lineRule="auto"/>
        <w:jc w:val="both"/>
        <w:rPr>
          <w:sz w:val="28"/>
          <w:szCs w:val="28"/>
          <w:lang w:val="sr-Cyrl-RS"/>
        </w:rPr>
      </w:pPr>
    </w:p>
    <w:p w14:paraId="5CDAFF1B" w14:textId="1AB06F71" w:rsidR="00C4694D" w:rsidRPr="001469F4" w:rsidRDefault="00C4694D" w:rsidP="00C4694D">
      <w:pPr>
        <w:spacing w:line="276" w:lineRule="auto"/>
        <w:jc w:val="both"/>
        <w:rPr>
          <w:sz w:val="28"/>
          <w:szCs w:val="28"/>
          <w:lang w:val="sr-Cyrl-RS"/>
        </w:rPr>
      </w:pPr>
      <w:r>
        <w:rPr>
          <w:noProof/>
          <w:sz w:val="28"/>
          <w:szCs w:val="28"/>
          <w:lang w:val="en-US"/>
        </w:rPr>
        <w:lastRenderedPageBreak/>
        <mc:AlternateContent>
          <mc:Choice Requires="wps">
            <w:drawing>
              <wp:anchor distT="0" distB="0" distL="114300" distR="114300" simplePos="0" relativeHeight="251699200" behindDoc="0" locked="0" layoutInCell="1" allowOverlap="1" wp14:anchorId="4B4CFACA" wp14:editId="09296E96">
                <wp:simplePos x="0" y="0"/>
                <wp:positionH relativeFrom="margin">
                  <wp:align>left</wp:align>
                </wp:positionH>
                <wp:positionV relativeFrom="paragraph">
                  <wp:posOffset>12700</wp:posOffset>
                </wp:positionV>
                <wp:extent cx="5701030" cy="342900"/>
                <wp:effectExtent l="0" t="0" r="13970" b="19050"/>
                <wp:wrapNone/>
                <wp:docPr id="7" name="Rounded Rectangle 7"/>
                <wp:cNvGraphicFramePr/>
                <a:graphic xmlns:a="http://schemas.openxmlformats.org/drawingml/2006/main">
                  <a:graphicData uri="http://schemas.microsoft.com/office/word/2010/wordprocessingShape">
                    <wps:wsp>
                      <wps:cNvSpPr/>
                      <wps:spPr>
                        <a:xfrm>
                          <a:off x="0" y="0"/>
                          <a:ext cx="5701030" cy="3429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2632A48" w14:textId="56E69F90" w:rsidR="00C4694D" w:rsidRPr="00C4694D" w:rsidRDefault="00C4694D" w:rsidP="00C4694D">
                            <w:pPr>
                              <w:jc w:val="center"/>
                              <w:rPr>
                                <w:b/>
                                <w:color w:val="FFFFFF" w:themeColor="background1"/>
                                <w:sz w:val="28"/>
                                <w:szCs w:val="28"/>
                                <w:lang w:val="sr-Cyrl-RS"/>
                              </w:rPr>
                            </w:pPr>
                            <w:r w:rsidRPr="00C4694D">
                              <w:rPr>
                                <w:b/>
                                <w:color w:val="FFFFFF" w:themeColor="background1"/>
                                <w:sz w:val="28"/>
                                <w:szCs w:val="28"/>
                                <w:lang w:val="sr-Cyrl-RS"/>
                              </w:rPr>
                              <w:t>РАЗЛОЗИ ЗА ЈАВНУ НАБАВКУ ИНОВАТИВНИХ РЕШЕЊА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4CFACA" id="Rounded Rectangle 7" o:spid="_x0000_s1029" style="position:absolute;left:0;text-align:left;margin-left:0;margin-top:1pt;width:448.9pt;height:27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NtgwIAAFgFAAAOAAAAZHJzL2Uyb0RvYy54bWysVE1v2zAMvQ/YfxB0X+18dFmDOkXQosOA&#10;oi3aDj0rshQbkEWNUmJnv36U7LhFV2zAsBwU0SQfyUdS5xddY9heoa/BFnxyknOmrISyttuCf3+6&#10;/vSFMx+ELYUBqwp+UJ5frD5+OG/dUk2hAlMqZARi/bJ1Ba9CcMss87JSjfAn4JQlpQZsRCARt1mJ&#10;oiX0xmTTPP+ctYClQ5DKe/p61Sv5KuFrrWS409qrwEzBKbeQTkznJp7Z6lwstyhcVcshDfEPWTSi&#10;thR0hLoSQbAd1r9BNbVE8KDDiYQmA61rqVINVM0kf1PNYyWcSrUQOd6NNPn/Bytv9/fI6rLgC86s&#10;aKhFD7CzpSrZA5En7NYotog0tc4vyfrR3eMgebrGmjuNTfynaliXqD2M1KouMEkfTxdU3ow6IEk3&#10;m0/P8sR99uLt0IevChoWLwXHmEVMIdEq9jc+UFiyP9qREFPqk0i3cDAq5mHsg9JUE4WdJu80TerS&#10;INsLmgMhpbJh1qsqUar+82lOv1gpBRk9kpQAI7KujRmxJ3/C7mEG++iq0jCOzvnfnUePFBlsGJ2b&#10;2gK+B2DCZChA9/ZHknpqIkuh23Sp37NjUzdQHmgGEPrl8E5e19SCG+HDvUDaBuoabXi4o0MbaAsO&#10;w42zCvDne9+jPQ0paTlrabsK7n/sBCrOzDdL43s2mc/jOiZhfrqYkoCvNZvXGrtrLoEaN6G3xMl0&#10;jfbBHK8aoXmmh2Ado5JKWEmxCy4DHoXL0G89PSVSrdfJjFbQiXBjH52M4JHnOF1P3bNAN8xhoAm+&#10;heMmiuWbSexto6eF9S6ArtOYRqZ7XocO0PqmURqemvg+vJaT1cuDuPoFAAD//wMAUEsDBBQABgAI&#10;AAAAIQCx1LZY2wAAAAUBAAAPAAAAZHJzL2Rvd25yZXYueG1sTI/BTsMwEETvSPyDtUhcUGtTSmlD&#10;NhVCQuqVAO3VjU0c1V5HsduGv2c50dNoNauZN+V6DF6c7JC6SAj3UwXCUhNNRy3C58fbZAkiZU1G&#10;+0gW4ccmWFfXV6UuTDzTuz3VuRUcQqnQCC7nvpAyNc4Gnaaxt8TedxyCznwOrTSDPnN48HKm1EIG&#10;3RE3ON3bV2ebQ30MCPPoNlr5bb6ru7Q7fIX5w261Qby9GV+eQWQ75v9n+MNndKiYaR+PZJLwCDwk&#10;I8xY2FyunnjHHuFxoUBWpbykr34BAAD//wMAUEsBAi0AFAAGAAgAAAAhALaDOJL+AAAA4QEAABMA&#10;AAAAAAAAAAAAAAAAAAAAAFtDb250ZW50X1R5cGVzXS54bWxQSwECLQAUAAYACAAAACEAOP0h/9YA&#10;AACUAQAACwAAAAAAAAAAAAAAAAAvAQAAX3JlbHMvLnJlbHNQSwECLQAUAAYACAAAACEA6HIDbYMC&#10;AABYBQAADgAAAAAAAAAAAAAAAAAuAgAAZHJzL2Uyb0RvYy54bWxQSwECLQAUAAYACAAAACEAsdS2&#10;WNsAAAAFAQAADwAAAAAAAAAAAAAAAADdBAAAZHJzL2Rvd25yZXYueG1sUEsFBgAAAAAEAAQA8wAA&#10;AOUFAAAAAA==&#10;" fillcolor="#a5a5a5 [3206]" strokecolor="#525252 [1606]" strokeweight="1pt">
                <v:stroke joinstyle="miter"/>
                <v:textbox>
                  <w:txbxContent>
                    <w:p w14:paraId="62632A48" w14:textId="56E69F90" w:rsidR="00C4694D" w:rsidRPr="00C4694D" w:rsidRDefault="00C4694D" w:rsidP="00C4694D">
                      <w:pPr>
                        <w:jc w:val="center"/>
                        <w:rPr>
                          <w:b/>
                          <w:color w:val="FFFFFF" w:themeColor="background1"/>
                          <w:sz w:val="28"/>
                          <w:szCs w:val="28"/>
                          <w:lang w:val="sr-Cyrl-RS"/>
                        </w:rPr>
                      </w:pPr>
                      <w:r w:rsidRPr="00C4694D">
                        <w:rPr>
                          <w:b/>
                          <w:color w:val="FFFFFF" w:themeColor="background1"/>
                          <w:sz w:val="28"/>
                          <w:szCs w:val="28"/>
                          <w:lang w:val="sr-Cyrl-RS"/>
                        </w:rPr>
                        <w:t>РАЗЛОЗИ ЗА ЈАВНУ НАБАВКУ ИНОВАТИВНИХ РЕШЕЊА</w:t>
                      </w:r>
                    </w:p>
                  </w:txbxContent>
                </v:textbox>
                <w10:wrap anchorx="margin"/>
              </v:roundrect>
            </w:pict>
          </mc:Fallback>
        </mc:AlternateContent>
      </w:r>
    </w:p>
    <w:p w14:paraId="58798786" w14:textId="24A7EC8D" w:rsidR="00C4694D" w:rsidRDefault="00C4694D" w:rsidP="00C4694D">
      <w:pPr>
        <w:pStyle w:val="ListParagraph"/>
        <w:spacing w:line="276" w:lineRule="auto"/>
        <w:jc w:val="both"/>
        <w:rPr>
          <w:sz w:val="28"/>
          <w:szCs w:val="28"/>
          <w:lang w:val="sr-Cyrl-RS"/>
        </w:rPr>
      </w:pPr>
      <w:r>
        <w:rPr>
          <w:sz w:val="28"/>
          <w:szCs w:val="28"/>
          <w:lang w:val="sr-Cyrl-RS"/>
        </w:rPr>
        <w:t xml:space="preserve"> </w:t>
      </w:r>
    </w:p>
    <w:p w14:paraId="592AA36E" w14:textId="40B476FC" w:rsidR="00C4694D" w:rsidRDefault="00485F6F" w:rsidP="00C31C86">
      <w:pPr>
        <w:spacing w:after="240" w:line="276" w:lineRule="auto"/>
        <w:jc w:val="both"/>
        <w:rPr>
          <w:rStyle w:val="fontstyle01"/>
          <w:sz w:val="24"/>
          <w:szCs w:val="24"/>
          <w:lang w:val="sr-Cyrl-RS"/>
        </w:rPr>
      </w:pPr>
      <w:r w:rsidRPr="00485F6F">
        <w:rPr>
          <w:rStyle w:val="fontstyle01"/>
          <w:sz w:val="24"/>
          <w:szCs w:val="24"/>
          <w:lang w:val="sr-Cyrl-RS"/>
        </w:rPr>
        <w:t xml:space="preserve">Након што је </w:t>
      </w:r>
      <w:r w:rsidRPr="00716FF8">
        <w:t>Директива 2014/24/</w:t>
      </w:r>
      <w:r w:rsidRPr="00485F6F">
        <w:rPr>
          <w:lang w:val="sr-Cyrl-RS"/>
        </w:rPr>
        <w:t>ЕУ</w:t>
      </w:r>
      <w:r w:rsidRPr="00485F6F">
        <w:rPr>
          <w:rStyle w:val="fontstyle01"/>
          <w:sz w:val="24"/>
          <w:szCs w:val="24"/>
          <w:lang w:val="sr-Cyrl-RS"/>
        </w:rPr>
        <w:t xml:space="preserve"> предвидела партнерство за иновације, многе земље у Европи су почеле да спроводе ову врсту поступка. Међу њима су Финска, Аустрија, Холандија, Белгија, </w:t>
      </w:r>
      <w:r>
        <w:rPr>
          <w:rStyle w:val="fontstyle01"/>
          <w:sz w:val="24"/>
          <w:szCs w:val="24"/>
          <w:lang w:val="sr-Cyrl-RS"/>
        </w:rPr>
        <w:t>Шведска, Литванија</w:t>
      </w:r>
      <w:r w:rsidRPr="00485F6F">
        <w:rPr>
          <w:rStyle w:val="fontstyle01"/>
          <w:sz w:val="24"/>
          <w:szCs w:val="24"/>
          <w:lang w:val="sr-Cyrl-RS"/>
        </w:rPr>
        <w:t xml:space="preserve"> и др.</w:t>
      </w:r>
      <w:r>
        <w:rPr>
          <w:rStyle w:val="fontstyle01"/>
          <w:sz w:val="24"/>
          <w:szCs w:val="24"/>
          <w:lang w:val="sr-Cyrl-RS"/>
        </w:rPr>
        <w:t xml:space="preserve"> </w:t>
      </w:r>
    </w:p>
    <w:p w14:paraId="22051A85" w14:textId="37FB382A" w:rsidR="00485F6F" w:rsidRPr="00C31C86" w:rsidRDefault="00485F6F" w:rsidP="00C31C86">
      <w:pPr>
        <w:spacing w:after="240" w:line="276" w:lineRule="auto"/>
        <w:jc w:val="both"/>
        <w:rPr>
          <w:color w:val="000000"/>
          <w:lang w:val="sr-Cyrl-RS"/>
        </w:rPr>
      </w:pPr>
      <w:r>
        <w:rPr>
          <w:rStyle w:val="fontstyle01"/>
          <w:sz w:val="24"/>
          <w:szCs w:val="24"/>
          <w:lang w:val="sr-Cyrl-RS"/>
        </w:rPr>
        <w:t xml:space="preserve">У наставку су приказани неки од примера успешно спроведених поступака партнерства за иновације </w:t>
      </w:r>
      <w:r w:rsidR="00FB4E85">
        <w:rPr>
          <w:rStyle w:val="fontstyle01"/>
          <w:sz w:val="24"/>
          <w:szCs w:val="24"/>
          <w:lang w:val="sr-Cyrl-RS"/>
        </w:rPr>
        <w:t xml:space="preserve">у земљама Европе, </w:t>
      </w:r>
      <w:r>
        <w:rPr>
          <w:rStyle w:val="fontstyle01"/>
          <w:sz w:val="24"/>
          <w:szCs w:val="24"/>
          <w:lang w:val="sr-Cyrl-RS"/>
        </w:rPr>
        <w:t>који су допринели развоју тржишта</w:t>
      </w:r>
      <w:r w:rsidR="00FB4E85">
        <w:rPr>
          <w:rStyle w:val="fontstyle01"/>
          <w:sz w:val="24"/>
          <w:szCs w:val="24"/>
          <w:lang w:val="sr-Cyrl-RS"/>
        </w:rPr>
        <w:t>, квалитету пружања јавних услуга и задовољењу одређених потреба крајњих корисника које постојећа решења нису могла да испуне.</w:t>
      </w:r>
      <w:r>
        <w:rPr>
          <w:rStyle w:val="fontstyle01"/>
          <w:sz w:val="24"/>
          <w:szCs w:val="24"/>
          <w:lang w:val="sr-Cyrl-RS"/>
        </w:rPr>
        <w:t xml:space="preserve">  </w:t>
      </w:r>
    </w:p>
    <w:p w14:paraId="4950FBEB" w14:textId="705DA76F" w:rsidR="00C4694D" w:rsidRPr="006967B1" w:rsidRDefault="00C4694D" w:rsidP="006967B1">
      <w:pPr>
        <w:pStyle w:val="ListParagraph"/>
        <w:numPr>
          <w:ilvl w:val="1"/>
          <w:numId w:val="40"/>
        </w:numPr>
        <w:spacing w:after="120" w:line="276" w:lineRule="auto"/>
        <w:contextualSpacing/>
        <w:jc w:val="center"/>
        <w:rPr>
          <w:rStyle w:val="fontstyle01"/>
          <w:b/>
          <w:sz w:val="24"/>
          <w:szCs w:val="24"/>
          <w:lang w:val="sr-Cyrl-RS"/>
        </w:rPr>
      </w:pPr>
      <w:r w:rsidRPr="006967B1">
        <w:rPr>
          <w:b/>
          <w:lang w:val="sr-Cyrl-RS"/>
        </w:rPr>
        <w:t>Пружање квалитетнијих јавних услуга уз оптимална средства</w:t>
      </w:r>
    </w:p>
    <w:p w14:paraId="1BAA130B" w14:textId="514D3C10" w:rsidR="005D5837" w:rsidRDefault="00C4694D" w:rsidP="005D5837">
      <w:pPr>
        <w:spacing w:line="276" w:lineRule="auto"/>
        <w:jc w:val="both"/>
        <w:rPr>
          <w:rStyle w:val="fontstyle01"/>
          <w:sz w:val="24"/>
          <w:szCs w:val="24"/>
        </w:rPr>
      </w:pPr>
      <w:r w:rsidRPr="006967B1">
        <w:rPr>
          <w:rStyle w:val="fontstyle01"/>
          <w:sz w:val="24"/>
          <w:szCs w:val="24"/>
        </w:rPr>
        <w:t xml:space="preserve">Иновативно решење се ретко </w:t>
      </w:r>
      <w:r w:rsidRPr="006967B1">
        <w:rPr>
          <w:rStyle w:val="fontstyle01"/>
          <w:sz w:val="24"/>
          <w:szCs w:val="24"/>
          <w:lang w:val="sr-Cyrl-RS"/>
        </w:rPr>
        <w:t>набавља</w:t>
      </w:r>
      <w:r w:rsidRPr="006967B1">
        <w:rPr>
          <w:rStyle w:val="fontstyle01"/>
          <w:sz w:val="24"/>
          <w:szCs w:val="24"/>
        </w:rPr>
        <w:t xml:space="preserve"> само због иновативног карактера. У већини случајева иновативна решења </w:t>
      </w:r>
      <w:r w:rsidRPr="006967B1">
        <w:rPr>
          <w:rStyle w:val="fontstyle01"/>
          <w:sz w:val="24"/>
          <w:szCs w:val="24"/>
          <w:lang w:val="sr-Cyrl-RS"/>
        </w:rPr>
        <w:t xml:space="preserve">наручиоцима </w:t>
      </w:r>
      <w:r w:rsidR="00FB4E85">
        <w:rPr>
          <w:rStyle w:val="fontstyle01"/>
          <w:sz w:val="24"/>
          <w:szCs w:val="24"/>
        </w:rPr>
        <w:t>постају интересантна ако им</w:t>
      </w:r>
      <w:r w:rsidR="00FB4E85">
        <w:rPr>
          <w:rStyle w:val="fontstyle01"/>
          <w:sz w:val="24"/>
          <w:szCs w:val="24"/>
          <w:lang w:val="sr-Cyrl-RS"/>
        </w:rPr>
        <w:t xml:space="preserve"> омогуће</w:t>
      </w:r>
      <w:r w:rsidRPr="006967B1">
        <w:rPr>
          <w:rStyle w:val="fontstyle01"/>
          <w:sz w:val="24"/>
          <w:szCs w:val="24"/>
        </w:rPr>
        <w:t xml:space="preserve"> сличне или још боље резултате уз оптималне трошкове.</w:t>
      </w:r>
    </w:p>
    <w:p w14:paraId="7A7967D7" w14:textId="6C6C7762" w:rsidR="00C4694D" w:rsidRPr="006967B1" w:rsidRDefault="005D5837" w:rsidP="005D5837">
      <w:pPr>
        <w:spacing w:line="276" w:lineRule="auto"/>
        <w:jc w:val="both"/>
        <w:rPr>
          <w:rStyle w:val="fontstyle01"/>
          <w:sz w:val="24"/>
          <w:szCs w:val="24"/>
        </w:rPr>
      </w:pPr>
      <w:r w:rsidRPr="006967B1">
        <w:rPr>
          <w:noProof/>
          <w:color w:val="000000"/>
          <w:lang w:val="en-US"/>
        </w:rPr>
        <mc:AlternateContent>
          <mc:Choice Requires="wps">
            <w:drawing>
              <wp:anchor distT="0" distB="0" distL="114300" distR="114300" simplePos="0" relativeHeight="251700224" behindDoc="0" locked="0" layoutInCell="1" allowOverlap="1" wp14:anchorId="5C169576" wp14:editId="5AA1E0C2">
                <wp:simplePos x="0" y="0"/>
                <wp:positionH relativeFrom="margin">
                  <wp:posOffset>0</wp:posOffset>
                </wp:positionH>
                <wp:positionV relativeFrom="paragraph">
                  <wp:posOffset>168275</wp:posOffset>
                </wp:positionV>
                <wp:extent cx="5701030" cy="495300"/>
                <wp:effectExtent l="0" t="0" r="13970" b="19050"/>
                <wp:wrapNone/>
                <wp:docPr id="8" name="Rectangle 8"/>
                <wp:cNvGraphicFramePr/>
                <a:graphic xmlns:a="http://schemas.openxmlformats.org/drawingml/2006/main">
                  <a:graphicData uri="http://schemas.microsoft.com/office/word/2010/wordprocessingShape">
                    <wps:wsp>
                      <wps:cNvSpPr/>
                      <wps:spPr>
                        <a:xfrm>
                          <a:off x="0" y="0"/>
                          <a:ext cx="570103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D3228C" w14:textId="77777777" w:rsidR="00C4694D" w:rsidRPr="00804129" w:rsidRDefault="00C4694D" w:rsidP="00AD18AC">
                            <w:pPr>
                              <w:spacing w:line="276" w:lineRule="auto"/>
                              <w:jc w:val="center"/>
                              <w:rPr>
                                <w:b/>
                                <w:color w:val="FFFFFF" w:themeColor="background1"/>
                                <w:lang w:val="sr-Cyrl-RS"/>
                              </w:rPr>
                            </w:pPr>
                            <w:r w:rsidRPr="00804129">
                              <w:rPr>
                                <w:b/>
                                <w:color w:val="FFFFFF" w:themeColor="background1"/>
                                <w:lang w:val="sr-Cyrl-RS"/>
                              </w:rPr>
                              <w:t>Пример: Иновацијама до зеленије и јефтиније енергије за грађане – Комбинована топлана и електрана у главном граду</w:t>
                            </w:r>
                            <w:r w:rsidRPr="00804129">
                              <w:rPr>
                                <w:b/>
                                <w:color w:val="FFFFFF" w:themeColor="background1"/>
                              </w:rPr>
                              <w:t xml:space="preserve"> </w:t>
                            </w:r>
                            <w:r w:rsidRPr="00804129">
                              <w:rPr>
                                <w:b/>
                                <w:color w:val="FFFFFF" w:themeColor="background1"/>
                                <w:lang w:val="sr-Cyrl-RS"/>
                              </w:rPr>
                              <w:t>Литваније</w:t>
                            </w:r>
                          </w:p>
                          <w:p w14:paraId="38E131D9" w14:textId="77777777" w:rsidR="00C4694D" w:rsidRDefault="00C4694D" w:rsidP="00C469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69576" id="Rectangle 8" o:spid="_x0000_s1030" style="position:absolute;left:0;text-align:left;margin-left:0;margin-top:13.25pt;width:448.9pt;height:39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0/fgIAAEsFAAAOAAAAZHJzL2Uyb0RvYy54bWysVE1v2zAMvQ/YfxB0X+2kydoGdYqgRYcB&#10;RVv0Az0rshQbkEWNUmJnv36U7LhFW+wwzAdZFMlH8ZHU+UXXGLZT6GuwBZ8c5ZwpK6Gs7abgz0/X&#10;304580HYUhiwquB75fnF8uuX89Yt1BQqMKVCRiDWL1pX8CoEt8gyLyvVCH8ETllSasBGBBJxk5Uo&#10;WkJvTDbN8+9ZC1g6BKm8p9OrXsmXCV9rJcOd1l4FZgpOdwtpxbSu45otz8Vig8JVtRyuIf7hFo2o&#10;LQUdoa5EEGyL9QeoppYIHnQ4ktBkoHUtVcqBspnk77J5rIRTKRcix7uRJv//YOXt7h5ZXRacCmVF&#10;QyV6INKE3RjFTiM9rfMLsnp09zhInrYx105jE/+UBesSpfuRUtUFJulwfkJpHRPzknSzs/lxnjjP&#10;Xr0d+vBDQcPipuBI0ROTYnfjA0Uk04MJCfE2ffy0C3uj4hWMfVCa0qCI0+SdGkhdGmQ7QaUXUiob&#10;Jr2qEqXqj+c5fTFJCjJ6JCkBRmRdGzNiDwCxOT9i9zCDfXRVqf9G5/xvF+udR48UGWwYnZvaAn4G&#10;YCirIXJvfyCppyayFLp1l0o8O9RzDeWeyo7Qz4N38rom9m+ED/cCaQCoYDTU4Y4WbaAtOAw7zirA&#10;35+dR3vqS9Jy1tJAFdz/2gpUnJmfljr2bDKbxQlMwmx+MiUB32rWbzV221wCFW5Cz4eTaRvtgzls&#10;NULzQrO/ilFJJayk2AWXAQ/CZegHnV4PqVarZEZT50S4sY9ORvDIc+yup+5FoBtaMFDz3sJh+MTi&#10;XSf2ttHTwmobQNepTSPTPa9DBWhiUysNr0t8Et7Kyer1DVz+AQAA//8DAFBLAwQUAAYACAAAACEA&#10;cgv0NdsAAAAHAQAADwAAAGRycy9kb3ducmV2LnhtbEyPzU7DMBCE70i8g7VI3KjTiv4Q4lSoEhck&#10;Di08wDZe4tB4HcVOk7w9ywmOoxnNfFPsJ9+qK/WxCWxguchAEVfBNlwb+Px4fdiBignZYhuYDMwU&#10;YV/e3hSY2zDyka6nVCsp4ZijAZdSl2sdK0ce4yJ0xOJ9hd5jEtnX2vY4Srlv9SrLNtpjw7LgsKOD&#10;o+pyGryMIB3n5XY8XN7d9NZQO3/TMBtzfze9PINKNKW/MPziCzqUwnQOA9uoWgNyJBlYbdagxN09&#10;beXIWWLZ4xp0Wej//OUPAAAA//8DAFBLAQItABQABgAIAAAAIQC2gziS/gAAAOEBAAATAAAAAAAA&#10;AAAAAAAAAAAAAABbQ29udGVudF9UeXBlc10ueG1sUEsBAi0AFAAGAAgAAAAhADj9If/WAAAAlAEA&#10;AAsAAAAAAAAAAAAAAAAALwEAAF9yZWxzLy5yZWxzUEsBAi0AFAAGAAgAAAAhAKt2DT9+AgAASwUA&#10;AA4AAAAAAAAAAAAAAAAALgIAAGRycy9lMm9Eb2MueG1sUEsBAi0AFAAGAAgAAAAhAHIL9DXbAAAA&#10;BwEAAA8AAAAAAAAAAAAAAAAA2AQAAGRycy9kb3ducmV2LnhtbFBLBQYAAAAABAAEAPMAAADgBQAA&#10;AAA=&#10;" fillcolor="#5b9bd5 [3204]" strokecolor="#1f4d78 [1604]" strokeweight="1pt">
                <v:textbox>
                  <w:txbxContent>
                    <w:p w14:paraId="42D3228C" w14:textId="77777777" w:rsidR="00C4694D" w:rsidRPr="00804129" w:rsidRDefault="00C4694D" w:rsidP="00AD18AC">
                      <w:pPr>
                        <w:spacing w:line="276" w:lineRule="auto"/>
                        <w:jc w:val="center"/>
                        <w:rPr>
                          <w:b/>
                          <w:color w:val="FFFFFF" w:themeColor="background1"/>
                          <w:lang w:val="sr-Cyrl-RS"/>
                        </w:rPr>
                      </w:pPr>
                      <w:r w:rsidRPr="00804129">
                        <w:rPr>
                          <w:b/>
                          <w:color w:val="FFFFFF" w:themeColor="background1"/>
                          <w:lang w:val="sr-Cyrl-RS"/>
                        </w:rPr>
                        <w:t>Пример: Иновацијама до зеленије и јефтиније енергије за грађане – Комбинована топлана и електрана у главном граду</w:t>
                      </w:r>
                      <w:r w:rsidRPr="00804129">
                        <w:rPr>
                          <w:b/>
                          <w:color w:val="FFFFFF" w:themeColor="background1"/>
                        </w:rPr>
                        <w:t xml:space="preserve"> </w:t>
                      </w:r>
                      <w:r w:rsidRPr="00804129">
                        <w:rPr>
                          <w:b/>
                          <w:color w:val="FFFFFF" w:themeColor="background1"/>
                          <w:lang w:val="sr-Cyrl-RS"/>
                        </w:rPr>
                        <w:t>Литваније</w:t>
                      </w:r>
                    </w:p>
                    <w:p w14:paraId="38E131D9" w14:textId="77777777" w:rsidR="00C4694D" w:rsidRDefault="00C4694D" w:rsidP="00C4694D">
                      <w:pPr>
                        <w:jc w:val="center"/>
                      </w:pPr>
                    </w:p>
                  </w:txbxContent>
                </v:textbox>
                <w10:wrap anchorx="margin"/>
              </v:rect>
            </w:pict>
          </mc:Fallback>
        </mc:AlternateContent>
      </w:r>
    </w:p>
    <w:p w14:paraId="3AA7E3CD" w14:textId="2E6ED19E" w:rsidR="00C4694D" w:rsidRPr="006967B1" w:rsidRDefault="00C4694D" w:rsidP="005D5837">
      <w:pPr>
        <w:spacing w:line="276" w:lineRule="auto"/>
        <w:jc w:val="both"/>
        <w:rPr>
          <w:rStyle w:val="fontstyle01"/>
          <w:sz w:val="24"/>
          <w:szCs w:val="24"/>
        </w:rPr>
      </w:pPr>
    </w:p>
    <w:p w14:paraId="55DB09AF" w14:textId="77777777" w:rsidR="00C4694D" w:rsidRPr="006967B1" w:rsidRDefault="00C4694D" w:rsidP="006967B1">
      <w:pPr>
        <w:spacing w:after="120" w:line="276" w:lineRule="auto"/>
        <w:jc w:val="both"/>
        <w:rPr>
          <w:rStyle w:val="fontstyle01"/>
          <w:sz w:val="24"/>
          <w:szCs w:val="24"/>
        </w:rPr>
      </w:pPr>
    </w:p>
    <w:p w14:paraId="07330B87" w14:textId="3F552EBE" w:rsidR="00C4694D" w:rsidRPr="006967B1" w:rsidRDefault="00C4694D" w:rsidP="006967B1">
      <w:pPr>
        <w:spacing w:after="120" w:line="276" w:lineRule="auto"/>
        <w:jc w:val="both"/>
        <w:rPr>
          <w:b/>
          <w:lang w:val="sr-Cyrl-RS"/>
        </w:rPr>
      </w:pPr>
    </w:p>
    <w:p w14:paraId="1EBEFE24" w14:textId="5BA5EAF1" w:rsidR="00C4694D" w:rsidRPr="006967B1" w:rsidRDefault="00C4694D" w:rsidP="006967B1">
      <w:pPr>
        <w:spacing w:after="120" w:line="276" w:lineRule="auto"/>
        <w:jc w:val="both"/>
        <w:rPr>
          <w:b/>
          <w:lang w:val="sr-Cyrl-RS"/>
        </w:rPr>
      </w:pPr>
      <w:r w:rsidRPr="006967B1">
        <w:rPr>
          <w:b/>
          <w:lang w:val="sr-Cyrl-RS"/>
        </w:rPr>
        <w:t>Зашто се наручилац определио за партнерство за иновације?</w:t>
      </w:r>
    </w:p>
    <w:p w14:paraId="27E5A198" w14:textId="08A150A1" w:rsidR="00C4694D" w:rsidRPr="006967B1" w:rsidRDefault="00C4694D" w:rsidP="006967B1">
      <w:pPr>
        <w:spacing w:after="120" w:line="276" w:lineRule="auto"/>
        <w:jc w:val="both"/>
        <w:rPr>
          <w:lang w:val="sr-Cyrl-RS"/>
        </w:rPr>
      </w:pPr>
      <w:r w:rsidRPr="006967B1">
        <w:rPr>
          <w:lang w:val="sr-Cyrl-RS"/>
        </w:rPr>
        <w:t>Увоз гаса довео је до великих трошкова грејања за грађане. Поред тога, велика потрошња гаса у граду имала је негативан утицај на животну средину, са високим нивоом угљендиоксида.</w:t>
      </w:r>
    </w:p>
    <w:p w14:paraId="4C0A4DDB" w14:textId="77777777" w:rsidR="00C4694D" w:rsidRPr="006967B1" w:rsidRDefault="00C4694D" w:rsidP="006967B1">
      <w:pPr>
        <w:spacing w:after="120" w:line="276" w:lineRule="auto"/>
        <w:jc w:val="both"/>
        <w:rPr>
          <w:b/>
          <w:lang w:val="sr-Cyrl-RS"/>
        </w:rPr>
      </w:pPr>
      <w:r w:rsidRPr="006967B1">
        <w:rPr>
          <w:b/>
          <w:lang w:val="sr-Cyrl-RS"/>
        </w:rPr>
        <w:t>Које активности су предузете?</w:t>
      </w:r>
    </w:p>
    <w:p w14:paraId="79B9DDD7" w14:textId="44CEA486" w:rsidR="00C4694D" w:rsidRPr="006967B1" w:rsidRDefault="00C4694D" w:rsidP="006967B1">
      <w:pPr>
        <w:spacing w:after="120" w:line="276" w:lineRule="auto"/>
        <w:jc w:val="both"/>
        <w:rPr>
          <w:lang w:val="sr-Cyrl-RS"/>
        </w:rPr>
      </w:pPr>
      <w:r w:rsidRPr="006967B1">
        <w:rPr>
          <w:lang w:val="sr-Cyrl-RS"/>
        </w:rPr>
        <w:t>Град је 2018. године одлучио да инвестира у иновативну, домаћу фабрику за производњу зелене енергије како би се смањио увоз гаса и присутност угљендиоксида. Когенерацијска електрана се састоји од постројења за спаљивање отпада и два система за биогориво. Највећи део улагања омогућен је уз помоћ структурних фондова ЕУ и кредита Европске инвестиционе банке.</w:t>
      </w:r>
    </w:p>
    <w:p w14:paraId="03BFB1D6" w14:textId="77777777" w:rsidR="00C4694D" w:rsidRPr="006967B1" w:rsidRDefault="00C4694D" w:rsidP="006967B1">
      <w:pPr>
        <w:spacing w:after="120" w:line="276" w:lineRule="auto"/>
        <w:jc w:val="both"/>
        <w:rPr>
          <w:b/>
          <w:lang w:val="sr-Cyrl-RS"/>
        </w:rPr>
      </w:pPr>
      <w:r w:rsidRPr="006967B1">
        <w:rPr>
          <w:b/>
          <w:lang w:val="sr-Cyrl-RS"/>
        </w:rPr>
        <w:t xml:space="preserve">Који је крајњи резултат поступка? </w:t>
      </w:r>
    </w:p>
    <w:p w14:paraId="1079A5CF" w14:textId="60E405E7" w:rsidR="00C31C86" w:rsidRPr="006967B1" w:rsidRDefault="00C4694D" w:rsidP="006967B1">
      <w:pPr>
        <w:spacing w:after="120" w:line="276" w:lineRule="auto"/>
        <w:jc w:val="both"/>
        <w:rPr>
          <w:lang w:val="sr-Cyrl-RS"/>
        </w:rPr>
      </w:pPr>
      <w:r w:rsidRPr="006967B1">
        <w:rPr>
          <w:lang w:val="sr-Cyrl-RS"/>
        </w:rPr>
        <w:t xml:space="preserve">Скоро 40% грађана сада може да задовољи своје енергетске потребе уз смањен утицај угљендиоксида. Процењено је да ће се у наредне две године, када систем буде деловао у пуном капацитету, цене грејања за грађане смањити за 20%. Поред наведеног, на овај начин знатно се смањио штетан утицај угљендиоксида на животну околину. Уједно, </w:t>
      </w:r>
      <w:r w:rsidRPr="006967B1">
        <w:rPr>
          <w:lang w:val="sr-Cyrl-RS"/>
        </w:rPr>
        <w:lastRenderedPageBreak/>
        <w:t>иновације су допринеле и развоју привреде захваљујући несметаном претварању отпада у енергију.</w:t>
      </w:r>
    </w:p>
    <w:p w14:paraId="23479CBA" w14:textId="77777777" w:rsidR="00C4694D" w:rsidRPr="006967B1" w:rsidRDefault="00C4694D" w:rsidP="006967B1">
      <w:pPr>
        <w:pStyle w:val="ListParagraph"/>
        <w:numPr>
          <w:ilvl w:val="1"/>
          <w:numId w:val="40"/>
        </w:numPr>
        <w:spacing w:after="120" w:line="276" w:lineRule="auto"/>
        <w:contextualSpacing/>
        <w:jc w:val="center"/>
        <w:rPr>
          <w:b/>
          <w:lang w:val="sr-Cyrl-RS"/>
        </w:rPr>
      </w:pPr>
      <w:r w:rsidRPr="006967B1">
        <w:rPr>
          <w:b/>
          <w:lang w:val="sr-Cyrl-RS"/>
        </w:rPr>
        <w:t>Задовољавање настале потребе</w:t>
      </w:r>
    </w:p>
    <w:p w14:paraId="7EB5C64C" w14:textId="2318C1C2" w:rsidR="00C31C86" w:rsidRPr="006967B1" w:rsidRDefault="00C4694D" w:rsidP="006967B1">
      <w:pPr>
        <w:spacing w:after="120" w:line="276" w:lineRule="auto"/>
        <w:jc w:val="both"/>
        <w:rPr>
          <w:lang w:val="sr-Cyrl-RS"/>
        </w:rPr>
      </w:pPr>
      <w:r w:rsidRPr="006967B1">
        <w:t xml:space="preserve">У неким случајевима, набавка иновативних решења је неопходна да би се задовољиле </w:t>
      </w:r>
      <w:r w:rsidRPr="006967B1">
        <w:rPr>
          <w:lang w:val="sr-Cyrl-RS"/>
        </w:rPr>
        <w:t xml:space="preserve">неке </w:t>
      </w:r>
      <w:r w:rsidRPr="006967B1">
        <w:t>неиспуњене потребе или нова очекивања, која постојећа решења на тржишту не испуњавају на</w:t>
      </w:r>
      <w:r w:rsidRPr="006967B1">
        <w:rPr>
          <w:lang w:val="sr-Cyrl-RS"/>
        </w:rPr>
        <w:t xml:space="preserve"> </w:t>
      </w:r>
      <w:r w:rsidRPr="006967B1">
        <w:t>одговарајући начин</w:t>
      </w:r>
      <w:r w:rsidRPr="006967B1">
        <w:rPr>
          <w:lang w:val="sr-Cyrl-RS"/>
        </w:rPr>
        <w:t>.</w:t>
      </w:r>
    </w:p>
    <w:p w14:paraId="78D1C9AD" w14:textId="77777777" w:rsidR="00C4694D" w:rsidRPr="006967B1" w:rsidRDefault="00C4694D" w:rsidP="006967B1">
      <w:pPr>
        <w:spacing w:after="120" w:line="276" w:lineRule="auto"/>
        <w:jc w:val="both"/>
      </w:pPr>
      <w:r w:rsidRPr="006967B1">
        <w:rPr>
          <w:noProof/>
          <w:color w:val="000000"/>
          <w:lang w:val="en-US"/>
        </w:rPr>
        <mc:AlternateContent>
          <mc:Choice Requires="wps">
            <w:drawing>
              <wp:anchor distT="0" distB="0" distL="114300" distR="114300" simplePos="0" relativeHeight="251701248" behindDoc="0" locked="0" layoutInCell="1" allowOverlap="1" wp14:anchorId="24BAB8F1" wp14:editId="213FD637">
                <wp:simplePos x="0" y="0"/>
                <wp:positionH relativeFrom="margin">
                  <wp:posOffset>-19050</wp:posOffset>
                </wp:positionH>
                <wp:positionV relativeFrom="paragraph">
                  <wp:posOffset>73660</wp:posOffset>
                </wp:positionV>
                <wp:extent cx="5720080" cy="523875"/>
                <wp:effectExtent l="0" t="0" r="13970" b="28575"/>
                <wp:wrapNone/>
                <wp:docPr id="12" name="Rectangle 12"/>
                <wp:cNvGraphicFramePr/>
                <a:graphic xmlns:a="http://schemas.openxmlformats.org/drawingml/2006/main">
                  <a:graphicData uri="http://schemas.microsoft.com/office/word/2010/wordprocessingShape">
                    <wps:wsp>
                      <wps:cNvSpPr/>
                      <wps:spPr>
                        <a:xfrm>
                          <a:off x="0" y="0"/>
                          <a:ext cx="5720080" cy="52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36BDD4" w14:textId="77777777" w:rsidR="00C4694D" w:rsidRPr="00461DD4" w:rsidRDefault="00C4694D" w:rsidP="00AD18AC">
                            <w:pPr>
                              <w:spacing w:line="276" w:lineRule="auto"/>
                              <w:jc w:val="center"/>
                              <w:rPr>
                                <w:b/>
                                <w:lang w:val="sr-Cyrl-RS"/>
                              </w:rPr>
                            </w:pPr>
                            <w:r w:rsidRPr="00461DD4">
                              <w:rPr>
                                <w:b/>
                                <w:lang w:val="sr-Cyrl-RS"/>
                              </w:rPr>
                              <w:t>Пример: Иновативно решење као одговор на друштвене промене – Мотивисање ученика на учење уз помоћ технологије</w:t>
                            </w:r>
                          </w:p>
                          <w:p w14:paraId="4B1D259D" w14:textId="77777777" w:rsidR="00C4694D" w:rsidRPr="00461DD4" w:rsidRDefault="00C4694D" w:rsidP="00C469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AB8F1" id="Rectangle 12" o:spid="_x0000_s1031" style="position:absolute;left:0;text-align:left;margin-left:-1.5pt;margin-top:5.8pt;width:450.4pt;height:41.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LCfAIAAE0FAAAOAAAAZHJzL2Uyb0RvYy54bWysVFFP2zAQfp+0/2D5faTt6ICKFFUgpkkI&#10;EDDx7Dp2E8n2eWe3Sffrd3bSgADtYVoeHNt3993dd3c+v+isYTuFoQFX8unRhDPlJFSN25T859P1&#10;l1POQhSuEgacKvleBX6x/PzpvPULNYMaTKWQEYgLi9aXvI7RL4oiyFpZEY7AK0dCDWhFpCNuigpF&#10;S+jWFLPJ5FvRAlYeQaoQ6PaqF/JlxtdayXindVCRmZJTbDGvmNd1WovluVhsUPi6kUMY4h+isKJx&#10;5HSEuhJRsC0276BsIxEC6HgkwRagdSNVzoGymU7eZPNYC69yLkRO8CNN4f/BytvdPbKmotrNOHPC&#10;Uo0eiDXhNkYxuiOCWh8WpPfo73E4BdqmbDuNNv0pD9ZlUvcjqaqLTNLl/ITqdErcS5LNZ19PT+YJ&#10;tHix9hjidwWWpU3JkdxnLsXuJsRe9aBCdima3n/exb1RKQTjHpSmRMjjLFvnFlKXBtlOUPGFlMrF&#10;aS+qRaX66/mEviGe0SJHlwETsm6MGbEHgNSe77H7WAf9ZKpyB47Gk78F1huPFtkzuDga28YBfgRg&#10;KKvBc69/IKmnJrEUu3WXi5ypTzdrqPZUeIR+IoKX1w2xfyNCvBdII0AFo7GOd7RoA23JYdhxVgP+&#10;/ug+6VNnkpSzlkaq5OHXVqDizPxw1LNn0+PjNIP5cJz6gjN8LVm/lritvQQq3JQeEC/zNulHc9hq&#10;BPtM079KXkkknCTfJZcRD4fL2I86vR9SrVZZjebOi3jjHr1M4Inn1F1P3bNAP7RgpOa9hcP4icWb&#10;Tux1k6WD1TaCbnKbvvA6VIBmNrfS8L6kR+H1OWu9vILLPwAAAP//AwBQSwMEFAAGAAgAAAAhAFLj&#10;lBXcAAAACAEAAA8AAABkcnMvZG93bnJldi54bWxMj81OwzAQhO9IvIO1lbi1TgD1J8SpUCUuSBxa&#10;eIBtvMRp/RPFTpO8PcsJjrszmpmv3E/Oihv1sQ1eQb7KQJCvg259o+Dr8225BRETeo02eFIwU4R9&#10;dX9XYqHD6I90O6VGcIiPBSowKXWFlLE25DCuQkeete/QO0x89o3UPY4c7qx8zLK1dNh6bjDY0cFQ&#10;fT0NjkuQjnO+GQ/XDzO9t2TnCw2zUg+L6fUFRKIp/Znhdz5Ph4o3ncPgdRRWwfKJURL/8zUI1re7&#10;DaOcFeyec5BVKf8DVD8AAAD//wMAUEsBAi0AFAAGAAgAAAAhALaDOJL+AAAA4QEAABMAAAAAAAAA&#10;AAAAAAAAAAAAAFtDb250ZW50X1R5cGVzXS54bWxQSwECLQAUAAYACAAAACEAOP0h/9YAAACUAQAA&#10;CwAAAAAAAAAAAAAAAAAvAQAAX3JlbHMvLnJlbHNQSwECLQAUAAYACAAAACEAljvSwnwCAABNBQAA&#10;DgAAAAAAAAAAAAAAAAAuAgAAZHJzL2Uyb0RvYy54bWxQSwECLQAUAAYACAAAACEAUuOUFdwAAAAI&#10;AQAADwAAAAAAAAAAAAAAAADWBAAAZHJzL2Rvd25yZXYueG1sUEsFBgAAAAAEAAQA8wAAAN8FAAAA&#10;AA==&#10;" fillcolor="#5b9bd5 [3204]" strokecolor="#1f4d78 [1604]" strokeweight="1pt">
                <v:textbox>
                  <w:txbxContent>
                    <w:p w14:paraId="2C36BDD4" w14:textId="77777777" w:rsidR="00C4694D" w:rsidRPr="00461DD4" w:rsidRDefault="00C4694D" w:rsidP="00AD18AC">
                      <w:pPr>
                        <w:spacing w:line="276" w:lineRule="auto"/>
                        <w:jc w:val="center"/>
                        <w:rPr>
                          <w:b/>
                          <w:lang w:val="sr-Cyrl-RS"/>
                        </w:rPr>
                      </w:pPr>
                      <w:r w:rsidRPr="00461DD4">
                        <w:rPr>
                          <w:b/>
                          <w:lang w:val="sr-Cyrl-RS"/>
                        </w:rPr>
                        <w:t>Пример: Иновативно решење као одговор на друштвене промене – Мотивисање ученика на учење уз помоћ технологије</w:t>
                      </w:r>
                    </w:p>
                    <w:p w14:paraId="4B1D259D" w14:textId="77777777" w:rsidR="00C4694D" w:rsidRPr="00461DD4" w:rsidRDefault="00C4694D" w:rsidP="00C4694D">
                      <w:pPr>
                        <w:jc w:val="center"/>
                      </w:pPr>
                    </w:p>
                  </w:txbxContent>
                </v:textbox>
                <w10:wrap anchorx="margin"/>
              </v:rect>
            </w:pict>
          </mc:Fallback>
        </mc:AlternateContent>
      </w:r>
    </w:p>
    <w:p w14:paraId="2332F280" w14:textId="77777777" w:rsidR="00C4694D" w:rsidRPr="006967B1" w:rsidRDefault="00C4694D" w:rsidP="006967B1">
      <w:pPr>
        <w:spacing w:after="120"/>
      </w:pPr>
    </w:p>
    <w:p w14:paraId="76D8971F" w14:textId="2568C26D" w:rsidR="00C4694D" w:rsidRPr="006967B1" w:rsidRDefault="00C4694D" w:rsidP="006967B1">
      <w:pPr>
        <w:spacing w:after="120" w:line="276" w:lineRule="auto"/>
        <w:jc w:val="both"/>
        <w:rPr>
          <w:b/>
          <w:lang w:val="sr-Cyrl-RS"/>
        </w:rPr>
      </w:pPr>
    </w:p>
    <w:p w14:paraId="03E48D4D" w14:textId="6644C223" w:rsidR="00C4694D" w:rsidRPr="006967B1" w:rsidRDefault="00C4694D" w:rsidP="006967B1">
      <w:pPr>
        <w:spacing w:after="120" w:line="276" w:lineRule="auto"/>
        <w:jc w:val="both"/>
        <w:rPr>
          <w:b/>
          <w:lang w:val="sr-Cyrl-RS"/>
        </w:rPr>
      </w:pPr>
      <w:r w:rsidRPr="006967B1">
        <w:rPr>
          <w:b/>
          <w:lang w:val="sr-Cyrl-RS"/>
        </w:rPr>
        <w:t>Зашто се наручилац определио за партнерство за иновације?</w:t>
      </w:r>
    </w:p>
    <w:p w14:paraId="7EA1EAA8" w14:textId="2BD3BB7E" w:rsidR="00C4694D" w:rsidRPr="00C31C86" w:rsidRDefault="00C4694D" w:rsidP="006967B1">
      <w:pPr>
        <w:spacing w:after="120" w:line="276" w:lineRule="auto"/>
        <w:jc w:val="both"/>
        <w:rPr>
          <w:lang w:val="sr-Cyrl-RS"/>
        </w:rPr>
      </w:pPr>
      <w:r w:rsidRPr="006967B1">
        <w:rPr>
          <w:lang w:val="sr-Cyrl-RS"/>
        </w:rPr>
        <w:t>Многа деца данас су више заинтересована за компјутерске игре него за математику или природне науке. Проценат напуштања школа и универзи</w:t>
      </w:r>
      <w:r w:rsidR="00FB4E85">
        <w:rPr>
          <w:lang w:val="sr-Cyrl-RS"/>
        </w:rPr>
        <w:t>тета се повећава, јер се смању</w:t>
      </w:r>
      <w:r w:rsidRPr="006967B1">
        <w:rPr>
          <w:lang w:val="sr-Cyrl-RS"/>
        </w:rPr>
        <w:t>је ентузијазам за учење ових „тешких“ предмета. Све то утиче на могућности нових генерација да пронађу добре послове у привреди која је све више усмерена на знање.</w:t>
      </w:r>
    </w:p>
    <w:p w14:paraId="078082BB" w14:textId="77777777" w:rsidR="00C4694D" w:rsidRPr="006967B1" w:rsidRDefault="00C4694D" w:rsidP="006967B1">
      <w:pPr>
        <w:spacing w:after="120" w:line="276" w:lineRule="auto"/>
        <w:jc w:val="both"/>
        <w:rPr>
          <w:b/>
          <w:lang w:val="sr-Cyrl-RS"/>
        </w:rPr>
      </w:pPr>
      <w:r w:rsidRPr="006967B1">
        <w:rPr>
          <w:b/>
          <w:lang w:val="sr-Cyrl-RS"/>
        </w:rPr>
        <w:t>Које активности су предузете?</w:t>
      </w:r>
    </w:p>
    <w:p w14:paraId="077EF978" w14:textId="3F7910CB" w:rsidR="00C4694D" w:rsidRPr="006967B1" w:rsidRDefault="00C4694D" w:rsidP="006967B1">
      <w:pPr>
        <w:spacing w:after="120" w:line="276" w:lineRule="auto"/>
        <w:jc w:val="both"/>
        <w:rPr>
          <w:lang w:val="sr-Cyrl-RS"/>
        </w:rPr>
      </w:pPr>
      <w:r w:rsidRPr="006967B1">
        <w:rPr>
          <w:lang w:val="sr-Cyrl-RS"/>
        </w:rPr>
        <w:t xml:space="preserve">Поједине школе у Шведској, Шпанији, Немачкој и Финској одлучиле су да спроведу заједнички поступак јавне набавке како би се овај проблем решио. Наиме, оне су спровеле поступак јавне набавке </w:t>
      </w:r>
      <w:r w:rsidR="00FB4E85">
        <w:rPr>
          <w:lang w:val="sr-Cyrl-RS"/>
        </w:rPr>
        <w:t>партнерства за иновације</w:t>
      </w:r>
      <w:r w:rsidRPr="006967B1">
        <w:rPr>
          <w:lang w:val="sr-Cyrl-RS"/>
        </w:rPr>
        <w:t xml:space="preserve"> у којем је учествовало седам понуђача који нуде иновативна решења, да би затим достављена решења тестирале и поредиле. Четири од седам понуђача ушла су у фазу израде прототипа, а два понуђача су затим развила иновативне алате које су школе одлучиле да примењују. Ти алати деци у основној и средњој школи обезбеђују могућност учења који је сличан видео игри и који је прилагођен сталним анализама образаца понашања уз помоћ вештачке интелигенције.</w:t>
      </w:r>
    </w:p>
    <w:p w14:paraId="4820BF17" w14:textId="77777777" w:rsidR="00C4694D" w:rsidRPr="006967B1" w:rsidRDefault="00C4694D" w:rsidP="006967B1">
      <w:pPr>
        <w:spacing w:after="120" w:line="276" w:lineRule="auto"/>
        <w:jc w:val="both"/>
        <w:rPr>
          <w:b/>
          <w:lang w:val="sr-Cyrl-RS"/>
        </w:rPr>
      </w:pPr>
      <w:r w:rsidRPr="006967B1">
        <w:rPr>
          <w:b/>
          <w:lang w:val="sr-Cyrl-RS"/>
        </w:rPr>
        <w:t xml:space="preserve">Који је крајњи резултат поступка? </w:t>
      </w:r>
    </w:p>
    <w:p w14:paraId="5929AF42" w14:textId="3E9BED4B" w:rsidR="00700E85" w:rsidRDefault="00C4694D" w:rsidP="006967B1">
      <w:pPr>
        <w:spacing w:after="120" w:line="276" w:lineRule="auto"/>
        <w:jc w:val="both"/>
        <w:rPr>
          <w:rStyle w:val="fontstyle01"/>
          <w:sz w:val="24"/>
          <w:szCs w:val="24"/>
          <w:lang w:val="sr-Cyrl-RS"/>
        </w:rPr>
      </w:pPr>
      <w:r w:rsidRPr="006967B1">
        <w:rPr>
          <w:rStyle w:val="fontstyle01"/>
          <w:sz w:val="24"/>
          <w:szCs w:val="24"/>
          <w:lang w:val="sr-Cyrl-RS"/>
        </w:rPr>
        <w:t>Учествовање</w:t>
      </w:r>
      <w:r w:rsidRPr="006967B1">
        <w:rPr>
          <w:rStyle w:val="fontstyle01"/>
          <w:sz w:val="24"/>
          <w:szCs w:val="24"/>
        </w:rPr>
        <w:t xml:space="preserve"> више од 600 ученика и 45 наставника из </w:t>
      </w:r>
      <w:r w:rsidRPr="006967B1">
        <w:rPr>
          <w:rStyle w:val="fontstyle01"/>
          <w:sz w:val="24"/>
          <w:szCs w:val="24"/>
          <w:lang w:val="sr-Cyrl-RS"/>
        </w:rPr>
        <w:t>ове четири земље</w:t>
      </w:r>
      <w:r w:rsidRPr="006967B1">
        <w:rPr>
          <w:rStyle w:val="fontstyle01"/>
          <w:sz w:val="24"/>
          <w:szCs w:val="24"/>
        </w:rPr>
        <w:t xml:space="preserve"> показује да су</w:t>
      </w:r>
      <w:r w:rsidRPr="006967B1">
        <w:rPr>
          <w:color w:val="000000"/>
        </w:rPr>
        <w:t xml:space="preserve"> </w:t>
      </w:r>
      <w:r w:rsidRPr="006967B1">
        <w:rPr>
          <w:rStyle w:val="fontstyle01"/>
          <w:sz w:val="24"/>
          <w:szCs w:val="24"/>
        </w:rPr>
        <w:t>употребом нових решења ученици 55</w:t>
      </w:r>
      <w:r w:rsidRPr="006967B1">
        <w:rPr>
          <w:rStyle w:val="fontstyle01"/>
          <w:sz w:val="24"/>
          <w:szCs w:val="24"/>
          <w:lang w:val="sr-Cyrl-RS"/>
        </w:rPr>
        <w:t>-</w:t>
      </w:r>
      <w:r w:rsidRPr="006967B1">
        <w:rPr>
          <w:rStyle w:val="fontstyle01"/>
          <w:sz w:val="24"/>
          <w:szCs w:val="24"/>
        </w:rPr>
        <w:t>75% мотивисанији и успешнији у математици, технич</w:t>
      </w:r>
      <w:r w:rsidRPr="006967B1">
        <w:rPr>
          <w:rStyle w:val="fontstyle01"/>
          <w:sz w:val="24"/>
          <w:szCs w:val="24"/>
          <w:lang w:val="sr-Cyrl-RS"/>
        </w:rPr>
        <w:t>к</w:t>
      </w:r>
      <w:r w:rsidRPr="006967B1">
        <w:rPr>
          <w:rStyle w:val="fontstyle01"/>
          <w:sz w:val="24"/>
          <w:szCs w:val="24"/>
        </w:rPr>
        <w:t>ом образовању, физици и хемији</w:t>
      </w:r>
      <w:r w:rsidRPr="006967B1">
        <w:rPr>
          <w:rStyle w:val="fontstyle01"/>
          <w:sz w:val="24"/>
          <w:szCs w:val="24"/>
          <w:lang w:val="sr-Cyrl-RS"/>
        </w:rPr>
        <w:t xml:space="preserve">. Самим тим, </w:t>
      </w:r>
      <w:r w:rsidRPr="006967B1">
        <w:rPr>
          <w:rStyle w:val="fontstyle01"/>
          <w:sz w:val="24"/>
          <w:szCs w:val="24"/>
        </w:rPr>
        <w:t xml:space="preserve">већа </w:t>
      </w:r>
      <w:r w:rsidRPr="006967B1">
        <w:rPr>
          <w:rStyle w:val="fontstyle01"/>
          <w:sz w:val="24"/>
          <w:szCs w:val="24"/>
          <w:lang w:val="sr-Cyrl-RS"/>
        </w:rPr>
        <w:t>је и вероватноћа</w:t>
      </w:r>
      <w:r w:rsidRPr="006967B1">
        <w:rPr>
          <w:rStyle w:val="fontstyle01"/>
          <w:sz w:val="24"/>
          <w:szCs w:val="24"/>
        </w:rPr>
        <w:t xml:space="preserve"> да ће развијати каријеру у тим </w:t>
      </w:r>
      <w:r w:rsidRPr="006967B1">
        <w:rPr>
          <w:rStyle w:val="fontstyle01"/>
          <w:sz w:val="24"/>
          <w:szCs w:val="24"/>
          <w:lang w:val="sr-Cyrl-RS"/>
        </w:rPr>
        <w:t>областима</w:t>
      </w:r>
      <w:r w:rsidRPr="006967B1">
        <w:rPr>
          <w:rStyle w:val="fontstyle01"/>
          <w:sz w:val="24"/>
          <w:szCs w:val="24"/>
        </w:rPr>
        <w:t>. У</w:t>
      </w:r>
      <w:r w:rsidRPr="006967B1">
        <w:rPr>
          <w:color w:val="000000"/>
        </w:rPr>
        <w:t xml:space="preserve"> </w:t>
      </w:r>
      <w:r w:rsidRPr="006967B1">
        <w:rPr>
          <w:rStyle w:val="fontstyle01"/>
          <w:sz w:val="24"/>
          <w:szCs w:val="24"/>
        </w:rPr>
        <w:t>међувремену су разне школе купиле та решења. Прим</w:t>
      </w:r>
      <w:r w:rsidRPr="006967B1">
        <w:rPr>
          <w:rStyle w:val="fontstyle01"/>
          <w:sz w:val="24"/>
          <w:szCs w:val="24"/>
          <w:lang w:val="sr-Cyrl-RS"/>
        </w:rPr>
        <w:t>ера ради</w:t>
      </w:r>
      <w:r w:rsidRPr="006967B1">
        <w:rPr>
          <w:rStyle w:val="fontstyle01"/>
          <w:sz w:val="24"/>
          <w:szCs w:val="24"/>
        </w:rPr>
        <w:t xml:space="preserve">, </w:t>
      </w:r>
      <w:r w:rsidRPr="006967B1">
        <w:rPr>
          <w:rStyle w:val="fontstyle01"/>
          <w:sz w:val="24"/>
          <w:szCs w:val="24"/>
          <w:lang w:val="sr-Cyrl-RS"/>
        </w:rPr>
        <w:t xml:space="preserve">једна </w:t>
      </w:r>
      <w:r w:rsidRPr="006967B1">
        <w:rPr>
          <w:rStyle w:val="fontstyle01"/>
          <w:sz w:val="24"/>
          <w:szCs w:val="24"/>
        </w:rPr>
        <w:t>школа у Финској потврдила</w:t>
      </w:r>
      <w:r w:rsidRPr="006967B1">
        <w:rPr>
          <w:color w:val="000000"/>
        </w:rPr>
        <w:br/>
      </w:r>
      <w:r w:rsidRPr="006967B1">
        <w:rPr>
          <w:rStyle w:val="fontstyle01"/>
          <w:sz w:val="24"/>
          <w:szCs w:val="24"/>
        </w:rPr>
        <w:t>је да се тим иновативним решењима време које наставници посвећују планирању и оцењивању</w:t>
      </w:r>
      <w:r w:rsidRPr="006967B1">
        <w:rPr>
          <w:color w:val="000000"/>
        </w:rPr>
        <w:t xml:space="preserve"> </w:t>
      </w:r>
      <w:r w:rsidRPr="006967B1">
        <w:rPr>
          <w:rStyle w:val="fontstyle01"/>
          <w:sz w:val="24"/>
          <w:szCs w:val="24"/>
        </w:rPr>
        <w:t>смањује за 30-40%, а школе остварују уштеде у погледу наставних материјала (једна лиценца</w:t>
      </w:r>
      <w:r w:rsidRPr="006967B1">
        <w:rPr>
          <w:color w:val="000000"/>
        </w:rPr>
        <w:t xml:space="preserve"> </w:t>
      </w:r>
      <w:r w:rsidRPr="006967B1">
        <w:rPr>
          <w:rStyle w:val="fontstyle01"/>
          <w:sz w:val="24"/>
          <w:szCs w:val="24"/>
        </w:rPr>
        <w:t xml:space="preserve">кошта десет пута мање од уџбеника за читаву школу). </w:t>
      </w:r>
      <w:r w:rsidRPr="006967B1">
        <w:rPr>
          <w:rStyle w:val="fontstyle01"/>
          <w:sz w:val="24"/>
          <w:szCs w:val="24"/>
          <w:lang w:val="sr-Cyrl-RS"/>
        </w:rPr>
        <w:t xml:space="preserve">Такође, </w:t>
      </w:r>
      <w:r w:rsidRPr="006967B1">
        <w:rPr>
          <w:rStyle w:val="fontstyle01"/>
          <w:sz w:val="24"/>
          <w:szCs w:val="24"/>
          <w:lang w:val="sr-Cyrl-RS"/>
        </w:rPr>
        <w:lastRenderedPageBreak/>
        <w:t xml:space="preserve">понуђач који је понудио наведено </w:t>
      </w:r>
      <w:r w:rsidRPr="006967B1">
        <w:rPr>
          <w:rStyle w:val="fontstyle01"/>
          <w:sz w:val="24"/>
          <w:szCs w:val="24"/>
        </w:rPr>
        <w:t>решење у</w:t>
      </w:r>
      <w:r w:rsidRPr="006967B1">
        <w:rPr>
          <w:color w:val="000000"/>
        </w:rPr>
        <w:br/>
      </w:r>
      <w:r w:rsidRPr="006967B1">
        <w:rPr>
          <w:rStyle w:val="fontstyle01"/>
          <w:sz w:val="24"/>
          <w:szCs w:val="24"/>
        </w:rPr>
        <w:t>Фин</w:t>
      </w:r>
      <w:r w:rsidR="00B62DA9">
        <w:rPr>
          <w:rStyle w:val="fontstyle01"/>
          <w:sz w:val="24"/>
          <w:szCs w:val="24"/>
        </w:rPr>
        <w:t xml:space="preserve">ској у међувремену је проширио </w:t>
      </w:r>
      <w:r w:rsidRPr="006967B1">
        <w:rPr>
          <w:rStyle w:val="fontstyle01"/>
          <w:sz w:val="24"/>
          <w:szCs w:val="24"/>
        </w:rPr>
        <w:t>пословање и на друге</w:t>
      </w:r>
      <w:r w:rsidRPr="006967B1">
        <w:rPr>
          <w:color w:val="000000"/>
        </w:rPr>
        <w:t xml:space="preserve"> </w:t>
      </w:r>
      <w:r w:rsidRPr="006967B1">
        <w:rPr>
          <w:rStyle w:val="fontstyle01"/>
          <w:sz w:val="24"/>
          <w:szCs w:val="24"/>
        </w:rPr>
        <w:t>сегменте тржишта, као што је оспособљавање запослени</w:t>
      </w:r>
      <w:r w:rsidRPr="006967B1">
        <w:rPr>
          <w:rStyle w:val="fontstyle01"/>
          <w:sz w:val="24"/>
          <w:szCs w:val="24"/>
          <w:lang w:val="sr-Cyrl-RS"/>
        </w:rPr>
        <w:t>х</w:t>
      </w:r>
      <w:r w:rsidRPr="006967B1">
        <w:rPr>
          <w:rStyle w:val="fontstyle01"/>
          <w:sz w:val="24"/>
          <w:szCs w:val="24"/>
        </w:rPr>
        <w:t xml:space="preserve"> у п</w:t>
      </w:r>
      <w:r w:rsidRPr="006967B1">
        <w:rPr>
          <w:rStyle w:val="fontstyle01"/>
          <w:sz w:val="24"/>
          <w:szCs w:val="24"/>
          <w:lang w:val="sr-Cyrl-RS"/>
        </w:rPr>
        <w:t>редузећима.</w:t>
      </w:r>
    </w:p>
    <w:p w14:paraId="7EEB2A50" w14:textId="77777777" w:rsidR="00C31C86" w:rsidRDefault="00C31C86" w:rsidP="006967B1">
      <w:pPr>
        <w:spacing w:after="120" w:line="276" w:lineRule="auto"/>
        <w:jc w:val="both"/>
        <w:rPr>
          <w:rStyle w:val="fontstyle01"/>
          <w:sz w:val="24"/>
          <w:szCs w:val="24"/>
          <w:lang w:val="sr-Cyrl-RS"/>
        </w:rPr>
      </w:pPr>
    </w:p>
    <w:p w14:paraId="2AAAA6B8" w14:textId="3897D062" w:rsidR="00C4694D" w:rsidRPr="00700E85" w:rsidRDefault="00C4694D" w:rsidP="00700E85">
      <w:pPr>
        <w:pStyle w:val="ListParagraph"/>
        <w:numPr>
          <w:ilvl w:val="1"/>
          <w:numId w:val="40"/>
        </w:numPr>
        <w:spacing w:after="120" w:line="276" w:lineRule="auto"/>
        <w:contextualSpacing/>
        <w:jc w:val="center"/>
        <w:rPr>
          <w:b/>
        </w:rPr>
      </w:pPr>
      <w:r w:rsidRPr="00700E85">
        <w:rPr>
          <w:b/>
          <w:lang w:val="sr-Cyrl-RS"/>
        </w:rPr>
        <w:t>Модернизација јавних услуга</w:t>
      </w:r>
    </w:p>
    <w:p w14:paraId="02A9028F" w14:textId="2EB7365B" w:rsidR="00C31C86" w:rsidRPr="00810FDC" w:rsidRDefault="00C4694D" w:rsidP="006967B1">
      <w:pPr>
        <w:spacing w:after="120" w:line="276" w:lineRule="auto"/>
        <w:jc w:val="both"/>
        <w:rPr>
          <w:color w:val="000000"/>
          <w:lang w:val="sr-Cyrl-RS"/>
        </w:rPr>
      </w:pPr>
      <w:r w:rsidRPr="006967B1">
        <w:rPr>
          <w:rStyle w:val="fontstyle01"/>
          <w:sz w:val="24"/>
          <w:szCs w:val="24"/>
        </w:rPr>
        <w:t>Јавном набавом иновативних решења може се ускладити начин пружања јавних услуга с</w:t>
      </w:r>
      <w:r w:rsidRPr="006967B1">
        <w:rPr>
          <w:rStyle w:val="fontstyle01"/>
          <w:sz w:val="24"/>
          <w:szCs w:val="24"/>
          <w:lang w:val="sr-Cyrl-RS"/>
        </w:rPr>
        <w:t>а</w:t>
      </w:r>
      <w:r w:rsidRPr="006967B1">
        <w:rPr>
          <w:color w:val="000000"/>
        </w:rPr>
        <w:t xml:space="preserve"> </w:t>
      </w:r>
      <w:r w:rsidRPr="006967B1">
        <w:rPr>
          <w:rStyle w:val="fontstyle01"/>
          <w:sz w:val="24"/>
          <w:szCs w:val="24"/>
        </w:rPr>
        <w:t xml:space="preserve">очекивањима грађана који се све више служе технологијама, те </w:t>
      </w:r>
      <w:r w:rsidRPr="006967B1">
        <w:rPr>
          <w:rStyle w:val="fontstyle01"/>
          <w:sz w:val="24"/>
          <w:szCs w:val="24"/>
          <w:lang w:val="sr-Cyrl-RS"/>
        </w:rPr>
        <w:t>се самим тим може</w:t>
      </w:r>
      <w:r w:rsidRPr="006967B1">
        <w:rPr>
          <w:color w:val="000000"/>
        </w:rPr>
        <w:t xml:space="preserve"> </w:t>
      </w:r>
      <w:r w:rsidRPr="006967B1">
        <w:rPr>
          <w:rStyle w:val="fontstyle01"/>
          <w:sz w:val="24"/>
          <w:szCs w:val="24"/>
        </w:rPr>
        <w:t>побољшати њихово искуство с</w:t>
      </w:r>
      <w:r w:rsidRPr="006967B1">
        <w:rPr>
          <w:rStyle w:val="fontstyle01"/>
          <w:sz w:val="24"/>
          <w:szCs w:val="24"/>
          <w:lang w:val="sr-Cyrl-RS"/>
        </w:rPr>
        <w:t>а</w:t>
      </w:r>
      <w:r w:rsidRPr="006967B1">
        <w:rPr>
          <w:rStyle w:val="fontstyle01"/>
          <w:sz w:val="24"/>
          <w:szCs w:val="24"/>
        </w:rPr>
        <w:t xml:space="preserve"> јавним услугама</w:t>
      </w:r>
      <w:r w:rsidRPr="006967B1">
        <w:rPr>
          <w:rStyle w:val="fontstyle01"/>
          <w:sz w:val="24"/>
          <w:szCs w:val="24"/>
          <w:lang w:val="sr-Cyrl-RS"/>
        </w:rPr>
        <w:t>.</w:t>
      </w:r>
    </w:p>
    <w:p w14:paraId="4ADF517E" w14:textId="77777777" w:rsidR="00C4694D" w:rsidRPr="006967B1" w:rsidRDefault="00C4694D" w:rsidP="006967B1">
      <w:pPr>
        <w:spacing w:after="120"/>
      </w:pPr>
      <w:r w:rsidRPr="006967B1">
        <w:rPr>
          <w:noProof/>
          <w:color w:val="000000"/>
          <w:lang w:val="en-US"/>
        </w:rPr>
        <mc:AlternateContent>
          <mc:Choice Requires="wps">
            <w:drawing>
              <wp:anchor distT="0" distB="0" distL="114300" distR="114300" simplePos="0" relativeHeight="251702272" behindDoc="0" locked="0" layoutInCell="1" allowOverlap="1" wp14:anchorId="361C625E" wp14:editId="1B56B8A0">
                <wp:simplePos x="0" y="0"/>
                <wp:positionH relativeFrom="margin">
                  <wp:align>left</wp:align>
                </wp:positionH>
                <wp:positionV relativeFrom="paragraph">
                  <wp:posOffset>8890</wp:posOffset>
                </wp:positionV>
                <wp:extent cx="5734050" cy="4953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573405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909EC9" w14:textId="77777777" w:rsidR="00C4694D" w:rsidRPr="00461DD4" w:rsidRDefault="00C4694D" w:rsidP="00AD18AC">
                            <w:pPr>
                              <w:spacing w:line="276" w:lineRule="auto"/>
                              <w:jc w:val="center"/>
                              <w:rPr>
                                <w:b/>
                                <w:lang w:val="sr-Cyrl-RS"/>
                              </w:rPr>
                            </w:pPr>
                            <w:r w:rsidRPr="00461DD4">
                              <w:rPr>
                                <w:b/>
                                <w:lang w:val="sr-Cyrl-RS"/>
                              </w:rPr>
                              <w:t>Пример: Иновативно решење као одговор на еколошка питања – Заштита водоснабдевања</w:t>
                            </w:r>
                          </w:p>
                          <w:p w14:paraId="48288E37" w14:textId="77777777" w:rsidR="00C4694D" w:rsidRDefault="00C4694D" w:rsidP="00AD18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C625E" id="Rectangle 13" o:spid="_x0000_s1032" style="position:absolute;margin-left:0;margin-top:.7pt;width:451.5pt;height:39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e/gAIAAE0FAAAOAAAAZHJzL2Uyb0RvYy54bWysVE1v2zAMvQ/YfxB0X+2kST+COkXQosOA&#10;oi3aDj0rshQbkEWNUmJnv36U7LhFW+wwzAdZFMlH8ZHUxWXXGLZT6GuwBZ8c5ZwpK6Gs7abgP59v&#10;vp1x5oOwpTBgVcH3yvPL5dcvF61bqClUYEqFjECsX7Su4FUIbpFlXlaqEf4InLKk1ICNCCTiJitR&#10;tITemGya5ydZC1g6BKm8p9PrXsmXCV9rJcO91l4FZgpOdwtpxbSu45otL8Rig8JVtRyuIf7hFo2o&#10;LQUdoa5FEGyL9QeoppYIHnQ4ktBkoHUtVcqBspnk77J5qoRTKRcix7uRJv//YOXd7gFZXVLtjjmz&#10;oqEaPRJrwm6MYnRGBLXOL8juyT3gIHnaxmw7jU38Ux6sS6TuR1JVF5ikw/np8SyfE/eSdLPz+XGe&#10;WM9evR368F1Bw+Km4EjhE5did+sDRSTTgwkJ8TZ9/LQLe6PiFYx9VJoSoYjT5J1aSF0ZZDtBxRdS&#10;KhsmvaoSpeqP5zl9MUkKMnokKQFGZF0bM2IPALE9P2L3MIN9dFWpA0fn/G8X651HjxQZbBidm9oC&#10;fgZgKKshcm9/IKmnJrIUunWXinxyqOcayj0VHqGfCO/kTU3s3wofHgTSCFDBaKzDPS3aQFtwGHac&#10;VYC/PzuP9tSZpOWspZEquP+1Fag4Mz8s9ez5ZDaLM5iE2fx0SgK+1azfauy2uQIq3IQeECfTNtoH&#10;c9hqhOaFpn8Vo5JKWEmxCy4DHoSr0I86vR9SrVbJjObOiXBrn5yM4JHn2F3P3YtAN7RgoOa9g8P4&#10;icW7Tuxto6eF1TaArlObRqZ7XocK0MymVhrel/govJWT1esruPwDAAD//wMAUEsDBBQABgAIAAAA&#10;IQA/djOn2QAAAAUBAAAPAAAAZHJzL2Rvd25yZXYueG1sTI/BTsMwEETvSPyDtUjcqFOoKA1xKlSJ&#10;C1IPLXzANl7i0HgdxU6T/H2XExxnZzXzpthOvlUX6mMT2MBykYEiroJtuDbw9fn+8AIqJmSLbWAy&#10;MFOEbXl7U2Buw8gHuhxTrSSEY44GXEpdrnWsHHmMi9ARi/cdeo9JZF9r2+Mo4b7Vj1n2rD02LA0O&#10;O9o5qs7HwUsJ0mFersfdee+mj4ba+YeG2Zj7u+ntFVSiKf09wy++oEMpTKcwsI2qNSBDklxXoMTc&#10;ZE+iTwbWmxXostD/6csrAAAA//8DAFBLAQItABQABgAIAAAAIQC2gziS/gAAAOEBAAATAAAAAAAA&#10;AAAAAAAAAAAAAABbQ29udGVudF9UeXBlc10ueG1sUEsBAi0AFAAGAAgAAAAhADj9If/WAAAAlAEA&#10;AAsAAAAAAAAAAAAAAAAALwEAAF9yZWxzLy5yZWxzUEsBAi0AFAAGAAgAAAAhALewJ7+AAgAATQUA&#10;AA4AAAAAAAAAAAAAAAAALgIAAGRycy9lMm9Eb2MueG1sUEsBAi0AFAAGAAgAAAAhAD92M6fZAAAA&#10;BQEAAA8AAAAAAAAAAAAAAAAA2gQAAGRycy9kb3ducmV2LnhtbFBLBQYAAAAABAAEAPMAAADgBQAA&#10;AAA=&#10;" fillcolor="#5b9bd5 [3204]" strokecolor="#1f4d78 [1604]" strokeweight="1pt">
                <v:textbox>
                  <w:txbxContent>
                    <w:p w14:paraId="75909EC9" w14:textId="77777777" w:rsidR="00C4694D" w:rsidRPr="00461DD4" w:rsidRDefault="00C4694D" w:rsidP="00AD18AC">
                      <w:pPr>
                        <w:spacing w:line="276" w:lineRule="auto"/>
                        <w:jc w:val="center"/>
                        <w:rPr>
                          <w:b/>
                          <w:lang w:val="sr-Cyrl-RS"/>
                        </w:rPr>
                      </w:pPr>
                      <w:r w:rsidRPr="00461DD4">
                        <w:rPr>
                          <w:b/>
                          <w:lang w:val="sr-Cyrl-RS"/>
                        </w:rPr>
                        <w:t>Пример: Иновативно решење као одговор на еколошка питања – Заштита водоснабдевања</w:t>
                      </w:r>
                    </w:p>
                    <w:p w14:paraId="48288E37" w14:textId="77777777" w:rsidR="00C4694D" w:rsidRDefault="00C4694D" w:rsidP="00AD18AC">
                      <w:pPr>
                        <w:jc w:val="center"/>
                      </w:pPr>
                    </w:p>
                  </w:txbxContent>
                </v:textbox>
                <w10:wrap anchorx="margin"/>
              </v:rect>
            </w:pict>
          </mc:Fallback>
        </mc:AlternateContent>
      </w:r>
    </w:p>
    <w:p w14:paraId="791B94A9" w14:textId="79B50984" w:rsidR="006967B1" w:rsidRPr="006967B1" w:rsidRDefault="006967B1" w:rsidP="006967B1">
      <w:pPr>
        <w:spacing w:after="120" w:line="276" w:lineRule="auto"/>
        <w:jc w:val="both"/>
        <w:rPr>
          <w:b/>
          <w:lang w:val="sr-Cyrl-RS"/>
        </w:rPr>
      </w:pPr>
    </w:p>
    <w:p w14:paraId="45033836" w14:textId="77777777" w:rsidR="00810FDC" w:rsidRDefault="00810FDC" w:rsidP="006967B1">
      <w:pPr>
        <w:spacing w:after="120" w:line="276" w:lineRule="auto"/>
        <w:jc w:val="both"/>
        <w:rPr>
          <w:b/>
          <w:lang w:val="sr-Cyrl-RS"/>
        </w:rPr>
      </w:pPr>
    </w:p>
    <w:p w14:paraId="44CFC6D8" w14:textId="5082CD1A" w:rsidR="00C4694D" w:rsidRPr="006967B1" w:rsidRDefault="00C4694D" w:rsidP="006967B1">
      <w:pPr>
        <w:spacing w:after="120" w:line="276" w:lineRule="auto"/>
        <w:jc w:val="both"/>
        <w:rPr>
          <w:b/>
          <w:lang w:val="sr-Cyrl-RS"/>
        </w:rPr>
      </w:pPr>
      <w:r w:rsidRPr="006967B1">
        <w:rPr>
          <w:b/>
          <w:lang w:val="sr-Cyrl-RS"/>
        </w:rPr>
        <w:t>Зашто се наручилац определио за партнерство за иновације?</w:t>
      </w:r>
    </w:p>
    <w:p w14:paraId="044D5B3D" w14:textId="7057C024" w:rsidR="00810FDC" w:rsidRPr="00810FDC" w:rsidRDefault="00C4694D" w:rsidP="006967B1">
      <w:pPr>
        <w:spacing w:after="120" w:line="276" w:lineRule="auto"/>
        <w:jc w:val="both"/>
        <w:rPr>
          <w:color w:val="000000"/>
          <w:lang w:val="sr-Cyrl-RS"/>
        </w:rPr>
      </w:pPr>
      <w:r w:rsidRPr="006967B1">
        <w:rPr>
          <w:rStyle w:val="fontstyle01"/>
          <w:sz w:val="24"/>
          <w:szCs w:val="24"/>
        </w:rPr>
        <w:t xml:space="preserve">Вода преостала из производње кованица у Аустрији садржала је количину </w:t>
      </w:r>
      <w:r w:rsidRPr="006967B1">
        <w:rPr>
          <w:rStyle w:val="fontstyle01"/>
          <w:sz w:val="24"/>
          <w:szCs w:val="24"/>
          <w:lang w:val="sr-Cyrl-RS"/>
        </w:rPr>
        <w:t>х</w:t>
      </w:r>
      <w:r w:rsidRPr="006967B1">
        <w:rPr>
          <w:rStyle w:val="fontstyle01"/>
          <w:sz w:val="24"/>
          <w:szCs w:val="24"/>
        </w:rPr>
        <w:t>емикалија која је</w:t>
      </w:r>
      <w:r w:rsidRPr="006967B1">
        <w:rPr>
          <w:color w:val="000000"/>
        </w:rPr>
        <w:t xml:space="preserve"> </w:t>
      </w:r>
      <w:r w:rsidRPr="006967B1">
        <w:rPr>
          <w:rStyle w:val="fontstyle01"/>
          <w:sz w:val="24"/>
          <w:szCs w:val="24"/>
          <w:lang w:val="sr-Cyrl-RS"/>
        </w:rPr>
        <w:t>прекорачавала</w:t>
      </w:r>
      <w:r w:rsidRPr="006967B1">
        <w:rPr>
          <w:rStyle w:val="fontstyle01"/>
          <w:sz w:val="24"/>
          <w:szCs w:val="24"/>
        </w:rPr>
        <w:t xml:space="preserve"> законска ограничења</w:t>
      </w:r>
      <w:r w:rsidRPr="006967B1">
        <w:rPr>
          <w:rStyle w:val="fontstyle01"/>
          <w:sz w:val="24"/>
          <w:szCs w:val="24"/>
          <w:lang w:val="sr-Cyrl-RS"/>
        </w:rPr>
        <w:t>.</w:t>
      </w:r>
    </w:p>
    <w:p w14:paraId="545216F6" w14:textId="77777777" w:rsidR="00C4694D" w:rsidRPr="006967B1" w:rsidRDefault="00C4694D" w:rsidP="006967B1">
      <w:pPr>
        <w:spacing w:after="120" w:line="276" w:lineRule="auto"/>
        <w:jc w:val="both"/>
        <w:rPr>
          <w:b/>
          <w:lang w:val="sr-Cyrl-RS"/>
        </w:rPr>
      </w:pPr>
      <w:r w:rsidRPr="006967B1">
        <w:rPr>
          <w:b/>
          <w:lang w:val="sr-Cyrl-RS"/>
        </w:rPr>
        <w:t>Које активности су предузете?</w:t>
      </w:r>
    </w:p>
    <w:p w14:paraId="493B00C7" w14:textId="360D9657" w:rsidR="00810FDC" w:rsidRPr="00810FDC" w:rsidRDefault="00C4694D" w:rsidP="006967B1">
      <w:pPr>
        <w:spacing w:after="120" w:line="276" w:lineRule="auto"/>
        <w:jc w:val="both"/>
        <w:rPr>
          <w:color w:val="000000"/>
          <w:lang w:val="sr-Cyrl-RS"/>
        </w:rPr>
      </w:pPr>
      <w:r w:rsidRPr="006967B1">
        <w:rPr>
          <w:rStyle w:val="fontstyle01"/>
          <w:sz w:val="24"/>
          <w:szCs w:val="24"/>
        </w:rPr>
        <w:t>Аустријска савезна агенција за набавке покренула је поступак јавне набав</w:t>
      </w:r>
      <w:r w:rsidRPr="006967B1">
        <w:rPr>
          <w:rStyle w:val="fontstyle01"/>
          <w:sz w:val="24"/>
          <w:szCs w:val="24"/>
          <w:lang w:val="sr-Cyrl-RS"/>
        </w:rPr>
        <w:t>к</w:t>
      </w:r>
      <w:r w:rsidRPr="006967B1">
        <w:rPr>
          <w:rStyle w:val="fontstyle01"/>
          <w:sz w:val="24"/>
          <w:szCs w:val="24"/>
        </w:rPr>
        <w:t>е у три фазе како би се</w:t>
      </w:r>
      <w:r w:rsidRPr="006967B1">
        <w:rPr>
          <w:color w:val="000000"/>
        </w:rPr>
        <w:t xml:space="preserve"> </w:t>
      </w:r>
      <w:r w:rsidRPr="006967B1">
        <w:rPr>
          <w:rStyle w:val="fontstyle01"/>
          <w:sz w:val="24"/>
          <w:szCs w:val="24"/>
        </w:rPr>
        <w:t xml:space="preserve">пронашло иновативно решење за аустријску ковницу у чијој је надлежности производња кованица. </w:t>
      </w:r>
      <w:r w:rsidRPr="006967B1">
        <w:rPr>
          <w:rStyle w:val="fontstyle01"/>
          <w:sz w:val="24"/>
          <w:szCs w:val="24"/>
          <w:lang w:val="sr-Cyrl-RS"/>
        </w:rPr>
        <w:t>У документацији о набавци наручилац је прецизно предвидео</w:t>
      </w:r>
      <w:r w:rsidR="00FB4E85">
        <w:rPr>
          <w:rStyle w:val="fontstyle01"/>
          <w:sz w:val="24"/>
          <w:szCs w:val="24"/>
        </w:rPr>
        <w:t xml:space="preserve"> циљеве</w:t>
      </w:r>
      <w:r w:rsidRPr="006967B1">
        <w:rPr>
          <w:rStyle w:val="fontstyle01"/>
          <w:sz w:val="24"/>
          <w:szCs w:val="24"/>
        </w:rPr>
        <w:t xml:space="preserve"> за прочишћавање воде</w:t>
      </w:r>
      <w:r w:rsidRPr="006967B1">
        <w:rPr>
          <w:rStyle w:val="fontstyle01"/>
          <w:sz w:val="24"/>
          <w:szCs w:val="24"/>
          <w:lang w:val="sr-Cyrl-RS"/>
        </w:rPr>
        <w:t>.</w:t>
      </w:r>
    </w:p>
    <w:p w14:paraId="165B7FCA" w14:textId="77777777" w:rsidR="00C4694D" w:rsidRPr="006967B1" w:rsidRDefault="00C4694D" w:rsidP="006967B1">
      <w:pPr>
        <w:spacing w:after="120" w:line="276" w:lineRule="auto"/>
        <w:jc w:val="both"/>
        <w:rPr>
          <w:b/>
          <w:lang w:val="sr-Cyrl-RS"/>
        </w:rPr>
      </w:pPr>
      <w:r w:rsidRPr="006967B1">
        <w:rPr>
          <w:b/>
          <w:lang w:val="sr-Cyrl-RS"/>
        </w:rPr>
        <w:t xml:space="preserve">Који је крајњи резултат поступка? </w:t>
      </w:r>
    </w:p>
    <w:p w14:paraId="3BC5050C" w14:textId="6DE09041" w:rsidR="00C4694D" w:rsidRDefault="00C4694D" w:rsidP="006967B1">
      <w:pPr>
        <w:spacing w:after="120" w:line="276" w:lineRule="auto"/>
        <w:jc w:val="both"/>
        <w:rPr>
          <w:lang w:val="sr-Cyrl-RS"/>
        </w:rPr>
      </w:pPr>
      <w:r w:rsidRPr="006967B1">
        <w:rPr>
          <w:lang w:val="sr-Cyrl-RS"/>
        </w:rPr>
        <w:t>Изабрани лако уградиви механизам за вакуумско испаравање филтрира широк спектар честица,</w:t>
      </w:r>
      <w:r w:rsidRPr="006967B1">
        <w:t xml:space="preserve"> </w:t>
      </w:r>
      <w:r w:rsidRPr="006967B1">
        <w:rPr>
          <w:lang w:val="sr-Cyrl-RS"/>
        </w:rPr>
        <w:t>укључујући металне, галванске, фотографске, штампане, фармацеутске и прехрамбене, што га чини прикладним за употребу у различитим индустријама. Поред тога, потребе аустријске ковнице за</w:t>
      </w:r>
      <w:r w:rsidRPr="006967B1">
        <w:t xml:space="preserve"> </w:t>
      </w:r>
      <w:r w:rsidRPr="006967B1">
        <w:rPr>
          <w:lang w:val="sr-Cyrl-RS"/>
        </w:rPr>
        <w:t>слатком водом смањене су за 97%, те је на тај начин остварена уштеда од 4 милиона литара воде</w:t>
      </w:r>
      <w:r w:rsidRPr="006967B1">
        <w:t xml:space="preserve"> </w:t>
      </w:r>
      <w:r w:rsidRPr="006967B1">
        <w:rPr>
          <w:lang w:val="sr-Cyrl-RS"/>
        </w:rPr>
        <w:t>годишње.</w:t>
      </w:r>
    </w:p>
    <w:p w14:paraId="5B0B0054" w14:textId="77777777" w:rsidR="00C31C86" w:rsidRPr="00FB4E85" w:rsidRDefault="00C31C86" w:rsidP="006967B1">
      <w:pPr>
        <w:spacing w:after="120" w:line="276" w:lineRule="auto"/>
        <w:jc w:val="both"/>
        <w:rPr>
          <w:rStyle w:val="fontstyle01"/>
          <w:color w:val="auto"/>
          <w:sz w:val="24"/>
          <w:szCs w:val="24"/>
          <w:lang w:val="sr-Cyrl-RS"/>
        </w:rPr>
      </w:pPr>
    </w:p>
    <w:p w14:paraId="19A60E81" w14:textId="7B44EFB0" w:rsidR="00C4694D" w:rsidRPr="00810FDC" w:rsidRDefault="00C4694D" w:rsidP="00810FDC">
      <w:pPr>
        <w:pStyle w:val="ListParagraph"/>
        <w:numPr>
          <w:ilvl w:val="1"/>
          <w:numId w:val="40"/>
        </w:numPr>
        <w:spacing w:after="120" w:line="264" w:lineRule="auto"/>
        <w:contextualSpacing/>
        <w:jc w:val="center"/>
        <w:rPr>
          <w:b/>
          <w:lang w:val="sr-Cyrl-RS"/>
        </w:rPr>
      </w:pPr>
      <w:r w:rsidRPr="006967B1">
        <w:rPr>
          <w:b/>
          <w:lang w:val="sr-Cyrl-RS"/>
        </w:rPr>
        <w:t>Подстицање тржишта на иновације</w:t>
      </w:r>
    </w:p>
    <w:p w14:paraId="5A0DC28B" w14:textId="5DE1941B" w:rsidR="00C4694D" w:rsidRPr="006967B1" w:rsidRDefault="00C4694D" w:rsidP="006967B1">
      <w:pPr>
        <w:spacing w:after="120"/>
        <w:jc w:val="both"/>
        <w:rPr>
          <w:rStyle w:val="fontstyle01"/>
          <w:sz w:val="24"/>
          <w:szCs w:val="24"/>
        </w:rPr>
      </w:pPr>
      <w:r w:rsidRPr="006967B1">
        <w:rPr>
          <w:rStyle w:val="fontstyle01"/>
          <w:sz w:val="24"/>
          <w:szCs w:val="24"/>
        </w:rPr>
        <w:t>Када производ није лако доступан на тржишту или када у понуди постоје само производи лоше</w:t>
      </w:r>
      <w:r w:rsidRPr="006967B1">
        <w:rPr>
          <w:rStyle w:val="fontstyle01"/>
          <w:sz w:val="24"/>
          <w:szCs w:val="24"/>
          <w:lang w:val="sr-Cyrl-RS"/>
        </w:rPr>
        <w:t>г</w:t>
      </w:r>
      <w:r w:rsidRPr="006967B1">
        <w:rPr>
          <w:color w:val="000000"/>
        </w:rPr>
        <w:t xml:space="preserve"> </w:t>
      </w:r>
      <w:r w:rsidRPr="006967B1">
        <w:rPr>
          <w:rStyle w:val="fontstyle01"/>
          <w:sz w:val="24"/>
          <w:szCs w:val="24"/>
        </w:rPr>
        <w:t>квалите</w:t>
      </w:r>
      <w:r w:rsidR="00751188">
        <w:rPr>
          <w:rStyle w:val="fontstyle01"/>
          <w:sz w:val="24"/>
          <w:szCs w:val="24"/>
        </w:rPr>
        <w:t>т</w:t>
      </w:r>
      <w:r w:rsidR="00FB4E85">
        <w:rPr>
          <w:rStyle w:val="fontstyle01"/>
          <w:sz w:val="24"/>
          <w:szCs w:val="24"/>
          <w:lang w:val="sr-Cyrl-RS"/>
        </w:rPr>
        <w:t>а</w:t>
      </w:r>
      <w:r w:rsidR="00751188">
        <w:rPr>
          <w:rStyle w:val="fontstyle01"/>
          <w:sz w:val="24"/>
          <w:szCs w:val="24"/>
        </w:rPr>
        <w:t>, куповна моћ наручилаца</w:t>
      </w:r>
      <w:r w:rsidRPr="006967B1">
        <w:rPr>
          <w:rStyle w:val="fontstyle01"/>
          <w:sz w:val="24"/>
          <w:szCs w:val="24"/>
        </w:rPr>
        <w:t xml:space="preserve"> може </w:t>
      </w:r>
      <w:r w:rsidRPr="006967B1">
        <w:rPr>
          <w:rStyle w:val="fontstyle01"/>
          <w:sz w:val="24"/>
          <w:szCs w:val="24"/>
          <w:lang w:val="sr-Cyrl-RS"/>
        </w:rPr>
        <w:t>подстаћи</w:t>
      </w:r>
      <w:r w:rsidRPr="006967B1">
        <w:rPr>
          <w:rStyle w:val="fontstyle01"/>
          <w:sz w:val="24"/>
          <w:szCs w:val="24"/>
        </w:rPr>
        <w:t xml:space="preserve"> тржиште на иновације.</w:t>
      </w:r>
    </w:p>
    <w:p w14:paraId="325FBA53" w14:textId="42EDC967" w:rsidR="00C31C86" w:rsidRPr="006967B1" w:rsidRDefault="00C31C86" w:rsidP="006967B1">
      <w:pPr>
        <w:spacing w:after="120"/>
        <w:jc w:val="both"/>
        <w:rPr>
          <w:rStyle w:val="fontstyle01"/>
          <w:sz w:val="24"/>
          <w:szCs w:val="24"/>
        </w:rPr>
      </w:pPr>
    </w:p>
    <w:p w14:paraId="7738A07B" w14:textId="77777777" w:rsidR="00C4694D" w:rsidRPr="006967B1" w:rsidRDefault="00C4694D" w:rsidP="006967B1">
      <w:pPr>
        <w:spacing w:after="120"/>
        <w:jc w:val="both"/>
        <w:rPr>
          <w:b/>
          <w:lang w:val="sr-Cyrl-RS"/>
        </w:rPr>
      </w:pPr>
      <w:r w:rsidRPr="006967B1">
        <w:rPr>
          <w:noProof/>
          <w:color w:val="000000"/>
          <w:lang w:val="en-US"/>
        </w:rPr>
        <w:lastRenderedPageBreak/>
        <mc:AlternateContent>
          <mc:Choice Requires="wps">
            <w:drawing>
              <wp:anchor distT="0" distB="0" distL="114300" distR="114300" simplePos="0" relativeHeight="251703296" behindDoc="0" locked="0" layoutInCell="1" allowOverlap="1" wp14:anchorId="0063943E" wp14:editId="3DBF2E89">
                <wp:simplePos x="0" y="0"/>
                <wp:positionH relativeFrom="margin">
                  <wp:align>left</wp:align>
                </wp:positionH>
                <wp:positionV relativeFrom="paragraph">
                  <wp:posOffset>3810</wp:posOffset>
                </wp:positionV>
                <wp:extent cx="5753100" cy="5334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575310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F96881" w14:textId="77777777" w:rsidR="00AD18AC" w:rsidRDefault="00C4694D" w:rsidP="00AD18AC">
                            <w:pPr>
                              <w:spacing w:line="276" w:lineRule="auto"/>
                              <w:jc w:val="center"/>
                              <w:rPr>
                                <w:b/>
                                <w:lang w:val="sr-Cyrl-RS"/>
                              </w:rPr>
                            </w:pPr>
                            <w:r w:rsidRPr="00461DD4">
                              <w:rPr>
                                <w:b/>
                                <w:lang w:val="sr-Cyrl-RS"/>
                              </w:rPr>
                              <w:t xml:space="preserve">Пример: Иновативно решење као одговор на </w:t>
                            </w:r>
                            <w:r>
                              <w:rPr>
                                <w:b/>
                                <w:lang w:val="sr-Cyrl-RS"/>
                              </w:rPr>
                              <w:t>јавна</w:t>
                            </w:r>
                            <w:r w:rsidRPr="00461DD4">
                              <w:rPr>
                                <w:b/>
                                <w:lang w:val="sr-Cyrl-RS"/>
                              </w:rPr>
                              <w:t xml:space="preserve"> питања – </w:t>
                            </w:r>
                          </w:p>
                          <w:p w14:paraId="1B8BBE61" w14:textId="1F79E2AA" w:rsidR="00C4694D" w:rsidRPr="007721BB" w:rsidRDefault="00C4694D" w:rsidP="00AD18AC">
                            <w:pPr>
                              <w:spacing w:line="276" w:lineRule="auto"/>
                              <w:jc w:val="center"/>
                              <w:rPr>
                                <w:b/>
                                <w:lang w:val="sr-Cyrl-RS"/>
                              </w:rPr>
                            </w:pPr>
                            <w:r>
                              <w:rPr>
                                <w:b/>
                                <w:lang w:val="sr-Cyrl-RS"/>
                              </w:rPr>
                              <w:t>Боља здравствена заштита у болницама</w:t>
                            </w:r>
                          </w:p>
                          <w:p w14:paraId="5B135FEF" w14:textId="77777777" w:rsidR="00C4694D" w:rsidRDefault="00C4694D" w:rsidP="00C469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3943E" id="Rectangle 14" o:spid="_x0000_s1033" style="position:absolute;left:0;text-align:left;margin-left:0;margin-top:.3pt;width:453pt;height:42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9V3fgIAAE0FAAAOAAAAZHJzL2Uyb0RvYy54bWysVMFu2zAMvQ/YPwi6r3bSZO2COkXQosOA&#10;og3aDj0rshQbkEWNUmJnXz9KdtyiLXYYloNDieQj+Ujq4rJrDNsr9DXYgk9Ocs6UlVDWdlvwn083&#10;X84580HYUhiwquAH5fnl8vOni9Yt1BQqMKVCRiDWL1pX8CoEt8gyLyvVCH8CTllSasBGBDriNitR&#10;tITemGya51+zFrB0CFJ5T7fXvZIvE77WSoZ7rb0KzBSccgvpi+m7id9seSEWWxSuquWQhviHLBpR&#10;Wwo6Ql2LINgO63dQTS0RPOhwIqHJQOtaqlQDVTPJ31TzWAmnUi1EjncjTf7/wcq7/RpZXVLvZpxZ&#10;0VCPHog1YbdGMbojglrnF2T36NY4nDyJsdpOYxP/qQ7WJVIPI6mqC0zS5fxsfjrJiXtJuvnp6Yxk&#10;gslevB368F1Bw6JQcKTwiUuxv/WhNz2akF/Mpo+fpHAwKqZg7IPSVAhFnCbvNELqyiDbC2q+kFLZ&#10;MOlVlShVfz3P6TfkM3qk7BJgRNa1MSP2ABDH8z12n+tgH11VmsDROf9bYr3z6JEigw2jc1NbwI8A&#10;DFU1RO7tjyT11ESWQrfpUpPPomW82UB5oMYj9Bvhnbypif1b4cNaIK0ANYzWOtzTRxtoCw6DxFkF&#10;+Puj+2hPk0lazlpaqYL7XzuBijPzw9LMfpvMZnEH02E2P5vSAV9rNq81dtdcATVuQg+Ik0mM9sEc&#10;RY3QPNP2r2JUUgkrKXbBZcDj4Sr0q07vh1SrVTKjvXMi3NpHJyN45DlO11P3LNANIxhoeO/guH5i&#10;8WYSe9voaWG1C6DrNKYvvA4doJ1NozS8L/FReH1OVi+v4PIPAAAA//8DAFBLAwQUAAYACAAAACEA&#10;KsBGHdgAAAAEAQAADwAAAGRycy9kb3ducmV2LnhtbEyPwU7DMBBE70j8g7WVuFGnCIUS4lSoEhck&#10;Di18wDZe4rTxOoqdJvl7lhMcRzOaeVPuZt+pKw2xDWxgs85AEdfBttwY+Pp8u9+CignZYheYDCwU&#10;YVfd3pRY2DDxga7H1Cgp4VigAZdSX2gda0ce4zr0xOJ9h8FjEjk02g44Sbnv9EOW5dpjy7LgsKe9&#10;o/pyHL2MIB2WzdO0v3y4+b2lbjnTuBhzt5pfX0AlmtNfGH7xBR0qYTqFkW1UnQE5kgzkoMR7znKR&#10;JwPbxxx0Ver/8NUPAAAA//8DAFBLAQItABQABgAIAAAAIQC2gziS/gAAAOEBAAATAAAAAAAAAAAA&#10;AAAAAAAAAABbQ29udGVudF9UeXBlc10ueG1sUEsBAi0AFAAGAAgAAAAhADj9If/WAAAAlAEAAAsA&#10;AAAAAAAAAAAAAAAALwEAAF9yZWxzLy5yZWxzUEsBAi0AFAAGAAgAAAAhAE9T1Xd+AgAATQUAAA4A&#10;AAAAAAAAAAAAAAAALgIAAGRycy9lMm9Eb2MueG1sUEsBAi0AFAAGAAgAAAAhACrARh3YAAAABAEA&#10;AA8AAAAAAAAAAAAAAAAA2AQAAGRycy9kb3ducmV2LnhtbFBLBQYAAAAABAAEAPMAAADdBQAAAAA=&#10;" fillcolor="#5b9bd5 [3204]" strokecolor="#1f4d78 [1604]" strokeweight="1pt">
                <v:textbox>
                  <w:txbxContent>
                    <w:p w14:paraId="21F96881" w14:textId="77777777" w:rsidR="00AD18AC" w:rsidRDefault="00C4694D" w:rsidP="00AD18AC">
                      <w:pPr>
                        <w:spacing w:line="276" w:lineRule="auto"/>
                        <w:jc w:val="center"/>
                        <w:rPr>
                          <w:b/>
                          <w:lang w:val="sr-Cyrl-RS"/>
                        </w:rPr>
                      </w:pPr>
                      <w:r w:rsidRPr="00461DD4">
                        <w:rPr>
                          <w:b/>
                          <w:lang w:val="sr-Cyrl-RS"/>
                        </w:rPr>
                        <w:t xml:space="preserve">Пример: Иновативно решење као одговор на </w:t>
                      </w:r>
                      <w:r>
                        <w:rPr>
                          <w:b/>
                          <w:lang w:val="sr-Cyrl-RS"/>
                        </w:rPr>
                        <w:t>јавна</w:t>
                      </w:r>
                      <w:r w:rsidRPr="00461DD4">
                        <w:rPr>
                          <w:b/>
                          <w:lang w:val="sr-Cyrl-RS"/>
                        </w:rPr>
                        <w:t xml:space="preserve"> питања – </w:t>
                      </w:r>
                    </w:p>
                    <w:p w14:paraId="1B8BBE61" w14:textId="1F79E2AA" w:rsidR="00C4694D" w:rsidRPr="007721BB" w:rsidRDefault="00C4694D" w:rsidP="00AD18AC">
                      <w:pPr>
                        <w:spacing w:line="276" w:lineRule="auto"/>
                        <w:jc w:val="center"/>
                        <w:rPr>
                          <w:b/>
                          <w:lang w:val="sr-Cyrl-RS"/>
                        </w:rPr>
                      </w:pPr>
                      <w:r>
                        <w:rPr>
                          <w:b/>
                          <w:lang w:val="sr-Cyrl-RS"/>
                        </w:rPr>
                        <w:t>Боља здравствена заштита у болницама</w:t>
                      </w:r>
                    </w:p>
                    <w:p w14:paraId="5B135FEF" w14:textId="77777777" w:rsidR="00C4694D" w:rsidRDefault="00C4694D" w:rsidP="00C4694D">
                      <w:pPr>
                        <w:jc w:val="center"/>
                      </w:pPr>
                    </w:p>
                  </w:txbxContent>
                </v:textbox>
                <w10:wrap anchorx="margin"/>
              </v:rect>
            </w:pict>
          </mc:Fallback>
        </mc:AlternateContent>
      </w:r>
    </w:p>
    <w:p w14:paraId="52717E1A" w14:textId="77777777" w:rsidR="00C4694D" w:rsidRPr="006967B1" w:rsidRDefault="00C4694D" w:rsidP="006967B1">
      <w:pPr>
        <w:spacing w:after="120"/>
        <w:rPr>
          <w:lang w:val="sr-Cyrl-RS"/>
        </w:rPr>
      </w:pPr>
    </w:p>
    <w:p w14:paraId="3775424D" w14:textId="5FE10A5D" w:rsidR="00C4694D" w:rsidRPr="006967B1" w:rsidRDefault="00C4694D" w:rsidP="006967B1">
      <w:pPr>
        <w:spacing w:after="120" w:line="276" w:lineRule="auto"/>
        <w:jc w:val="both"/>
        <w:rPr>
          <w:b/>
          <w:lang w:val="sr-Cyrl-RS"/>
        </w:rPr>
      </w:pPr>
    </w:p>
    <w:p w14:paraId="743E8C77" w14:textId="71D29A45" w:rsidR="00C4694D" w:rsidRPr="006967B1" w:rsidRDefault="00C4694D" w:rsidP="006967B1">
      <w:pPr>
        <w:spacing w:after="120" w:line="276" w:lineRule="auto"/>
        <w:jc w:val="both"/>
        <w:rPr>
          <w:b/>
          <w:lang w:val="sr-Cyrl-RS"/>
        </w:rPr>
      </w:pPr>
      <w:r w:rsidRPr="006967B1">
        <w:rPr>
          <w:b/>
          <w:lang w:val="sr-Cyrl-RS"/>
        </w:rPr>
        <w:t>Зашто се наручилац определио за партнерство за иновације?</w:t>
      </w:r>
    </w:p>
    <w:p w14:paraId="6BF728A4" w14:textId="0787B362" w:rsidR="00C4694D" w:rsidRPr="00C31C86" w:rsidRDefault="00C4694D" w:rsidP="00751188">
      <w:pPr>
        <w:spacing w:after="120"/>
        <w:jc w:val="both"/>
        <w:rPr>
          <w:color w:val="000000"/>
          <w:lang w:val="sr-Cyrl-RS"/>
        </w:rPr>
      </w:pPr>
      <w:r w:rsidRPr="006967B1">
        <w:rPr>
          <w:color w:val="000000"/>
          <w:lang w:val="sr-Cyrl-RS"/>
        </w:rPr>
        <w:t xml:space="preserve">Један град у Шведској желео је </w:t>
      </w:r>
      <w:r w:rsidR="00751188">
        <w:rPr>
          <w:color w:val="000000"/>
          <w:lang w:val="sr-Cyrl-RS"/>
        </w:rPr>
        <w:t xml:space="preserve">да </w:t>
      </w:r>
      <w:r w:rsidRPr="006967B1">
        <w:rPr>
          <w:color w:val="000000"/>
          <w:lang w:val="sr-Cyrl-RS"/>
        </w:rPr>
        <w:t>набави катетере који не садрже штетне супстанце од ПВЦ материјала.</w:t>
      </w:r>
      <w:r w:rsidRPr="006967B1">
        <w:rPr>
          <w:color w:val="000000"/>
        </w:rPr>
        <w:t xml:space="preserve"> Иако</w:t>
      </w:r>
      <w:r w:rsidRPr="006967B1">
        <w:rPr>
          <w:color w:val="000000"/>
          <w:lang w:val="sr-Cyrl-RS"/>
        </w:rPr>
        <w:t xml:space="preserve"> наведених добара </w:t>
      </w:r>
      <w:r w:rsidRPr="006967B1">
        <w:rPr>
          <w:color w:val="000000"/>
        </w:rPr>
        <w:t xml:space="preserve">није било на ширем тржишту, град је свеједно одлучио </w:t>
      </w:r>
      <w:r w:rsidRPr="006967B1">
        <w:rPr>
          <w:color w:val="000000"/>
          <w:lang w:val="sr-Cyrl-RS"/>
        </w:rPr>
        <w:t xml:space="preserve">спровести поступак набавке и </w:t>
      </w:r>
      <w:r w:rsidRPr="006967B1">
        <w:rPr>
          <w:color w:val="000000"/>
        </w:rPr>
        <w:t>објавити позив на подношење понуда. У</w:t>
      </w:r>
      <w:r w:rsidRPr="006967B1">
        <w:rPr>
          <w:color w:val="000000"/>
          <w:lang w:val="sr-Cyrl-RS"/>
        </w:rPr>
        <w:t xml:space="preserve"> том моменту </w:t>
      </w:r>
      <w:r w:rsidRPr="006967B1">
        <w:rPr>
          <w:color w:val="000000"/>
        </w:rPr>
        <w:t xml:space="preserve">само један </w:t>
      </w:r>
      <w:r w:rsidRPr="006967B1">
        <w:rPr>
          <w:color w:val="000000"/>
          <w:lang w:val="sr-Cyrl-RS"/>
        </w:rPr>
        <w:t>прив</w:t>
      </w:r>
      <w:r w:rsidR="00BB646F">
        <w:rPr>
          <w:color w:val="000000"/>
          <w:lang w:val="sr-Cyrl-RS"/>
        </w:rPr>
        <w:t xml:space="preserve">редни субјект се могао одазвати </w:t>
      </w:r>
      <w:r w:rsidRPr="006967B1">
        <w:rPr>
          <w:color w:val="000000"/>
        </w:rPr>
        <w:t>на позив</w:t>
      </w:r>
      <w:r w:rsidRPr="006967B1">
        <w:rPr>
          <w:color w:val="000000"/>
          <w:lang w:val="sr-Cyrl-RS"/>
        </w:rPr>
        <w:t xml:space="preserve"> наручиоца и понудити тражено добро.</w:t>
      </w:r>
    </w:p>
    <w:p w14:paraId="03DF1D5C" w14:textId="77777777" w:rsidR="00C4694D" w:rsidRPr="006967B1" w:rsidRDefault="00C4694D" w:rsidP="006967B1">
      <w:pPr>
        <w:spacing w:after="120" w:line="276" w:lineRule="auto"/>
        <w:jc w:val="both"/>
        <w:rPr>
          <w:b/>
          <w:lang w:val="sr-Cyrl-RS"/>
        </w:rPr>
      </w:pPr>
      <w:r w:rsidRPr="006967B1">
        <w:rPr>
          <w:b/>
          <w:lang w:val="sr-Cyrl-RS"/>
        </w:rPr>
        <w:t>Које активности су предузете?</w:t>
      </w:r>
    </w:p>
    <w:p w14:paraId="4582B49C" w14:textId="73AB391C" w:rsidR="00C4694D" w:rsidRPr="006967B1" w:rsidRDefault="00C4694D" w:rsidP="006967B1">
      <w:pPr>
        <w:spacing w:after="120"/>
        <w:jc w:val="both"/>
      </w:pPr>
      <w:r w:rsidRPr="006967B1">
        <w:rPr>
          <w:color w:val="000000"/>
        </w:rPr>
        <w:t xml:space="preserve">Град је </w:t>
      </w:r>
      <w:r w:rsidRPr="006967B1">
        <w:rPr>
          <w:color w:val="000000"/>
          <w:lang w:val="sr-Cyrl-RS"/>
        </w:rPr>
        <w:t>упркос</w:t>
      </w:r>
      <w:r w:rsidRPr="006967B1">
        <w:rPr>
          <w:color w:val="000000"/>
        </w:rPr>
        <w:t xml:space="preserve"> потешкоћама усп</w:t>
      </w:r>
      <w:r w:rsidRPr="006967B1">
        <w:rPr>
          <w:color w:val="000000"/>
          <w:lang w:val="sr-Cyrl-RS"/>
        </w:rPr>
        <w:t>е</w:t>
      </w:r>
      <w:r w:rsidRPr="006967B1">
        <w:rPr>
          <w:color w:val="000000"/>
        </w:rPr>
        <w:t>о набавити жељене катетере.</w:t>
      </w:r>
    </w:p>
    <w:p w14:paraId="42579AC4" w14:textId="77777777" w:rsidR="00C4694D" w:rsidRPr="006967B1" w:rsidRDefault="00C4694D" w:rsidP="006967B1">
      <w:pPr>
        <w:spacing w:after="120" w:line="276" w:lineRule="auto"/>
        <w:jc w:val="both"/>
        <w:rPr>
          <w:b/>
          <w:lang w:val="sr-Cyrl-RS"/>
        </w:rPr>
      </w:pPr>
      <w:r w:rsidRPr="006967B1">
        <w:rPr>
          <w:b/>
          <w:lang w:val="sr-Cyrl-RS"/>
        </w:rPr>
        <w:t xml:space="preserve">Који је крајњи резултат поступка? </w:t>
      </w:r>
    </w:p>
    <w:p w14:paraId="35D91FBB" w14:textId="0B1F6BE0" w:rsidR="00C4694D" w:rsidRPr="00BB646F" w:rsidRDefault="00BB646F" w:rsidP="00BB646F">
      <w:pPr>
        <w:spacing w:after="120"/>
        <w:jc w:val="both"/>
        <w:rPr>
          <w:lang w:val="sr-Cyrl-RS"/>
        </w:rPr>
      </w:pPr>
      <w:r>
        <w:rPr>
          <w:color w:val="000000"/>
          <w:lang w:val="sr-Cyrl-RS"/>
        </w:rPr>
        <w:t xml:space="preserve">У </w:t>
      </w:r>
      <w:r w:rsidRPr="006967B1">
        <w:rPr>
          <w:color w:val="000000"/>
        </w:rPr>
        <w:t xml:space="preserve">поступку јавне набавке </w:t>
      </w:r>
      <w:r>
        <w:rPr>
          <w:color w:val="000000"/>
          <w:lang w:val="sr-Cyrl-RS"/>
        </w:rPr>
        <w:t>који је спроведен н</w:t>
      </w:r>
      <w:r w:rsidR="00C4694D" w:rsidRPr="006967B1">
        <w:rPr>
          <w:color w:val="000000"/>
        </w:rPr>
        <w:t>акон осам година сви привредни</w:t>
      </w:r>
      <w:r>
        <w:rPr>
          <w:color w:val="000000"/>
        </w:rPr>
        <w:t xml:space="preserve"> субјекти који су учествовали </w:t>
      </w:r>
      <w:r w:rsidR="00C4694D" w:rsidRPr="006967B1">
        <w:rPr>
          <w:color w:val="000000"/>
        </w:rPr>
        <w:t>понудили су добра која не садрже ПВЦ материјал.</w:t>
      </w:r>
      <w:r>
        <w:rPr>
          <w:color w:val="000000"/>
          <w:lang w:val="sr-Cyrl-RS"/>
        </w:rPr>
        <w:t xml:space="preserve"> </w:t>
      </w:r>
    </w:p>
    <w:p w14:paraId="25481A9D" w14:textId="1E401837" w:rsidR="00C4694D" w:rsidRPr="006967B1" w:rsidRDefault="00C4694D" w:rsidP="006967B1">
      <w:pPr>
        <w:spacing w:after="120" w:line="300" w:lineRule="auto"/>
        <w:rPr>
          <w:rFonts w:eastAsiaTheme="minorEastAsia"/>
          <w:i/>
          <w:color w:val="ED7D31" w:themeColor="accent2"/>
          <w:lang w:val="en-US" w:eastAsia="ja-JP"/>
        </w:rPr>
      </w:pPr>
    </w:p>
    <w:p w14:paraId="1BEDC196" w14:textId="164C6FFE" w:rsidR="00C4694D" w:rsidRPr="006967B1" w:rsidRDefault="00C4694D" w:rsidP="006967B1">
      <w:pPr>
        <w:spacing w:after="120" w:line="300" w:lineRule="auto"/>
        <w:rPr>
          <w:rFonts w:eastAsiaTheme="minorEastAsia"/>
          <w:i/>
          <w:color w:val="ED7D31" w:themeColor="accent2"/>
          <w:lang w:val="en-US" w:eastAsia="ja-JP"/>
        </w:rPr>
      </w:pPr>
    </w:p>
    <w:p w14:paraId="0D71303A" w14:textId="554ABEC2" w:rsidR="00C4694D" w:rsidRPr="006967B1" w:rsidRDefault="00C4694D" w:rsidP="006967B1">
      <w:pPr>
        <w:spacing w:after="120" w:line="300" w:lineRule="auto"/>
        <w:rPr>
          <w:rFonts w:eastAsiaTheme="minorEastAsia"/>
          <w:i/>
          <w:color w:val="ED7D31" w:themeColor="accent2"/>
          <w:lang w:val="en-US" w:eastAsia="ja-JP"/>
        </w:rPr>
      </w:pPr>
    </w:p>
    <w:p w14:paraId="66447399" w14:textId="3DDC57B4" w:rsidR="00C4694D" w:rsidRDefault="00C4694D" w:rsidP="009B6804">
      <w:pPr>
        <w:spacing w:after="160" w:line="300" w:lineRule="auto"/>
        <w:rPr>
          <w:rFonts w:asciiTheme="minorHAnsi" w:eastAsiaTheme="minorEastAsia" w:hAnsiTheme="minorHAnsi" w:cstheme="minorBidi"/>
          <w:i/>
          <w:color w:val="ED7D31" w:themeColor="accent2"/>
          <w:sz w:val="28"/>
          <w:szCs w:val="28"/>
          <w:lang w:val="en-US" w:eastAsia="ja-JP"/>
        </w:rPr>
      </w:pPr>
    </w:p>
    <w:p w14:paraId="491D719A" w14:textId="5AE42804" w:rsidR="00B62DA9" w:rsidRDefault="00B62DA9" w:rsidP="009B6804">
      <w:pPr>
        <w:spacing w:after="160" w:line="300" w:lineRule="auto"/>
        <w:rPr>
          <w:rFonts w:asciiTheme="minorHAnsi" w:eastAsiaTheme="minorEastAsia" w:hAnsiTheme="minorHAnsi" w:cstheme="minorBidi"/>
          <w:i/>
          <w:color w:val="ED7D31" w:themeColor="accent2"/>
          <w:sz w:val="28"/>
          <w:szCs w:val="28"/>
          <w:lang w:val="en-US" w:eastAsia="ja-JP"/>
        </w:rPr>
      </w:pPr>
    </w:p>
    <w:p w14:paraId="7DE00C26" w14:textId="000B6AF6" w:rsidR="00C31C86" w:rsidRDefault="00C31C86" w:rsidP="009B6804">
      <w:pPr>
        <w:spacing w:after="160" w:line="300" w:lineRule="auto"/>
        <w:rPr>
          <w:rFonts w:asciiTheme="minorHAnsi" w:eastAsiaTheme="minorEastAsia" w:hAnsiTheme="minorHAnsi" w:cstheme="minorBidi"/>
          <w:i/>
          <w:color w:val="ED7D31" w:themeColor="accent2"/>
          <w:sz w:val="28"/>
          <w:szCs w:val="28"/>
          <w:lang w:val="en-US" w:eastAsia="ja-JP"/>
        </w:rPr>
      </w:pPr>
    </w:p>
    <w:p w14:paraId="511307E7" w14:textId="6528167D" w:rsidR="00C31C86" w:rsidRDefault="00C31C86" w:rsidP="009B6804">
      <w:pPr>
        <w:spacing w:after="160" w:line="300" w:lineRule="auto"/>
        <w:rPr>
          <w:rFonts w:asciiTheme="minorHAnsi" w:eastAsiaTheme="minorEastAsia" w:hAnsiTheme="minorHAnsi" w:cstheme="minorBidi"/>
          <w:i/>
          <w:color w:val="ED7D31" w:themeColor="accent2"/>
          <w:sz w:val="28"/>
          <w:szCs w:val="28"/>
          <w:lang w:val="en-US" w:eastAsia="ja-JP"/>
        </w:rPr>
      </w:pPr>
    </w:p>
    <w:p w14:paraId="4DF3B87D" w14:textId="36377655" w:rsidR="00C31C86" w:rsidRDefault="00C31C86" w:rsidP="009B6804">
      <w:pPr>
        <w:spacing w:after="160" w:line="300" w:lineRule="auto"/>
        <w:rPr>
          <w:rFonts w:asciiTheme="minorHAnsi" w:eastAsiaTheme="minorEastAsia" w:hAnsiTheme="minorHAnsi" w:cstheme="minorBidi"/>
          <w:i/>
          <w:color w:val="ED7D31" w:themeColor="accent2"/>
          <w:sz w:val="28"/>
          <w:szCs w:val="28"/>
          <w:lang w:val="en-US" w:eastAsia="ja-JP"/>
        </w:rPr>
      </w:pPr>
    </w:p>
    <w:p w14:paraId="08C37A44" w14:textId="77777777" w:rsidR="00C31C86" w:rsidRDefault="00C31C86" w:rsidP="009B6804">
      <w:pPr>
        <w:spacing w:after="160" w:line="300" w:lineRule="auto"/>
        <w:rPr>
          <w:rFonts w:asciiTheme="minorHAnsi" w:eastAsiaTheme="minorEastAsia" w:hAnsiTheme="minorHAnsi" w:cstheme="minorBidi"/>
          <w:i/>
          <w:color w:val="ED7D31" w:themeColor="accent2"/>
          <w:sz w:val="28"/>
          <w:szCs w:val="28"/>
          <w:lang w:val="en-US" w:eastAsia="ja-JP"/>
        </w:rPr>
      </w:pPr>
    </w:p>
    <w:p w14:paraId="49B8A6F0" w14:textId="77777777" w:rsidR="006967B1" w:rsidRDefault="006967B1" w:rsidP="009B6804">
      <w:pPr>
        <w:spacing w:after="160" w:line="300" w:lineRule="auto"/>
        <w:rPr>
          <w:rFonts w:asciiTheme="minorHAnsi" w:eastAsiaTheme="minorEastAsia" w:hAnsiTheme="minorHAnsi" w:cstheme="minorBidi"/>
          <w:i/>
          <w:color w:val="ED7D31" w:themeColor="accent2"/>
          <w:sz w:val="28"/>
          <w:szCs w:val="28"/>
          <w:lang w:val="en-US" w:eastAsia="ja-JP"/>
        </w:rPr>
      </w:pPr>
    </w:p>
    <w:p w14:paraId="6D33E162" w14:textId="77777777" w:rsidR="006967B1" w:rsidRDefault="006967B1" w:rsidP="009B6804">
      <w:pPr>
        <w:spacing w:after="160" w:line="300" w:lineRule="auto"/>
        <w:rPr>
          <w:rFonts w:asciiTheme="minorHAnsi" w:eastAsiaTheme="minorEastAsia" w:hAnsiTheme="minorHAnsi" w:cstheme="minorBidi"/>
          <w:i/>
          <w:color w:val="ED7D31" w:themeColor="accent2"/>
          <w:sz w:val="28"/>
          <w:szCs w:val="28"/>
          <w:lang w:val="en-US" w:eastAsia="ja-JP"/>
        </w:rPr>
      </w:pPr>
    </w:p>
    <w:p w14:paraId="402B33EB" w14:textId="77777777" w:rsidR="00C4694D" w:rsidRDefault="00C4694D" w:rsidP="009B6804">
      <w:pPr>
        <w:spacing w:after="160" w:line="300" w:lineRule="auto"/>
        <w:rPr>
          <w:rFonts w:asciiTheme="minorHAnsi" w:eastAsiaTheme="minorEastAsia" w:hAnsiTheme="minorHAnsi" w:cstheme="minorBidi"/>
          <w:i/>
          <w:color w:val="ED7D31" w:themeColor="accent2"/>
          <w:sz w:val="28"/>
          <w:szCs w:val="28"/>
          <w:lang w:val="en-US" w:eastAsia="ja-JP"/>
        </w:rPr>
      </w:pPr>
    </w:p>
    <w:p w14:paraId="3B7DA5A2" w14:textId="61637924" w:rsidR="009B6804" w:rsidRPr="006967B1" w:rsidRDefault="009B6804" w:rsidP="009B6804">
      <w:pPr>
        <w:spacing w:after="160" w:line="300" w:lineRule="auto"/>
        <w:rPr>
          <w:rFonts w:asciiTheme="minorHAnsi" w:eastAsiaTheme="minorEastAsia" w:hAnsiTheme="minorHAnsi" w:cstheme="minorBidi"/>
          <w:i/>
          <w:color w:val="ED7D31" w:themeColor="accent2"/>
          <w:sz w:val="28"/>
          <w:szCs w:val="28"/>
          <w:u w:val="single"/>
          <w:lang w:val="en-US" w:eastAsia="ja-JP"/>
        </w:rPr>
      </w:pPr>
      <w:r w:rsidRPr="009B6804">
        <w:rPr>
          <w:rFonts w:asciiTheme="minorHAnsi" w:eastAsiaTheme="minorEastAsia" w:hAnsiTheme="minorHAnsi" w:cstheme="minorBidi"/>
          <w:i/>
          <w:noProof/>
          <w:color w:val="ED7D31" w:themeColor="accent2"/>
          <w:sz w:val="28"/>
          <w:szCs w:val="28"/>
          <w:lang w:val="en-US"/>
        </w:rPr>
        <w:lastRenderedPageBreak/>
        <mc:AlternateContent>
          <mc:Choice Requires="wps">
            <w:drawing>
              <wp:anchor distT="0" distB="0" distL="114300" distR="114300" simplePos="0" relativeHeight="251659264" behindDoc="0" locked="0" layoutInCell="1" allowOverlap="1" wp14:anchorId="011FCD8B" wp14:editId="30985681">
                <wp:simplePos x="0" y="0"/>
                <wp:positionH relativeFrom="margin">
                  <wp:align>left</wp:align>
                </wp:positionH>
                <wp:positionV relativeFrom="paragraph">
                  <wp:posOffset>-339725</wp:posOffset>
                </wp:positionV>
                <wp:extent cx="5701030" cy="371475"/>
                <wp:effectExtent l="0" t="0" r="13970" b="28575"/>
                <wp:wrapNone/>
                <wp:docPr id="9" name="Rounded Rectangle 9"/>
                <wp:cNvGraphicFramePr/>
                <a:graphic xmlns:a="http://schemas.openxmlformats.org/drawingml/2006/main">
                  <a:graphicData uri="http://schemas.microsoft.com/office/word/2010/wordprocessingShape">
                    <wps:wsp>
                      <wps:cNvSpPr/>
                      <wps:spPr>
                        <a:xfrm>
                          <a:off x="0" y="0"/>
                          <a:ext cx="5701030" cy="371475"/>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F570620" w14:textId="027CA500" w:rsidR="009B6804" w:rsidRPr="00C4694D" w:rsidRDefault="00C4694D" w:rsidP="009B6804">
                            <w:pPr>
                              <w:jc w:val="center"/>
                              <w:rPr>
                                <w:b/>
                                <w:i/>
                                <w:color w:val="FFFFFF" w:themeColor="background1"/>
                                <w:sz w:val="28"/>
                                <w:szCs w:val="28"/>
                                <w:lang w:val="sr-Cyrl-RS"/>
                              </w:rPr>
                            </w:pPr>
                            <w:r w:rsidRPr="00C4694D">
                              <w:rPr>
                                <w:b/>
                                <w:color w:val="FFFFFF" w:themeColor="background1"/>
                                <w:sz w:val="28"/>
                                <w:szCs w:val="28"/>
                                <w:lang w:val="sr-Cyrl-RS"/>
                              </w:rPr>
                              <w:t>НАЧИН СПРОВОЂЕЊА ПОСТУПКА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1FCD8B" id="Rounded Rectangle 9" o:spid="_x0000_s1034" style="position:absolute;margin-left:0;margin-top:-26.75pt;width:448.9pt;height:2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7YvgwIAAF8FAAAOAAAAZHJzL2Uyb0RvYy54bWysVF9P2zAQf5+072D5faQp7QoVKapATJMQ&#10;Q8DEs+vYTSTH553dJt2n39lJA2Jok6blwTn77n73/y4uu8awvUJfgy14fjLhTFkJZW23Bf/+dPPp&#10;jDMfhC2FAasKflCeX64+frho3VJNoQJTKmQEYv2ydQWvQnDLLPOyUo3wJ+CUJaYGbESgK26zEkVL&#10;6I3JppPJ56wFLB2CVN7T63XP5KuEr7WS4ZvWXgVmCk6+hXRiOjfxzFYXYrlF4apaDm6If/CiEbUl&#10;oyPUtQiC7bD+DaqpJYIHHU4kNBloXUuVYqBo8smbaB4r4VSKhZLj3Zgm//9g5d3+HlldFvycMysa&#10;KtED7GypSvZAyRN2axQ7j2lqnV+S9KO7x+HmiYwxdxqb+KdoWJdSexhTq7rAJD3OFxTeKVVAEu90&#10;kc8W8wiavWg79OGLgoZFouAYvYgupLSK/a0PvfxRLlo0Nr5Fz3pfEhUORvXMB6UpNLI+TSCpqdSV&#10;QbYX1A5CSmXDac+qRKn65/mEvsG3USN5aiwBRmRdGzNi53/C7l0e5KOqSj05Kk/+rjxqJMtgw6jc&#10;1BbwPQAT8iEA3csfk9SnJmYpdJsulf0sSsaXDZQHagWEfka8kzc1VeJW+HAvkIaCikeDHr7RoQ20&#10;BYeB4qwC/Pnee5SnXiUuZy0NWcH9j51AxZn5aqmLz/PZLE5luszmiyld8DVn85pjd80VUOFyWilO&#10;JjLKB3MkNULzTPtgHa0SS1hJtgsuAx4vV6EfftooUq3XSYwm0Ylwax+djOAxz7HJnrpngW5ox0CN&#10;fAfHgRTLNw3Zy0ZNC+tdAF2nbn3J61ABmuLUSsPGiWvi9T1JvezF1S8AAAD//wMAUEsDBBQABgAI&#10;AAAAIQCGNTpb3AAAAAYBAAAPAAAAZHJzL2Rvd25yZXYueG1sTI/NTsMwEITvSLyDtUhcUGtDG2hD&#10;NhVCQuqV8NOrG5s4qr2OYrcNb89yguNoRjPfVJspeHGyY+ojIdzOFQhLbTQ9dQjvby+zFYiUNRnt&#10;I1mEb5tgU19eVLo08Uyv9tTkTnAJpVIjuJyHUsrUOht0msfBEntfcQw6sxw7aUZ95vLg5Z1S9zLo&#10;nnjB6cE+O9semmNAWEa31cp/5pumT7vDR1gudust4vXV9PQIItsp/4XhF5/RoWamfTySScIj8JGM&#10;MCsWBQi2V+sHfrJHKBTIupL/8esfAAAA//8DAFBLAQItABQABgAIAAAAIQC2gziS/gAAAOEBAAAT&#10;AAAAAAAAAAAAAAAAAAAAAABbQ29udGVudF9UeXBlc10ueG1sUEsBAi0AFAAGAAgAAAAhADj9If/W&#10;AAAAlAEAAAsAAAAAAAAAAAAAAAAALwEAAF9yZWxzLy5yZWxzUEsBAi0AFAAGAAgAAAAhAI+Tti+D&#10;AgAAXwUAAA4AAAAAAAAAAAAAAAAALgIAAGRycy9lMm9Eb2MueG1sUEsBAi0AFAAGAAgAAAAhAIY1&#10;OlvcAAAABgEAAA8AAAAAAAAAAAAAAAAA3QQAAGRycy9kb3ducmV2LnhtbFBLBQYAAAAABAAEAPMA&#10;AADmBQAAAAA=&#10;" fillcolor="#a5a5a5 [3206]" strokecolor="#525252 [1606]" strokeweight="1pt">
                <v:stroke joinstyle="miter"/>
                <v:textbox>
                  <w:txbxContent>
                    <w:p w14:paraId="6F570620" w14:textId="027CA500" w:rsidR="009B6804" w:rsidRPr="00C4694D" w:rsidRDefault="00C4694D" w:rsidP="009B6804">
                      <w:pPr>
                        <w:jc w:val="center"/>
                        <w:rPr>
                          <w:b/>
                          <w:i/>
                          <w:color w:val="FFFFFF" w:themeColor="background1"/>
                          <w:sz w:val="28"/>
                          <w:szCs w:val="28"/>
                          <w:lang w:val="sr-Cyrl-RS"/>
                        </w:rPr>
                      </w:pPr>
                      <w:r w:rsidRPr="00C4694D">
                        <w:rPr>
                          <w:b/>
                          <w:color w:val="FFFFFF" w:themeColor="background1"/>
                          <w:sz w:val="28"/>
                          <w:szCs w:val="28"/>
                          <w:lang w:val="sr-Cyrl-RS"/>
                        </w:rPr>
                        <w:t>НАЧИН СПРОВОЂЕЊА ПОСТУПКА</w:t>
                      </w:r>
                    </w:p>
                  </w:txbxContent>
                </v:textbox>
                <w10:wrap anchorx="margin"/>
              </v:roundrect>
            </w:pict>
          </mc:Fallback>
        </mc:AlternateContent>
      </w:r>
    </w:p>
    <w:p w14:paraId="5E47FC8F" w14:textId="77777777" w:rsidR="009B6804" w:rsidRPr="006967B1" w:rsidRDefault="009B6804" w:rsidP="009B6804">
      <w:pPr>
        <w:spacing w:after="160" w:line="300" w:lineRule="auto"/>
        <w:jc w:val="center"/>
        <w:rPr>
          <w:rFonts w:eastAsiaTheme="minorEastAsia"/>
          <w:i/>
          <w:u w:val="single"/>
          <w:lang w:val="en-US" w:eastAsia="ja-JP"/>
        </w:rPr>
      </w:pPr>
      <w:r w:rsidRPr="006967B1">
        <w:rPr>
          <w:rFonts w:eastAsiaTheme="minorEastAsia"/>
          <w:i/>
          <w:u w:val="single"/>
          <w:lang w:val="en-US" w:eastAsia="ja-JP"/>
        </w:rPr>
        <w:t>УСЛОВИ ЗА ПРИМЕНУ ПОСТУПКА</w:t>
      </w:r>
    </w:p>
    <w:p w14:paraId="0AB0E972" w14:textId="77777777" w:rsidR="009B6804" w:rsidRPr="009B6804" w:rsidRDefault="009B6804" w:rsidP="009B6804">
      <w:pPr>
        <w:spacing w:after="160" w:line="276" w:lineRule="auto"/>
        <w:jc w:val="both"/>
        <w:rPr>
          <w:rFonts w:eastAsiaTheme="minorEastAsia"/>
          <w:lang w:val="en-US" w:eastAsia="ja-JP"/>
        </w:rPr>
      </w:pPr>
      <w:r w:rsidRPr="009B6804">
        <w:rPr>
          <w:rFonts w:eastAsiaTheme="minorEastAsia"/>
          <w:lang w:val="en-US" w:eastAsia="ja-JP"/>
        </w:rPr>
        <w:t>Наручилац може да спроводи поступак партнерства за</w:t>
      </w:r>
      <w:r w:rsidRPr="009B6804">
        <w:rPr>
          <w:rFonts w:eastAsiaTheme="minorEastAsia"/>
          <w:lang w:val="sr-Cyrl-RS" w:eastAsia="ja-JP"/>
        </w:rPr>
        <w:t xml:space="preserve"> </w:t>
      </w:r>
      <w:r w:rsidRPr="009B6804">
        <w:rPr>
          <w:rFonts w:eastAsiaTheme="minorEastAsia"/>
          <w:lang w:val="en-US" w:eastAsia="ja-JP"/>
        </w:rPr>
        <w:t>иновације ако</w:t>
      </w:r>
      <w:r w:rsidRPr="009B6804">
        <w:rPr>
          <w:rFonts w:eastAsiaTheme="minorEastAsia"/>
          <w:lang w:val="sr-Cyrl-RS" w:eastAsia="ja-JP"/>
        </w:rPr>
        <w:t xml:space="preserve"> </w:t>
      </w:r>
      <w:r w:rsidRPr="009B6804">
        <w:rPr>
          <w:rFonts w:eastAsiaTheme="minorEastAsia"/>
          <w:lang w:val="en-US" w:eastAsia="ja-JP"/>
        </w:rPr>
        <w:t>има потребу за иновативним добрима, услугама</w:t>
      </w:r>
      <w:r w:rsidRPr="009B6804">
        <w:rPr>
          <w:rFonts w:eastAsiaTheme="minorEastAsia"/>
          <w:lang w:val="sr-Cyrl-RS" w:eastAsia="ja-JP"/>
        </w:rPr>
        <w:t xml:space="preserve"> </w:t>
      </w:r>
      <w:r w:rsidRPr="009B6804">
        <w:rPr>
          <w:rFonts w:eastAsiaTheme="minorEastAsia"/>
          <w:lang w:val="en-US" w:eastAsia="ja-JP"/>
        </w:rPr>
        <w:t>или радовима</w:t>
      </w:r>
      <w:r w:rsidRPr="009B6804">
        <w:rPr>
          <w:rFonts w:eastAsiaTheme="minorEastAsia"/>
          <w:lang w:val="sr-Cyrl-RS" w:eastAsia="ja-JP"/>
        </w:rPr>
        <w:t xml:space="preserve">, </w:t>
      </w:r>
      <w:r w:rsidRPr="009B6804">
        <w:rPr>
          <w:rFonts w:eastAsiaTheme="minorEastAsia"/>
          <w:lang w:val="en-US" w:eastAsia="ja-JP"/>
        </w:rPr>
        <w:t>коју не може да задовољи набавком добара, услуга</w:t>
      </w:r>
      <w:r w:rsidRPr="009B6804">
        <w:rPr>
          <w:rFonts w:eastAsiaTheme="minorEastAsia"/>
          <w:lang w:val="sr-Cyrl-RS" w:eastAsia="ja-JP"/>
        </w:rPr>
        <w:t xml:space="preserve"> </w:t>
      </w:r>
      <w:r w:rsidRPr="009B6804">
        <w:rPr>
          <w:rFonts w:eastAsiaTheme="minorEastAsia"/>
          <w:lang w:val="en-US" w:eastAsia="ja-JP"/>
        </w:rPr>
        <w:t xml:space="preserve">или радова који су доступни на тржишту. </w:t>
      </w:r>
    </w:p>
    <w:p w14:paraId="3FF878AE" w14:textId="05434808" w:rsidR="009B6804" w:rsidRPr="006967B1" w:rsidRDefault="00BB646F" w:rsidP="009B6804">
      <w:pPr>
        <w:spacing w:after="160" w:line="300" w:lineRule="auto"/>
        <w:jc w:val="center"/>
        <w:rPr>
          <w:rFonts w:eastAsiaTheme="minorEastAsia"/>
          <w:i/>
          <w:u w:val="single"/>
          <w:lang w:val="sr-Cyrl-RS" w:eastAsia="ja-JP"/>
        </w:rPr>
      </w:pPr>
      <w:r w:rsidRPr="009B6804">
        <w:rPr>
          <w:rFonts w:eastAsiaTheme="minorEastAsia"/>
          <w:noProof/>
          <w:lang w:val="en-US"/>
        </w:rPr>
        <mc:AlternateContent>
          <mc:Choice Requires="wps">
            <w:drawing>
              <wp:anchor distT="0" distB="0" distL="114300" distR="114300" simplePos="0" relativeHeight="251667456" behindDoc="0" locked="0" layoutInCell="1" allowOverlap="1" wp14:anchorId="7AF34A21" wp14:editId="2F48C54C">
                <wp:simplePos x="0" y="0"/>
                <wp:positionH relativeFrom="page">
                  <wp:posOffset>5238750</wp:posOffset>
                </wp:positionH>
                <wp:positionV relativeFrom="paragraph">
                  <wp:posOffset>127635</wp:posOffset>
                </wp:positionV>
                <wp:extent cx="1924050" cy="1219200"/>
                <wp:effectExtent l="0" t="0" r="19050" b="19050"/>
                <wp:wrapNone/>
                <wp:docPr id="27" name="Oval 27"/>
                <wp:cNvGraphicFramePr/>
                <a:graphic xmlns:a="http://schemas.openxmlformats.org/drawingml/2006/main">
                  <a:graphicData uri="http://schemas.microsoft.com/office/word/2010/wordprocessingShape">
                    <wps:wsp>
                      <wps:cNvSpPr/>
                      <wps:spPr>
                        <a:xfrm>
                          <a:off x="0" y="0"/>
                          <a:ext cx="1924050" cy="1219200"/>
                        </a:xfrm>
                        <a:prstGeom prst="ellipse">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gradFill>
                        <a:ln/>
                      </wps:spPr>
                      <wps:style>
                        <a:lnRef idx="1">
                          <a:schemeClr val="accent1"/>
                        </a:lnRef>
                        <a:fillRef idx="2">
                          <a:schemeClr val="accent1"/>
                        </a:fillRef>
                        <a:effectRef idx="1">
                          <a:schemeClr val="accent1"/>
                        </a:effectRef>
                        <a:fontRef idx="minor">
                          <a:schemeClr val="dk1"/>
                        </a:fontRef>
                      </wps:style>
                      <wps:txbx>
                        <w:txbxContent>
                          <w:p w14:paraId="77EF4B91" w14:textId="4C894F5A" w:rsidR="009B6804" w:rsidRPr="007531DD" w:rsidRDefault="00BB646F" w:rsidP="009B6804">
                            <w:pPr>
                              <w:jc w:val="center"/>
                              <w:rPr>
                                <w:b/>
                                <w:color w:val="000000" w:themeColor="text1"/>
                                <w:lang w:val="sr-Cyrl-RS"/>
                              </w:rPr>
                            </w:pPr>
                            <w:r>
                              <w:rPr>
                                <w:b/>
                                <w:color w:val="000000" w:themeColor="text1"/>
                                <w:lang w:val="sr-Cyrl-RS"/>
                              </w:rPr>
                              <w:t xml:space="preserve">Обавештење о признавању </w:t>
                            </w:r>
                            <w:r w:rsidR="009B6804" w:rsidRPr="007531DD">
                              <w:rPr>
                                <w:b/>
                                <w:color w:val="000000" w:themeColor="text1"/>
                                <w:lang w:val="sr-Cyrl-RS"/>
                              </w:rPr>
                              <w:t>квалификације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F34A21" id="Oval 27" o:spid="_x0000_s1035" style="position:absolute;left:0;text-align:left;margin-left:412.5pt;margin-top:10.05pt;width:151.5pt;height:9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8V2wIAANcGAAAOAAAAZHJzL2Uyb0RvYy54bWysVVtP2zAUfp+0/2D5feSyMmhEiioQ0yQG&#10;aDDx7Dp2a82xPdtt2v16ju0kVKPspr2k537zOV/PzretRBtmndCqxsVRjhFTVDdCLWv89eHq3SlG&#10;zhPVEKkVq/GOOXw+e/vmrDMVK/VKy4ZZBEGUqzpT45X3psoyR1esJe5IG6ZAybVtiQfWLrPGkg6i&#10;tzIr8/xD1mnbGKspcw6kl0mJZzE+54z6W84d80jWGGrz8WvjdxG+2eyMVEtLzErQvgzyD1W0RChI&#10;Ooa6JJ6gtRUvQrWCWu0090dUt5nmXFAWe4Buivynbu5XxLDYCwzHmXFM7v+FpTebO4tEU+PyBCNF&#10;Wnij2w2RCFiYTWdcBSb35s72nAMyNLrltg2/0ALaxnnuxnmyrUcUhMW0nOTHMHYKuqIENo8Tz57d&#10;jXX+I9MtCkSNmZTCuNAzqcjm2nnICtaDVT/h5kpIGWkHJolARsNY8ugZt4ddSIugkxoTSpnyZVTJ&#10;dftZN0kO1aR6SAVi2JMkPh3EkHiMFMtYuv1cx9EuSEar/XzFi3wFzGJI6Igf6yjy96PcC+VTlJNB&#10;+JsyilDGL/r+mzqmB+o4DQnCLhysA4TL9AiBsmR8GqmCS9iftDGR8jvJwsCk+sI4bF3YkddfrOiz&#10;RuvgxuHZR8f0nq+MPpXb2wdXFrFgdP6DrKNHzKyVH51bobQ9VHbzbSiZJ/thAqnvMAK/XWzjuU2H&#10;81roZgcnaHXCJmfolYBbuCbO3xELYAT3AwDrb+HDpe5qrHsKo5W2Pw7Jgz1gBGgx6gDcauy+r4ll&#10;GMlPCs5kWkwmAQ0jMzk+KYGx+5rFvkat2wsNd1QAlBsayWDv5UByq9tHwOF5yAoqoijkrjH1dmAu&#10;fAJdQHLK5vNoBghoiL9W94YOexAO/WH7SKzpAcEDltzoAQhfgEKyDS+k9HztNRcRMcKk01z7FwD0&#10;jAvcI32A530+Wj3/H82eAAAA//8DAFBLAwQUAAYACAAAACEALVGAV90AAAALAQAADwAAAGRycy9k&#10;b3ducmV2LnhtbEyPzU7DMBCE70i8g7VIvVHHFqAQ4lQVEjeKSsuFm2svSYR/Itttw9uzPcFxZ0cz&#10;37Sr2Tt2wpTHGBSIZQUMg4l2DL2Cj/3LbQ0sFx2sdjGggh/MsOqur1rd2HgO73jalZ5RSMiNVjCU&#10;MjWcZzOg13kZJwz0+4rJ60Jn6rlN+kzh3nFZVQ/c6zFQw6AnfB7QfO+OnlK25m1zN6f9o9uKV/MZ&#10;+xjHtVKLm3n9BKzgXP7McMEndOiI6RCPwWbmFNTynrYUBbISwC4GIWtSDqQIKYB3Lf+/ofsFAAD/&#10;/wMAUEsBAi0AFAAGAAgAAAAhALaDOJL+AAAA4QEAABMAAAAAAAAAAAAAAAAAAAAAAFtDb250ZW50&#10;X1R5cGVzXS54bWxQSwECLQAUAAYACAAAACEAOP0h/9YAAACUAQAACwAAAAAAAAAAAAAAAAAvAQAA&#10;X3JlbHMvLnJlbHNQSwECLQAUAAYACAAAACEACzSvFdsCAADXBgAADgAAAAAAAAAAAAAAAAAuAgAA&#10;ZHJzL2Uyb0RvYy54bWxQSwECLQAUAAYACAAAACEALVGAV90AAAALAQAADwAAAAAAAAAAAAAAAAA1&#10;BQAAZHJzL2Rvd25yZXYueG1sUEsFBgAAAAAEAAQA8wAAAD8GAAAAAA==&#10;" fillcolor="#fbe4d5 [661]" strokecolor="#5b9bd5 [3204]" strokeweight=".5pt">
                <v:fill color2="#7aaddd [2612]" rotate="t" colors="0 #fbe5d6;.5 #a3c1e5;1 #92b9e4" focus="100%" type="gradient">
                  <o:fill v:ext="view" type="gradientUnscaled"/>
                </v:fill>
                <v:stroke joinstyle="miter"/>
                <v:textbox>
                  <w:txbxContent>
                    <w:p w14:paraId="77EF4B91" w14:textId="4C894F5A" w:rsidR="009B6804" w:rsidRPr="007531DD" w:rsidRDefault="00BB646F" w:rsidP="009B6804">
                      <w:pPr>
                        <w:jc w:val="center"/>
                        <w:rPr>
                          <w:b/>
                          <w:color w:val="000000" w:themeColor="text1"/>
                          <w:lang w:val="sr-Cyrl-RS"/>
                        </w:rPr>
                      </w:pPr>
                      <w:r>
                        <w:rPr>
                          <w:b/>
                          <w:color w:val="000000" w:themeColor="text1"/>
                          <w:lang w:val="sr-Cyrl-RS"/>
                        </w:rPr>
                        <w:t xml:space="preserve">Обавештење о признавању </w:t>
                      </w:r>
                      <w:r w:rsidR="009B6804" w:rsidRPr="007531DD">
                        <w:rPr>
                          <w:b/>
                          <w:color w:val="000000" w:themeColor="text1"/>
                          <w:lang w:val="sr-Cyrl-RS"/>
                        </w:rPr>
                        <w:t>квалификације</w:t>
                      </w:r>
                    </w:p>
                  </w:txbxContent>
                </v:textbox>
                <w10:wrap anchorx="page"/>
              </v:oval>
            </w:pict>
          </mc:Fallback>
        </mc:AlternateContent>
      </w:r>
      <w:r w:rsidR="009B6804" w:rsidRPr="006967B1">
        <w:rPr>
          <w:rFonts w:eastAsiaTheme="minorEastAsia"/>
          <w:i/>
          <w:u w:val="single"/>
          <w:lang w:val="en-US" w:eastAsia="ja-JP"/>
        </w:rPr>
        <w:t>ПРВА ФАЗА</w:t>
      </w:r>
      <w:r w:rsidR="009B6804" w:rsidRPr="006967B1">
        <w:rPr>
          <w:rFonts w:eastAsiaTheme="minorEastAsia"/>
          <w:i/>
          <w:u w:val="single"/>
          <w:lang w:val="sr-Cyrl-RS" w:eastAsia="ja-JP"/>
        </w:rPr>
        <w:t xml:space="preserve"> ПОСТУПКА</w:t>
      </w:r>
    </w:p>
    <w:p w14:paraId="3A3A82E1" w14:textId="7389B720" w:rsidR="009B6804" w:rsidRPr="009B6804" w:rsidRDefault="009B6804" w:rsidP="009B6804">
      <w:pPr>
        <w:spacing w:after="160" w:line="300" w:lineRule="auto"/>
        <w:rPr>
          <w:rFonts w:eastAsiaTheme="minorEastAsia"/>
          <w:lang w:val="en-US" w:eastAsia="ja-JP"/>
        </w:rPr>
      </w:pPr>
      <w:r w:rsidRPr="009B6804">
        <w:rPr>
          <w:rFonts w:eastAsiaTheme="minorEastAsia"/>
          <w:noProof/>
          <w:lang w:val="en-US"/>
        </w:rPr>
        <mc:AlternateContent>
          <mc:Choice Requires="wps">
            <w:drawing>
              <wp:anchor distT="0" distB="0" distL="114300" distR="114300" simplePos="0" relativeHeight="251662336" behindDoc="0" locked="0" layoutInCell="1" allowOverlap="1" wp14:anchorId="3F25A8DB" wp14:editId="4A780C71">
                <wp:simplePos x="0" y="0"/>
                <wp:positionH relativeFrom="column">
                  <wp:posOffset>2181225</wp:posOffset>
                </wp:positionH>
                <wp:positionV relativeFrom="paragraph">
                  <wp:posOffset>266065</wp:posOffset>
                </wp:positionV>
                <wp:extent cx="1304925" cy="7620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304925" cy="762000"/>
                        </a:xfrm>
                        <a:prstGeom prst="rect">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gradFill>
                        <a:ln/>
                      </wps:spPr>
                      <wps:style>
                        <a:lnRef idx="1">
                          <a:schemeClr val="accent1"/>
                        </a:lnRef>
                        <a:fillRef idx="2">
                          <a:schemeClr val="accent1"/>
                        </a:fillRef>
                        <a:effectRef idx="1">
                          <a:schemeClr val="accent1"/>
                        </a:effectRef>
                        <a:fontRef idx="minor">
                          <a:schemeClr val="dk1"/>
                        </a:fontRef>
                      </wps:style>
                      <wps:txbx>
                        <w:txbxContent>
                          <w:p w14:paraId="7892DC27" w14:textId="77777777" w:rsidR="009B6804" w:rsidRPr="007531DD" w:rsidRDefault="009B6804" w:rsidP="009B6804">
                            <w:pPr>
                              <w:jc w:val="center"/>
                              <w:rPr>
                                <w:b/>
                                <w:color w:val="000000" w:themeColor="text1"/>
                                <w:lang w:val="sr-Cyrl-RS"/>
                              </w:rPr>
                            </w:pPr>
                            <w:r w:rsidRPr="007531DD">
                              <w:rPr>
                                <w:b/>
                                <w:color w:val="000000" w:themeColor="text1"/>
                                <w:lang w:val="sr-Cyrl-RS"/>
                              </w:rPr>
                              <w:t>Рок за подношење пријава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5A8DB" id="Rectangle 16" o:spid="_x0000_s1036" style="position:absolute;margin-left:171.75pt;margin-top:20.95pt;width:102.75pt;height:6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V23QIAANkGAAAOAAAAZHJzL2Uyb0RvYy54bWysVVtP2zAUfp+0/2D5fSQp5VaRogrENIkN&#10;BEw8u47dRnN8PNtt2v36HdtJqKDspr2kx8fn+p3jr+cXm0aRtbCuBl3S4iCnRGgOVa0XJf36eP3h&#10;lBLnma6YAi1KuhWOXkzfvztvzUSMYAmqEpZgEO0mrSnp0nszyTLHl6Jh7gCM0HgpwTbM49Eussqy&#10;FqM3Khvl+XHWgq2MBS6cQ+1VuqTTGF9Kwf2tlE54okqKtfn4tfE7D99ses4mC8vMsuZdGewfqmhY&#10;rTHpEOqKeUZWtn4Vqqm5BQfSH3BoMpCy5iL2gN0U+YtuHpbMiNgLguPMAJP7f2H5l/WdJXWFszum&#10;RLMGZ3SPqDG9UIKgDgFqjZug3YO5s93JoRi63UjbhF/sg2wiqNsBVLHxhKOyOMzHZ6MjSjjenRzj&#10;0CLq2bO3sc5/FNCQIJTUYvqIJVvfOI8Z0bQ36SCurmulouzQJAnEAOKSR8+4PuJSWbJmOHjGudB+&#10;FK/UqvkMVdKHWroVQDUuSlKf9mpMPESKZSzcbq6jaBc0g9VuvuJVviIPLmnnHPNDHUV+OOh9rX2K&#10;ctIrf1NGEcr4Rd9/U8fZnjpOQ4JQ9N46ULlIQwiSZcNolA4uYXfStkTJb5UIgCl9LySuXdiPtydW&#10;dFmjdXCTOPbBMc3zDehTuZ19cBWRDAbnP8g6eMTMoP3g3NQa7L6yq299yTLZ9wikvgMEfjPfpPcW&#10;MQ2qOVRbfIQWEjs5w69rfAk3zPk7ZpGOkLiQYv0tfqSCtqTQSZQswf7Ypw/2yBJ4S0mL9FZS933F&#10;rKBEfdL4Ts6K8TjwYTyMj05GeLC7N/PdG71qLgEfUoFkbngUg71XvSgtNE/IxLOQFa+Y5pi7pNzb&#10;/nDpE+0il3Mxm0Uz5EDD/I1+MLxfhPDSHzdPzJqODjwSyRfoqZBNXrBCsg0j0jBbeZB1pIxnXLsR&#10;IH/GDe64PhD07jlaPf8jTX8CAAD//wMAUEsDBBQABgAIAAAAIQD1lszK4AAAAAoBAAAPAAAAZHJz&#10;L2Rvd25yZXYueG1sTI9NT8MwDIbvSPyHyEjcWNq1m1jXdJr4ENwQY4ftljamLTROabK1/HvMCY62&#10;H71+3nwz2U6ccfCtIwXxLAKBVDnTUq1g//Z4cwvCB01Gd45QwTd62BSXF7nOjBvpFc+7UAsOIZ9p&#10;BU0IfSalrxq02s9cj8S3dzdYHXgcamkGPXK47eQ8ipbS6pb4Q6N7vGuw+tydrIKn+fYo98l9+eLG&#10;5yo+UPR1+HhQ6vpq2q5BBJzCHwy/+qwOBTuV7kTGi05BkiYLRhWk8QoEA4t0xeVKJpe8kUUu/1co&#10;fgAAAP//AwBQSwECLQAUAAYACAAAACEAtoM4kv4AAADhAQAAEwAAAAAAAAAAAAAAAAAAAAAAW0Nv&#10;bnRlbnRfVHlwZXNdLnhtbFBLAQItABQABgAIAAAAIQA4/SH/1gAAAJQBAAALAAAAAAAAAAAAAAAA&#10;AC8BAABfcmVscy8ucmVsc1BLAQItABQABgAIAAAAIQCDNtV23QIAANkGAAAOAAAAAAAAAAAAAAAA&#10;AC4CAABkcnMvZTJvRG9jLnhtbFBLAQItABQABgAIAAAAIQD1lszK4AAAAAoBAAAPAAAAAAAAAAAA&#10;AAAAADcFAABkcnMvZG93bnJldi54bWxQSwUGAAAAAAQABADzAAAARAYAAAAA&#10;" fillcolor="#fbe4d5 [661]" strokecolor="#5b9bd5 [3204]" strokeweight=".5pt">
                <v:fill color2="#7aaddd [2612]" rotate="t" colors="0 #fbe5d6;.5 #a3c1e5;1 #92b9e4" focus="100%" type="gradient">
                  <o:fill v:ext="view" type="gradientUnscaled"/>
                </v:fill>
                <v:textbox>
                  <w:txbxContent>
                    <w:p w14:paraId="7892DC27" w14:textId="77777777" w:rsidR="009B6804" w:rsidRPr="007531DD" w:rsidRDefault="009B6804" w:rsidP="009B6804">
                      <w:pPr>
                        <w:jc w:val="center"/>
                        <w:rPr>
                          <w:b/>
                          <w:color w:val="000000" w:themeColor="text1"/>
                          <w:lang w:val="sr-Cyrl-RS"/>
                        </w:rPr>
                      </w:pPr>
                      <w:r w:rsidRPr="007531DD">
                        <w:rPr>
                          <w:b/>
                          <w:color w:val="000000" w:themeColor="text1"/>
                          <w:lang w:val="sr-Cyrl-RS"/>
                        </w:rPr>
                        <w:t>Рок за подношење пријава</w:t>
                      </w:r>
                    </w:p>
                  </w:txbxContent>
                </v:textbox>
              </v:rect>
            </w:pict>
          </mc:Fallback>
        </mc:AlternateContent>
      </w:r>
    </w:p>
    <w:p w14:paraId="71BBB924" w14:textId="14FEA368" w:rsidR="009B6804" w:rsidRPr="009B6804" w:rsidRDefault="009B6804" w:rsidP="009B6804">
      <w:pPr>
        <w:spacing w:after="160" w:line="300" w:lineRule="auto"/>
        <w:rPr>
          <w:rFonts w:eastAsiaTheme="minorEastAsia"/>
          <w:lang w:val="en-US" w:eastAsia="ja-JP"/>
        </w:rPr>
      </w:pPr>
    </w:p>
    <w:p w14:paraId="49BA9E40" w14:textId="77777777" w:rsidR="009B6804" w:rsidRPr="009B6804" w:rsidRDefault="009B6804" w:rsidP="009B6804">
      <w:pPr>
        <w:spacing w:after="160" w:line="300" w:lineRule="auto"/>
        <w:rPr>
          <w:rFonts w:eastAsiaTheme="minorEastAsia"/>
          <w:lang w:val="en-US" w:eastAsia="ja-JP"/>
        </w:rPr>
      </w:pPr>
      <w:r w:rsidRPr="009B6804">
        <w:rPr>
          <w:rFonts w:eastAsiaTheme="minorEastAsia"/>
          <w:noProof/>
          <w:lang w:val="en-US"/>
        </w:rPr>
        <mc:AlternateContent>
          <mc:Choice Requires="wps">
            <w:drawing>
              <wp:anchor distT="0" distB="0" distL="114300" distR="114300" simplePos="0" relativeHeight="251672576" behindDoc="0" locked="0" layoutInCell="1" allowOverlap="1" wp14:anchorId="77010F69" wp14:editId="53AF9554">
                <wp:simplePos x="0" y="0"/>
                <wp:positionH relativeFrom="column">
                  <wp:posOffset>1638300</wp:posOffset>
                </wp:positionH>
                <wp:positionV relativeFrom="paragraph">
                  <wp:posOffset>105410</wp:posOffset>
                </wp:positionV>
                <wp:extent cx="9525" cy="2695575"/>
                <wp:effectExtent l="0" t="0" r="28575" b="28575"/>
                <wp:wrapNone/>
                <wp:docPr id="32" name="Straight Connector 32"/>
                <wp:cNvGraphicFramePr/>
                <a:graphic xmlns:a="http://schemas.openxmlformats.org/drawingml/2006/main">
                  <a:graphicData uri="http://schemas.microsoft.com/office/word/2010/wordprocessingShape">
                    <wps:wsp>
                      <wps:cNvCnPr/>
                      <wps:spPr>
                        <a:xfrm flipH="1">
                          <a:off x="0" y="0"/>
                          <a:ext cx="9525" cy="269557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A4B1DDF" id="Straight Connector 3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8.3pt" to="129.75pt,2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cJgIAALsEAAAOAAAAZHJzL2Uyb0RvYy54bWysVNuO0zAQfUfiHyy/07RBXdio6T60LDwg&#10;qFj4gKkviYVvsr1N+/eMnTTL5YVFvFgTe+Z4zvGZbO7ORpOTCFE529LVYkmJsMxxZbuWfvt6/+ot&#10;JTGB5aCdFS29iEjvti9fbAbfiNr1TnMRCILY2Ay+pX1KvqmqyHphIC6cFxYPpQsGEn6GruIBBkQ3&#10;uqqXy5tqcIH74JiIEXf34yHdFnwpBUufpYwiEd1S7C2VNZT1mNdqu4GmC+B7xaY24B+6MKAsXjpD&#10;7SEBeQzqDyijWHDRybRgzlROSsVE4YBsVsvf2Dz04EXhguJEP8sU/x8s+3Q6BKJ4S1/XlFgw+EYP&#10;KYDq+kR2zlpU0AWCh6jU4GODBTt7CNNX9IeQaZ9lMERq5T+gCYoQSI2ci86XWWdxToTh5u26XlPC&#10;8KC+uV2v36wzeDWiZDQfYnovnCE5aKlWNqsADZw+xjSmXlPytrZkmEEBTSQ1JMQ3HmlF21ECukN3&#10;shQKTHRa8XuldS4uThM7HcgJ0CP8+2pq5pesfN0eYj8lYZSzoAnu0fIS9QL4O8tJuniU0KLZae7K&#10;CE6JFnh7jkpmAqX/JhMF0RZ1yaqPOpcoXbQYWX8REl+uiDwyCd0xExntjfOHhr+avIBhQU6USP2Z&#10;tVNJrhZlqp5ZPxeV+51Nc71R1k3Pkmf+6SXS+foScsy/SjEKkLU4On4pViwa4YQUF03TnEfw5+9S&#10;/vTP2f4AAAD//wMAUEsDBBQABgAIAAAAIQBw1XNe4AAAAAoBAAAPAAAAZHJzL2Rvd25yZXYueG1s&#10;TI9BS8QwFITvgv8hPMGbm7Zsy7Y2XURQQRHWVURv2SQ2ZZuX0Lzdrf/eeNLjMMPMN+16diM7mikO&#10;HgXkiwyYQeX1gL2At9e7qxWwSBK1HD0aAd8mwro7P2tlo/0JX8xxSz1LJRgbKcAShYbzqKxxMi58&#10;MJi8Lz85SUlOPdeTPKVyN/Iiyyru5IBpwcpgbq1R++3BCahCHdS93bw/Pny6ev9M9PShaiEuL+ab&#10;a2BkZvoLwy9+QocuMe38AXVko4CiXKUvlIyqApYCRVmXwHYClss8B961/P+F7gcAAP//AwBQSwEC&#10;LQAUAAYACAAAACEAtoM4kv4AAADhAQAAEwAAAAAAAAAAAAAAAAAAAAAAW0NvbnRlbnRfVHlwZXNd&#10;LnhtbFBLAQItABQABgAIAAAAIQA4/SH/1gAAAJQBAAALAAAAAAAAAAAAAAAAAC8BAABfcmVscy8u&#10;cmVsc1BLAQItABQABgAIAAAAIQD+grtcJgIAALsEAAAOAAAAAAAAAAAAAAAAAC4CAABkcnMvZTJv&#10;RG9jLnhtbFBLAQItABQABgAIAAAAIQBw1XNe4AAAAAoBAAAPAAAAAAAAAAAAAAAAAIAEAABkcnMv&#10;ZG93bnJldi54bWxQSwUGAAAAAAQABADzAAAAjQUAAAAA&#10;" strokecolor="black [3200]">
                <v:stroke dashstyle="dash"/>
              </v:line>
            </w:pict>
          </mc:Fallback>
        </mc:AlternateContent>
      </w:r>
    </w:p>
    <w:p w14:paraId="1755E6FA" w14:textId="77777777" w:rsidR="009B6804" w:rsidRPr="009B6804" w:rsidRDefault="009B6804" w:rsidP="009B6804">
      <w:pPr>
        <w:spacing w:after="160" w:line="300" w:lineRule="auto"/>
        <w:rPr>
          <w:rFonts w:eastAsiaTheme="minorEastAsia"/>
          <w:lang w:val="en-US" w:eastAsia="ja-JP"/>
        </w:rPr>
      </w:pPr>
      <w:r w:rsidRPr="009B6804">
        <w:rPr>
          <w:rFonts w:eastAsiaTheme="minorEastAsia"/>
          <w:noProof/>
          <w:lang w:val="en-US"/>
        </w:rPr>
        <mc:AlternateContent>
          <mc:Choice Requires="wps">
            <w:drawing>
              <wp:anchor distT="0" distB="0" distL="114300" distR="114300" simplePos="0" relativeHeight="251677696" behindDoc="0" locked="0" layoutInCell="1" allowOverlap="1" wp14:anchorId="1F0CF5AB" wp14:editId="6DD58569">
                <wp:simplePos x="0" y="0"/>
                <wp:positionH relativeFrom="column">
                  <wp:posOffset>4829175</wp:posOffset>
                </wp:positionH>
                <wp:positionV relativeFrom="paragraph">
                  <wp:posOffset>102235</wp:posOffset>
                </wp:positionV>
                <wp:extent cx="257175" cy="161925"/>
                <wp:effectExtent l="0" t="38100" r="47625" b="28575"/>
                <wp:wrapNone/>
                <wp:docPr id="37" name="Straight Arrow Connector 37"/>
                <wp:cNvGraphicFramePr/>
                <a:graphic xmlns:a="http://schemas.openxmlformats.org/drawingml/2006/main">
                  <a:graphicData uri="http://schemas.microsoft.com/office/word/2010/wordprocessingShape">
                    <wps:wsp>
                      <wps:cNvCnPr/>
                      <wps:spPr>
                        <a:xfrm flipV="1">
                          <a:off x="0" y="0"/>
                          <a:ext cx="257175" cy="16192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516EE6A" id="_x0000_t32" coordsize="21600,21600" o:spt="32" o:oned="t" path="m,l21600,21600e" filled="f">
                <v:path arrowok="t" fillok="f" o:connecttype="none"/>
                <o:lock v:ext="edit" shapetype="t"/>
              </v:shapetype>
              <v:shape id="Straight Arrow Connector 37" o:spid="_x0000_s1026" type="#_x0000_t32" style="position:absolute;margin-left:380.25pt;margin-top:8.05pt;width:20.25pt;height:12.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4gEAABAEAAAOAAAAZHJzL2Uyb0RvYy54bWysU01vEzEQvSPxHyzfyWa3SgNRNhVKgQuC&#10;qKXcXa+dteQvjYds8u8Ze7cLgkqVEJeRP+a9mfc83t6cnWUnBckE3/J6seRMeRk6448tf/j28c1b&#10;zhIK3wkbvGr5RSV+s3v9ajvEjWpCH2yngBGJT5shtrxHjJuqSrJXTqRFiMrTpQ7gBNIWjlUHYiB2&#10;Z6tmubyuhgBdhCBVSnR6O17yXeHXWkn8qnVSyGzLqTcsEUp8zLHabcXmCCL2Rk5tiH/owgnjqehM&#10;dStQsB9g/qJyRkJIQeNCBlcFrY1URQOpqZd/qLnvRVRFC5mT4mxT+n+08svpAMx0Lb9ac+aFoze6&#10;RxDm2CN7DxAGtg/ek48BGKWQX0NMG4Lt/QGmXYoHyOLPGhzT1sTvNArFDhLIzsXty+y2OiOTdNis&#10;1vV6xZmkq/q6ftesMns10mS6CAk/qeBYXrQ8TW3N/YwlxOlzwhH4BMhg63NEYewH3zG8RBKGYIQ/&#10;WjXVySlVVjP2X1Z4sWqE3ylNvlCfV0VJmUi1t8BOgmZJSKk8NjMTZWeYNtbOwOXLwCk/Q1WZ1hnc&#10;vAyeEaVy8DiDnfEBniPAcz21rMf8JwdG3dmCx9BdyssWa2jsyptMXyTP9e/7Av/1kXc/AQAA//8D&#10;AFBLAwQUAAYACAAAACEAKPhQTN0AAAAJAQAADwAAAGRycy9kb3ducmV2LnhtbEyPQUvEMBCF74L/&#10;IYzgzU0rWpdu00UUQRBBd8Vz2s42ZZNJbbJN/feOJz0O7+PN96rt4qyYcQqDJwX5KgOB1PpuoF7B&#10;x/7pag0iRE2dtp5QwTcG2NbnZ5UuO5/oHedd7AWXUCi1AhPjWEoZWoNOh5UfkTg7+MnpyOfUy27S&#10;icudlddZVkinB+IPRo/4YLA97k5OQZPs8JVwT69vc//ymJ7NZ3EwSl1eLPcbEBGX+AfDrz6rQ81O&#10;jT9RF4RVcFdkt4xyUOQgGFhnOY9rFNzkBci6kv8X1D8AAAD//wMAUEsBAi0AFAAGAAgAAAAhALaD&#10;OJL+AAAA4QEAABMAAAAAAAAAAAAAAAAAAAAAAFtDb250ZW50X1R5cGVzXS54bWxQSwECLQAUAAYA&#10;CAAAACEAOP0h/9YAAACUAQAACwAAAAAAAAAAAAAAAAAvAQAAX3JlbHMvLnJlbHNQSwECLQAUAAYA&#10;CAAAACEAV//lEeIBAAAQBAAADgAAAAAAAAAAAAAAAAAuAgAAZHJzL2Uyb0RvYy54bWxQSwECLQAU&#10;AAYACAAAACEAKPhQTN0AAAAJAQAADwAAAAAAAAAAAAAAAAA8BAAAZHJzL2Rvd25yZXYueG1sUEsF&#10;BgAAAAAEAAQA8wAAAEYFAAAAAA==&#10;" strokecolor="#ed7d31 [3205]" strokeweight="1.5pt">
                <v:stroke endarrow="block" joinstyle="miter"/>
              </v:shape>
            </w:pict>
          </mc:Fallback>
        </mc:AlternateContent>
      </w:r>
      <w:r w:rsidRPr="009B6804">
        <w:rPr>
          <w:rFonts w:eastAsiaTheme="minorEastAsia"/>
          <w:noProof/>
          <w:lang w:val="en-US"/>
        </w:rPr>
        <mc:AlternateContent>
          <mc:Choice Requires="wps">
            <w:drawing>
              <wp:anchor distT="0" distB="0" distL="114300" distR="114300" simplePos="0" relativeHeight="251673600" behindDoc="0" locked="0" layoutInCell="1" allowOverlap="1" wp14:anchorId="67972A6C" wp14:editId="3D779C7A">
                <wp:simplePos x="0" y="0"/>
                <wp:positionH relativeFrom="column">
                  <wp:posOffset>2819400</wp:posOffset>
                </wp:positionH>
                <wp:positionV relativeFrom="paragraph">
                  <wp:posOffset>255270</wp:posOffset>
                </wp:positionV>
                <wp:extent cx="28575" cy="295275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28575" cy="29527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cx1="http://schemas.microsoft.com/office/drawing/2015/9/8/chartex">
            <w:pict>
              <v:line w14:anchorId="33760EFA" id="Straight Connector 3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22pt,20.1pt" to="224.25pt,2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ACJAIAALIEAAAOAAAAZHJzL2Uyb0RvYy54bWysVMlu2zAQvRfoPxC817IduEkFyznYTS9F&#10;azTtB4y5SES5gWQs+e87pGS7yyUJeqG4zJuZ92ZG6/vBaHIUISpnG7qYzSkRljmubNvQH98f3t1R&#10;EhNYDtpZ0dCTiPR+8/bNuve1WLrOaS4CQSc21r1vaJeSr6sqsk4YiDPnhcVH6YKBhMfQVjxAj96N&#10;rpbz+fuqd4H74JiIEW934yPdFP9SCpa+ShlFIrqhmFsqayjrIa/VZg11G8B3ik1pwCuyMKAsBr24&#10;2kEC8hTUP66MYsFFJ9OMOVM5KRUThQOyWcz/YvPYgReFC4oT/UWm+P/csi/HfSCKN/TmhhILBmv0&#10;mAKotktk66xFBV0g+IhK9T7WCNjafZhO0e9Dpj3IYPIXCZGhqHu6qCuGRBheLu9WtytKGL4sP6yW&#10;t6uifnUF+xDTJ+EMyZuGamUzeajh+DkmDIimZ5N8rS3pG4qeslPA3pEaEm6NRzbRtpSAbrEpWQrF&#10;TXRa8QeldQaXBhNbHcgRsDX4z0UmiBH+sMrhdhC7yQh3Y8ME92Q52kPdCeAfLSfp5FE5iz1Oc1ZG&#10;cEq0wOh5VywTKP0cS8xBW0wliz3KW3bppMXI+puQWLCi8sgktIdMZOxqHDvs83NvF2cIyIYSqb8Q&#10;O0EyWpRheiH+AirxnU0XvFHWTWXJo36tRBrOlZCj/VmKUYCsxcHxU+nAohEORincNMR58n4/F/j1&#10;V7P5BQAA//8DAFBLAwQUAAYACAAAACEArAPkIOEAAAAKAQAADwAAAGRycy9kb3ducmV2LnhtbEyP&#10;wU7DMBBE70j8g7VIXBC1iRxUpXEqBEJCcGgJqOdtvI2jxHaI3Tb8PeYEt1nNaPZNuZ7twE40hc47&#10;BXcLAYxc43XnWgWfH8+3S2AhotM4eEcKvinAurq8KLHQ/uze6VTHlqUSFwpUYGIcC85DY8hiWPiR&#10;XPIOfrIY0zm1XE94TuV24JkQ99xi59IHgyM9Gmr6+mgVPH1t6+3N207jpt/Jl9febGaalbq+mh9W&#10;wCLN8S8Mv/gJHarEtPdHpwMbFEgp05aYhMiApYCUyxzYXkEu8gx4VfL/E6ofAAAA//8DAFBLAQIt&#10;ABQABgAIAAAAIQC2gziS/gAAAOEBAAATAAAAAAAAAAAAAAAAAAAAAABbQ29udGVudF9UeXBlc10u&#10;eG1sUEsBAi0AFAAGAAgAAAAhADj9If/WAAAAlAEAAAsAAAAAAAAAAAAAAAAALwEAAF9yZWxzLy5y&#10;ZWxzUEsBAi0AFAAGAAgAAAAhAGcaMAIkAgAAsgQAAA4AAAAAAAAAAAAAAAAALgIAAGRycy9lMm9E&#10;b2MueG1sUEsBAi0AFAAGAAgAAAAhAKwD5CDhAAAACgEAAA8AAAAAAAAAAAAAAAAAfgQAAGRycy9k&#10;b3ducmV2LnhtbFBLBQYAAAAABAAEAPMAAACMBQAAAAA=&#10;" strokecolor="black [3200]">
                <v:stroke dashstyle="dash"/>
              </v:line>
            </w:pict>
          </mc:Fallback>
        </mc:AlternateContent>
      </w:r>
    </w:p>
    <w:p w14:paraId="558AC39C" w14:textId="77777777" w:rsidR="009B6804" w:rsidRPr="009B6804" w:rsidRDefault="009B6804" w:rsidP="009B6804">
      <w:pPr>
        <w:spacing w:after="160" w:line="300" w:lineRule="auto"/>
        <w:rPr>
          <w:rFonts w:eastAsiaTheme="minorEastAsia"/>
          <w:lang w:val="en-US" w:eastAsia="ja-JP"/>
        </w:rPr>
      </w:pPr>
      <w:r w:rsidRPr="009B6804">
        <w:rPr>
          <w:rFonts w:eastAsiaTheme="minorEastAsia"/>
          <w:noProof/>
          <w:lang w:val="en-US"/>
        </w:rPr>
        <mc:AlternateContent>
          <mc:Choice Requires="wps">
            <w:drawing>
              <wp:anchor distT="0" distB="0" distL="114300" distR="114300" simplePos="0" relativeHeight="251665408" behindDoc="0" locked="0" layoutInCell="1" allowOverlap="1" wp14:anchorId="0BBA9186" wp14:editId="73BCC420">
                <wp:simplePos x="0" y="0"/>
                <wp:positionH relativeFrom="column">
                  <wp:posOffset>3895725</wp:posOffset>
                </wp:positionH>
                <wp:positionV relativeFrom="paragraph">
                  <wp:posOffset>5715</wp:posOffset>
                </wp:positionV>
                <wp:extent cx="1419225" cy="819150"/>
                <wp:effectExtent l="0" t="0" r="28575" b="19050"/>
                <wp:wrapNone/>
                <wp:docPr id="22" name="Rounded Rectangle 22"/>
                <wp:cNvGraphicFramePr/>
                <a:graphic xmlns:a="http://schemas.openxmlformats.org/drawingml/2006/main">
                  <a:graphicData uri="http://schemas.microsoft.com/office/word/2010/wordprocessingShape">
                    <wps:wsp>
                      <wps:cNvSpPr/>
                      <wps:spPr>
                        <a:xfrm>
                          <a:off x="0" y="0"/>
                          <a:ext cx="1419225" cy="819150"/>
                        </a:xfrm>
                        <a:prstGeom prst="roundRect">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gradFill>
                        <a:ln/>
                      </wps:spPr>
                      <wps:style>
                        <a:lnRef idx="1">
                          <a:schemeClr val="accent1"/>
                        </a:lnRef>
                        <a:fillRef idx="2">
                          <a:schemeClr val="accent1"/>
                        </a:fillRef>
                        <a:effectRef idx="1">
                          <a:schemeClr val="accent1"/>
                        </a:effectRef>
                        <a:fontRef idx="minor">
                          <a:schemeClr val="dk1"/>
                        </a:fontRef>
                      </wps:style>
                      <wps:txbx>
                        <w:txbxContent>
                          <w:p w14:paraId="681C24E5" w14:textId="64A52CDC" w:rsidR="009B6804" w:rsidRPr="007531DD" w:rsidRDefault="009B6804" w:rsidP="009B6804">
                            <w:pPr>
                              <w:jc w:val="center"/>
                              <w:rPr>
                                <w:b/>
                                <w:color w:val="000000" w:themeColor="text1"/>
                                <w:lang w:val="sr-Cyrl-RS"/>
                              </w:rPr>
                            </w:pPr>
                            <w:r w:rsidRPr="007531DD">
                              <w:rPr>
                                <w:b/>
                                <w:color w:val="000000" w:themeColor="text1"/>
                                <w:lang w:val="sr-Cyrl-RS"/>
                              </w:rPr>
                              <w:t>Кандидат коме је призната квалификациј</w:t>
                            </w:r>
                            <w:r w:rsidR="00BB646F">
                              <w:rPr>
                                <w:b/>
                                <w:color w:val="000000" w:themeColor="text1"/>
                                <w:lang w:val="sr-Cyrl-RS"/>
                              </w:rPr>
                              <w:t>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BA9186" id="Rounded Rectangle 22" o:spid="_x0000_s1037" style="position:absolute;margin-left:306.75pt;margin-top:.45pt;width:111.7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i5wIAAOYGAAAOAAAAZHJzL2Uyb0RvYy54bWysVVtv2yAUfp+0/4B4X228ZEuiOlXUqtOk&#10;rq3aTn0mGBJrGBiQONmv3wFsN2rT3bQX53Cu3zkcvpye7RqJtty6WqsSk5McI66Yrmq1KvHXh8t3&#10;E4ycp6qiUite4j13+Gz+9s1pa2a80GstK24RJFFu1poSr703syxzbM0b6k604QqMQtuGejjaVVZZ&#10;2kL2RmZFnn/IWm0rYzXjzoH2IhnxPOYXgjN/I4TjHskSAzYfvzZ+l+GbzU/pbGWpWdesg0H/AUVD&#10;awVFh1QX1FO0sfWLVE3NrHZa+BOmm0wLUTMee4BuSP6sm/s1NTz2AsNxZhiT+39p2fX21qK6KnFR&#10;YKRoA3d0pzeq4hW6g+lRtZIcgQ0G1Ro3A/97c2u7kwMxdL0Ttgm/0A/axeHuh+HynUcMlGREpkUx&#10;xoiBbUKmZBynnz1FG+v8J64bFIQS2wAjYIiDpdsr56Es+Pd+3byry1rKKDtwSQIyGoaUx8i4S/xc&#10;WrSlsAWUMa58EU1y03zRVdLDNuXdPoAatiapJ70aCg+ZIoyVO6w1jn5BM3gd1iMv6pE8hKQFdNQP&#10;OEj+ftD7WvmU5WOv/A0MEmD8ou+/wTE9gmMSCgTQR3GAcpUuIUiWDlcjVQgJC5RWJkp+L3kYmFR3&#10;XMAOhiV5/cZIVzV6hzAB1z4Epvt8ZfQJbucfQnlkhiH4D6oOEbGyVn4Ibmql7THY1bceskj+/QRS&#10;32EEfrfcxcdHomtQLXW1hxdpdaIqZ9hlDc/hijp/Sy1wE7AY8K2/gY+Qui2x7iSM1tr+OKYP/kAZ&#10;YMWoBa4rsfu+oZZjJD8reCdTMhoFcoyH0fhjAQd7aFkeWtSmOdfwkAgwu2FRDP5e9qKwunkEWl6E&#10;qmCiikHtEjNv+8O5TxwMxM74YhHdgBAN9Vfq3rB+EcJLf9g9Ums6TvDAJte650U6e8YKyTdckdKL&#10;jdeijpTxNNfuCoBM4wZ3xB/Y+vAcvZ7+nuY/AQAA//8DAFBLAwQUAAYACAAAACEAOtnTI9wAAAAI&#10;AQAADwAAAGRycy9kb3ducmV2LnhtbEyPMU/DMBCFdyT+g3VIbNRuK0oT4lQVUha2lA6Mbnx1AvE5&#10;it008Os5JhhP79O77xW72fdiwjF2gTQsFwoEUhNsR07D8a162IKIyZA1fSDU8IURduXtTWFyG65U&#10;43RITnAJxdxoaFMacilj06I3cREGJM7OYfQm8Tk6aUdz5XLfy5VSG+lNR/yhNQO+tNh8Hi5ew/xq&#10;9+9TlB/fTpGqzbmq3bHS+v5u3j+DSDinPxh+9VkdSnY6hQvZKHoNm+X6kVENGQiOt+snnnZibpVl&#10;IMtC/h9Q/gAAAP//AwBQSwECLQAUAAYACAAAACEAtoM4kv4AAADhAQAAEwAAAAAAAAAAAAAAAAAA&#10;AAAAW0NvbnRlbnRfVHlwZXNdLnhtbFBLAQItABQABgAIAAAAIQA4/SH/1gAAAJQBAAALAAAAAAAA&#10;AAAAAAAAAC8BAABfcmVscy8ucmVsc1BLAQItABQABgAIAAAAIQBRV/Hi5wIAAOYGAAAOAAAAAAAA&#10;AAAAAAAAAC4CAABkcnMvZTJvRG9jLnhtbFBLAQItABQABgAIAAAAIQA62dMj3AAAAAgBAAAPAAAA&#10;AAAAAAAAAAAAAEEFAABkcnMvZG93bnJldi54bWxQSwUGAAAAAAQABADzAAAASgYAAAAA&#10;" fillcolor="#fbe4d5 [661]" strokecolor="#5b9bd5 [3204]" strokeweight=".5pt">
                <v:fill color2="#7aaddd [2612]" rotate="t" colors="0 #fbe5d6;.5 #a3c1e5;1 #92b9e4" focus="100%" type="gradient">
                  <o:fill v:ext="view" type="gradientUnscaled"/>
                </v:fill>
                <v:stroke joinstyle="miter"/>
                <v:textbox>
                  <w:txbxContent>
                    <w:p w14:paraId="681C24E5" w14:textId="64A52CDC" w:rsidR="009B6804" w:rsidRPr="007531DD" w:rsidRDefault="009B6804" w:rsidP="009B6804">
                      <w:pPr>
                        <w:jc w:val="center"/>
                        <w:rPr>
                          <w:b/>
                          <w:color w:val="000000" w:themeColor="text1"/>
                          <w:lang w:val="sr-Cyrl-RS"/>
                        </w:rPr>
                      </w:pPr>
                      <w:r w:rsidRPr="007531DD">
                        <w:rPr>
                          <w:b/>
                          <w:color w:val="000000" w:themeColor="text1"/>
                          <w:lang w:val="sr-Cyrl-RS"/>
                        </w:rPr>
                        <w:t>Кандидат коме је призната квалификациј</w:t>
                      </w:r>
                      <w:r w:rsidR="00BB646F">
                        <w:rPr>
                          <w:b/>
                          <w:color w:val="000000" w:themeColor="text1"/>
                          <w:lang w:val="sr-Cyrl-RS"/>
                        </w:rPr>
                        <w:t>а</w:t>
                      </w:r>
                    </w:p>
                  </w:txbxContent>
                </v:textbox>
              </v:roundrect>
            </w:pict>
          </mc:Fallback>
        </mc:AlternateContent>
      </w:r>
    </w:p>
    <w:p w14:paraId="477F19C1" w14:textId="77777777" w:rsidR="009B6804" w:rsidRPr="009B6804" w:rsidRDefault="009B6804" w:rsidP="009B6804">
      <w:pPr>
        <w:spacing w:after="160" w:line="300" w:lineRule="auto"/>
        <w:rPr>
          <w:rFonts w:eastAsiaTheme="minorEastAsia"/>
          <w:lang w:val="en-US" w:eastAsia="ja-JP"/>
        </w:rPr>
      </w:pPr>
      <w:r w:rsidRPr="009B6804">
        <w:rPr>
          <w:rFonts w:eastAsiaTheme="minorEastAsia"/>
          <w:noProof/>
          <w:lang w:val="en-US"/>
        </w:rPr>
        <mc:AlternateContent>
          <mc:Choice Requires="wps">
            <w:drawing>
              <wp:anchor distT="0" distB="0" distL="114300" distR="114300" simplePos="0" relativeHeight="251675648" behindDoc="0" locked="0" layoutInCell="1" allowOverlap="1" wp14:anchorId="753FD0AF" wp14:editId="5903BE3E">
                <wp:simplePos x="0" y="0"/>
                <wp:positionH relativeFrom="column">
                  <wp:posOffset>3752850</wp:posOffset>
                </wp:positionH>
                <wp:positionV relativeFrom="paragraph">
                  <wp:posOffset>241299</wp:posOffset>
                </wp:positionV>
                <wp:extent cx="200025" cy="161925"/>
                <wp:effectExtent l="0" t="0" r="28575" b="28575"/>
                <wp:wrapNone/>
                <wp:docPr id="35" name="Straight Connector 35"/>
                <wp:cNvGraphicFramePr/>
                <a:graphic xmlns:a="http://schemas.openxmlformats.org/drawingml/2006/main">
                  <a:graphicData uri="http://schemas.microsoft.com/office/word/2010/wordprocessingShape">
                    <wps:wsp>
                      <wps:cNvCnPr/>
                      <wps:spPr>
                        <a:xfrm flipV="1">
                          <a:off x="0" y="0"/>
                          <a:ext cx="200025" cy="161925"/>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4DC8AA4" id="Straight Connector 3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5pt,19pt" to="311.2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EYbyAEAANoDAAAOAAAAZHJzL2Uyb0RvYy54bWysU02LFDEQvQv+h5C70x+LizbTs4dZ9CI6&#10;uOo9m65MB/JFJU73/Hsr6d5WVFgQLyFJ1XtV76Wyv5utYRfAqL3rebOrOQMn/aDduedfv7x79Yaz&#10;mIQbhPEOen6FyO8OL1/sp9BB60dvBkBGJC52U+j5mFLoqirKEayIOx/AUVB5tCLREc/VgGIidmuq&#10;tq5vq8njENBLiJFu75cgPxR+pUCmT0pFSMz0nHpLZcWyPua1OuxFd0YRRi3XNsQ/dGGFdlR0o7oX&#10;SbDvqP+gslqij16lnfS28kppCUUDqWnq39Q8jCJA0ULmxLDZFP8frfx4OSHTQ89vXnPmhKU3ekgo&#10;9HlM7OidIwc9MgqSU1OIHQGO7oTrKYYTZtmzQsuU0eEbDUExgqSxufh83XyGOTFJl/RwdUvlJIWa&#10;2+Yt7YmvWmgyXcCY3oO3LG96brTLNohOXD7EtKQ+peRr4/Jd7m7pp+zS1cAS/AyKFFLdm0JSZguO&#10;BtlF0FQIKcGldu3AOMrOMKWN2YD188A1P0OhzN0Gbp8Hb4hS2bu0ga12Hv9GkOZmbVkt+U8OLLqz&#10;BY9+uJaXKtbQABWP12HPE/rrucB/fsnDDwAAAP//AwBQSwMEFAAGAAgAAAAhAKVjFLzfAAAACQEA&#10;AA8AAABkcnMvZG93bnJldi54bWxMj8FOwzAQRO9I/IO1SNyo04SUNo1TIQQCiQuUfoAbb+PQeB3F&#10;Thv4epYTnHZXO5p5U24m14kTDqH1pGA+S0Ag1d601CjYfTzdLEGEqMnozhMq+MIAm+ryotSF8Wd6&#10;x9M2NoJNKBRagY2xL6QMtUWnw8z3SPw7+MHpyOfQSDPoM5u7TqZJspBOt8QJVvf4YLE+bkfHuS86&#10;o9fx2N6tDvb59u3xO3fyU6nrq+l+DSLiFP/E8IvP6FAx096PZILoFOSrOXeJCrIlTxYs0jQHsecl&#10;y0FWpfzfoPoBAAD//wMAUEsBAi0AFAAGAAgAAAAhALaDOJL+AAAA4QEAABMAAAAAAAAAAAAAAAAA&#10;AAAAAFtDb250ZW50X1R5cGVzXS54bWxQSwECLQAUAAYACAAAACEAOP0h/9YAAACUAQAACwAAAAAA&#10;AAAAAAAAAAAvAQAAX3JlbHMvLnJlbHNQSwECLQAUAAYACAAAACEA/KBGG8gBAADaAwAADgAAAAAA&#10;AAAAAAAAAAAuAgAAZHJzL2Uyb0RvYy54bWxQSwECLQAUAAYACAAAACEApWMUvN8AAAAJAQAADwAA&#10;AAAAAAAAAAAAAAAiBAAAZHJzL2Rvd25yZXYueG1sUEsFBgAAAAAEAAQA8wAAAC4FAAAAAA==&#10;" strokecolor="#ed7d31 [3205]" strokeweight="1.5pt">
                <v:stroke joinstyle="miter"/>
              </v:line>
            </w:pict>
          </mc:Fallback>
        </mc:AlternateContent>
      </w:r>
    </w:p>
    <w:p w14:paraId="720BD208" w14:textId="77777777" w:rsidR="009B6804" w:rsidRPr="009B6804" w:rsidRDefault="009B6804" w:rsidP="009B6804">
      <w:pPr>
        <w:spacing w:after="160" w:line="300" w:lineRule="auto"/>
        <w:rPr>
          <w:rFonts w:eastAsiaTheme="minorEastAsia"/>
          <w:lang w:val="en-US" w:eastAsia="ja-JP"/>
        </w:rPr>
      </w:pPr>
      <w:r w:rsidRPr="009B6804">
        <w:rPr>
          <w:rFonts w:eastAsiaTheme="minorEastAsia"/>
          <w:noProof/>
          <w:lang w:val="en-US"/>
        </w:rPr>
        <mc:AlternateContent>
          <mc:Choice Requires="wps">
            <w:drawing>
              <wp:anchor distT="0" distB="0" distL="114300" distR="114300" simplePos="0" relativeHeight="251664384" behindDoc="0" locked="0" layoutInCell="1" allowOverlap="1" wp14:anchorId="24010645" wp14:editId="18110B44">
                <wp:simplePos x="0" y="0"/>
                <wp:positionH relativeFrom="column">
                  <wp:posOffset>2838450</wp:posOffset>
                </wp:positionH>
                <wp:positionV relativeFrom="paragraph">
                  <wp:posOffset>52070</wp:posOffset>
                </wp:positionV>
                <wp:extent cx="1038225" cy="981075"/>
                <wp:effectExtent l="0" t="0" r="28575" b="28575"/>
                <wp:wrapNone/>
                <wp:docPr id="18" name="Rounded Rectangle 18"/>
                <wp:cNvGraphicFramePr/>
                <a:graphic xmlns:a="http://schemas.openxmlformats.org/drawingml/2006/main">
                  <a:graphicData uri="http://schemas.microsoft.com/office/word/2010/wordprocessingShape">
                    <wps:wsp>
                      <wps:cNvSpPr/>
                      <wps:spPr>
                        <a:xfrm>
                          <a:off x="0" y="0"/>
                          <a:ext cx="1038225" cy="981075"/>
                        </a:xfrm>
                        <a:prstGeom prst="roundRect">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gradFill>
                        <a:ln/>
                      </wps:spPr>
                      <wps:style>
                        <a:lnRef idx="1">
                          <a:schemeClr val="accent1"/>
                        </a:lnRef>
                        <a:fillRef idx="2">
                          <a:schemeClr val="accent1"/>
                        </a:fillRef>
                        <a:effectRef idx="1">
                          <a:schemeClr val="accent1"/>
                        </a:effectRef>
                        <a:fontRef idx="minor">
                          <a:schemeClr val="dk1"/>
                        </a:fontRef>
                      </wps:style>
                      <wps:txbx>
                        <w:txbxContent>
                          <w:p w14:paraId="5FC85ED7" w14:textId="77777777" w:rsidR="009B6804" w:rsidRPr="007531DD" w:rsidRDefault="009B6804" w:rsidP="009B6804">
                            <w:pPr>
                              <w:jc w:val="center"/>
                              <w:rPr>
                                <w:b/>
                                <w:color w:val="000000" w:themeColor="text1"/>
                                <w:lang w:val="sr-Cyrl-RS"/>
                              </w:rPr>
                            </w:pPr>
                            <w:r w:rsidRPr="007531DD">
                              <w:rPr>
                                <w:b/>
                                <w:color w:val="000000" w:themeColor="text1"/>
                                <w:lang w:val="sr-Cyrl-RS"/>
                              </w:rPr>
                              <w:t>Преглед и стручна оцена пријава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010645" id="Rounded Rectangle 18" o:spid="_x0000_s1038" style="position:absolute;margin-left:223.5pt;margin-top:4.1pt;width:81.75pt;height:77.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5gIAAOYGAAAOAAAAZHJzL2Uyb0RvYy54bWysVVtP2zAUfp+0/2D5fSTp6CgVKapATJPY&#10;QMDEs+vYbTTHx7Pdpt2v37GdhArKbtpLenxu/s7FX8/Ot40iG2FdDbqkxVFOidAcqlovS/r14erd&#10;hBLnma6YAi1KuhOOns/evjlrzVSMYAWqEpZgEu2mrSnpynszzTLHV6Jh7giM0GiUYBvm8WiXWWVZ&#10;i9kblY3y/EPWgq2MBS6cQ+1lMtJZzC+l4P5GSic8USVFbD5+bfwuwjebnbHp0jKzqnkHg/0DiobV&#10;Gi8dUl0yz8ja1i9SNTW34ED6Iw5NBlLWXMQasJoif1bN/YoZEWvB5jgztMn9v7T8y+bWkrrC2eGk&#10;NGtwRnew1pWoyB12j+mlEgRt2KjWuCn635tb250ciqHqrbRN+MV6yDY2dzc0V2w94ags8veT0WhM&#10;CUfb6aTIT8YhafYUbazzHwU0JAgltQFGwBAbyzbXzif/3q/rd3VVKxVlhy5JIAawSXmMjLskLpQl&#10;G4ZbwDgX2o+iSa2bz1AlPW5T3u0DqnFrknrSqxHokCnCXrr9u8bRL2gGr/37ihf3FXkISQvomB9w&#10;YJ8Gva+1T1lOeuVvYBQBxi/q/hscpwdw4NwS6IM4ULlMQwiSZcNolA6jCwuUViZKfqdEaJjSd0Li&#10;DoYleX1iRbct0TuESRz7EJjm+Urr09p0/iFURGYYgv/g1iEi3gzaD8FNrcEegl196yHL5N93INUd&#10;WuC3i216fKNQXVAtoNrhi7SQqMoZflXjc7hmzt8yi9yELIZ862/wIxW0JYVOomQF9schffBHykAr&#10;JS1yXUnd9zWzghL1SeM7OS2OjwM5xsPx+GSEB7tvWexb9Lq5AHxIBTK74VEM/l71orTQPCItz8Ot&#10;aGKa490l5d72hwufOBiJnYv5PLohIRrmr/W94f0ihJf+sH1k1nSc4JFNvkDPi2z6jBWSbxiRhvna&#10;g6wjZTz1tRsBkml6won4A1vvn6PX09/T7CcAAAD//wMAUEsDBBQABgAIAAAAIQA6cVbq3QAAAAkB&#10;AAAPAAAAZHJzL2Rvd25yZXYueG1sTI8xb4MwFIT3Sv0P1ovUrbGDUhJRTBRVYulGmiHjC34BGvyM&#10;sENof33dqR1Pd7r7Lt/NthcTjb5zrGG1VCCIa2c6bjQcP8rnLQgfkA32jknDF3nYFY8POWbG3bmi&#10;6RAaEUvYZ6ihDWHIpPR1Sxb90g3E0bu40WKIcmykGfEey20vE6VSabHjuNDiQG8t1dfDzWqY383+&#10;NHn5+d0oVhVeyqo5llo/Leb9K4hAc/gLwy9+RIciMp3djY0XvYb1ehO/BA3bBET005V6AXGOwTTZ&#10;gCxy+f9B8QMAAP//AwBQSwECLQAUAAYACAAAACEAtoM4kv4AAADhAQAAEwAAAAAAAAAAAAAAAAAA&#10;AAAAW0NvbnRlbnRfVHlwZXNdLnhtbFBLAQItABQABgAIAAAAIQA4/SH/1gAAAJQBAAALAAAAAAAA&#10;AAAAAAAAAC8BAABfcmVscy8ucmVsc1BLAQItABQABgAIAAAAIQA+W5t+5gIAAOYGAAAOAAAAAAAA&#10;AAAAAAAAAC4CAABkcnMvZTJvRG9jLnhtbFBLAQItABQABgAIAAAAIQA6cVbq3QAAAAkBAAAPAAAA&#10;AAAAAAAAAAAAAEAFAABkcnMvZG93bnJldi54bWxQSwUGAAAAAAQABADzAAAASgYAAAAA&#10;" fillcolor="#fbe4d5 [661]" strokecolor="#5b9bd5 [3204]" strokeweight=".5pt">
                <v:fill color2="#7aaddd [2612]" rotate="t" colors="0 #fbe5d6;.5 #a3c1e5;1 #92b9e4" focus="100%" type="gradient">
                  <o:fill v:ext="view" type="gradientUnscaled"/>
                </v:fill>
                <v:stroke joinstyle="miter"/>
                <v:textbox>
                  <w:txbxContent>
                    <w:p w14:paraId="5FC85ED7" w14:textId="77777777" w:rsidR="009B6804" w:rsidRPr="007531DD" w:rsidRDefault="009B6804" w:rsidP="009B6804">
                      <w:pPr>
                        <w:jc w:val="center"/>
                        <w:rPr>
                          <w:b/>
                          <w:color w:val="000000" w:themeColor="text1"/>
                          <w:lang w:val="sr-Cyrl-RS"/>
                        </w:rPr>
                      </w:pPr>
                      <w:r w:rsidRPr="007531DD">
                        <w:rPr>
                          <w:b/>
                          <w:color w:val="000000" w:themeColor="text1"/>
                          <w:lang w:val="sr-Cyrl-RS"/>
                        </w:rPr>
                        <w:t>Преглед и стручна оцена пријава</w:t>
                      </w:r>
                    </w:p>
                  </w:txbxContent>
                </v:textbox>
              </v:roundrect>
            </w:pict>
          </mc:Fallback>
        </mc:AlternateContent>
      </w:r>
      <w:r w:rsidRPr="009B6804">
        <w:rPr>
          <w:rFonts w:eastAsiaTheme="minorEastAsia"/>
          <w:noProof/>
          <w:lang w:val="en-US"/>
        </w:rPr>
        <mc:AlternateContent>
          <mc:Choice Requires="wps">
            <w:drawing>
              <wp:anchor distT="0" distB="0" distL="114300" distR="114300" simplePos="0" relativeHeight="251660288" behindDoc="0" locked="0" layoutInCell="1" allowOverlap="1" wp14:anchorId="60CA408D" wp14:editId="3A47AD85">
                <wp:simplePos x="0" y="0"/>
                <wp:positionH relativeFrom="column">
                  <wp:posOffset>-628650</wp:posOffset>
                </wp:positionH>
                <wp:positionV relativeFrom="paragraph">
                  <wp:posOffset>238760</wp:posOffset>
                </wp:positionV>
                <wp:extent cx="971550" cy="64770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971550" cy="647700"/>
                        </a:xfrm>
                        <a:prstGeom prst="roundRect">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lin ang="5400000" scaled="0"/>
                        </a:gradFill>
                        <a:ln/>
                      </wps:spPr>
                      <wps:style>
                        <a:lnRef idx="1">
                          <a:schemeClr val="accent1"/>
                        </a:lnRef>
                        <a:fillRef idx="2">
                          <a:schemeClr val="accent1"/>
                        </a:fillRef>
                        <a:effectRef idx="1">
                          <a:schemeClr val="accent1"/>
                        </a:effectRef>
                        <a:fontRef idx="minor">
                          <a:schemeClr val="dk1"/>
                        </a:fontRef>
                      </wps:style>
                      <wps:txbx>
                        <w:txbxContent>
                          <w:p w14:paraId="6FAB66A0" w14:textId="77777777" w:rsidR="009B6804" w:rsidRPr="00C72D06" w:rsidRDefault="009B6804" w:rsidP="009B6804">
                            <w:pPr>
                              <w:jc w:val="center"/>
                              <w:rPr>
                                <w:b/>
                                <w:lang w:val="sr-Cyrl-RS"/>
                              </w:rPr>
                            </w:pPr>
                            <w:r w:rsidRPr="007531DD">
                              <w:rPr>
                                <w:b/>
                                <w:color w:val="000000" w:themeColor="text1"/>
                                <w:lang w:val="sr-Cyrl-RS"/>
                              </w:rPr>
                              <w:t>Припрема</w:t>
                            </w:r>
                            <w:r w:rsidRPr="00C72D06">
                              <w:rPr>
                                <w:b/>
                                <w:lang w:val="sr-Cyrl-R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A408D" id="Rounded Rectangle 10" o:spid="_x0000_s1039" style="position:absolute;margin-left:-49.5pt;margin-top:18.8pt;width:76.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z3r9wIAAAYHAAAOAAAAZHJzL2Uyb0RvYy54bWysVVtP2zAUfp+0/2D5fSQpLYWKFFUgpkls&#10;IGDi2XXsNprj49nubb9+x3YSKujYRXtJ7XM/3zn+en6xbRRZC+tq0CUtjnJKhOZQ1XpR0q+P1x9O&#10;KXGe6Yop0KKkO+HoxfT9u/ONmYgBLEFVwhIMot1kY0q69N5MsszxpWiYOwIjNCol2IZ5vNpFVlm2&#10;weiNygZ5fpJtwFbGAhfOofQqKek0xpdScH8rpROeqJJibT5+bfzOwzebnrPJwjKzrHlbBvuHKhpW&#10;a0zah7pinpGVrV+FampuwYH0RxyaDKSsuYg9YDdF/qKbhyUzIvaC4DjTw+T+X1j+ZX1nSV3h7BAe&#10;zRqc0T2sdCUqco/oMb1QgqAOgdoYN0H7B3Nn25vDY+h6K20TfrEfso3g7npwxdYTjsKzcTEaYQ6O&#10;qpPheJzHmNmzs7HOfxTQkHAoqQ1VhBIirmx94zxmRfvOroW7uq6VimeHJulADCBGefSMqyQulSVr&#10;hkvAOBfaD6JKrZrPUCU5LlOqiE1QjEuTxKedGBP3kWIZC7efaxTtgqS32s9XvMpX5MEl7Z9jvq+j&#10;yI97ua+1T1HGnfA3ZRShjDf6/ps6zg7UcRoShKIP1oHCRTcEVWuCy1PS0TCUhIN3nCmBi9b546vr&#10;Z6d0iBkWLK1UPPmdEgFRpe+FxB3FJUr1/wLiVFa0Dm4S96J3TAN/07G1D64iMkfv/AdZe4+YGbTv&#10;nZtagz20idW3okVSJvsOgdR3gMBv59v0OI+DaRDNodrhi7WQqMwZfl3je7lhzt8xi9yFSCMf+1v8&#10;SAWbkkJ7omQJ9schebBHSkEtJRvkwpK67ytmBSXqk8aHdFYMhxjWx8twNB7gxe5r5vsavWouAV9a&#10;gSM3PB6DvVfdUVponpC2ZyErqpjmmLuk3NvucukTRyPxczGbRTMkTMP8jX4wvFuEQAWP2ydmTUsa&#10;HtnmC3S8ySYvaCPZhhFpmK08yDpyyjOu7QiQbOOKt38Mgc3379Hq+e9r+hMAAP//AwBQSwMEFAAG&#10;AAgAAAAhAEoSjzvdAAAACQEAAA8AAABkcnMvZG93bnJldi54bWxMjzFPwzAQhXck/oN1SGytDYVA&#10;0jhVhZSFLaUD4zV2k5T4HMVuGvj1HBMdn+7Tu+/lm9n1YrJj6DxpeFgqEJZqbzpqNOw/ysUriBCR&#10;DPaerIZvG2BT3N7kmBl/ocpOu9gILqGQoYY2xiGTMtStdRiWfrDEt6MfHUaOYyPNiBcud718VCqR&#10;DjviDy0O9q219dfu7DTM72b7OQV5+mkUqQqPZdXsS63v7+btGkS0c/yH4U+f1aFgp4M/kwmi17BI&#10;U94SNaxeEhAMPD9xPjC4ShOQRS6vFxS/AAAA//8DAFBLAQItABQABgAIAAAAIQC2gziS/gAAAOEB&#10;AAATAAAAAAAAAAAAAAAAAAAAAABbQ29udGVudF9UeXBlc10ueG1sUEsBAi0AFAAGAAgAAAAhADj9&#10;If/WAAAAlAEAAAsAAAAAAAAAAAAAAAAALwEAAF9yZWxzLy5yZWxzUEsBAi0AFAAGAAgAAAAhACH3&#10;Pev3AgAABgcAAA4AAAAAAAAAAAAAAAAALgIAAGRycy9lMm9Eb2MueG1sUEsBAi0AFAAGAAgAAAAh&#10;AEoSjzvdAAAACQEAAA8AAAAAAAAAAAAAAAAAUQUAAGRycy9kb3ducmV2LnhtbFBLBQYAAAAABAAE&#10;APMAAABbBgAAAAA=&#10;" fillcolor="#fbe4d5 [661]" strokecolor="#5b9bd5 [3204]" strokeweight=".5pt">
                <v:fill color2="#7aaddd [2612]" rotate="t" colors="0 #fbe5d6;.5 #a3c1e5;1 #92b9e4" focus="100%" type="gradient">
                  <o:fill v:ext="view" type="gradientUnscaled"/>
                </v:fill>
                <v:stroke joinstyle="miter"/>
                <v:textbox>
                  <w:txbxContent>
                    <w:p w14:paraId="6FAB66A0" w14:textId="77777777" w:rsidR="009B6804" w:rsidRPr="00C72D06" w:rsidRDefault="009B6804" w:rsidP="009B6804">
                      <w:pPr>
                        <w:jc w:val="center"/>
                        <w:rPr>
                          <w:b/>
                          <w:lang w:val="sr-Cyrl-RS"/>
                        </w:rPr>
                      </w:pPr>
                      <w:r w:rsidRPr="007531DD">
                        <w:rPr>
                          <w:b/>
                          <w:color w:val="000000" w:themeColor="text1"/>
                          <w:lang w:val="sr-Cyrl-RS"/>
                        </w:rPr>
                        <w:t>Припрема</w:t>
                      </w:r>
                      <w:r w:rsidRPr="00C72D06">
                        <w:rPr>
                          <w:b/>
                          <w:lang w:val="sr-Cyrl-RS"/>
                        </w:rPr>
                        <w:t xml:space="preserve"> </w:t>
                      </w:r>
                    </w:p>
                  </w:txbxContent>
                </v:textbox>
              </v:roundrect>
            </w:pict>
          </mc:Fallback>
        </mc:AlternateContent>
      </w:r>
      <w:r w:rsidRPr="009B6804">
        <w:rPr>
          <w:rFonts w:eastAsiaTheme="minorEastAsia"/>
          <w:noProof/>
          <w:lang w:val="en-US"/>
        </w:rPr>
        <mc:AlternateContent>
          <mc:Choice Requires="wps">
            <w:drawing>
              <wp:anchor distT="0" distB="0" distL="114300" distR="114300" simplePos="0" relativeHeight="251661312" behindDoc="0" locked="0" layoutInCell="1" allowOverlap="1" wp14:anchorId="13F1ACC0" wp14:editId="1037717D">
                <wp:simplePos x="0" y="0"/>
                <wp:positionH relativeFrom="column">
                  <wp:posOffset>628650</wp:posOffset>
                </wp:positionH>
                <wp:positionV relativeFrom="paragraph">
                  <wp:posOffset>219710</wp:posOffset>
                </wp:positionV>
                <wp:extent cx="1009650" cy="69532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1009650" cy="695325"/>
                        </a:xfrm>
                        <a:prstGeom prst="roundRect">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gradFill>
                        <a:ln/>
                      </wps:spPr>
                      <wps:style>
                        <a:lnRef idx="1">
                          <a:schemeClr val="accent1"/>
                        </a:lnRef>
                        <a:fillRef idx="2">
                          <a:schemeClr val="accent1"/>
                        </a:fillRef>
                        <a:effectRef idx="1">
                          <a:schemeClr val="accent1"/>
                        </a:effectRef>
                        <a:fontRef idx="minor">
                          <a:schemeClr val="dk1"/>
                        </a:fontRef>
                      </wps:style>
                      <wps:txbx>
                        <w:txbxContent>
                          <w:p w14:paraId="44E48317" w14:textId="77777777" w:rsidR="009B6804" w:rsidRPr="007531DD" w:rsidRDefault="009B6804" w:rsidP="009B6804">
                            <w:pPr>
                              <w:jc w:val="center"/>
                              <w:rPr>
                                <w:b/>
                                <w:color w:val="000000" w:themeColor="text1"/>
                                <w:lang w:val="sr-Cyrl-RS"/>
                              </w:rPr>
                            </w:pPr>
                            <w:r w:rsidRPr="007531DD">
                              <w:rPr>
                                <w:b/>
                                <w:color w:val="000000" w:themeColor="text1"/>
                                <w:lang w:val="sr-Cyrl-RS"/>
                              </w:rPr>
                              <w:t>Почетак поступка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1ACC0" id="Rounded Rectangle 11" o:spid="_x0000_s1040" style="position:absolute;margin-left:49.5pt;margin-top:17.3pt;width:79.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4nA6gIAAOYGAAAOAAAAZHJzL2Uyb0RvYy54bWysVV1P2zAUfZ+0/2D5fSQpLbQVKapATJMY&#10;IGDi2XXsNppje7bbpPv1u7YT0wHapomX9Pp++9zr07PzrhFox4ytlSxxcZRjxCRVVS3XJf72ePVp&#10;ipF1RFZEKMlKvGcWny8+fjhr9ZyN1EaJihkESaSdt7rEG+f0PMss3bCG2COlmQQjV6YhDo5mnVWG&#10;tJC9Edkoz0+yVplKG0WZtaC9jEa8CPk5Z9Tdcm6ZQ6LE0JsLXxO+K//NFmdkvjZEb2rat0H+o4uG&#10;1BKKplSXxBG0NfWrVE1NjbKKuyOqmkxxXlMW7gC3KfIXt3nYEM3CXQAcqxNM9v3S0pvdnUF1BbMr&#10;MJKkgRndq62sWIXuAT0i14IhsAFQrbZz8H/Qd6Y/WRD9rTtuGv8L90FdAHefwGWdQxSURZ7PTiYw&#10;Awq2k9nkeDTxSbPnaG2s+8xUg7xQYuPb8D0EYMnu2rroP/j1eFdXtRBBtuASBaQVgJSHyLBL7EIY&#10;tCOwBYRSJt0omMS2+aqqqIdtyvt9ADVsTVRPBzU0mjKFttf2sNYk+HlN8jqsV7yqV+Q+JC6gJS71&#10;UeTHSe9q6WKW00H5lzYAZR/9Ln3M3uhj6gv0c0sXTXBAc+s4BC8ZkkYjpB+dX6C4MkFye8F8o0Le&#10;Mw476JfkT53H6QdvH8Zh7CkwzjN19Dv0MbD396EsMEMK/oeqKSJUVtKl4KaWyrzVdvU9vBpAgkf/&#10;AYF4bw+B61ZdfHxjj6lXrVS1hxdpVKQqq+lVDc/hmlh3RwxwE7wg4Ft3Cx8uVFti1UsYbZT5+Zbe&#10;+wNlgBWjFriuxPbHlhiGkfgi4Z3MivHYk2M4jCenIziYQ8vq0CK3zYWChwR8Ad0F0fs7MYjcqOYJ&#10;aHnpq4KJSAq1S0ydGQ4XLnIwEDtly2VwA0LUxF3LB02HRfAv/bF7Ikb3nOCATW7UwItk/oIVoq8f&#10;kVTLrVO8DpTxjGs/AiDTuLOR+D1bH56D1/Pf0+IXAAAA//8DAFBLAwQUAAYACAAAACEArS4KDN0A&#10;AAAJAQAADwAAAGRycy9kb3ducmV2LnhtbEyPwU7DMBBE70j8g7VI3KjdEqo2xKkqpFy4pfTA0Y23&#10;TiBeR7GbBr6e5QTHnRnNvil2s+/FhGPsAmlYLhQIpCbYjpyG41v1sAERkyFr+kCo4Qsj7Mrbm8Lk&#10;NlypxumQnOASirnR0KY05FLGpkVv4iIMSOydw+hN4nN00o7myuW+lyul1tKbjvhDawZ8abH5PFy8&#10;hvnV7t+nKD++nSJVm3NVu2Ol9f3dvH8GkXBOf2H4xWd0KJnpFC5ko+g1bLc8JWl4zNYg2F89bVg4&#10;cTDLliDLQv5fUP4AAAD//wMAUEsBAi0AFAAGAAgAAAAhALaDOJL+AAAA4QEAABMAAAAAAAAAAAAA&#10;AAAAAAAAAFtDb250ZW50X1R5cGVzXS54bWxQSwECLQAUAAYACAAAACEAOP0h/9YAAACUAQAACwAA&#10;AAAAAAAAAAAAAAAvAQAAX3JlbHMvLnJlbHNQSwECLQAUAAYACAAAACEAXAuJwOoCAADmBgAADgAA&#10;AAAAAAAAAAAAAAAuAgAAZHJzL2Uyb0RvYy54bWxQSwECLQAUAAYACAAAACEArS4KDN0AAAAJAQAA&#10;DwAAAAAAAAAAAAAAAABEBQAAZHJzL2Rvd25yZXYueG1sUEsFBgAAAAAEAAQA8wAAAE4GAAAAAA==&#10;" fillcolor="#fbe4d5 [661]" strokecolor="#5b9bd5 [3204]" strokeweight=".5pt">
                <v:fill color2="#7aaddd [2612]" rotate="t" colors="0 #fbe5d6;.5 #a3c1e5;1 #92b9e4" focus="100%" type="gradient">
                  <o:fill v:ext="view" type="gradientUnscaled"/>
                </v:fill>
                <v:stroke joinstyle="miter"/>
                <v:textbox>
                  <w:txbxContent>
                    <w:p w14:paraId="44E48317" w14:textId="77777777" w:rsidR="009B6804" w:rsidRPr="007531DD" w:rsidRDefault="009B6804" w:rsidP="009B6804">
                      <w:pPr>
                        <w:jc w:val="center"/>
                        <w:rPr>
                          <w:b/>
                          <w:color w:val="000000" w:themeColor="text1"/>
                          <w:lang w:val="sr-Cyrl-RS"/>
                        </w:rPr>
                      </w:pPr>
                      <w:r w:rsidRPr="007531DD">
                        <w:rPr>
                          <w:b/>
                          <w:color w:val="000000" w:themeColor="text1"/>
                          <w:lang w:val="sr-Cyrl-RS"/>
                        </w:rPr>
                        <w:t>Почетак поступка</w:t>
                      </w:r>
                    </w:p>
                  </w:txbxContent>
                </v:textbox>
              </v:roundrect>
            </w:pict>
          </mc:Fallback>
        </mc:AlternateContent>
      </w:r>
    </w:p>
    <w:p w14:paraId="4A8583B4" w14:textId="77777777" w:rsidR="009B6804" w:rsidRPr="009B6804" w:rsidRDefault="009B6804" w:rsidP="009B6804">
      <w:pPr>
        <w:spacing w:after="160" w:line="300" w:lineRule="auto"/>
        <w:rPr>
          <w:rFonts w:asciiTheme="minorHAnsi" w:eastAsiaTheme="minorEastAsia" w:hAnsiTheme="minorHAnsi" w:cstheme="minorBidi"/>
          <w:lang w:val="en-US" w:eastAsia="ja-JP"/>
        </w:rPr>
      </w:pPr>
      <w:r w:rsidRPr="009B6804">
        <w:rPr>
          <w:rFonts w:asciiTheme="minorHAnsi" w:eastAsiaTheme="minorEastAsia" w:hAnsiTheme="minorHAnsi" w:cstheme="minorBidi"/>
          <w:noProof/>
          <w:color w:val="FF0000"/>
          <w:lang w:val="en-US"/>
        </w:rPr>
        <mc:AlternateContent>
          <mc:Choice Requires="wps">
            <w:drawing>
              <wp:anchor distT="0" distB="0" distL="114300" distR="114300" simplePos="0" relativeHeight="251670528" behindDoc="0" locked="0" layoutInCell="1" allowOverlap="1" wp14:anchorId="0D5C3B44" wp14:editId="27F43804">
                <wp:simplePos x="0" y="0"/>
                <wp:positionH relativeFrom="column">
                  <wp:posOffset>352425</wp:posOffset>
                </wp:positionH>
                <wp:positionV relativeFrom="paragraph">
                  <wp:posOffset>105410</wp:posOffset>
                </wp:positionV>
                <wp:extent cx="285750" cy="295275"/>
                <wp:effectExtent l="0" t="19050" r="38100" b="47625"/>
                <wp:wrapNone/>
                <wp:docPr id="30" name="Right Arrow 30"/>
                <wp:cNvGraphicFramePr/>
                <a:graphic xmlns:a="http://schemas.openxmlformats.org/drawingml/2006/main">
                  <a:graphicData uri="http://schemas.microsoft.com/office/word/2010/wordprocessingShape">
                    <wps:wsp>
                      <wps:cNvSpPr/>
                      <wps:spPr>
                        <a:xfrm>
                          <a:off x="0" y="0"/>
                          <a:ext cx="285750" cy="295275"/>
                        </a:xfrm>
                        <a:prstGeom prst="rightArrow">
                          <a:avLst/>
                        </a:prstGeom>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25A5316" id="Right Arrow 30" o:spid="_x0000_s1026" type="#_x0000_t13" style="position:absolute;margin-left:27.75pt;margin-top:8.3pt;width:22.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ypZAIAACYFAAAOAAAAZHJzL2Uyb0RvYy54bWysVG1P2zAQ/j5p/8Hy95E2owMqUlSBmCYh&#10;QLyIz8axm2i2zzu7Tbtfv7OTBsSQNk37kvh8788959OzrTVsozC04Co+PZhwppyEunWrij8+XH46&#10;5ixE4WphwKmK71TgZ4uPH047P1clNGBqhYyCuDDvfMWbGP28KIJslBXhALxypNSAVkQScVXUKDqK&#10;bk1RTiZfig6w9ghShUC3F72SL3J8rZWMN1oHFZmpONUW8xfz9zl9i8WpmK9Q+KaVQxniH6qwonWU&#10;dAx1IaJga2x/C2VbiRBAxwMJtgCtW6lyD9TNdPKmm/tGeJV7IXCCH2EK/y+svN7cImvrin8meJyw&#10;NKO7dtVEtkSEjtEtQdT5MCfLe3+LgxTomPrdarTpT52wbYZ1N8KqtpFJuiyPZ0czii5JVZ7MyqNZ&#10;ilm8OHsM8asCy9Kh4pjy5/QZUrG5CrF32BumjMalu1RZX0s+xZ1RvfJOaWqLsk9zkEwodW6QbQRR&#10;QUipXCyHOowj6+SmW2NGx/LPjoN9clWZbKPzX2QdPXJmcHF0tq0DfC97/X06lKx7+z0Cfd8Jgmeo&#10;dzRRhJ7qwcvLllC9EiHeCiRu0yBoX+MNfbSBruIwnDhrAH++d5/siXKk5ayjXal4+LEWqDgz3xyR&#10;8WR6eJiWKwuHs6OSBHyteX6tcWt7DjSDKb0MXuZjso9mf9QI9onWepmykko4SbkrLiPuhfPY7zA9&#10;DFItl9mMFsqLeOXuvdxPPfHlYfsk0A/UisTJa9jvlZi/4VZvm+bhYLmOoNtMvBdcB7xpGTOBh4cj&#10;bftrOVu9PG+LXwAAAP//AwBQSwMEFAAGAAgAAAAhAAmjLnfdAAAACAEAAA8AAABkcnMvZG93bnJl&#10;di54bWxMj8FOwzAQRO9I/IO1SFwQtVtIqEKcqkLi0AsShQu3bbwkgXgdYrcNf8/2RI87M5p9U64m&#10;36sDjbELbGE+M6CI6+A6biy8vz3fLkHFhOywD0wWfinCqrq8KLFw4civdNimRkkJxwIttCkNhdax&#10;bsljnIWBWLzPMHpMco6NdiMepdz3emFMrj12LB9aHOippfp7u/cWgrl50B/3L5rWy83PIuCwcF8b&#10;a6+vpvUjqERT+g/DCV/QoRKmXdizi6q3kGWZJEXPc1An3xgRdhbyuznoqtTnA6o/AAAA//8DAFBL&#10;AQItABQABgAIAAAAIQC2gziS/gAAAOEBAAATAAAAAAAAAAAAAAAAAAAAAABbQ29udGVudF9UeXBl&#10;c10ueG1sUEsBAi0AFAAGAAgAAAAhADj9If/WAAAAlAEAAAsAAAAAAAAAAAAAAAAALwEAAF9yZWxz&#10;Ly5yZWxzUEsBAi0AFAAGAAgAAAAhAAhafKlkAgAAJgUAAA4AAAAAAAAAAAAAAAAALgIAAGRycy9l&#10;Mm9Eb2MueG1sUEsBAi0AFAAGAAgAAAAhAAmjLnfdAAAACAEAAA8AAAAAAAAAAAAAAAAAvgQAAGRy&#10;cy9kb3ducmV2LnhtbFBLBQYAAAAABAAEAPMAAADIBQAAAAA=&#10;" adj="10800" fillcolor="#f3a875 [2165]" strokecolor="#ed7d31 [3205]" strokeweight=".5pt">
                <v:fill color2="#f09558 [2613]" rotate="t" colors="0 #f7bda4;.5 #f5b195;1 #f8a581" focus="100%" type="gradient">
                  <o:fill v:ext="view" type="gradientUnscaled"/>
                </v:fill>
              </v:shape>
            </w:pict>
          </mc:Fallback>
        </mc:AlternateContent>
      </w:r>
      <w:r w:rsidRPr="009B6804">
        <w:rPr>
          <w:rFonts w:asciiTheme="minorHAnsi" w:eastAsiaTheme="minorEastAsia" w:hAnsiTheme="minorHAnsi" w:cstheme="minorBidi"/>
          <w:noProof/>
          <w:lang w:val="en-US"/>
        </w:rPr>
        <mc:AlternateContent>
          <mc:Choice Requires="wps">
            <w:drawing>
              <wp:anchor distT="0" distB="0" distL="114300" distR="114300" simplePos="0" relativeHeight="251671552" behindDoc="0" locked="0" layoutInCell="1" allowOverlap="1" wp14:anchorId="744F6532" wp14:editId="1E389A69">
                <wp:simplePos x="0" y="0"/>
                <wp:positionH relativeFrom="column">
                  <wp:posOffset>1666875</wp:posOffset>
                </wp:positionH>
                <wp:positionV relativeFrom="paragraph">
                  <wp:posOffset>151130</wp:posOffset>
                </wp:positionV>
                <wp:extent cx="1171575" cy="285750"/>
                <wp:effectExtent l="0" t="19050" r="47625" b="38100"/>
                <wp:wrapNone/>
                <wp:docPr id="31" name="Right Arrow 31"/>
                <wp:cNvGraphicFramePr/>
                <a:graphic xmlns:a="http://schemas.openxmlformats.org/drawingml/2006/main">
                  <a:graphicData uri="http://schemas.microsoft.com/office/word/2010/wordprocessingShape">
                    <wps:wsp>
                      <wps:cNvSpPr/>
                      <wps:spPr>
                        <a:xfrm>
                          <a:off x="0" y="0"/>
                          <a:ext cx="1171575" cy="285750"/>
                        </a:xfrm>
                        <a:prstGeom prst="rightArrow">
                          <a:avLst/>
                        </a:prstGeom>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4AAA685F" id="Right Arrow 31" o:spid="_x0000_s1026" type="#_x0000_t13" style="position:absolute;margin-left:131.25pt;margin-top:11.9pt;width:92.25pt;height:2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8FaZgIAACcFAAAOAAAAZHJzL2Uyb0RvYy54bWysVN9P2zAQfp+0/8Hy+0jTwWAVKaqKmCYh&#10;QMDEs+vYjTXH553dpt1fv7OTBsSQNk17ce58vz9/l/OLXWvZVmEw4CpeHk04U05Cbdy64t8erz6c&#10;cRaicLWw4FTF9yrwi/n7d+edn6kpNGBrhYySuDDrfMWbGP2sKIJsVCvCEXjlyKgBWxFJxXVRo+go&#10;e2uL6WTyqegAa48gVQh0e9kb+Tzn11rJeKt1UJHZilNvMZ+Yz1U6i/m5mK1R+MbIoQ3xD120wjgq&#10;Oqa6FFGwDZrfUrVGIgTQ8UhCW4DWRqo8A01TTl5N89AIr/IsBE7wI0zh/6WVN9s7ZKau+MeSMyda&#10;eqN7s24iWyBCx+iWIOp8mJHng7/DQQskpnl3Gtv0pUnYLsO6H2FVu8gkXZblaXlyesKZJNv0jMSM&#10;e/Ec7THELwpaloSKY2og18+Yiu11iFSXAg6OqaR16S611jeTpbi3qjfeK01zpfI5SWaUWlpkW0Fc&#10;EFIqF6dpOEprHXmnMG2sHQOnfw4c/FOoymwbg/+i6hiRK4OLY3BrHOBb1evv+T2oZd37HxDo504Q&#10;rKDe05Mi9FwPXl4ZQvVahHgnkMhNa0ALG2/p0Ba6isMgcdYA/nzrPvkT58jKWUfLUvHwYyNQcWa/&#10;OmLj5/L4OG1XVo5PTqek4EvL6qXFbdol0BsQ4ai7LCb/aA+iRmifaK8XqSqZhJNUu+Iy4kFZxn6J&#10;6c8g1WKR3WijvIjX7sHLw6snvjzungT6gVqRSHkDh8USs1fc6n3TezhYbCJok4n3jOuAN21jJs7w&#10;50jr/lLPXs//t/kvAAAA//8DAFBLAwQUAAYACAAAACEAx4G+s98AAAAJAQAADwAAAGRycy9kb3du&#10;cmV2LnhtbEyPwWqDQBCG74W+wzKF3pq1mhqxriEEpOQUGkPOG3eqUndW3E1i3r7TU3ubYT7++f5i&#10;PdtBXHHyvSMFr4sIBFLjTE+tgmNdvWQgfNBk9OAIFdzRw7p8fCh0btyNPvF6CK3gEPK5VtCFMOZS&#10;+qZDq/3CjUh8+3KT1YHXqZVm0jcOt4OMoyiVVvfEHzo94rbD5vtwsQqyff1xSvrdnB6T6rTb7Ld1&#10;1d6Ven6aN+8gAs7hD4ZffVaHkp3O7kLGi0FBnMZvjPKQcAUGlssVlzsrSLMMZFnI/w3KHwAAAP//&#10;AwBQSwECLQAUAAYACAAAACEAtoM4kv4AAADhAQAAEwAAAAAAAAAAAAAAAAAAAAAAW0NvbnRlbnRf&#10;VHlwZXNdLnhtbFBLAQItABQABgAIAAAAIQA4/SH/1gAAAJQBAAALAAAAAAAAAAAAAAAAAC8BAABf&#10;cmVscy8ucmVsc1BLAQItABQABgAIAAAAIQAxb8FaZgIAACcFAAAOAAAAAAAAAAAAAAAAAC4CAABk&#10;cnMvZTJvRG9jLnhtbFBLAQItABQABgAIAAAAIQDHgb6z3wAAAAkBAAAPAAAAAAAAAAAAAAAAAMAE&#10;AABkcnMvZG93bnJldi54bWxQSwUGAAAAAAQABADzAAAAzAUAAAAA&#10;" adj="18966" fillcolor="#f3a875 [2165]" strokecolor="#ed7d31 [3205]" strokeweight=".5pt">
                <v:fill color2="#f09558 [2613]" rotate="t" colors="0 #f7bda4;.5 #f5b195;1 #f8a581" focus="100%" type="gradient">
                  <o:fill v:ext="view" type="gradientUnscaled"/>
                </v:fill>
              </v:shape>
            </w:pict>
          </mc:Fallback>
        </mc:AlternateContent>
      </w:r>
    </w:p>
    <w:p w14:paraId="7F1A6189" w14:textId="77777777" w:rsidR="009B6804" w:rsidRPr="009B6804" w:rsidRDefault="009B6804" w:rsidP="009B6804">
      <w:pPr>
        <w:spacing w:after="160" w:line="300" w:lineRule="auto"/>
        <w:rPr>
          <w:rFonts w:eastAsiaTheme="minorEastAsia"/>
          <w:lang w:val="en-US" w:eastAsia="ja-JP"/>
        </w:rPr>
      </w:pPr>
    </w:p>
    <w:p w14:paraId="321CBA1C" w14:textId="01CAFDBB" w:rsidR="009B6804" w:rsidRPr="009B6804" w:rsidRDefault="009B6804" w:rsidP="009B6804">
      <w:pPr>
        <w:spacing w:after="160" w:line="300" w:lineRule="auto"/>
        <w:rPr>
          <w:rFonts w:eastAsiaTheme="minorEastAsia"/>
          <w:lang w:val="en-US" w:eastAsia="ja-JP"/>
        </w:rPr>
      </w:pPr>
      <w:r w:rsidRPr="009B6804">
        <w:rPr>
          <w:rFonts w:eastAsiaTheme="minorEastAsia"/>
          <w:noProof/>
          <w:lang w:val="en-US"/>
        </w:rPr>
        <mc:AlternateContent>
          <mc:Choice Requires="wps">
            <w:drawing>
              <wp:anchor distT="0" distB="0" distL="114300" distR="114300" simplePos="0" relativeHeight="251666432" behindDoc="0" locked="0" layoutInCell="1" allowOverlap="1" wp14:anchorId="4E079E18" wp14:editId="397F9405">
                <wp:simplePos x="0" y="0"/>
                <wp:positionH relativeFrom="column">
                  <wp:posOffset>3914775</wp:posOffset>
                </wp:positionH>
                <wp:positionV relativeFrom="paragraph">
                  <wp:posOffset>119380</wp:posOffset>
                </wp:positionV>
                <wp:extent cx="1457325" cy="819150"/>
                <wp:effectExtent l="0" t="0" r="28575" b="19050"/>
                <wp:wrapNone/>
                <wp:docPr id="26" name="Rounded Rectangle 26"/>
                <wp:cNvGraphicFramePr/>
                <a:graphic xmlns:a="http://schemas.openxmlformats.org/drawingml/2006/main">
                  <a:graphicData uri="http://schemas.microsoft.com/office/word/2010/wordprocessingShape">
                    <wps:wsp>
                      <wps:cNvSpPr/>
                      <wps:spPr>
                        <a:xfrm>
                          <a:off x="0" y="0"/>
                          <a:ext cx="1457325" cy="819150"/>
                        </a:xfrm>
                        <a:prstGeom prst="roundRect">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gradFill>
                        <a:ln/>
                      </wps:spPr>
                      <wps:style>
                        <a:lnRef idx="1">
                          <a:schemeClr val="accent1"/>
                        </a:lnRef>
                        <a:fillRef idx="2">
                          <a:schemeClr val="accent1"/>
                        </a:fillRef>
                        <a:effectRef idx="1">
                          <a:schemeClr val="accent1"/>
                        </a:effectRef>
                        <a:fontRef idx="minor">
                          <a:schemeClr val="dk1"/>
                        </a:fontRef>
                      </wps:style>
                      <wps:txbx>
                        <w:txbxContent>
                          <w:p w14:paraId="63FF6B9E" w14:textId="2B8723E8" w:rsidR="009B6804" w:rsidRPr="007531DD" w:rsidRDefault="009B6804" w:rsidP="009B6804">
                            <w:pPr>
                              <w:jc w:val="center"/>
                              <w:rPr>
                                <w:b/>
                                <w:color w:val="000000" w:themeColor="text1"/>
                                <w:lang w:val="sr-Cyrl-RS"/>
                              </w:rPr>
                            </w:pPr>
                            <w:r w:rsidRPr="007531DD">
                              <w:rPr>
                                <w:b/>
                                <w:color w:val="000000" w:themeColor="text1"/>
                                <w:lang w:val="sr-Cyrl-RS"/>
                              </w:rPr>
                              <w:t xml:space="preserve">Кандидат </w:t>
                            </w:r>
                            <w:r w:rsidR="00BB646F">
                              <w:rPr>
                                <w:b/>
                                <w:color w:val="000000" w:themeColor="text1"/>
                                <w:lang w:val="sr-Cyrl-RS"/>
                              </w:rPr>
                              <w:t>коме није призната квалификација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E079E18" id="Rounded Rectangle 26" o:spid="_x0000_s1041" style="position:absolute;margin-left:308.25pt;margin-top:9.4pt;width:114.75pt;height:6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Qt5wIAAOYGAAAOAAAAZHJzL2Uyb0RvYy54bWysVdtOGzEQfa/Uf7D8XnY3EAgRGxSBqCpR&#10;QEDFs+O1k1W9Htd2bv16xvbuEkHoTX3ZjOd6Zjw+OTvfNIqshHU16JIWBzklQnOoaj0v6bfHq08j&#10;SpxnumIKtCjpVjh6Pvn44WxtxmIAC1CVsASTaDdem5IuvDfjLHN8IRrmDsAIjUYJtmEej3aeVZat&#10;MXujskGeH2drsJWxwIVzqL1MRjqJ+aUU3N9K6YQnqqSIzcevjd9Z+GaTMzaeW2YWNW9hsH9A0bBa&#10;Y9E+1SXzjCxt/SZVU3MLDqQ/4NBkIGXNRewBuynyV908LJgRsRccjjP9mNz/S8tvVneW1FVJB8eU&#10;aNbgHd3DUleiIvc4PabnShC04aDWxo3R/8Hc2fbkUAxdb6Rtwi/2QzZxuNt+uGLjCUdlcTQ8ORwM&#10;KeFoGxWnxTBOP3uJNtb5zwIaEoSS2gAjYIiDZatr57Es+nd+7byrq1qpKDt0SQIxgEPKY2TcJXGh&#10;LFkx3ALGudB+EE1q2XyFKulxm/J2H1CNW5PUo06NhftMEcbc7dYaRr+g6b126xVv6hV5CEkL6Jjv&#10;cRT5Ya/3tfYpy0mn/A2MIsD4Rd9/g+N0D45RKBBA78WBynm6hCBZ1l+N0iEkLFBamSj5rRJhYErf&#10;C4k7GJbk/Rsr2qrRO4RJvPY+MN3nO6NPcFv/ECoiM/TBf1C1j4iVQfs+uKk12H2wq+8dZJn8uwmk&#10;vsMI/Ga2iY+vGIbugmoG1RZfpIVEVc7wqxqfwzVz/o5Z5CZkMeRbf4sfqWBdUmglShZgf+7TB3+k&#10;DLRSskauK6n7sWRWUKK+aHwnp8XRUSDHeMBnOsCD3bXMdi162VwAPqQCmd3wKAZ/rzpRWmiekJan&#10;oSqamOZYu6Tc2+5w4RMHI7FzMZ1GNyREw/y1fjC8W4Tw0h83T8yalhM8sskNdLzIxq9YIfmGK9Iw&#10;XXqQdaSMl7m2V4BkGje4Jf7A1rvn6PXy9zR5BgAA//8DAFBLAwQUAAYACAAAACEAxddzUd0AAAAK&#10;AQAADwAAAGRycy9kb3ducmV2LnhtbEyPwU7DMBBE70j8g7VI3KhdVEIU4lQVUi7cUnro0Y23TiBe&#10;R7GbBr6e5QTHnXmanSm3ix/EjFPsA2lYrxQIpDbYnpyGw3v9kIOIyZA1QyDU8IURttXtTWkKG67U&#10;4LxPTnAIxcJo6FIaCylj26E3cRVGJPbOYfIm8Tk5aSdz5XA/yEelMulNT/yhMyO+dth+7i9ew/Jm&#10;d8c5yo9vp0g15lw37lBrfX+37F5AJFzSHwy/9bk6VNzpFC5koxg0ZOvsiVE2cp7AQL7JeNyJhc1z&#10;DrIq5f8J1Q8AAAD//wMAUEsBAi0AFAAGAAgAAAAhALaDOJL+AAAA4QEAABMAAAAAAAAAAAAAAAAA&#10;AAAAAFtDb250ZW50X1R5cGVzXS54bWxQSwECLQAUAAYACAAAACEAOP0h/9YAAACUAQAACwAAAAAA&#10;AAAAAAAAAAAvAQAAX3JlbHMvLnJlbHNQSwECLQAUAAYACAAAACEAygLULecCAADmBgAADgAAAAAA&#10;AAAAAAAAAAAuAgAAZHJzL2Uyb0RvYy54bWxQSwECLQAUAAYACAAAACEAxddzUd0AAAAKAQAADwAA&#10;AAAAAAAAAAAAAABBBQAAZHJzL2Rvd25yZXYueG1sUEsFBgAAAAAEAAQA8wAAAEsGAAAAAA==&#10;" fillcolor="#fbe4d5 [661]" strokecolor="#5b9bd5 [3204]" strokeweight=".5pt">
                <v:fill color2="#7aaddd [2612]" rotate="t" colors="0 #fbe5d6;.5 #a3c1e5;1 #92b9e4" focus="100%" type="gradient">
                  <o:fill v:ext="view" type="gradientUnscaled"/>
                </v:fill>
                <v:stroke joinstyle="miter"/>
                <v:textbox>
                  <w:txbxContent>
                    <w:p w14:paraId="63FF6B9E" w14:textId="2B8723E8" w:rsidR="009B6804" w:rsidRPr="007531DD" w:rsidRDefault="009B6804" w:rsidP="009B6804">
                      <w:pPr>
                        <w:jc w:val="center"/>
                        <w:rPr>
                          <w:b/>
                          <w:color w:val="000000" w:themeColor="text1"/>
                          <w:lang w:val="sr-Cyrl-RS"/>
                        </w:rPr>
                      </w:pPr>
                      <w:r w:rsidRPr="007531DD">
                        <w:rPr>
                          <w:b/>
                          <w:color w:val="000000" w:themeColor="text1"/>
                          <w:lang w:val="sr-Cyrl-RS"/>
                        </w:rPr>
                        <w:t xml:space="preserve">Кандидат </w:t>
                      </w:r>
                      <w:r w:rsidR="00BB646F">
                        <w:rPr>
                          <w:b/>
                          <w:color w:val="000000" w:themeColor="text1"/>
                          <w:lang w:val="sr-Cyrl-RS"/>
                        </w:rPr>
                        <w:t>коме није призната квалификација</w:t>
                      </w:r>
                    </w:p>
                  </w:txbxContent>
                </v:textbox>
              </v:roundrect>
            </w:pict>
          </mc:Fallback>
        </mc:AlternateContent>
      </w:r>
      <w:r w:rsidRPr="009B6804">
        <w:rPr>
          <w:rFonts w:eastAsiaTheme="minorEastAsia"/>
          <w:noProof/>
          <w:lang w:val="en-US"/>
        </w:rPr>
        <mc:AlternateContent>
          <mc:Choice Requires="wps">
            <w:drawing>
              <wp:anchor distT="0" distB="0" distL="114300" distR="114300" simplePos="0" relativeHeight="251676672" behindDoc="0" locked="0" layoutInCell="1" allowOverlap="1" wp14:anchorId="4695616A" wp14:editId="2DE0A2FB">
                <wp:simplePos x="0" y="0"/>
                <wp:positionH relativeFrom="column">
                  <wp:posOffset>3800475</wp:posOffset>
                </wp:positionH>
                <wp:positionV relativeFrom="paragraph">
                  <wp:posOffset>39370</wp:posOffset>
                </wp:positionV>
                <wp:extent cx="161925" cy="152400"/>
                <wp:effectExtent l="0" t="0" r="28575" b="19050"/>
                <wp:wrapNone/>
                <wp:docPr id="36" name="Straight Connector 36"/>
                <wp:cNvGraphicFramePr/>
                <a:graphic xmlns:a="http://schemas.openxmlformats.org/drawingml/2006/main">
                  <a:graphicData uri="http://schemas.microsoft.com/office/word/2010/wordprocessingShape">
                    <wps:wsp>
                      <wps:cNvCnPr/>
                      <wps:spPr>
                        <a:xfrm>
                          <a:off x="0" y="0"/>
                          <a:ext cx="161925" cy="152400"/>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DE2F661" id="Straight Connector 3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25pt,3.1pt" to="31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1sxAEAANADAAAOAAAAZHJzL2Uyb0RvYy54bWysU9uO0zAQfUfiHyy/01yWrSBqug9dwQuC&#10;ioUP8DrjxpJvGpsm/XvGTjeLAGklxItje+acmXM82d3N1rAzYNTe9bzZ1JyBk37Q7tTz798+vHnH&#10;WUzCDcJ4Bz2/QOR3+9evdlPooPWjNwMgIxIXuyn0fEwpdFUV5QhWxI0P4CioPFqR6IinakAxEbs1&#10;VVvX22ryOAT0EmKk2/slyPeFXymQ6YtSERIzPafeUlmxrI95rfY70Z1QhFHLaxviH7qwQjsqulLd&#10;iyTYD9R/UFkt0Uev0kZ6W3mltISigdQ09W9qHkYRoGghc2JYbYr/j1Z+Ph+R6aHnN1vOnLD0Rg8J&#10;hT6NiR28c+SgR0ZBcmoKsSPAwR3xeorhiFn2rNDmLwlic3H3sroLc2KSLptt87695UxSqLlt39bF&#10;/eoZHDCmj+Aty5ueG+2yeNGJ86eYqCClPqXka+PyXe5p6aLs0sXAEvwKinRR3ZtCUiYKDgbZWdAs&#10;CCnBpTarIlrjKDvDlDZmBdYvA6/5GQpl2lZw+zJ4RZTK3qUVbLXz+DeCNDfXltWS/+TAojtb8OiH&#10;S3mfYg2NTVF4HfE8l7+eC/z5R9z/BAAA//8DAFBLAwQUAAYACAAAACEAC2vQQN8AAAAIAQAADwAA&#10;AGRycy9kb3ducmV2LnhtbEyPT0vEMBTE74LfITzBm5u269a19nURQRFBdP+I17dNbItNUptsN357&#10;nyc9DjPM/KZcRdOLSY++cxYhnSUgtK2d6myDsNveXyxB+EBWUe+sRvjWHlbV6UlJhXJHu9bTJjSC&#10;S6wvCKENYSik9HWrDfmZG7Rl78ONhgLLsZFqpCOXm15mSZJLQ53lhZYGfdfq+nNzMAjx6rV5f1j7&#10;p/QlPvrneUpvyfSFeH4Wb29ABB3DXxh+8RkdKmbau4NVXvQIi+vlgqMIeQaC/Ty75G97hHmSgaxK&#10;+f9A9QMAAP//AwBQSwECLQAUAAYACAAAACEAtoM4kv4AAADhAQAAEwAAAAAAAAAAAAAAAAAAAAAA&#10;W0NvbnRlbnRfVHlwZXNdLnhtbFBLAQItABQABgAIAAAAIQA4/SH/1gAAAJQBAAALAAAAAAAAAAAA&#10;AAAAAC8BAABfcmVscy8ucmVsc1BLAQItABQABgAIAAAAIQBUsk1sxAEAANADAAAOAAAAAAAAAAAA&#10;AAAAAC4CAABkcnMvZTJvRG9jLnhtbFBLAQItABQABgAIAAAAIQALa9BA3wAAAAgBAAAPAAAAAAAA&#10;AAAAAAAAAB4EAABkcnMvZG93bnJldi54bWxQSwUGAAAAAAQABADzAAAAKgUAAAAA&#10;" strokecolor="#ed7d31 [3205]" strokeweight="1.5pt">
                <v:stroke joinstyle="miter"/>
              </v:line>
            </w:pict>
          </mc:Fallback>
        </mc:AlternateContent>
      </w:r>
    </w:p>
    <w:p w14:paraId="131C8909" w14:textId="63DF1F92" w:rsidR="009B6804" w:rsidRPr="009B6804" w:rsidRDefault="009B6804" w:rsidP="009B6804">
      <w:pPr>
        <w:tabs>
          <w:tab w:val="center" w:pos="5040"/>
          <w:tab w:val="left" w:pos="5445"/>
        </w:tabs>
        <w:spacing w:after="160" w:line="300" w:lineRule="auto"/>
        <w:rPr>
          <w:rFonts w:eastAsiaTheme="minorEastAsia"/>
          <w:lang w:val="en-US" w:eastAsia="ja-JP"/>
        </w:rPr>
      </w:pPr>
      <w:r w:rsidRPr="009B6804">
        <w:rPr>
          <w:rFonts w:eastAsiaTheme="minorEastAsia"/>
          <w:lang w:val="en-US" w:eastAsia="ja-JP"/>
        </w:rPr>
        <w:tab/>
      </w:r>
      <w:r w:rsidRPr="009B6804">
        <w:rPr>
          <w:rFonts w:eastAsiaTheme="minorEastAsia"/>
          <w:lang w:val="en-US" w:eastAsia="ja-JP"/>
        </w:rPr>
        <w:tab/>
      </w:r>
    </w:p>
    <w:p w14:paraId="48C1CEF9" w14:textId="7244D5F7" w:rsidR="009B6804" w:rsidRPr="009B6804" w:rsidRDefault="009B6804" w:rsidP="009B6804">
      <w:pPr>
        <w:spacing w:after="160" w:line="300" w:lineRule="auto"/>
        <w:rPr>
          <w:rFonts w:eastAsiaTheme="minorEastAsia"/>
          <w:lang w:val="en-US" w:eastAsia="ja-JP"/>
        </w:rPr>
      </w:pPr>
    </w:p>
    <w:p w14:paraId="4E2E02D8" w14:textId="6A08762C" w:rsidR="009B6804" w:rsidRPr="009B6804" w:rsidRDefault="006967B1" w:rsidP="009B6804">
      <w:pPr>
        <w:spacing w:after="160" w:line="300" w:lineRule="auto"/>
        <w:rPr>
          <w:rFonts w:eastAsiaTheme="minorEastAsia"/>
          <w:lang w:val="en-US" w:eastAsia="ja-JP"/>
        </w:rPr>
      </w:pPr>
      <w:r w:rsidRPr="009B6804">
        <w:rPr>
          <w:rFonts w:eastAsiaTheme="minorEastAsia"/>
          <w:noProof/>
          <w:lang w:val="en-US"/>
        </w:rPr>
        <mc:AlternateContent>
          <mc:Choice Requires="wps">
            <w:drawing>
              <wp:anchor distT="0" distB="0" distL="114300" distR="114300" simplePos="0" relativeHeight="251678720" behindDoc="0" locked="0" layoutInCell="1" allowOverlap="1" wp14:anchorId="71F0EF3D" wp14:editId="3B09E150">
                <wp:simplePos x="0" y="0"/>
                <wp:positionH relativeFrom="column">
                  <wp:posOffset>4610100</wp:posOffset>
                </wp:positionH>
                <wp:positionV relativeFrom="paragraph">
                  <wp:posOffset>13970</wp:posOffset>
                </wp:positionV>
                <wp:extent cx="114300" cy="200025"/>
                <wp:effectExtent l="0" t="0" r="76200" b="47625"/>
                <wp:wrapNone/>
                <wp:docPr id="38" name="Straight Arrow Connector 38"/>
                <wp:cNvGraphicFramePr/>
                <a:graphic xmlns:a="http://schemas.openxmlformats.org/drawingml/2006/main">
                  <a:graphicData uri="http://schemas.microsoft.com/office/word/2010/wordprocessingShape">
                    <wps:wsp>
                      <wps:cNvCnPr/>
                      <wps:spPr>
                        <a:xfrm>
                          <a:off x="0" y="0"/>
                          <a:ext cx="114300" cy="20002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3A287FB" id="Straight Arrow Connector 38" o:spid="_x0000_s1026" type="#_x0000_t32" style="position:absolute;margin-left:363pt;margin-top:1.1pt;width:9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8v2QEAAAYEAAAOAAAAZHJzL2Uyb0RvYy54bWysU9uO0zAQfUfiHyy/0yQtIBQ1XaEu8IKg&#10;YuEDvI7dWPJN46FJ/56xk82iBWklxIsT23POzDkz3t9MzrKLgmSC73izqTlTXobe+HPHf3z/+Ood&#10;ZwmF74UNXnX8qhK/Obx8sR9jq7ZhCLZXwIjEp3aMHR8QY1tVSQ7KibQJUXm61AGcQNrCuepBjMTu&#10;bLWt67fVGKCPEKRKiU5v50t+KPxaK4lftU4Kme041YZlhbLe57U67EV7BhEHI5cyxD9U4YTxlHSl&#10;uhUo2E8wf1A5IyGkoHEjg6uC1kaqooHUNPUTNXeDiKpoIXNSXG1K/49WfrmcgJm+4zvqlBeOenSH&#10;IMx5QPYeIIzsGLwnHwMwCiG/xphagh39CZZdiifI4icNLn9JFpuKx9fVYzUhk3TYNK93NXVC0hU1&#10;sN6+yZzVIzhCwk8qOJZ/Op6WYtYqmuKzuHxOOAMfADmz9XlFYewH3zO8RpKDYIQ/W7XkySFV1jBX&#10;Xf7watUM/6Y0uUF17kqaMofqaIFdBE2QkFJ53K5MFJ1h2li7AuvngUt8hqoyoyt4+zx4RZTMweMK&#10;dsYH+BsBTs1Ssp7jHxyYdWcL7kN/Lf0s1tCwlZ4sDyNP8+/7An98vodfAAAA//8DAFBLAwQUAAYA&#10;CAAAACEAsoKDzd4AAAAIAQAADwAAAGRycy9kb3ducmV2LnhtbEyPwU7DMBBE70j8g7VIXCLqkJam&#10;CtlUgIRUIXEg8AFuvE2ixnZqO234e5YTHEczmnlTbmcziDP50DuLcL9IQZBtnO5ti/D1+Xq3ARGi&#10;sloNzhLCNwXYVtdXpSq0u9gPOtexFVxiQ6EQuhjHQsrQdGRUWLiRLHsH542KLH0rtVcXLjeDzNJ0&#10;LY3qLS90aqSXjppjPRmEZHf0yfuDm8LpVGf+bUx25nlCvL2Znx5BRJrjXxh+8RkdKmbau8nqIAaE&#10;PFvzl4iQZSDYz1cr1nuE5TIHWZXy/4HqBwAA//8DAFBLAQItABQABgAIAAAAIQC2gziS/gAAAOEB&#10;AAATAAAAAAAAAAAAAAAAAAAAAABbQ29udGVudF9UeXBlc10ueG1sUEsBAi0AFAAGAAgAAAAhADj9&#10;If/WAAAAlAEAAAsAAAAAAAAAAAAAAAAALwEAAF9yZWxzLy5yZWxzUEsBAi0AFAAGAAgAAAAhAOWO&#10;Ty/ZAQAABgQAAA4AAAAAAAAAAAAAAAAALgIAAGRycy9lMm9Eb2MueG1sUEsBAi0AFAAGAAgAAAAh&#10;ALKCg83eAAAACAEAAA8AAAAAAAAAAAAAAAAAMwQAAGRycy9kb3ducmV2LnhtbFBLBQYAAAAABAAE&#10;APMAAAA+BQAAAAA=&#10;" strokecolor="#ed7d31 [3205]" strokeweight="1.5pt">
                <v:stroke endarrow="block" joinstyle="miter"/>
              </v:shape>
            </w:pict>
          </mc:Fallback>
        </mc:AlternateContent>
      </w:r>
      <w:r w:rsidR="009B6804" w:rsidRPr="009B6804">
        <w:rPr>
          <w:rFonts w:eastAsiaTheme="minorEastAsia"/>
          <w:noProof/>
          <w:lang w:val="en-US"/>
        </w:rPr>
        <mc:AlternateContent>
          <mc:Choice Requires="wps">
            <w:drawing>
              <wp:anchor distT="0" distB="0" distL="114300" distR="114300" simplePos="0" relativeHeight="251663360" behindDoc="0" locked="0" layoutInCell="1" allowOverlap="1" wp14:anchorId="287A62AC" wp14:editId="548AFBE3">
                <wp:simplePos x="0" y="0"/>
                <wp:positionH relativeFrom="column">
                  <wp:posOffset>857250</wp:posOffset>
                </wp:positionH>
                <wp:positionV relativeFrom="paragraph">
                  <wp:posOffset>15875</wp:posOffset>
                </wp:positionV>
                <wp:extent cx="1514475" cy="13811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514475" cy="13811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3782413" w14:textId="77777777" w:rsidR="009B6804" w:rsidRPr="007531DD" w:rsidRDefault="009B6804" w:rsidP="009B6804">
                            <w:pPr>
                              <w:jc w:val="center"/>
                              <w:rPr>
                                <w:b/>
                                <w:color w:val="000000" w:themeColor="text1"/>
                                <w:lang w:val="sr-Cyrl-RS"/>
                              </w:rPr>
                            </w:pPr>
                            <w:r w:rsidRPr="007531DD">
                              <w:rPr>
                                <w:b/>
                                <w:color w:val="000000" w:themeColor="text1"/>
                                <w:lang w:val="sr-Cyrl-RS"/>
                              </w:rPr>
                              <w:t>Објављивање јавног позива и конкурсне документације за фазу квалификације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7A62AC" id="Rectangle 17" o:spid="_x0000_s1042" style="position:absolute;margin-left:67.5pt;margin-top:1.25pt;width:119.25pt;height:10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DWagIAADMFAAAOAAAAZHJzL2Uyb0RvYy54bWysVNtqGzEQfS/0H4Tem/W6cS4m62ASUgoh&#10;MUlKnmWtZC/VatSR7F336zvSXhLSQEvpy65Gcz9zRheXbW3YXqGvwBY8P5pwpqyEsrKbgn97uvl0&#10;xpkPwpbCgFUFPyjPLxcfP1w0bq6msAVTKmQUxPp54wq+DcHNs8zLraqFPwKnLCk1YC0CibjJShQN&#10;Ra9NNp1MTrIGsHQIUnlPt9edki9SfK2VDPdaexWYKTjVFtIX03cdv9niQsw3KNy2kn0Z4h+qqEVl&#10;KekY6loEwXZY/RaqriSCBx2OJNQZaF1JlXqgbvLJm24et8Kp1AuB490Ik/9/YeXdfoWsKml2p5xZ&#10;UdOMHgg1YTdGMbojgBrn52T36FbYS56OsdtWYx3/1AdrE6iHEVTVBibpMp/lx8enM84k6fLPZ3k+&#10;ncWo2Yu7Qx++KKhZPBQcKX8CU+xvfehMB5OYzdh4F6vq6kincDCqUz4oTQ3FzClIopK6Msj2gkgg&#10;pFQ25H0FxpJ1dNOVMaPj9M+OvX10VYlmo/NfZB09UmawYXSuKwv4Xvby+1Cy7uwHBLq+IwShXbfd&#10;JE+Gqa2hPNB4ETreeydvKoL4VviwEkhEp5Wg5Q339NEGmoJDf+JsC/jzvftoT/wjLWcNLU7B/Y+d&#10;QMWZ+WqJmec07rhpSTienU5JwNea9WuN3dVXQGPJ6ZlwMh2jfTDDUSPUz7Tjy5iVVMJKyl1wGXAQ&#10;rkK30PRKSLVcJjPaLifCrX10ciBCpNBT+yzQ9TwLRNE7GJZMzN/QrbONI7Kw3AXQVeJihLrDtR8B&#10;bWZic/+KxNV/LSerl7du8QsAAP//AwBQSwMEFAAGAAgAAAAhAD2qbNncAAAACQEAAA8AAABkcnMv&#10;ZG93bnJldi54bWxMj8FOwzAQRO9I/QdrK3GjDo1CUYhTtUgcAHGo297deEki7HUUu234e5YT3HY0&#10;q5k31XryTlxwjH0gBfeLDARSE2xPrYLD/uXuEURMhqxxgVDBN0ZY17ObypQ2XGmHF51awSEUS6Og&#10;S2kopYxNh97ERRiQ2PsMozeJ5dhKO5orh3snl1n2IL3piRs6M+Bzh82XPnsFhUadtjHbHT/eV/vh&#10;oN2rfDsqdTufNk8gEk7p7xl+8RkdamY6hTPZKBzrvOAtScGyAMF+vsr5OLHmXpB1Jf8vqH8AAAD/&#10;/wMAUEsBAi0AFAAGAAgAAAAhALaDOJL+AAAA4QEAABMAAAAAAAAAAAAAAAAAAAAAAFtDb250ZW50&#10;X1R5cGVzXS54bWxQSwECLQAUAAYACAAAACEAOP0h/9YAAACUAQAACwAAAAAAAAAAAAAAAAAvAQAA&#10;X3JlbHMvLnJlbHNQSwECLQAUAAYACAAAACEAwWGw1moCAAAzBQAADgAAAAAAAAAAAAAAAAAuAgAA&#10;ZHJzL2Uyb0RvYy54bWxQSwECLQAUAAYACAAAACEAPaps2dwAAAAJAQAADwAAAAAAAAAAAAAAAADE&#10;BAAAZHJzL2Rvd25yZXYueG1sUEsFBgAAAAAEAAQA8wAAAM0FAAAAAA==&#10;" fillcolor="#91bce3 [2164]" strokecolor="#5b9bd5 [3204]" strokeweight=".5pt">
                <v:fill color2="#7aaddd [2612]" rotate="t" colors="0 #b1cbe9;.5 #a3c1e5;1 #92b9e4" focus="100%" type="gradient">
                  <o:fill v:ext="view" type="gradientUnscaled"/>
                </v:fill>
                <v:textbox>
                  <w:txbxContent>
                    <w:p w14:paraId="53782413" w14:textId="77777777" w:rsidR="009B6804" w:rsidRPr="007531DD" w:rsidRDefault="009B6804" w:rsidP="009B6804">
                      <w:pPr>
                        <w:jc w:val="center"/>
                        <w:rPr>
                          <w:b/>
                          <w:color w:val="000000" w:themeColor="text1"/>
                          <w:lang w:val="sr-Cyrl-RS"/>
                        </w:rPr>
                      </w:pPr>
                      <w:r w:rsidRPr="007531DD">
                        <w:rPr>
                          <w:b/>
                          <w:color w:val="000000" w:themeColor="text1"/>
                          <w:lang w:val="sr-Cyrl-RS"/>
                        </w:rPr>
                        <w:t>Објављивање јавног позива и конкурсне документације за фазу квалификације</w:t>
                      </w:r>
                    </w:p>
                  </w:txbxContent>
                </v:textbox>
              </v:rect>
            </w:pict>
          </mc:Fallback>
        </mc:AlternateContent>
      </w:r>
      <w:r w:rsidR="009B6804" w:rsidRPr="009B6804">
        <w:rPr>
          <w:rFonts w:eastAsiaTheme="minorEastAsia"/>
          <w:noProof/>
          <w:lang w:val="en-US"/>
        </w:rPr>
        <mc:AlternateContent>
          <mc:Choice Requires="wps">
            <w:drawing>
              <wp:anchor distT="0" distB="0" distL="114300" distR="114300" simplePos="0" relativeHeight="251668480" behindDoc="0" locked="0" layoutInCell="1" allowOverlap="1" wp14:anchorId="370889FA" wp14:editId="7495166B">
                <wp:simplePos x="0" y="0"/>
                <wp:positionH relativeFrom="column">
                  <wp:posOffset>4400550</wp:posOffset>
                </wp:positionH>
                <wp:positionV relativeFrom="paragraph">
                  <wp:posOffset>10160</wp:posOffset>
                </wp:positionV>
                <wp:extent cx="1819275" cy="1943100"/>
                <wp:effectExtent l="0" t="0" r="28575" b="19050"/>
                <wp:wrapNone/>
                <wp:docPr id="28" name="Oval 28"/>
                <wp:cNvGraphicFramePr/>
                <a:graphic xmlns:a="http://schemas.openxmlformats.org/drawingml/2006/main">
                  <a:graphicData uri="http://schemas.microsoft.com/office/word/2010/wordprocessingShape">
                    <wps:wsp>
                      <wps:cNvSpPr/>
                      <wps:spPr>
                        <a:xfrm>
                          <a:off x="0" y="0"/>
                          <a:ext cx="1819275" cy="1943100"/>
                        </a:xfrm>
                        <a:prstGeom prst="ellipse">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gradFill>
                        <a:ln/>
                      </wps:spPr>
                      <wps:style>
                        <a:lnRef idx="1">
                          <a:schemeClr val="accent1"/>
                        </a:lnRef>
                        <a:fillRef idx="2">
                          <a:schemeClr val="accent1"/>
                        </a:fillRef>
                        <a:effectRef idx="1">
                          <a:schemeClr val="accent1"/>
                        </a:effectRef>
                        <a:fontRef idx="minor">
                          <a:schemeClr val="dk1"/>
                        </a:fontRef>
                      </wps:style>
                      <wps:txbx>
                        <w:txbxContent>
                          <w:p w14:paraId="5C5C56C1" w14:textId="77777777" w:rsidR="009B6804" w:rsidRPr="007531DD" w:rsidRDefault="009B6804" w:rsidP="009B6804">
                            <w:pPr>
                              <w:jc w:val="center"/>
                              <w:rPr>
                                <w:b/>
                                <w:color w:val="000000" w:themeColor="text1"/>
                                <w:lang w:val="sr-Cyrl-RS"/>
                              </w:rPr>
                            </w:pPr>
                            <w:r w:rsidRPr="007531DD">
                              <w:rPr>
                                <w:b/>
                                <w:color w:val="000000" w:themeColor="text1"/>
                                <w:lang w:val="sr-Cyrl-RS"/>
                              </w:rPr>
                              <w:t>Одлука са образложењем разлога због којих није призната квалификација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0889FA" id="Oval 28" o:spid="_x0000_s1043" style="position:absolute;margin-left:346.5pt;margin-top:.8pt;width:143.25pt;height:1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g92gIAANgGAAAOAAAAZHJzL2Uyb0RvYy54bWysVdtO2zAYvp+0d7B8P5KUsrYRKapATJMY&#10;oMHEtevYrTXH9my3aff0/LaTUI3uoImb9D+f/fX8YtdItGXWCa0qXJzkGDFFdS3UqsLfHq8/TDFy&#10;nqiaSK1YhffM4Yv5+3fnrSnZSK+1rJlFEES5sjUVXntvyixzdM0a4k60YQqUXNuGeGDtKqstaSF6&#10;I7NRnn/MWm1rYzVlzoH0KinxPMbnnFF/x7ljHskKQ20+fm38LsM3m5+TcmWJWQvalUH+o4qGCAVJ&#10;h1BXxBO0seJVqEZQq53m/oTqJtOcC8piD9BNkf/SzcOaGBZ7geE4M4zJvV1Yeru9t0jUFR7BphRp&#10;YEd3WyIRsDCb1rgSTB7Mve04B2RodMdtE36hBbSL89wP82Q7jygIi2kxG03OMKKgK2bj0yKPE89e&#10;3I11/hPTDQpEhZmUwrjQMynJ9sZ5yArWvVU34fpaSBlpByaJQEbDWPLoGa+HXUqLoJMKE0qZ8qOo&#10;kpvmi66THO4n1UNKEMOdJPG0F0PiIVIsY+UOc51FuyAZrA7zFa/yFXlwSSfniB/qKPLTQe6F8inK&#10;pBf+pQyYafB+kzpmR+qYhgSh6KN1gHCVlhAoS4bVSBVcwv2ki4mU30sWCpXqK+NwdeFG/lR5yhqt&#10;gxuHtQ+OaZ+/GX1y7OyDK4tYMDj/Q9bBI2bWyg/OjVDaHiu7/l50g+LJvp9A6juMwO+Wu/jcikkw&#10;DaKlrvfwBq1O4OQMvRbwGG6I8/fEAhoBbgHC+jv4cKnbCuuOwmit7c9j8mAPIAFajFpAtwq7Hxti&#10;GUbys4J3MivG4wCHkRmfTUbA2EPN8lCjNs2lhodUAJYbGslg72VPcqubJwDiRcgKKqIo5K4w9bZn&#10;Ln1CXYByyhaLaAYQaIi/UQ+G9ocQXvrj7olY0yGCBzC51T0SvkKFZBtWpPRi4zUXETJe5tqtAOAz&#10;XnAH9QGfD/lo9fKHNH8GAAD//wMAUEsDBBQABgAIAAAAIQCqJ1HY3QAAAAkBAAAPAAAAZHJzL2Rv&#10;d25yZXYueG1sTI/BTsMwEETvSPyDtUjcqFMKKQlxqgqJG6DScuHm2ksSYa8j223D37OcynH1Vm9m&#10;mtXknThiTEMgBfNZAQLJBDtQp+Bj93zzACJlTVa7QKjgBxOs2suLRtc2nOgdj9vcCZZQqrWCPuex&#10;ljKZHr1OszAiMfsK0evMZ+ykjfrEcu/kbVGU0uuBOKHXIz71aL63B8+WjXl7vZvirnKb+Yv5DF0I&#10;w1qp66tp/Qgi45TPz/BXn6tDy5324UA2CaegrBa8JTMoQTCvltU9iL2CRbEsQbaN/L+g/QUAAP//&#10;AwBQSwECLQAUAAYACAAAACEAtoM4kv4AAADhAQAAEwAAAAAAAAAAAAAAAAAAAAAAW0NvbnRlbnRf&#10;VHlwZXNdLnhtbFBLAQItABQABgAIAAAAIQA4/SH/1gAAAJQBAAALAAAAAAAAAAAAAAAAAC8BAABf&#10;cmVscy8ucmVsc1BLAQItABQABgAIAAAAIQCVm2g92gIAANgGAAAOAAAAAAAAAAAAAAAAAC4CAABk&#10;cnMvZTJvRG9jLnhtbFBLAQItABQABgAIAAAAIQCqJ1HY3QAAAAkBAAAPAAAAAAAAAAAAAAAAADQF&#10;AABkcnMvZG93bnJldi54bWxQSwUGAAAAAAQABADzAAAAPgYAAAAA&#10;" fillcolor="#fbe4d5 [661]" strokecolor="#5b9bd5 [3204]" strokeweight=".5pt">
                <v:fill color2="#7aaddd [2612]" rotate="t" colors="0 #fbe5d6;.5 #a3c1e5;1 #92b9e4" focus="100%" type="gradient">
                  <o:fill v:ext="view" type="gradientUnscaled"/>
                </v:fill>
                <v:stroke joinstyle="miter"/>
                <v:textbox>
                  <w:txbxContent>
                    <w:p w14:paraId="5C5C56C1" w14:textId="77777777" w:rsidR="009B6804" w:rsidRPr="007531DD" w:rsidRDefault="009B6804" w:rsidP="009B6804">
                      <w:pPr>
                        <w:jc w:val="center"/>
                        <w:rPr>
                          <w:b/>
                          <w:color w:val="000000" w:themeColor="text1"/>
                          <w:lang w:val="sr-Cyrl-RS"/>
                        </w:rPr>
                      </w:pPr>
                      <w:r w:rsidRPr="007531DD">
                        <w:rPr>
                          <w:b/>
                          <w:color w:val="000000" w:themeColor="text1"/>
                          <w:lang w:val="sr-Cyrl-RS"/>
                        </w:rPr>
                        <w:t>Одлука са образложењем разлога због којих није призната квалификација</w:t>
                      </w:r>
                    </w:p>
                  </w:txbxContent>
                </v:textbox>
              </v:oval>
            </w:pict>
          </mc:Fallback>
        </mc:AlternateContent>
      </w:r>
    </w:p>
    <w:p w14:paraId="562FF0E2" w14:textId="5ACF3007" w:rsidR="009B6804" w:rsidRPr="009B6804" w:rsidRDefault="009B6804" w:rsidP="009B6804">
      <w:pPr>
        <w:spacing w:after="160" w:line="300" w:lineRule="auto"/>
        <w:rPr>
          <w:rFonts w:eastAsiaTheme="minorEastAsia"/>
          <w:lang w:val="en-US" w:eastAsia="ja-JP"/>
        </w:rPr>
      </w:pPr>
      <w:r w:rsidRPr="009B6804">
        <w:rPr>
          <w:rFonts w:eastAsiaTheme="minorEastAsia"/>
          <w:noProof/>
          <w:lang w:val="en-US"/>
        </w:rPr>
        <mc:AlternateContent>
          <mc:Choice Requires="wps">
            <w:drawing>
              <wp:anchor distT="0" distB="0" distL="114300" distR="114300" simplePos="0" relativeHeight="251674624" behindDoc="0" locked="0" layoutInCell="1" allowOverlap="1" wp14:anchorId="61C38C0D" wp14:editId="4B696D2C">
                <wp:simplePos x="0" y="0"/>
                <wp:positionH relativeFrom="column">
                  <wp:posOffset>3219450</wp:posOffset>
                </wp:positionH>
                <wp:positionV relativeFrom="paragraph">
                  <wp:posOffset>22860</wp:posOffset>
                </wp:positionV>
                <wp:extent cx="219075" cy="495300"/>
                <wp:effectExtent l="19050" t="19050" r="28575" b="19050"/>
                <wp:wrapNone/>
                <wp:docPr id="34" name="Up Arrow 34"/>
                <wp:cNvGraphicFramePr/>
                <a:graphic xmlns:a="http://schemas.openxmlformats.org/drawingml/2006/main">
                  <a:graphicData uri="http://schemas.microsoft.com/office/word/2010/wordprocessingShape">
                    <wps:wsp>
                      <wps:cNvSpPr/>
                      <wps:spPr>
                        <a:xfrm>
                          <a:off x="0" y="0"/>
                          <a:ext cx="219075" cy="495300"/>
                        </a:xfrm>
                        <a:prstGeom prst="upArrow">
                          <a:avLst/>
                        </a:prstGeom>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type w14:anchorId="068025E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4" o:spid="_x0000_s1026" type="#_x0000_t68" style="position:absolute;margin-left:253.5pt;margin-top:1.8pt;width:17.25pt;height:3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MSZAIAACAFAAAOAAAAZHJzL2Uyb0RvYy54bWysVG1r2zAQ/j7YfxD6vjpO03UNdUpo6RiU&#10;NvSFflZkqTGTdNpJiZP9+p1kxw1dYWPsi32ne3/0nM4vttawjcLQgKt4eTTiTDkJdeNeKv70eP3p&#10;C2chClcLA05VfKcCv5h9/HDe+qkawwpMrZBREhemra/4KkY/LYogV8qKcAReOTJqQCsiqfhS1Cha&#10;ym5NMR6NPhctYO0RpAqBTq86I5/l/ForGe+0DioyU3HqLeYv5u8yfYvZuZi+oPCrRvZtiH/oworG&#10;UdEh1ZWIgq2x+S2VbSRCAB2PJNgCtG6kyjPQNOXozTQPK+FVnoXACX6AKfy/tPJ2s0DW1BU/nnDm&#10;hKU7evJsjggtoyPCp/VhSm4PfoG9FkhMw2412vSnMdg2Y7obMFXbyCQdjsuz0ekJZ5JMk7OT41HG&#10;vHgN9hjiVwWWJaHia59rZzDF5iZEqknee69Uzrh0ltrqGslS3BnVGe+VpoGodJmTZCqpS4NsI4gE&#10;Qkrl4jgNRmmNI+8UphtjhsDxnwN7/xSqMs2G4L+oOkTkyuDiEGwbB/he9fp72besO/89At3cCYIl&#10;1Du6S4SO5MHL64YgvREhLgQSq4n/tKnxjj7aQFtx6CXOVoA/3ztP/kQ2snLW0pZUPPxYC1ScmW+O&#10;aHhWTiZprbIyOTkdk4KHluWhxa3tJdAdlPQmeJnF5B/NXtQI9pkWep6qkkk4SbUrLiPulcvYbS89&#10;CVLN59mNVsmLeOMevNzfeuLL4/ZZoO95FYmQt7DfKDF9w63ON92Hg/k6gm4y8V5x7fGmNczE6Z+M&#10;tOeHevZ6fdhmvwAAAP//AwBQSwMEFAAGAAgAAAAhAJoktmLgAAAACAEAAA8AAABkcnMvZG93bnJl&#10;di54bWxMj0FPg0AUhO8m/ofNM/Fi7EIttEEejRr14MFEalKPC/sKRPYtYbeU/nvXkx4nM5n5Jt/O&#10;phcTja6zjBAvIhDEtdUdNwifu5fbDQjnFWvVWyaEMznYFpcXucq0PfEHTaVvRChhlymE1vshk9LV&#10;LRnlFnYgDt7Bjkb5IMdG6lGdQrnp5TKKUmlUx2GhVQM9tVR/l0eD8Nilz1MlX125O7yfl/ZtdbMf&#10;vhCvr+aHexCeZv8Xhl/8gA5FYKrskbUTPUISrcMXj3CXggh+sooTEBXCJk5BFrn8f6D4AQAA//8D&#10;AFBLAQItABQABgAIAAAAIQC2gziS/gAAAOEBAAATAAAAAAAAAAAAAAAAAAAAAABbQ29udGVudF9U&#10;eXBlc10ueG1sUEsBAi0AFAAGAAgAAAAhADj9If/WAAAAlAEAAAsAAAAAAAAAAAAAAAAALwEAAF9y&#10;ZWxzLy5yZWxzUEsBAi0AFAAGAAgAAAAhAEPpoxJkAgAAIAUAAA4AAAAAAAAAAAAAAAAALgIAAGRy&#10;cy9lMm9Eb2MueG1sUEsBAi0AFAAGAAgAAAAhAJoktmLgAAAACAEAAA8AAAAAAAAAAAAAAAAAvgQA&#10;AGRycy9kb3ducmV2LnhtbFBLBQYAAAAABAAEAPMAAADLBQAAAAA=&#10;" adj="4777" fillcolor="#f3a875 [2165]" strokecolor="#ed7d31 [3205]" strokeweight=".5pt">
                <v:fill color2="#f09558 [2613]" rotate="t" colors="0 #f7bda4;.5 #f5b195;1 #f8a581" focus="100%" type="gradient">
                  <o:fill v:ext="view" type="gradientUnscaled"/>
                </v:fill>
              </v:shape>
            </w:pict>
          </mc:Fallback>
        </mc:AlternateContent>
      </w:r>
    </w:p>
    <w:p w14:paraId="0838F4D5" w14:textId="0BE0B986" w:rsidR="009B6804" w:rsidRPr="009B6804" w:rsidRDefault="009B6804" w:rsidP="009B6804">
      <w:pPr>
        <w:spacing w:after="160" w:line="300" w:lineRule="auto"/>
        <w:rPr>
          <w:rFonts w:eastAsiaTheme="minorEastAsia"/>
          <w:lang w:val="en-US" w:eastAsia="ja-JP"/>
        </w:rPr>
      </w:pPr>
      <w:r w:rsidRPr="009B6804">
        <w:rPr>
          <w:rFonts w:eastAsiaTheme="minorEastAsia"/>
          <w:noProof/>
          <w:lang w:val="en-US"/>
        </w:rPr>
        <mc:AlternateContent>
          <mc:Choice Requires="wps">
            <w:drawing>
              <wp:anchor distT="0" distB="0" distL="114300" distR="114300" simplePos="0" relativeHeight="251669504" behindDoc="0" locked="0" layoutInCell="1" allowOverlap="1" wp14:anchorId="2C2EBCB3" wp14:editId="42FD390A">
                <wp:simplePos x="0" y="0"/>
                <wp:positionH relativeFrom="column">
                  <wp:posOffset>2552700</wp:posOffset>
                </wp:positionH>
                <wp:positionV relativeFrom="paragraph">
                  <wp:posOffset>233680</wp:posOffset>
                </wp:positionV>
                <wp:extent cx="1724025" cy="1019175"/>
                <wp:effectExtent l="0" t="0" r="28575" b="28575"/>
                <wp:wrapNone/>
                <wp:docPr id="29" name="Rounded Rectangle 29"/>
                <wp:cNvGraphicFramePr/>
                <a:graphic xmlns:a="http://schemas.openxmlformats.org/drawingml/2006/main">
                  <a:graphicData uri="http://schemas.microsoft.com/office/word/2010/wordprocessingShape">
                    <wps:wsp>
                      <wps:cNvSpPr/>
                      <wps:spPr>
                        <a:xfrm>
                          <a:off x="0" y="0"/>
                          <a:ext cx="1724025" cy="1019175"/>
                        </a:xfrm>
                        <a:prstGeom prst="roundRect">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gradFill>
                        <a:ln/>
                      </wps:spPr>
                      <wps:style>
                        <a:lnRef idx="1">
                          <a:schemeClr val="accent1"/>
                        </a:lnRef>
                        <a:fillRef idx="2">
                          <a:schemeClr val="accent1"/>
                        </a:fillRef>
                        <a:effectRef idx="1">
                          <a:schemeClr val="accent1"/>
                        </a:effectRef>
                        <a:fontRef idx="minor">
                          <a:schemeClr val="dk1"/>
                        </a:fontRef>
                      </wps:style>
                      <wps:txbx>
                        <w:txbxContent>
                          <w:p w14:paraId="08C4405B" w14:textId="77777777" w:rsidR="009B6804" w:rsidRPr="007531DD" w:rsidRDefault="009B6804" w:rsidP="009B6804">
                            <w:pPr>
                              <w:jc w:val="center"/>
                              <w:rPr>
                                <w:b/>
                                <w:color w:val="000000" w:themeColor="text1"/>
                                <w:lang w:val="sr-Cyrl-RS"/>
                              </w:rPr>
                            </w:pPr>
                            <w:r w:rsidRPr="007531DD">
                              <w:rPr>
                                <w:b/>
                                <w:color w:val="000000" w:themeColor="text1"/>
                                <w:lang w:val="sr-Cyrl-RS"/>
                              </w:rPr>
                              <w:t>Ограничење броја кандидата=ако је дефинисано у јавном позиву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2EBCB3" id="Rounded Rectangle 29" o:spid="_x0000_s1044" style="position:absolute;margin-left:201pt;margin-top:18.4pt;width:135.75pt;height:80.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6LB6wIAAOcGAAAOAAAAZHJzL2Uyb0RvYy54bWysVdluGyEUfa/Uf0C8N7PUrhdlHFmJUlVK&#10;myhJlWfMgD0qAxSwPe7X9wIzxE3SVX0Zw13PXTg+PetagXbM2EbJChcnOUZMUlU3cl3hz/eXb6YY&#10;WUdkTYSSrMIHZvHZ4vWr072es1JtlKiZQRBE2vleV3jjnJ5nmaUb1hJ7ojSToOTKtMTB1ayz2pA9&#10;RG9FVub5u2yvTK2NosxakF5EJV6E+Jwz6q45t8whUWHA5sLXhO/Kf7PFKZmvDdGbhvYwyD+gaEkj&#10;IWkKdUEcQVvTPAvVNtQoq7g7oarNFOcNZaEGqKbIn1RztyGahVqgOVanNtn/F5Z+2t0Y1NQVLmcY&#10;SdLCjG7VVtasRrfQPSLXgiHQQaP22s7B/k7fmP5m4eir7rhp/S/Ug7rQ3ENqLuscoiAsJuUoL8cY&#10;UdAVeTErJmMfNXt018a690y1yB8qbDwODyJ0luyurIv2g13f8PqyESKcLZjEA9IKupQHz7BM7FwY&#10;tCOwBoRSJl0ZVGLbflR1lMM65f1CgBjWJoqngxiApkgB9toe5xoHOy9JVsf5imf5ity7xA20xCUc&#10;Rf42yV0jXYwyGYS/gVF4GL+o+29wzF7AMfUJ+rmlQlM7ANw6DsGfDEmjEdKPzm9Q3JlwcgfBfMOE&#10;vGUcltBvyc8nVvRZg7V34zD25BjnmRD92Pq4Nr29d2WBGpLzH2RNHiGzki45t41U5iXY9ZcBMo/2&#10;Qwdi3b4Frlt14fUVU1+dF61UfYAnaVTkKqvpZQPP4YpYd0MMkBPQGBCuu4YPF2pfYdWfMNoo8+0l&#10;ubcHzgAtRnsguwrbr1tiGEbig4R3MitGI8+O4TIaT0q4mGPN6lgjt+25godUALVrGo7e3onhyI1q&#10;H4CXlz4rqIikkLvC1Jnhcu4iCQOzU7ZcBjNgRE3clbzTdFgE/9LvuwdidM8JDujkkxqIkcyfsEK0&#10;9SOSarl1ijeBMh772o8A2DTubGR+T9fH92D1+P+0+A4AAP//AwBQSwMEFAAGAAgAAAAhADW1I7Le&#10;AAAACgEAAA8AAABkcnMvZG93bnJldi54bWxMjzFPwzAQhXck/oN1SGzUpoEU0jhVhZSFLaUD4zV2&#10;k5T4HMVuGvj1HBMdT/f03vflm9n1YrJj6DxpeFwoEJZqbzpqNOw/yocXECEiGew9WQ3fNsCmuL3J&#10;MTP+QpWddrERXEIhQw1tjEMmZahb6zAs/GCJf0c/Oox8jo00I1643PVyqVQqHXbECy0O9q219dfu&#10;7DTM72b7OQV5+mkUqQqPZdXsS63v7+btGkS0c/wPwx8+o0PBTAd/JhNEr+FJLdklakhSVuBAukqe&#10;QRw4+bpKQBa5vFYofgEAAP//AwBQSwECLQAUAAYACAAAACEAtoM4kv4AAADhAQAAEwAAAAAAAAAA&#10;AAAAAAAAAAAAW0NvbnRlbnRfVHlwZXNdLnhtbFBLAQItABQABgAIAAAAIQA4/SH/1gAAAJQBAAAL&#10;AAAAAAAAAAAAAAAAAC8BAABfcmVscy8ucmVsc1BLAQItABQABgAIAAAAIQANG6LB6wIAAOcGAAAO&#10;AAAAAAAAAAAAAAAAAC4CAABkcnMvZTJvRG9jLnhtbFBLAQItABQABgAIAAAAIQA1tSOy3gAAAAoB&#10;AAAPAAAAAAAAAAAAAAAAAEUFAABkcnMvZG93bnJldi54bWxQSwUGAAAAAAQABADzAAAAUAYAAAAA&#10;" fillcolor="#fbe4d5 [661]" strokecolor="#5b9bd5 [3204]" strokeweight=".5pt">
                <v:fill color2="#7aaddd [2612]" rotate="t" colors="0 #fbe5d6;.5 #a3c1e5;1 #92b9e4" focus="100%" type="gradient">
                  <o:fill v:ext="view" type="gradientUnscaled"/>
                </v:fill>
                <v:stroke joinstyle="miter"/>
                <v:textbox>
                  <w:txbxContent>
                    <w:p w14:paraId="08C4405B" w14:textId="77777777" w:rsidR="009B6804" w:rsidRPr="007531DD" w:rsidRDefault="009B6804" w:rsidP="009B6804">
                      <w:pPr>
                        <w:jc w:val="center"/>
                        <w:rPr>
                          <w:b/>
                          <w:color w:val="000000" w:themeColor="text1"/>
                          <w:lang w:val="sr-Cyrl-RS"/>
                        </w:rPr>
                      </w:pPr>
                      <w:r w:rsidRPr="007531DD">
                        <w:rPr>
                          <w:b/>
                          <w:color w:val="000000" w:themeColor="text1"/>
                          <w:lang w:val="sr-Cyrl-RS"/>
                        </w:rPr>
                        <w:t>Ограничење броја кандидата=ако је дефинисано у јавном позиву</w:t>
                      </w:r>
                    </w:p>
                  </w:txbxContent>
                </v:textbox>
              </v:roundrect>
            </w:pict>
          </mc:Fallback>
        </mc:AlternateContent>
      </w:r>
    </w:p>
    <w:p w14:paraId="0C1543FB" w14:textId="2ADA183E" w:rsidR="009B6804" w:rsidRPr="009B6804" w:rsidRDefault="009B6804" w:rsidP="009B6804">
      <w:pPr>
        <w:spacing w:after="160" w:line="300" w:lineRule="auto"/>
        <w:rPr>
          <w:rFonts w:eastAsiaTheme="minorEastAsia"/>
          <w:lang w:val="en-US" w:eastAsia="ja-JP"/>
        </w:rPr>
      </w:pPr>
    </w:p>
    <w:p w14:paraId="3FE29F07" w14:textId="33BAACC6" w:rsidR="009B6804" w:rsidRPr="009B6804" w:rsidRDefault="009B6804" w:rsidP="009B6804">
      <w:pPr>
        <w:spacing w:after="160" w:line="300" w:lineRule="auto"/>
        <w:rPr>
          <w:rFonts w:eastAsiaTheme="minorEastAsia"/>
          <w:lang w:val="en-US" w:eastAsia="ja-JP"/>
        </w:rPr>
      </w:pPr>
    </w:p>
    <w:p w14:paraId="73FB9958" w14:textId="77777777" w:rsidR="009B6804" w:rsidRPr="009B6804" w:rsidRDefault="009B6804" w:rsidP="009B6804">
      <w:pPr>
        <w:spacing w:after="160" w:line="300" w:lineRule="auto"/>
        <w:rPr>
          <w:rFonts w:eastAsiaTheme="minorEastAsia"/>
          <w:lang w:val="en-US" w:eastAsia="ja-JP"/>
        </w:rPr>
      </w:pPr>
    </w:p>
    <w:p w14:paraId="1636C1F4" w14:textId="77777777" w:rsidR="009B6804" w:rsidRPr="006967B1" w:rsidRDefault="009B6804" w:rsidP="009B6804">
      <w:pPr>
        <w:spacing w:after="160" w:line="300" w:lineRule="auto"/>
        <w:jc w:val="center"/>
        <w:rPr>
          <w:rFonts w:eastAsiaTheme="minorEastAsia"/>
          <w:i/>
          <w:u w:val="single"/>
          <w:lang w:val="en-US" w:eastAsia="ja-JP"/>
        </w:rPr>
      </w:pPr>
      <w:r w:rsidRPr="006967B1">
        <w:rPr>
          <w:rFonts w:eastAsiaTheme="minorEastAsia"/>
          <w:i/>
          <w:u w:val="single"/>
          <w:lang w:val="en-US" w:eastAsia="ja-JP"/>
        </w:rPr>
        <w:lastRenderedPageBreak/>
        <w:t>ПОЧЕТАК ПОСТУПКА</w:t>
      </w:r>
    </w:p>
    <w:p w14:paraId="4DBB6037" w14:textId="77777777" w:rsidR="009B6804" w:rsidRPr="009B6804" w:rsidRDefault="009B6804" w:rsidP="009B6804">
      <w:pPr>
        <w:spacing w:after="160" w:line="300" w:lineRule="auto"/>
        <w:rPr>
          <w:rFonts w:eastAsiaTheme="minorEastAsia"/>
          <w:lang w:val="sr-Cyrl-RS" w:eastAsia="ja-JP"/>
        </w:rPr>
      </w:pPr>
      <w:r w:rsidRPr="009B6804">
        <w:rPr>
          <w:rFonts w:eastAsiaTheme="minorEastAsia"/>
          <w:lang w:val="sr-Cyrl-RS" w:eastAsia="ja-JP"/>
        </w:rPr>
        <w:t>Поступак партнерства за иновације почиње тако што наручилац спроводи следеће радње:</w:t>
      </w:r>
    </w:p>
    <w:p w14:paraId="28670F20" w14:textId="77777777" w:rsidR="009B6804" w:rsidRPr="009B6804" w:rsidRDefault="009B6804" w:rsidP="009B6804">
      <w:pPr>
        <w:numPr>
          <w:ilvl w:val="0"/>
          <w:numId w:val="36"/>
        </w:numPr>
        <w:spacing w:after="160" w:line="300" w:lineRule="auto"/>
        <w:contextualSpacing/>
        <w:rPr>
          <w:rFonts w:eastAsiaTheme="minorEastAsia"/>
          <w:lang w:val="sr-Cyrl-RS" w:eastAsia="ja-JP"/>
        </w:rPr>
      </w:pPr>
      <w:r w:rsidRPr="009B6804">
        <w:rPr>
          <w:rFonts w:eastAsiaTheme="minorEastAsia"/>
          <w:lang w:val="sr-Cyrl-RS" w:eastAsia="ja-JP"/>
        </w:rPr>
        <w:t>Истражује тржиште у складу са чланом 89. ЗЈН;</w:t>
      </w:r>
    </w:p>
    <w:p w14:paraId="14BBFCBE" w14:textId="77777777" w:rsidR="009B6804" w:rsidRPr="009B6804" w:rsidRDefault="009B6804" w:rsidP="009B6804">
      <w:pPr>
        <w:numPr>
          <w:ilvl w:val="0"/>
          <w:numId w:val="36"/>
        </w:numPr>
        <w:spacing w:after="160" w:line="300" w:lineRule="auto"/>
        <w:contextualSpacing/>
        <w:rPr>
          <w:rFonts w:eastAsiaTheme="minorEastAsia"/>
          <w:lang w:val="sr-Cyrl-RS" w:eastAsia="ja-JP"/>
        </w:rPr>
      </w:pPr>
      <w:r w:rsidRPr="009B6804">
        <w:rPr>
          <w:rFonts w:eastAsiaTheme="minorEastAsia"/>
          <w:lang w:val="sr-Cyrl-RS" w:eastAsia="ja-JP"/>
        </w:rPr>
        <w:t>Предметну јавну набавку предвиђа у годишњем плану јавних набавки;</w:t>
      </w:r>
    </w:p>
    <w:p w14:paraId="0ADBCEC2" w14:textId="22908BD8" w:rsidR="009B6804" w:rsidRPr="009B6804" w:rsidRDefault="00BB646F" w:rsidP="009B6804">
      <w:pPr>
        <w:numPr>
          <w:ilvl w:val="0"/>
          <w:numId w:val="36"/>
        </w:numPr>
        <w:spacing w:after="160" w:line="276" w:lineRule="auto"/>
        <w:contextualSpacing/>
        <w:jc w:val="both"/>
        <w:rPr>
          <w:rFonts w:eastAsiaTheme="minorEastAsia"/>
          <w:lang w:val="en-US" w:eastAsia="ja-JP"/>
        </w:rPr>
      </w:pPr>
      <w:r>
        <w:rPr>
          <w:rFonts w:eastAsiaTheme="minorEastAsia"/>
          <w:lang w:val="sr-Cyrl-RS" w:eastAsia="ja-JP"/>
        </w:rPr>
        <w:t>Доно</w:t>
      </w:r>
      <w:r w:rsidR="009B6804" w:rsidRPr="009B6804">
        <w:rPr>
          <w:rFonts w:eastAsiaTheme="minorEastAsia"/>
          <w:lang w:val="sr-Cyrl-RS" w:eastAsia="ja-JP"/>
        </w:rPr>
        <w:t xml:space="preserve">си одлуку о спровођењу поступка јавне набавке, која обавезно садржи и </w:t>
      </w:r>
      <w:r w:rsidR="009B6804" w:rsidRPr="009B6804">
        <w:rPr>
          <w:rFonts w:eastAsiaTheme="minorEastAsia"/>
          <w:lang w:val="en-US" w:eastAsia="ja-JP"/>
        </w:rPr>
        <w:t xml:space="preserve">разлоге за примену </w:t>
      </w:r>
      <w:r w:rsidR="009B6804" w:rsidRPr="009B6804">
        <w:rPr>
          <w:rFonts w:eastAsiaTheme="minorEastAsia"/>
          <w:lang w:val="sr-Cyrl-RS" w:eastAsia="ja-JP"/>
        </w:rPr>
        <w:t>партнерства за иновације;</w:t>
      </w:r>
    </w:p>
    <w:p w14:paraId="2D9791C3" w14:textId="77777777" w:rsidR="009B6804" w:rsidRPr="009B6804" w:rsidRDefault="009B6804" w:rsidP="009B6804">
      <w:pPr>
        <w:numPr>
          <w:ilvl w:val="0"/>
          <w:numId w:val="36"/>
        </w:numPr>
        <w:spacing w:after="160" w:line="276" w:lineRule="auto"/>
        <w:contextualSpacing/>
        <w:jc w:val="both"/>
        <w:rPr>
          <w:rFonts w:eastAsiaTheme="minorEastAsia"/>
          <w:lang w:val="en-US" w:eastAsia="ja-JP"/>
        </w:rPr>
      </w:pPr>
      <w:r w:rsidRPr="009B6804">
        <w:rPr>
          <w:rFonts w:eastAsiaTheme="minorEastAsia"/>
          <w:lang w:val="sr-Cyrl-RS" w:eastAsia="ja-JP"/>
        </w:rPr>
        <w:t>Образује комисију за јавне набавке и исту наводи у одлуци о спровођењу поступка јавне набавке;</w:t>
      </w:r>
    </w:p>
    <w:p w14:paraId="2ABFC2E7" w14:textId="77777777" w:rsidR="009B6804" w:rsidRPr="009B6804" w:rsidRDefault="009B6804" w:rsidP="009B6804">
      <w:pPr>
        <w:numPr>
          <w:ilvl w:val="0"/>
          <w:numId w:val="36"/>
        </w:numPr>
        <w:spacing w:after="160" w:line="300" w:lineRule="auto"/>
        <w:contextualSpacing/>
        <w:rPr>
          <w:rFonts w:eastAsiaTheme="minorEastAsia"/>
          <w:lang w:val="sr-Cyrl-RS" w:eastAsia="ja-JP"/>
        </w:rPr>
      </w:pPr>
      <w:r w:rsidRPr="009B6804">
        <w:rPr>
          <w:rFonts w:eastAsiaTheme="minorEastAsia"/>
          <w:lang w:val="sr-Cyrl-RS" w:eastAsia="ja-JP"/>
        </w:rPr>
        <w:t>Припрема јавни позив и конкурсну документацију;</w:t>
      </w:r>
    </w:p>
    <w:p w14:paraId="658B4BCA" w14:textId="084D7409" w:rsidR="009B6804" w:rsidRPr="009B6804" w:rsidRDefault="009B6804" w:rsidP="009B6804">
      <w:pPr>
        <w:numPr>
          <w:ilvl w:val="0"/>
          <w:numId w:val="36"/>
        </w:numPr>
        <w:spacing w:after="160" w:line="300" w:lineRule="auto"/>
        <w:contextualSpacing/>
        <w:rPr>
          <w:rFonts w:eastAsiaTheme="minorEastAsia"/>
          <w:lang w:val="sr-Cyrl-RS" w:eastAsia="ja-JP"/>
        </w:rPr>
      </w:pPr>
      <w:r w:rsidRPr="009B6804">
        <w:rPr>
          <w:rFonts w:eastAsiaTheme="minorEastAsia"/>
          <w:lang w:val="sr-Cyrl-RS" w:eastAsia="ja-JP"/>
        </w:rPr>
        <w:t xml:space="preserve">Објављује </w:t>
      </w:r>
      <w:r w:rsidR="00BB646F">
        <w:rPr>
          <w:rFonts w:eastAsiaTheme="minorEastAsia"/>
          <w:lang w:val="sr-Cyrl-RS" w:eastAsia="ja-JP"/>
        </w:rPr>
        <w:t>ј</w:t>
      </w:r>
      <w:r w:rsidR="00BB646F" w:rsidRPr="009B6804">
        <w:rPr>
          <w:rFonts w:eastAsiaTheme="minorEastAsia"/>
          <w:lang w:val="sr-Cyrl-RS" w:eastAsia="ja-JP"/>
        </w:rPr>
        <w:t xml:space="preserve">авни позив </w:t>
      </w:r>
      <w:r w:rsidR="00BB646F">
        <w:rPr>
          <w:rFonts w:eastAsiaTheme="minorEastAsia"/>
          <w:lang w:val="sr-Cyrl-RS" w:eastAsia="ja-JP"/>
        </w:rPr>
        <w:t xml:space="preserve">и </w:t>
      </w:r>
      <w:r w:rsidRPr="009B6804">
        <w:rPr>
          <w:rFonts w:eastAsiaTheme="minorEastAsia"/>
          <w:lang w:val="sr-Cyrl-RS" w:eastAsia="ja-JP"/>
        </w:rPr>
        <w:t xml:space="preserve">конкурсну документацију за фазу квалификације на Порталу јавних набавки. </w:t>
      </w:r>
    </w:p>
    <w:p w14:paraId="2BE762B8" w14:textId="77777777" w:rsidR="009B6804" w:rsidRPr="006967B1" w:rsidRDefault="009B6804" w:rsidP="009B6804">
      <w:pPr>
        <w:spacing w:after="160" w:line="300" w:lineRule="auto"/>
        <w:ind w:left="720"/>
        <w:contextualSpacing/>
        <w:rPr>
          <w:rFonts w:eastAsiaTheme="minorEastAsia"/>
          <w:u w:val="single"/>
          <w:lang w:val="sr-Cyrl-RS" w:eastAsia="ja-JP"/>
        </w:rPr>
      </w:pPr>
    </w:p>
    <w:p w14:paraId="66C2FA9E" w14:textId="77777777" w:rsidR="009B6804" w:rsidRPr="006967B1" w:rsidRDefault="009B6804" w:rsidP="009B6804">
      <w:pPr>
        <w:spacing w:after="160" w:line="300" w:lineRule="auto"/>
        <w:jc w:val="center"/>
        <w:rPr>
          <w:rFonts w:eastAsiaTheme="minorEastAsia"/>
          <w:i/>
          <w:u w:val="single"/>
          <w:lang w:val="en-US" w:eastAsia="ja-JP"/>
        </w:rPr>
      </w:pPr>
      <w:r w:rsidRPr="006967B1">
        <w:rPr>
          <w:rFonts w:eastAsiaTheme="minorEastAsia"/>
          <w:i/>
          <w:u w:val="single"/>
          <w:lang w:val="en-US" w:eastAsia="ja-JP"/>
        </w:rPr>
        <w:t>ДОКУМЕНТАЦИЈА О НАБАВЦИ</w:t>
      </w:r>
    </w:p>
    <w:p w14:paraId="61156E11" w14:textId="77777777" w:rsidR="009B6804" w:rsidRPr="009B6804" w:rsidRDefault="009B6804" w:rsidP="009B6804">
      <w:pPr>
        <w:spacing w:after="160" w:line="300" w:lineRule="auto"/>
        <w:jc w:val="both"/>
        <w:rPr>
          <w:rFonts w:eastAsiaTheme="minorEastAsia"/>
          <w:lang w:val="sr-Cyrl-RS" w:eastAsia="ja-JP"/>
        </w:rPr>
      </w:pPr>
      <w:r w:rsidRPr="009B6804">
        <w:rPr>
          <w:rFonts w:eastAsiaTheme="minorEastAsia"/>
          <w:lang w:val="sr-Cyrl-RS" w:eastAsia="ja-JP"/>
        </w:rPr>
        <w:t xml:space="preserve">Јавни позив, с обзиром да се </w:t>
      </w:r>
      <w:r w:rsidRPr="009B6804">
        <w:rPr>
          <w:rFonts w:eastAsiaTheme="minorEastAsia"/>
          <w:lang w:val="en-US" w:eastAsia="ja-JP"/>
        </w:rPr>
        <w:t xml:space="preserve">партнерство за иновације спроводи у више фаза, </w:t>
      </w:r>
      <w:r w:rsidRPr="009B6804">
        <w:rPr>
          <w:rFonts w:eastAsiaTheme="minorEastAsia"/>
          <w:lang w:val="sr-Cyrl-RS" w:eastAsia="ja-JP"/>
        </w:rPr>
        <w:t xml:space="preserve">обавезно садржи наводе о </w:t>
      </w:r>
      <w:r w:rsidRPr="009B6804">
        <w:rPr>
          <w:rFonts w:eastAsiaTheme="minorEastAsia"/>
          <w:lang w:val="en-US" w:eastAsia="ja-JP"/>
        </w:rPr>
        <w:t>рок</w:t>
      </w:r>
      <w:r w:rsidRPr="009B6804">
        <w:rPr>
          <w:rFonts w:eastAsiaTheme="minorEastAsia"/>
          <w:lang w:val="sr-Cyrl-RS" w:eastAsia="ja-JP"/>
        </w:rPr>
        <w:t>у</w:t>
      </w:r>
      <w:r w:rsidRPr="009B6804">
        <w:rPr>
          <w:rFonts w:eastAsiaTheme="minorEastAsia"/>
          <w:lang w:val="en-US" w:eastAsia="ja-JP"/>
        </w:rPr>
        <w:t xml:space="preserve"> за подношење пријава, као и оквирни датум слања позива за</w:t>
      </w:r>
      <w:r w:rsidRPr="009B6804">
        <w:rPr>
          <w:rFonts w:eastAsiaTheme="minorEastAsia"/>
          <w:lang w:val="sr-Cyrl-RS" w:eastAsia="ja-JP"/>
        </w:rPr>
        <w:t xml:space="preserve"> </w:t>
      </w:r>
      <w:r w:rsidRPr="009B6804">
        <w:rPr>
          <w:rFonts w:eastAsiaTheme="minorEastAsia"/>
          <w:lang w:val="en-US" w:eastAsia="ja-JP"/>
        </w:rPr>
        <w:t>преговарање.</w:t>
      </w:r>
      <w:r w:rsidRPr="009B6804">
        <w:rPr>
          <w:rFonts w:eastAsiaTheme="minorEastAsia"/>
          <w:lang w:val="sr-Cyrl-RS" w:eastAsia="ja-JP"/>
        </w:rPr>
        <w:t xml:space="preserve"> Такође, </w:t>
      </w:r>
      <w:r w:rsidRPr="009B6804">
        <w:rPr>
          <w:rFonts w:eastAsiaTheme="minorEastAsia"/>
          <w:lang w:val="en-US" w:eastAsia="ja-JP"/>
        </w:rPr>
        <w:t>јавни позив, по потреби, садржи податак о коришћењу узастопних фаза како би</w:t>
      </w:r>
      <w:r w:rsidRPr="009B6804">
        <w:rPr>
          <w:rFonts w:eastAsiaTheme="minorEastAsia"/>
          <w:lang w:val="sr-Cyrl-RS" w:eastAsia="ja-JP"/>
        </w:rPr>
        <w:t xml:space="preserve"> </w:t>
      </w:r>
      <w:r w:rsidRPr="009B6804">
        <w:rPr>
          <w:rFonts w:eastAsiaTheme="minorEastAsia"/>
          <w:lang w:val="en-US" w:eastAsia="ja-JP"/>
        </w:rPr>
        <w:t>се постепено смањио број понуда о којима ће се расправљати.</w:t>
      </w:r>
    </w:p>
    <w:p w14:paraId="0E2C66E2" w14:textId="77777777" w:rsidR="009B6804" w:rsidRPr="009B6804" w:rsidRDefault="009B6804" w:rsidP="009B6804">
      <w:pPr>
        <w:spacing w:after="160" w:line="300" w:lineRule="auto"/>
        <w:jc w:val="both"/>
        <w:rPr>
          <w:rFonts w:eastAsiaTheme="minorEastAsia"/>
          <w:lang w:val="en-US" w:eastAsia="ja-JP"/>
        </w:rPr>
      </w:pPr>
      <w:r w:rsidRPr="009B6804">
        <w:rPr>
          <w:rFonts w:eastAsiaTheme="minorEastAsia"/>
          <w:lang w:val="en-US" w:eastAsia="ja-JP"/>
        </w:rPr>
        <w:t>Наручилац је дужан да у конкурсној документацији одреди</w:t>
      </w:r>
      <w:r w:rsidRPr="009B6804">
        <w:rPr>
          <w:rFonts w:eastAsiaTheme="minorEastAsia"/>
          <w:lang w:val="sr-Cyrl-RS" w:eastAsia="ja-JP"/>
        </w:rPr>
        <w:t xml:space="preserve"> </w:t>
      </w:r>
      <w:r w:rsidRPr="009B6804">
        <w:rPr>
          <w:rFonts w:eastAsiaTheme="minorEastAsia"/>
          <w:lang w:val="en-US" w:eastAsia="ja-JP"/>
        </w:rPr>
        <w:t>опис потреба за иновативним добрима, услугама или</w:t>
      </w:r>
      <w:r w:rsidRPr="009B6804">
        <w:rPr>
          <w:rFonts w:eastAsiaTheme="minorEastAsia"/>
          <w:lang w:val="sr-Cyrl-RS" w:eastAsia="ja-JP"/>
        </w:rPr>
        <w:t xml:space="preserve"> </w:t>
      </w:r>
      <w:r w:rsidRPr="009B6804">
        <w:rPr>
          <w:rFonts w:eastAsiaTheme="minorEastAsia"/>
          <w:lang w:val="en-US" w:eastAsia="ja-JP"/>
        </w:rPr>
        <w:t>радовима и да наведе елементе описа који чине минималне</w:t>
      </w:r>
      <w:r w:rsidRPr="009B6804">
        <w:rPr>
          <w:rFonts w:eastAsiaTheme="minorEastAsia"/>
          <w:lang w:val="sr-Cyrl-RS" w:eastAsia="ja-JP"/>
        </w:rPr>
        <w:t xml:space="preserve"> </w:t>
      </w:r>
      <w:r w:rsidRPr="009B6804">
        <w:rPr>
          <w:rFonts w:eastAsiaTheme="minorEastAsia"/>
          <w:lang w:val="en-US" w:eastAsia="ja-JP"/>
        </w:rPr>
        <w:t xml:space="preserve">захтеве које све понуде треба да задовоље. </w:t>
      </w:r>
    </w:p>
    <w:p w14:paraId="5873A45F" w14:textId="77777777" w:rsidR="009B6804" w:rsidRPr="009B6804" w:rsidRDefault="009B6804" w:rsidP="009B6804">
      <w:pPr>
        <w:spacing w:after="160" w:line="300" w:lineRule="auto"/>
        <w:jc w:val="both"/>
        <w:rPr>
          <w:rFonts w:eastAsiaTheme="minorEastAsia"/>
          <w:lang w:val="en-US" w:eastAsia="ja-JP"/>
        </w:rPr>
      </w:pPr>
      <w:r w:rsidRPr="009B6804">
        <w:rPr>
          <w:rFonts w:eastAsiaTheme="minorEastAsia"/>
          <w:lang w:val="sr-Cyrl-RS" w:eastAsia="ja-JP"/>
        </w:rPr>
        <w:t>П</w:t>
      </w:r>
      <w:r w:rsidRPr="009B6804">
        <w:rPr>
          <w:rFonts w:eastAsiaTheme="minorEastAsia"/>
          <w:lang w:val="en-US" w:eastAsia="ja-JP"/>
        </w:rPr>
        <w:t>одаци у конкурсној документацији морају да буду довољно јасни и прецизни да</w:t>
      </w:r>
      <w:r w:rsidRPr="009B6804">
        <w:rPr>
          <w:rFonts w:eastAsiaTheme="minorEastAsia"/>
          <w:lang w:val="sr-Cyrl-RS" w:eastAsia="ja-JP"/>
        </w:rPr>
        <w:t xml:space="preserve"> </w:t>
      </w:r>
      <w:r w:rsidRPr="009B6804">
        <w:rPr>
          <w:rFonts w:eastAsiaTheme="minorEastAsia"/>
          <w:lang w:val="en-US" w:eastAsia="ja-JP"/>
        </w:rPr>
        <w:t>би привредни субјекти могли да идентификују природу и обим траженог решења и да</w:t>
      </w:r>
      <w:r w:rsidRPr="009B6804">
        <w:rPr>
          <w:rFonts w:eastAsiaTheme="minorEastAsia"/>
          <w:lang w:val="sr-Cyrl-RS" w:eastAsia="ja-JP"/>
        </w:rPr>
        <w:t xml:space="preserve"> </w:t>
      </w:r>
      <w:r w:rsidRPr="009B6804">
        <w:rPr>
          <w:rFonts w:eastAsiaTheme="minorEastAsia"/>
          <w:lang w:val="en-US" w:eastAsia="ja-JP"/>
        </w:rPr>
        <w:t>процене интерес за учешће у поступку.</w:t>
      </w:r>
    </w:p>
    <w:p w14:paraId="6775BA29" w14:textId="77777777" w:rsidR="009B6804" w:rsidRPr="009B6804" w:rsidRDefault="009B6804" w:rsidP="009B6804">
      <w:pPr>
        <w:spacing w:after="160" w:line="276" w:lineRule="auto"/>
        <w:jc w:val="both"/>
        <w:rPr>
          <w:rFonts w:eastAsiaTheme="minorEastAsia"/>
          <w:lang w:val="sr-Cyrl-RS" w:eastAsia="ja-JP"/>
        </w:rPr>
      </w:pPr>
      <w:r w:rsidRPr="009B6804">
        <w:rPr>
          <w:rFonts w:eastAsiaTheme="minorEastAsia"/>
          <w:lang w:val="sr-Cyrl-RS" w:eastAsia="ja-JP"/>
        </w:rPr>
        <w:t xml:space="preserve">Припремљену конкурсну документацију и јавни позив наручилац истовремено објављује на Порталу јавних набавки, осим у случајевима прописаним чл. 45. ЗЈН. </w:t>
      </w:r>
    </w:p>
    <w:p w14:paraId="2A739515" w14:textId="77777777" w:rsidR="009B6804" w:rsidRPr="009B6804" w:rsidRDefault="009B6804" w:rsidP="009B6804">
      <w:pPr>
        <w:spacing w:after="160" w:line="276" w:lineRule="auto"/>
        <w:jc w:val="both"/>
        <w:rPr>
          <w:rFonts w:eastAsiaTheme="minorEastAsia"/>
          <w:lang w:val="sr-Cyrl-RS" w:eastAsia="ja-JP"/>
        </w:rPr>
      </w:pPr>
      <w:r w:rsidRPr="009B6804">
        <w:rPr>
          <w:rFonts w:eastAsiaTheme="minorEastAsia"/>
          <w:lang w:val="sr-Cyrl-RS" w:eastAsia="ja-JP"/>
        </w:rPr>
        <w:t xml:space="preserve">Наручилац припремљену документацију о набавци може да измени и допуни на начин прописан одредбама члана 96. ЗЈН. </w:t>
      </w:r>
    </w:p>
    <w:p w14:paraId="2F2B0678" w14:textId="77777777" w:rsidR="009B6804" w:rsidRPr="006967B1" w:rsidRDefault="009B6804" w:rsidP="009B6804">
      <w:pPr>
        <w:spacing w:after="160" w:line="300" w:lineRule="auto"/>
        <w:jc w:val="both"/>
        <w:rPr>
          <w:rFonts w:eastAsiaTheme="minorEastAsia"/>
          <w:u w:val="single"/>
          <w:lang w:val="sr-Cyrl-RS" w:eastAsia="ja-JP"/>
        </w:rPr>
      </w:pPr>
      <w:r w:rsidRPr="009B6804">
        <w:rPr>
          <w:rFonts w:eastAsiaTheme="minorEastAsia"/>
          <w:lang w:val="en-US" w:eastAsia="ja-JP"/>
        </w:rPr>
        <w:t>Привредни субјект</w:t>
      </w:r>
      <w:r w:rsidRPr="009B6804">
        <w:rPr>
          <w:rFonts w:eastAsiaTheme="minorEastAsia"/>
          <w:lang w:val="sr-Cyrl-RS" w:eastAsia="ja-JP"/>
        </w:rPr>
        <w:t xml:space="preserve"> </w:t>
      </w:r>
      <w:r w:rsidRPr="009B6804">
        <w:rPr>
          <w:rFonts w:eastAsiaTheme="minorEastAsia"/>
          <w:lang w:val="en-US" w:eastAsia="ja-JP"/>
        </w:rPr>
        <w:t>може да тражи од наручиоца додатне</w:t>
      </w:r>
      <w:r w:rsidRPr="009B6804">
        <w:rPr>
          <w:rFonts w:eastAsiaTheme="minorEastAsia"/>
          <w:lang w:val="sr-Cyrl-RS" w:eastAsia="ja-JP"/>
        </w:rPr>
        <w:t xml:space="preserve"> </w:t>
      </w:r>
      <w:r w:rsidRPr="009B6804">
        <w:rPr>
          <w:rFonts w:eastAsiaTheme="minorEastAsia"/>
          <w:lang w:val="en-US" w:eastAsia="ja-JP"/>
        </w:rPr>
        <w:t>информације или појашњења у вези са документацијом о</w:t>
      </w:r>
      <w:r w:rsidRPr="009B6804">
        <w:rPr>
          <w:rFonts w:eastAsiaTheme="minorEastAsia"/>
          <w:lang w:val="sr-Cyrl-RS" w:eastAsia="ja-JP"/>
        </w:rPr>
        <w:t xml:space="preserve"> </w:t>
      </w:r>
      <w:r w:rsidRPr="009B6804">
        <w:rPr>
          <w:rFonts w:eastAsiaTheme="minorEastAsia"/>
          <w:lang w:val="en-US" w:eastAsia="ja-JP"/>
        </w:rPr>
        <w:t>набавци у писаној форми путем Портала јавних набавки</w:t>
      </w:r>
      <w:r w:rsidRPr="009B6804">
        <w:rPr>
          <w:rFonts w:eastAsiaTheme="minorEastAsia"/>
          <w:lang w:val="sr-Cyrl-RS" w:eastAsia="ja-JP"/>
        </w:rPr>
        <w:t xml:space="preserve">. </w:t>
      </w:r>
      <w:r w:rsidRPr="009B6804">
        <w:rPr>
          <w:rFonts w:eastAsiaTheme="minorEastAsia"/>
          <w:lang w:val="sr-Cyrl-RS" w:eastAsia="ja-JP"/>
        </w:rPr>
        <w:lastRenderedPageBreak/>
        <w:t>Начин поступања привредног субјекта и наручиоца у овом случају прописан је чланом 97. ЗЈН.</w:t>
      </w:r>
    </w:p>
    <w:p w14:paraId="20A3FA25" w14:textId="77777777" w:rsidR="009B6804" w:rsidRPr="006967B1" w:rsidRDefault="009B6804" w:rsidP="009B6804">
      <w:pPr>
        <w:spacing w:after="160" w:line="300" w:lineRule="auto"/>
        <w:jc w:val="center"/>
        <w:rPr>
          <w:rFonts w:eastAsiaTheme="minorEastAsia"/>
          <w:i/>
          <w:u w:val="single"/>
          <w:lang w:val="en-US" w:eastAsia="ja-JP"/>
        </w:rPr>
      </w:pPr>
      <w:r w:rsidRPr="006967B1">
        <w:rPr>
          <w:rFonts w:eastAsiaTheme="minorEastAsia"/>
          <w:i/>
          <w:u w:val="single"/>
          <w:lang w:val="en-US" w:eastAsia="ja-JP"/>
        </w:rPr>
        <w:t>ПРИЈЕМ И ОТВАРАЊЕ ПРИЈАВА</w:t>
      </w:r>
    </w:p>
    <w:p w14:paraId="4DC01B08" w14:textId="025D8E9C" w:rsidR="009B6804" w:rsidRPr="009B6804" w:rsidRDefault="00BB646F" w:rsidP="009B6804">
      <w:pPr>
        <w:spacing w:after="160" w:line="300" w:lineRule="auto"/>
        <w:rPr>
          <w:rFonts w:eastAsiaTheme="minorEastAsia"/>
          <w:lang w:val="sr-Cyrl-RS" w:eastAsia="ja-JP"/>
        </w:rPr>
      </w:pPr>
      <w:r>
        <w:rPr>
          <w:rFonts w:eastAsiaTheme="minorEastAsia"/>
          <w:lang w:val="en-US" w:eastAsia="ja-JP"/>
        </w:rPr>
        <w:t xml:space="preserve">Пријаве се подносе електронски </w:t>
      </w:r>
      <w:r w:rsidR="009B6804" w:rsidRPr="009B6804">
        <w:rPr>
          <w:rFonts w:eastAsiaTheme="minorEastAsia"/>
          <w:lang w:val="sr-Cyrl-RS" w:eastAsia="ja-JP"/>
        </w:rPr>
        <w:t xml:space="preserve">путем Портала јавних набавки. </w:t>
      </w:r>
    </w:p>
    <w:p w14:paraId="5DD9E795" w14:textId="77777777" w:rsidR="009B6804" w:rsidRPr="009B6804" w:rsidRDefault="009B6804" w:rsidP="009B6804">
      <w:pPr>
        <w:spacing w:after="160" w:line="300" w:lineRule="auto"/>
        <w:rPr>
          <w:rFonts w:eastAsiaTheme="minorEastAsia"/>
          <w:lang w:val="sr-Cyrl-RS" w:eastAsia="ja-JP"/>
        </w:rPr>
      </w:pPr>
      <w:r w:rsidRPr="009B6804">
        <w:rPr>
          <w:rFonts w:eastAsiaTheme="minorEastAsia"/>
          <w:lang w:val="en-US" w:eastAsia="ja-JP"/>
        </w:rPr>
        <w:t xml:space="preserve">Отварање пријава се </w:t>
      </w:r>
      <w:r w:rsidRPr="009B6804">
        <w:rPr>
          <w:rFonts w:eastAsiaTheme="minorEastAsia"/>
          <w:lang w:val="sr-Cyrl-RS" w:eastAsia="ja-JP"/>
        </w:rPr>
        <w:t xml:space="preserve">такође </w:t>
      </w:r>
      <w:r w:rsidRPr="009B6804">
        <w:rPr>
          <w:rFonts w:eastAsiaTheme="minorEastAsia"/>
          <w:lang w:val="en-US" w:eastAsia="ja-JP"/>
        </w:rPr>
        <w:t xml:space="preserve">врши аутоматски путем </w:t>
      </w:r>
      <w:r w:rsidRPr="009B6804">
        <w:rPr>
          <w:rFonts w:eastAsiaTheme="minorEastAsia"/>
          <w:lang w:val="sr-Cyrl-RS" w:eastAsia="ja-JP"/>
        </w:rPr>
        <w:t>П</w:t>
      </w:r>
      <w:r w:rsidRPr="009B6804">
        <w:rPr>
          <w:rFonts w:eastAsiaTheme="minorEastAsia"/>
          <w:lang w:val="en-US" w:eastAsia="ja-JP"/>
        </w:rPr>
        <w:t>ортала јавних</w:t>
      </w:r>
      <w:r w:rsidRPr="009B6804">
        <w:rPr>
          <w:rFonts w:eastAsiaTheme="minorEastAsia"/>
          <w:lang w:val="sr-Cyrl-RS" w:eastAsia="ja-JP"/>
        </w:rPr>
        <w:t xml:space="preserve"> </w:t>
      </w:r>
      <w:r w:rsidRPr="009B6804">
        <w:rPr>
          <w:rFonts w:eastAsiaTheme="minorEastAsia"/>
          <w:lang w:val="en-US" w:eastAsia="ja-JP"/>
        </w:rPr>
        <w:t>набавки по истеку рока за подношење пријава</w:t>
      </w:r>
      <w:r w:rsidRPr="009B6804">
        <w:rPr>
          <w:rFonts w:eastAsiaTheme="minorEastAsia"/>
          <w:lang w:val="sr-Cyrl-RS" w:eastAsia="ja-JP"/>
        </w:rPr>
        <w:t xml:space="preserve"> </w:t>
      </w:r>
      <w:r w:rsidRPr="009B6804">
        <w:rPr>
          <w:rFonts w:eastAsiaTheme="minorEastAsia"/>
          <w:lang w:val="en-US" w:eastAsia="ja-JP"/>
        </w:rPr>
        <w:t>одређеног у јавном позиву</w:t>
      </w:r>
      <w:r w:rsidRPr="009B6804">
        <w:rPr>
          <w:rFonts w:eastAsiaTheme="minorEastAsia"/>
          <w:lang w:val="sr-Cyrl-RS" w:eastAsia="ja-JP"/>
        </w:rPr>
        <w:t>.</w:t>
      </w:r>
    </w:p>
    <w:p w14:paraId="0B962BA1" w14:textId="77777777" w:rsidR="009B6804" w:rsidRPr="009B6804" w:rsidRDefault="009B6804" w:rsidP="009B6804">
      <w:pPr>
        <w:spacing w:after="160" w:line="300" w:lineRule="auto"/>
        <w:rPr>
          <w:rFonts w:eastAsiaTheme="minorEastAsia"/>
          <w:lang w:val="sr-Cyrl-RS" w:eastAsia="ja-JP"/>
        </w:rPr>
      </w:pPr>
      <w:r w:rsidRPr="009B6804">
        <w:rPr>
          <w:rFonts w:eastAsiaTheme="minorEastAsia"/>
          <w:lang w:val="sr-Cyrl-RS" w:eastAsia="ja-JP"/>
        </w:rPr>
        <w:t xml:space="preserve">Отварање пријава у првој фази није јавно. </w:t>
      </w:r>
    </w:p>
    <w:p w14:paraId="1B147391" w14:textId="77777777" w:rsidR="009B6804" w:rsidRPr="006967B1" w:rsidRDefault="009B6804" w:rsidP="009B6804">
      <w:pPr>
        <w:spacing w:after="160" w:line="300" w:lineRule="auto"/>
        <w:jc w:val="center"/>
        <w:rPr>
          <w:rFonts w:eastAsiaTheme="minorEastAsia"/>
          <w:i/>
          <w:u w:val="single"/>
          <w:lang w:val="en-US" w:eastAsia="ja-JP"/>
        </w:rPr>
      </w:pPr>
      <w:r w:rsidRPr="006967B1">
        <w:rPr>
          <w:rFonts w:eastAsiaTheme="minorEastAsia"/>
          <w:i/>
          <w:u w:val="single"/>
          <w:lang w:val="en-US" w:eastAsia="ja-JP"/>
        </w:rPr>
        <w:t>ПРЕГЛЕД И СТРУЧНА ОЦЕНА ПРИЈАВА</w:t>
      </w:r>
    </w:p>
    <w:p w14:paraId="7AA23E5D" w14:textId="77777777" w:rsidR="009B6804" w:rsidRPr="009B6804" w:rsidRDefault="009B6804" w:rsidP="009B6804">
      <w:pPr>
        <w:spacing w:after="160" w:line="300" w:lineRule="auto"/>
        <w:jc w:val="both"/>
        <w:rPr>
          <w:rFonts w:eastAsiaTheme="minorEastAsia"/>
          <w:lang w:val="sr-Cyrl-RS" w:eastAsia="ja-JP"/>
        </w:rPr>
      </w:pPr>
      <w:r w:rsidRPr="009B6804">
        <w:rPr>
          <w:rFonts w:eastAsiaTheme="minorEastAsia"/>
          <w:lang w:val="en-US" w:eastAsia="ja-JP"/>
        </w:rPr>
        <w:t>Преглед, стручна оцена и рангирање пријава се врши након</w:t>
      </w:r>
      <w:r w:rsidRPr="009B6804">
        <w:rPr>
          <w:rFonts w:eastAsiaTheme="minorEastAsia"/>
          <w:lang w:val="sr-Cyrl-RS" w:eastAsia="ja-JP"/>
        </w:rPr>
        <w:t xml:space="preserve"> </w:t>
      </w:r>
      <w:r w:rsidRPr="009B6804">
        <w:rPr>
          <w:rFonts w:eastAsiaTheme="minorEastAsia"/>
          <w:lang w:val="en-US" w:eastAsia="ja-JP"/>
        </w:rPr>
        <w:t>отварања пријава</w:t>
      </w:r>
      <w:r w:rsidRPr="009B6804">
        <w:rPr>
          <w:rFonts w:eastAsiaTheme="minorEastAsia"/>
          <w:lang w:val="sr-Cyrl-RS" w:eastAsia="ja-JP"/>
        </w:rPr>
        <w:t xml:space="preserve"> </w:t>
      </w:r>
      <w:r w:rsidRPr="009B6804">
        <w:rPr>
          <w:rFonts w:eastAsiaTheme="minorEastAsia"/>
          <w:lang w:val="en-US" w:eastAsia="ja-JP"/>
        </w:rPr>
        <w:t>на основу критеријума за квалитативни избор</w:t>
      </w:r>
      <w:r w:rsidRPr="009B6804">
        <w:rPr>
          <w:rFonts w:eastAsiaTheme="minorEastAsia"/>
          <w:lang w:val="sr-Cyrl-RS" w:eastAsia="ja-JP"/>
        </w:rPr>
        <w:t xml:space="preserve"> </w:t>
      </w:r>
      <w:r w:rsidRPr="009B6804">
        <w:rPr>
          <w:rFonts w:eastAsiaTheme="minorEastAsia"/>
          <w:lang w:val="en-US" w:eastAsia="ja-JP"/>
        </w:rPr>
        <w:t>привредног субјекта из документације о набавци</w:t>
      </w:r>
      <w:r w:rsidRPr="009B6804">
        <w:rPr>
          <w:rFonts w:eastAsiaTheme="minorEastAsia"/>
          <w:lang w:val="sr-Cyrl-RS" w:eastAsia="ja-JP"/>
        </w:rPr>
        <w:t>.</w:t>
      </w:r>
    </w:p>
    <w:p w14:paraId="3D3F7AEF" w14:textId="77777777" w:rsidR="009B6804" w:rsidRPr="009B6804" w:rsidRDefault="009B6804" w:rsidP="00C31C86">
      <w:pPr>
        <w:spacing w:before="240" w:line="300" w:lineRule="auto"/>
        <w:jc w:val="both"/>
        <w:rPr>
          <w:rFonts w:eastAsiaTheme="minorEastAsia"/>
          <w:lang w:val="sr-Cyrl-RS" w:eastAsia="ja-JP"/>
        </w:rPr>
      </w:pPr>
      <w:r w:rsidRPr="009B6804">
        <w:rPr>
          <w:rFonts w:eastAsiaTheme="minorEastAsia"/>
          <w:lang w:val="sr-Cyrl-RS" w:eastAsia="ja-JP"/>
        </w:rPr>
        <w:t xml:space="preserve">У партнерству за иновације </w:t>
      </w:r>
      <w:r w:rsidRPr="009B6804">
        <w:rPr>
          <w:rFonts w:eastAsiaTheme="minorEastAsia"/>
          <w:lang w:val="en-US" w:eastAsia="ja-JP"/>
        </w:rPr>
        <w:t>наручилац при избору кандидата може да примењује</w:t>
      </w:r>
      <w:r w:rsidRPr="009B6804">
        <w:rPr>
          <w:rFonts w:eastAsiaTheme="minorEastAsia"/>
          <w:lang w:val="sr-Cyrl-RS" w:eastAsia="ja-JP"/>
        </w:rPr>
        <w:t xml:space="preserve"> и </w:t>
      </w:r>
      <w:r w:rsidRPr="009B6804">
        <w:rPr>
          <w:rFonts w:eastAsiaTheme="minorEastAsia"/>
          <w:lang w:val="en-US" w:eastAsia="ja-JP"/>
        </w:rPr>
        <w:t>критеријуме који се односе на способност привредних</w:t>
      </w:r>
      <w:r w:rsidRPr="009B6804">
        <w:rPr>
          <w:rFonts w:eastAsiaTheme="minorEastAsia"/>
          <w:lang w:val="sr-Cyrl-RS" w:eastAsia="ja-JP"/>
        </w:rPr>
        <w:t xml:space="preserve"> </w:t>
      </w:r>
      <w:r w:rsidRPr="009B6804">
        <w:rPr>
          <w:rFonts w:eastAsiaTheme="minorEastAsia"/>
          <w:lang w:val="en-US" w:eastAsia="ja-JP"/>
        </w:rPr>
        <w:t>субјеката у области истраживања и развоја и развоја и</w:t>
      </w:r>
      <w:r w:rsidRPr="009B6804">
        <w:rPr>
          <w:rFonts w:eastAsiaTheme="minorEastAsia"/>
          <w:lang w:val="sr-Cyrl-RS" w:eastAsia="ja-JP"/>
        </w:rPr>
        <w:t xml:space="preserve"> </w:t>
      </w:r>
      <w:r w:rsidRPr="009B6804">
        <w:rPr>
          <w:rFonts w:eastAsiaTheme="minorEastAsia"/>
          <w:lang w:val="en-US" w:eastAsia="ja-JP"/>
        </w:rPr>
        <w:t>спровођења иновативних решења</w:t>
      </w:r>
      <w:r w:rsidRPr="009B6804">
        <w:rPr>
          <w:rFonts w:eastAsiaTheme="minorEastAsia"/>
          <w:lang w:val="sr-Cyrl-RS" w:eastAsia="ja-JP"/>
        </w:rPr>
        <w:t>.</w:t>
      </w:r>
    </w:p>
    <w:p w14:paraId="475BF41F" w14:textId="77777777" w:rsidR="009B6804" w:rsidRPr="009B6804" w:rsidRDefault="009B6804" w:rsidP="00C31C86">
      <w:pPr>
        <w:spacing w:before="240" w:line="300" w:lineRule="auto"/>
        <w:jc w:val="both"/>
        <w:rPr>
          <w:rFonts w:eastAsiaTheme="minorEastAsia"/>
          <w:lang w:val="sr-Cyrl-RS" w:eastAsia="ja-JP"/>
        </w:rPr>
      </w:pPr>
      <w:r w:rsidRPr="009B6804">
        <w:rPr>
          <w:rFonts w:eastAsiaTheme="minorEastAsia"/>
          <w:lang w:val="sr-Cyrl-RS" w:eastAsia="ja-JP"/>
        </w:rPr>
        <w:t>Током прегледа и стручне оцене пријава, наручилац може од кандидата да захтева додатна објашњења, на начин прописан чланом 142. ЗЈН.</w:t>
      </w:r>
    </w:p>
    <w:p w14:paraId="2DB1262D" w14:textId="77777777" w:rsidR="009B6804" w:rsidRPr="009B6804" w:rsidRDefault="009B6804" w:rsidP="00C31C86">
      <w:pPr>
        <w:spacing w:before="240" w:after="160" w:line="300" w:lineRule="auto"/>
        <w:rPr>
          <w:rFonts w:eastAsiaTheme="minorEastAsia"/>
          <w:lang w:val="sr-Cyrl-RS" w:eastAsia="ja-JP"/>
        </w:rPr>
      </w:pPr>
      <w:r w:rsidRPr="009B6804">
        <w:rPr>
          <w:rFonts w:eastAsiaTheme="minorEastAsia"/>
          <w:lang w:val="sr-Cyrl-RS" w:eastAsia="ja-JP"/>
        </w:rPr>
        <w:t>Н</w:t>
      </w:r>
      <w:r w:rsidRPr="009B6804">
        <w:rPr>
          <w:rFonts w:eastAsiaTheme="minorEastAsia"/>
          <w:lang w:val="en-US" w:eastAsia="ja-JP"/>
        </w:rPr>
        <w:t>акон спроведене стручне оцене пријава комисија за јавну набавку саставља</w:t>
      </w:r>
      <w:r w:rsidRPr="009B6804">
        <w:rPr>
          <w:rFonts w:eastAsiaTheme="minorEastAsia"/>
          <w:lang w:val="sr-Cyrl-RS" w:eastAsia="ja-JP"/>
        </w:rPr>
        <w:t xml:space="preserve"> извештај о поступку набавке јавне набавке, који садржи податке прописане чланом 145. ЗЈН. </w:t>
      </w:r>
    </w:p>
    <w:p w14:paraId="001248D2" w14:textId="77777777" w:rsidR="009B6804" w:rsidRPr="009B6804" w:rsidRDefault="009B6804" w:rsidP="009B6804">
      <w:pPr>
        <w:spacing w:after="160" w:line="300" w:lineRule="auto"/>
        <w:rPr>
          <w:rFonts w:eastAsiaTheme="minorEastAsia"/>
          <w:lang w:val="sr-Cyrl-RS" w:eastAsia="ja-JP"/>
        </w:rPr>
      </w:pPr>
      <w:r w:rsidRPr="009B6804">
        <w:rPr>
          <w:rFonts w:eastAsiaTheme="minorEastAsia"/>
          <w:lang w:val="sr-Cyrl-RS" w:eastAsia="ja-JP"/>
        </w:rPr>
        <w:t>Прва фаза партнерства за иновације се окончава доношењем:</w:t>
      </w:r>
    </w:p>
    <w:p w14:paraId="588043CE" w14:textId="77777777" w:rsidR="009B6804" w:rsidRPr="009B6804" w:rsidRDefault="009B6804" w:rsidP="00C31C86">
      <w:pPr>
        <w:numPr>
          <w:ilvl w:val="0"/>
          <w:numId w:val="36"/>
        </w:numPr>
        <w:spacing w:before="240" w:after="160" w:line="300" w:lineRule="auto"/>
        <w:contextualSpacing/>
        <w:rPr>
          <w:rFonts w:eastAsiaTheme="minorEastAsia"/>
          <w:lang w:val="sr-Cyrl-RS" w:eastAsia="ja-JP"/>
        </w:rPr>
      </w:pPr>
      <w:r w:rsidRPr="009B6804">
        <w:rPr>
          <w:rFonts w:eastAsiaTheme="minorEastAsia"/>
          <w:lang w:val="en-US" w:eastAsia="ja-JP"/>
        </w:rPr>
        <w:t>обавештења о признавању квалификације</w:t>
      </w:r>
      <w:r w:rsidRPr="009B6804">
        <w:rPr>
          <w:rFonts w:eastAsiaTheme="minorEastAsia"/>
          <w:lang w:val="sr-Cyrl-RS" w:eastAsia="ja-JP"/>
        </w:rPr>
        <w:t>, које наручилац доставља кандидатима којима је призната квалификација и</w:t>
      </w:r>
    </w:p>
    <w:p w14:paraId="4BB6136C" w14:textId="77777777" w:rsidR="009B6804" w:rsidRPr="009B6804" w:rsidRDefault="009B6804" w:rsidP="00C31C86">
      <w:pPr>
        <w:numPr>
          <w:ilvl w:val="0"/>
          <w:numId w:val="36"/>
        </w:numPr>
        <w:spacing w:before="240" w:after="160" w:line="300" w:lineRule="auto"/>
        <w:contextualSpacing/>
        <w:jc w:val="both"/>
        <w:rPr>
          <w:rFonts w:eastAsiaTheme="minorEastAsia"/>
          <w:lang w:val="en-US" w:eastAsia="ja-JP"/>
        </w:rPr>
      </w:pPr>
      <w:r w:rsidRPr="009B6804">
        <w:rPr>
          <w:rFonts w:eastAsiaTheme="minorEastAsia"/>
          <w:lang w:val="sr-Cyrl-RS" w:eastAsia="ja-JP"/>
        </w:rPr>
        <w:t>одлуке о искључењу кандидата</w:t>
      </w:r>
      <w:r w:rsidRPr="009B6804">
        <w:rPr>
          <w:rFonts w:eastAsiaTheme="minorEastAsia"/>
          <w:lang w:val="en-US" w:eastAsia="ja-JP"/>
        </w:rPr>
        <w:t xml:space="preserve"> са образложењем разлога због којих му није призната квалификација, </w:t>
      </w:r>
      <w:r w:rsidRPr="009B6804">
        <w:rPr>
          <w:rFonts w:eastAsiaTheme="minorEastAsia"/>
          <w:lang w:val="sr-Cyrl-RS" w:eastAsia="ja-JP"/>
        </w:rPr>
        <w:t xml:space="preserve">и то </w:t>
      </w:r>
      <w:r w:rsidRPr="009B6804">
        <w:rPr>
          <w:rFonts w:eastAsiaTheme="minorEastAsia"/>
          <w:lang w:val="en-US" w:eastAsia="ja-JP"/>
        </w:rPr>
        <w:t xml:space="preserve">за сваког појединог учесника који неће бити позван да учествује у дијалогу. </w:t>
      </w:r>
    </w:p>
    <w:p w14:paraId="50386BB3" w14:textId="6A8CB487" w:rsidR="009B6804" w:rsidRDefault="009B6804" w:rsidP="00C31C86">
      <w:pPr>
        <w:spacing w:before="240" w:after="160" w:line="300" w:lineRule="auto"/>
        <w:jc w:val="both"/>
        <w:rPr>
          <w:rFonts w:eastAsiaTheme="minorEastAsia"/>
          <w:lang w:val="en-US" w:eastAsia="ja-JP"/>
        </w:rPr>
      </w:pPr>
      <w:r w:rsidRPr="009B6804">
        <w:rPr>
          <w:rFonts w:eastAsiaTheme="minorEastAsia"/>
          <w:lang w:val="sr-Cyrl-RS" w:eastAsia="ja-JP"/>
        </w:rPr>
        <w:t xml:space="preserve">Важно је напоменути да </w:t>
      </w:r>
      <w:r w:rsidRPr="009B6804">
        <w:rPr>
          <w:rFonts w:eastAsiaTheme="minorEastAsia"/>
          <w:lang w:val="en-US" w:eastAsia="ja-JP"/>
        </w:rPr>
        <w:t>наручилац мора да води рачуна да ниједном кандидату не открива информације</w:t>
      </w:r>
      <w:r w:rsidRPr="009B6804">
        <w:rPr>
          <w:rFonts w:eastAsiaTheme="minorEastAsia"/>
          <w:lang w:val="sr-Cyrl-RS" w:eastAsia="ja-JP"/>
        </w:rPr>
        <w:t xml:space="preserve"> </w:t>
      </w:r>
      <w:r w:rsidRPr="009B6804">
        <w:rPr>
          <w:rFonts w:eastAsiaTheme="minorEastAsia"/>
          <w:lang w:val="en-US" w:eastAsia="ja-JP"/>
        </w:rPr>
        <w:t>о осталим кандидатима који су поднели пријаву.</w:t>
      </w:r>
    </w:p>
    <w:p w14:paraId="32F69D00" w14:textId="1CD69523" w:rsidR="00BB646F" w:rsidRDefault="00BB646F" w:rsidP="009B6804">
      <w:pPr>
        <w:spacing w:after="160" w:line="300" w:lineRule="auto"/>
        <w:jc w:val="both"/>
        <w:rPr>
          <w:rFonts w:eastAsiaTheme="minorEastAsia"/>
          <w:lang w:val="en-US" w:eastAsia="ja-JP"/>
        </w:rPr>
      </w:pPr>
    </w:p>
    <w:p w14:paraId="6F242F5C" w14:textId="77777777" w:rsidR="00C31C86" w:rsidRPr="009B6804" w:rsidRDefault="00C31C86" w:rsidP="009B6804">
      <w:pPr>
        <w:spacing w:after="160" w:line="300" w:lineRule="auto"/>
        <w:jc w:val="both"/>
        <w:rPr>
          <w:rFonts w:eastAsiaTheme="minorEastAsia"/>
          <w:lang w:val="en-US" w:eastAsia="ja-JP"/>
        </w:rPr>
      </w:pPr>
    </w:p>
    <w:p w14:paraId="1F88A438" w14:textId="77777777" w:rsidR="009B6804" w:rsidRPr="006967B1" w:rsidRDefault="009B6804" w:rsidP="009B6804">
      <w:pPr>
        <w:spacing w:after="160" w:line="300" w:lineRule="auto"/>
        <w:jc w:val="center"/>
        <w:rPr>
          <w:rFonts w:eastAsiaTheme="minorEastAsia"/>
          <w:i/>
          <w:color w:val="5B9BD5" w:themeColor="accent1"/>
          <w:u w:val="single"/>
          <w:lang w:val="en-US" w:eastAsia="ja-JP"/>
        </w:rPr>
      </w:pPr>
      <w:r w:rsidRPr="006967B1">
        <w:rPr>
          <w:rFonts w:eastAsiaTheme="minorEastAsia"/>
          <w:i/>
          <w:u w:val="single"/>
          <w:lang w:val="en-US" w:eastAsia="ja-JP"/>
        </w:rPr>
        <w:lastRenderedPageBreak/>
        <w:t>МИНИМАЛНИ БРОЈ КАНДИДАТА</w:t>
      </w:r>
    </w:p>
    <w:p w14:paraId="5810CB4A" w14:textId="77777777" w:rsidR="009B6804" w:rsidRPr="009B6804" w:rsidRDefault="009B6804" w:rsidP="00C31C86">
      <w:pPr>
        <w:spacing w:before="240" w:line="276" w:lineRule="auto"/>
        <w:jc w:val="both"/>
        <w:rPr>
          <w:rFonts w:eastAsiaTheme="minorEastAsia"/>
          <w:lang w:val="en-US" w:eastAsia="ja-JP"/>
        </w:rPr>
      </w:pPr>
      <w:r w:rsidRPr="009B6804">
        <w:rPr>
          <w:rFonts w:eastAsiaTheme="minorEastAsia"/>
          <w:lang w:val="en-US" w:eastAsia="ja-JP"/>
        </w:rPr>
        <w:t xml:space="preserve">Наручилац </w:t>
      </w:r>
      <w:r w:rsidRPr="009B6804">
        <w:rPr>
          <w:rFonts w:eastAsiaTheme="minorEastAsia"/>
          <w:lang w:val="sr-Cyrl-RS" w:eastAsia="ja-JP"/>
        </w:rPr>
        <w:t xml:space="preserve">у поступку партнерства за иновације </w:t>
      </w:r>
      <w:r w:rsidRPr="009B6804">
        <w:rPr>
          <w:rFonts w:eastAsiaTheme="minorEastAsia"/>
          <w:lang w:val="en-US" w:eastAsia="ja-JP"/>
        </w:rPr>
        <w:t>може да ограничи број кандидата које ће</w:t>
      </w:r>
      <w:r w:rsidRPr="009B6804">
        <w:rPr>
          <w:rFonts w:eastAsiaTheme="minorEastAsia"/>
          <w:lang w:val="sr-Cyrl-RS" w:eastAsia="ja-JP"/>
        </w:rPr>
        <w:t xml:space="preserve"> </w:t>
      </w:r>
      <w:r w:rsidRPr="009B6804">
        <w:rPr>
          <w:rFonts w:eastAsiaTheme="minorEastAsia"/>
          <w:lang w:val="en-US" w:eastAsia="ja-JP"/>
        </w:rPr>
        <w:t>позвати на преговоре.</w:t>
      </w:r>
      <w:r w:rsidRPr="009B6804">
        <w:rPr>
          <w:rFonts w:eastAsiaTheme="minorEastAsia"/>
          <w:lang w:val="sr-Cyrl-RS" w:eastAsia="ja-JP"/>
        </w:rPr>
        <w:t xml:space="preserve"> У том случају </w:t>
      </w:r>
      <w:r w:rsidRPr="009B6804">
        <w:rPr>
          <w:rFonts w:eastAsiaTheme="minorEastAsia"/>
          <w:lang w:val="en-US" w:eastAsia="ja-JP"/>
        </w:rPr>
        <w:t>минимални број кандидата</w:t>
      </w:r>
      <w:r w:rsidRPr="009B6804">
        <w:rPr>
          <w:rFonts w:eastAsiaTheme="minorEastAsia"/>
          <w:lang w:val="sr-Cyrl-RS" w:eastAsia="ja-JP"/>
        </w:rPr>
        <w:t xml:space="preserve"> је</w:t>
      </w:r>
      <w:r w:rsidRPr="009B6804">
        <w:rPr>
          <w:rFonts w:eastAsiaTheme="minorEastAsia"/>
          <w:lang w:val="en-US" w:eastAsia="ja-JP"/>
        </w:rPr>
        <w:t xml:space="preserve"> три. </w:t>
      </w:r>
    </w:p>
    <w:p w14:paraId="1753B2A6" w14:textId="77777777" w:rsidR="009B6804" w:rsidRPr="009B6804" w:rsidRDefault="009B6804" w:rsidP="00C31C86">
      <w:pPr>
        <w:spacing w:before="240" w:line="276" w:lineRule="auto"/>
        <w:jc w:val="both"/>
        <w:rPr>
          <w:rFonts w:eastAsiaTheme="minorEastAsia"/>
          <w:lang w:val="sr-Cyrl-RS" w:eastAsia="ja-JP"/>
        </w:rPr>
      </w:pPr>
      <w:r w:rsidRPr="009B6804">
        <w:rPr>
          <w:rFonts w:eastAsiaTheme="minorEastAsia"/>
          <w:lang w:val="sr-Cyrl-RS" w:eastAsia="ja-JP"/>
        </w:rPr>
        <w:t xml:space="preserve">Садржина јавног позива и начин поступања наручиоца уколико је број </w:t>
      </w:r>
      <w:r w:rsidRPr="009B6804">
        <w:rPr>
          <w:rFonts w:eastAsiaTheme="minorEastAsia"/>
          <w:lang w:val="en-US" w:eastAsia="ja-JP"/>
        </w:rPr>
        <w:t>кандидата који испуњавају критеријуме за</w:t>
      </w:r>
      <w:r w:rsidRPr="009B6804">
        <w:rPr>
          <w:rFonts w:eastAsiaTheme="minorEastAsia"/>
          <w:lang w:val="sr-Cyrl-RS" w:eastAsia="ja-JP"/>
        </w:rPr>
        <w:t xml:space="preserve"> </w:t>
      </w:r>
      <w:r w:rsidRPr="009B6804">
        <w:rPr>
          <w:rFonts w:eastAsiaTheme="minorEastAsia"/>
          <w:lang w:val="en-US" w:eastAsia="ja-JP"/>
        </w:rPr>
        <w:t>квалитативни избор привредног субјекта мањи од</w:t>
      </w:r>
      <w:r w:rsidRPr="009B6804">
        <w:rPr>
          <w:rFonts w:eastAsiaTheme="minorEastAsia"/>
          <w:lang w:val="sr-Cyrl-RS" w:eastAsia="ja-JP"/>
        </w:rPr>
        <w:t xml:space="preserve"> </w:t>
      </w:r>
      <w:r w:rsidRPr="009B6804">
        <w:rPr>
          <w:rFonts w:eastAsiaTheme="minorEastAsia"/>
          <w:lang w:val="en-US" w:eastAsia="ja-JP"/>
        </w:rPr>
        <w:t>минималног</w:t>
      </w:r>
      <w:r w:rsidRPr="009B6804">
        <w:rPr>
          <w:rFonts w:eastAsiaTheme="minorEastAsia"/>
          <w:lang w:val="sr-Cyrl-RS" w:eastAsia="ja-JP"/>
        </w:rPr>
        <w:t xml:space="preserve"> </w:t>
      </w:r>
      <w:r w:rsidRPr="009B6804">
        <w:rPr>
          <w:rFonts w:eastAsiaTheme="minorEastAsia"/>
          <w:lang w:val="en-US" w:eastAsia="ja-JP"/>
        </w:rPr>
        <w:t>броја</w:t>
      </w:r>
      <w:r w:rsidRPr="009B6804">
        <w:rPr>
          <w:rFonts w:eastAsiaTheme="minorEastAsia"/>
          <w:lang w:val="sr-Cyrl-RS" w:eastAsia="ja-JP"/>
        </w:rPr>
        <w:t xml:space="preserve">, прописан је чланом 64. ЗЈН. </w:t>
      </w:r>
      <w:r w:rsidRPr="009B6804">
        <w:rPr>
          <w:rFonts w:eastAsiaTheme="minorEastAsia"/>
          <w:lang w:val="en-US" w:eastAsia="ja-JP"/>
        </w:rPr>
        <w:t xml:space="preserve"> </w:t>
      </w:r>
    </w:p>
    <w:p w14:paraId="74063BDC" w14:textId="303A89EC" w:rsidR="009B6804" w:rsidRPr="00F75216" w:rsidRDefault="009B6804" w:rsidP="00BB646F">
      <w:pPr>
        <w:spacing w:after="160" w:line="300" w:lineRule="auto"/>
        <w:rPr>
          <w:rFonts w:eastAsiaTheme="minorEastAsia"/>
          <w:i/>
          <w:u w:val="single"/>
          <w:lang w:val="en-US" w:eastAsia="ja-JP"/>
        </w:rPr>
      </w:pPr>
    </w:p>
    <w:p w14:paraId="2E336A20" w14:textId="6805E826" w:rsidR="009B6804" w:rsidRPr="00F75216" w:rsidRDefault="009B6804" w:rsidP="009B6804">
      <w:pPr>
        <w:spacing w:after="160" w:line="300" w:lineRule="auto"/>
        <w:jc w:val="center"/>
        <w:rPr>
          <w:rFonts w:eastAsiaTheme="minorEastAsia"/>
          <w:i/>
          <w:u w:val="single"/>
          <w:lang w:val="sr-Cyrl-RS" w:eastAsia="ja-JP"/>
        </w:rPr>
      </w:pPr>
      <w:r w:rsidRPr="00F75216">
        <w:rPr>
          <w:rFonts w:eastAsiaTheme="minorEastAsia"/>
          <w:i/>
          <w:noProof/>
          <w:u w:val="single"/>
          <w:lang w:val="en-US"/>
        </w:rPr>
        <mc:AlternateContent>
          <mc:Choice Requires="wps">
            <w:drawing>
              <wp:anchor distT="0" distB="0" distL="114300" distR="114300" simplePos="0" relativeHeight="251691008" behindDoc="0" locked="0" layoutInCell="1" allowOverlap="1" wp14:anchorId="5063DC6B" wp14:editId="220BC319">
                <wp:simplePos x="0" y="0"/>
                <wp:positionH relativeFrom="column">
                  <wp:posOffset>800100</wp:posOffset>
                </wp:positionH>
                <wp:positionV relativeFrom="paragraph">
                  <wp:posOffset>299719</wp:posOffset>
                </wp:positionV>
                <wp:extent cx="19050" cy="3171825"/>
                <wp:effectExtent l="0" t="0" r="19050" b="28575"/>
                <wp:wrapNone/>
                <wp:docPr id="50" name="Straight Connector 50"/>
                <wp:cNvGraphicFramePr/>
                <a:graphic xmlns:a="http://schemas.openxmlformats.org/drawingml/2006/main">
                  <a:graphicData uri="http://schemas.microsoft.com/office/word/2010/wordprocessingShape">
                    <wps:wsp>
                      <wps:cNvCnPr/>
                      <wps:spPr>
                        <a:xfrm flipH="1">
                          <a:off x="0" y="0"/>
                          <a:ext cx="19050" cy="3171825"/>
                        </a:xfrm>
                        <a:prstGeom prst="line">
                          <a:avLst/>
                        </a:prstGeom>
                        <a:noFill/>
                        <a:ln w="6350" cap="flat" cmpd="sng" algn="ctr">
                          <a:solidFill>
                            <a:srgbClr val="5B9BD5"/>
                          </a:solidFill>
                          <a:prstDash val="solid"/>
                          <a:miter lim="800000"/>
                        </a:ln>
                        <a:effectLst/>
                      </wps:spPr>
                      <wps:bodyPr/>
                    </wps:wsp>
                  </a:graphicData>
                </a:graphic>
              </wp:anchor>
            </w:drawing>
          </mc:Choice>
          <mc:Fallback xmlns:cx1="http://schemas.microsoft.com/office/drawing/2015/9/8/chartex">
            <w:pict>
              <v:line w14:anchorId="14EEE3C2" id="Straight Connector 50"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63pt,23.6pt" to="64.5pt,2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W90wEAAIQDAAAOAAAAZHJzL2Uyb0RvYy54bWysU02P0zAQvSPxHyzfaZKuunSjpittq4UD&#10;gkoLP2Dq2Iklf2lsmvbfM3a61QI3RA6WZ8Z+M+/5ZfN4toadJEbtXcebRc2ZdML32g0d//H9+cOa&#10;s5jA9WC8kx2/yMgft+/fbabQyqUfveklMgJxsZ1Cx8eUQltVUYzSQlz4IB0VlUcLiUIcqh5hInRr&#10;qmVd31eTxz6gFzJGyu7nIt8WfKWkSN+UijIx03GaLZUVy3rMa7XdQDsghFGL6xjwD1NY0I6a3qD2&#10;kID9RP0XlNUCffQqLYS3lVdKC1k4EJum/oPNywhBFi4kTgw3meL/gxVfTwdkuu/4iuRxYOmNXhKC&#10;HsbEdt45UtAjoyIpNYXY0oWdO+A1iuGAmfZZoWXK6PCZTFCEIGrsXHS+3HSW58QEJZuHOncTVLlr&#10;Pjbr5SqjVzNMhgsY0yfpLcubjhvtsgzQwulLTPPR1yM57fyzNoby0BrHpo7f3xV8IEMpA4la2UAU&#10;oxs4AzOQU0XCghi90X2+nS9HHI47g+wE5JbV08PT/nWw347l1nuI43yulGYfWZ3IzEbbjq/r/F1p&#10;GZfRZbHjlUCWchYv746+vxRNqxzRUxc1rrbMXnob0/7tz7P9BQAA//8DAFBLAwQUAAYACAAAACEA&#10;dFIYCeAAAAAKAQAADwAAAGRycy9kb3ducmV2LnhtbEyPwU7DMBBE70j8g7VI3KhDVFIa4lQVEkgV&#10;5EDoodxcZ3EC8TqK3Tb8PdsTHGd2NPumWE2uF0ccQ+dJwe0sAYFkfNORVbB9f7q5BxGipkb3nlDB&#10;DwZYlZcXhc4bf6I3PNbRCi6hkGsFbYxDLmUwLTodZn5A4tunH52OLEcrm1GfuNz1Mk2STDrdEX9o&#10;9YCPLZrv+uAUTJXZoK1f167avuzM13O1sR9Rqeuraf0AIuIU/8Jwxmd0KJlp7w/UBNGzTjPeEhXM&#10;FymIcyBdsrFXcDfPFiDLQv6fUP4CAAD//wMAUEsBAi0AFAAGAAgAAAAhALaDOJL+AAAA4QEAABMA&#10;AAAAAAAAAAAAAAAAAAAAAFtDb250ZW50X1R5cGVzXS54bWxQSwECLQAUAAYACAAAACEAOP0h/9YA&#10;AACUAQAACwAAAAAAAAAAAAAAAAAvAQAAX3JlbHMvLnJlbHNQSwECLQAUAAYACAAAACEAG7TlvdMB&#10;AACEAwAADgAAAAAAAAAAAAAAAAAuAgAAZHJzL2Uyb0RvYy54bWxQSwECLQAUAAYACAAAACEAdFIY&#10;CeAAAAAKAQAADwAAAAAAAAAAAAAAAAAtBAAAZHJzL2Rvd25yZXYueG1sUEsFBgAAAAAEAAQA8wAA&#10;ADoFAAAAAA==&#10;" strokecolor="#5b9bd5" strokeweight=".5pt">
                <v:stroke joinstyle="miter"/>
              </v:line>
            </w:pict>
          </mc:Fallback>
        </mc:AlternateContent>
      </w:r>
      <w:r w:rsidRPr="00F75216">
        <w:rPr>
          <w:rFonts w:eastAsiaTheme="minorEastAsia"/>
          <w:i/>
          <w:u w:val="single"/>
          <w:lang w:val="en-US" w:eastAsia="ja-JP"/>
        </w:rPr>
        <w:t>ДРУГА ФАЗА</w:t>
      </w:r>
      <w:r w:rsidR="00F75216">
        <w:rPr>
          <w:rFonts w:eastAsiaTheme="minorEastAsia"/>
          <w:i/>
          <w:u w:val="single"/>
          <w:lang w:val="sr-Cyrl-RS" w:eastAsia="ja-JP"/>
        </w:rPr>
        <w:t xml:space="preserve"> ПОСТУПКА</w:t>
      </w:r>
    </w:p>
    <w:p w14:paraId="057B0EBE" w14:textId="77777777" w:rsidR="009B6804" w:rsidRPr="009B6804" w:rsidRDefault="009B6804" w:rsidP="009B6804">
      <w:pPr>
        <w:spacing w:after="160" w:line="300" w:lineRule="auto"/>
        <w:jc w:val="center"/>
        <w:rPr>
          <w:rFonts w:eastAsiaTheme="minorEastAsia"/>
          <w:i/>
          <w:color w:val="5B9BD5" w:themeColor="accent1"/>
          <w:lang w:val="en-US" w:eastAsia="ja-JP"/>
        </w:rPr>
      </w:pPr>
      <w:r w:rsidRPr="009B6804">
        <w:rPr>
          <w:rFonts w:eastAsiaTheme="minorEastAsia"/>
          <w:noProof/>
          <w:lang w:val="en-US"/>
        </w:rPr>
        <mc:AlternateContent>
          <mc:Choice Requires="wps">
            <w:drawing>
              <wp:anchor distT="0" distB="0" distL="114300" distR="114300" simplePos="0" relativeHeight="251685888" behindDoc="0" locked="0" layoutInCell="1" allowOverlap="1" wp14:anchorId="384861D6" wp14:editId="5A5A4AA3">
                <wp:simplePos x="0" y="0"/>
                <wp:positionH relativeFrom="column">
                  <wp:posOffset>4943475</wp:posOffset>
                </wp:positionH>
                <wp:positionV relativeFrom="paragraph">
                  <wp:posOffset>8255</wp:posOffset>
                </wp:positionV>
                <wp:extent cx="1219200" cy="94297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1219200" cy="942975"/>
                        </a:xfrm>
                        <a:prstGeom prst="rect">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gradFill>
                        <a:ln/>
                      </wps:spPr>
                      <wps:style>
                        <a:lnRef idx="1">
                          <a:schemeClr val="accent1"/>
                        </a:lnRef>
                        <a:fillRef idx="2">
                          <a:schemeClr val="accent1"/>
                        </a:fillRef>
                        <a:effectRef idx="1">
                          <a:schemeClr val="accent1"/>
                        </a:effectRef>
                        <a:fontRef idx="minor">
                          <a:schemeClr val="dk1"/>
                        </a:fontRef>
                      </wps:style>
                      <wps:txbx>
                        <w:txbxContent>
                          <w:p w14:paraId="6345667F" w14:textId="77777777" w:rsidR="009B6804" w:rsidRPr="00B60DF5" w:rsidRDefault="009B6804" w:rsidP="009B6804">
                            <w:pPr>
                              <w:jc w:val="center"/>
                              <w:rPr>
                                <w:b/>
                                <w:lang w:val="sr-Cyrl-RS"/>
                              </w:rPr>
                            </w:pPr>
                            <w:r w:rsidRPr="00B60DF5">
                              <w:rPr>
                                <w:b/>
                                <w:lang w:val="sr-Cyrl-RS"/>
                              </w:rPr>
                              <w:t>Објављивање обавештења о додели уговора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861D6" id="Rectangle 45" o:spid="_x0000_s1045" style="position:absolute;left:0;text-align:left;margin-left:389.25pt;margin-top:.65pt;width:96pt;height:7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94AIAANkGAAAOAAAAZHJzL2Uyb0RvYy54bWysVVtP2zAUfp+0/2D5fSTpyqAVKapATJPY&#10;QMDEs+vYbTTHx7Pdpt2v37GdhArKbtpLenx8Lt+5+OvZ+bZRZCOsq0GXtDjKKRGaQ1XrZUm/Ply9&#10;O6XEeaYrpkCLku6Eo+ezt2/OWjMVI1iBqoQlGES7aWtKuvLeTLPM8ZVomDsCIzReSrAN83i0y6yy&#10;rMXojcpGef4ha8FWxgIXzqH2Ml3SWYwvpeD+RkonPFElRWw+fm38LsI3m52x6dIys6p5B4P9A4qG&#10;1RqTDqEumWdkbesXoZqaW3Ag/RGHJgMpay5iDVhNkT+r5n7FjIi1YHOcGdrk/l9Y/mVza0ldlXR8&#10;TIlmDc7oDrvG9FIJgjpsUGvcFO3uza3tTg7FUO1W2ib8Yh1kG5u6G5oqtp5wVBajYoKTooTj3WQ8&#10;mpzEoNmTt7HOfxTQkCCU1GL62Eu2uXYeM6Jpb9K1uLqqlYqyQ5MkEAPYlzx6xvURF8qSDcPBM86F&#10;9qN4pdbNZ6iSHmEhsLgCqMZFSerTXo2Jh0gRxtLt5zqOdkEzWO3nK17kK/LgkhI65gccRf5+0Pta&#10;+xTlpFf+BkYRYPyi7r/BMTmA4zQkCKAP4kDlMg0hSJYNo1E6uITdSdsSJb9TIjRM6Tshce3Cfrw+&#10;saLLGq2Dm8SxD45pnq+0PsHt7IOriGQwOP9B1sEjZgbtB+em1mAPwa6+9ZBlsu87kOoOLfDbxTa+&#10;t2ISqguqBVQ7fIQWEjs5w69qfAnXzPlbZpGO8PEgxfob/EgFbUmhkyhZgf1xSB/skSXwlpIW6a2k&#10;7vuaWUGJ+qTxnUyK8TjwYTyMj09GeLD7N4v9G71uLgAfUoFkbngUg71XvSgtNI/IxPOQFa+Y5pi7&#10;pNzb/nDhE+0il3Mxn0cz5EDD/LW+N7xfhPDSH7aPzJqODjwSyRfoqZBNn7FCsg0j0jBfe5B1pIyn&#10;vnYjQP6MG9xxfSDo/XO0evpHmv0EAAD//wMAUEsDBBQABgAIAAAAIQDECNLm3gAAAAkBAAAPAAAA&#10;ZHJzL2Rvd25yZXYueG1sTI/LTsMwEEX3SPyDNUjsqN0WSBriVBUPwQ5Ruig7Jx6SQDwOsduEv2dY&#10;wfLoXt05k68n14kjDqH1pGE+UyCQKm9bqjXsXh8uUhAhGrKm84QavjHAujg9yU1m/UgveNzGWvAI&#10;hcxoaGLsMylD1aAzYeZ7JM7e/eBMZBxqaQcz8rjr5EKpa+lMS3yhMT3eNlh9bg9Ow+Ni8yZ3y7vy&#10;2Y9P1XxP6mv/ca/1+dm0uQERcYp/ZfjVZ3Uo2Kn0B7JBdBqSJL3iKgdLEJyvEsVcMl+uUpBFLv9/&#10;UPwAAAD//wMAUEsBAi0AFAAGAAgAAAAhALaDOJL+AAAA4QEAABMAAAAAAAAAAAAAAAAAAAAAAFtD&#10;b250ZW50X1R5cGVzXS54bWxQSwECLQAUAAYACAAAACEAOP0h/9YAAACUAQAACwAAAAAAAAAAAAAA&#10;AAAvAQAAX3JlbHMvLnJlbHNQSwECLQAUAAYACAAAACEA/jvsfeACAADZBgAADgAAAAAAAAAAAAAA&#10;AAAuAgAAZHJzL2Uyb0RvYy54bWxQSwECLQAUAAYACAAAACEAxAjS5t4AAAAJAQAADwAAAAAAAAAA&#10;AAAAAAA6BQAAZHJzL2Rvd25yZXYueG1sUEsFBgAAAAAEAAQA8wAAAEUGAAAAAA==&#10;" fillcolor="#fbe4d5 [661]" strokecolor="#5b9bd5 [3204]" strokeweight=".5pt">
                <v:fill color2="#7aaddd [2612]" rotate="t" colors="0 #fbe5d6;.5 #a3c1e5;1 #92b9e4" focus="100%" type="gradient">
                  <o:fill v:ext="view" type="gradientUnscaled"/>
                </v:fill>
                <v:textbox>
                  <w:txbxContent>
                    <w:p w14:paraId="6345667F" w14:textId="77777777" w:rsidR="009B6804" w:rsidRPr="00B60DF5" w:rsidRDefault="009B6804" w:rsidP="009B6804">
                      <w:pPr>
                        <w:jc w:val="center"/>
                        <w:rPr>
                          <w:b/>
                          <w:lang w:val="sr-Cyrl-RS"/>
                        </w:rPr>
                      </w:pPr>
                      <w:r w:rsidRPr="00B60DF5">
                        <w:rPr>
                          <w:b/>
                          <w:lang w:val="sr-Cyrl-RS"/>
                        </w:rPr>
                        <w:t>Објављивање обавештења о додели уговора</w:t>
                      </w:r>
                    </w:p>
                  </w:txbxContent>
                </v:textbox>
              </v:rect>
            </w:pict>
          </mc:Fallback>
        </mc:AlternateContent>
      </w:r>
      <w:r w:rsidRPr="009B6804">
        <w:rPr>
          <w:rFonts w:eastAsiaTheme="minorEastAsia"/>
          <w:noProof/>
          <w:lang w:val="en-US"/>
        </w:rPr>
        <mc:AlternateContent>
          <mc:Choice Requires="wps">
            <w:drawing>
              <wp:anchor distT="0" distB="0" distL="114300" distR="114300" simplePos="0" relativeHeight="251681792" behindDoc="0" locked="0" layoutInCell="1" allowOverlap="1" wp14:anchorId="22B3E5BA" wp14:editId="13A4C7F7">
                <wp:simplePos x="0" y="0"/>
                <wp:positionH relativeFrom="column">
                  <wp:posOffset>1924050</wp:posOffset>
                </wp:positionH>
                <wp:positionV relativeFrom="paragraph">
                  <wp:posOffset>78740</wp:posOffset>
                </wp:positionV>
                <wp:extent cx="1209675" cy="89535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1209675" cy="895350"/>
                        </a:xfrm>
                        <a:prstGeom prst="rect">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gradFill>
                        <a:ln/>
                      </wps:spPr>
                      <wps:style>
                        <a:lnRef idx="1">
                          <a:schemeClr val="accent1"/>
                        </a:lnRef>
                        <a:fillRef idx="2">
                          <a:schemeClr val="accent1"/>
                        </a:fillRef>
                        <a:effectRef idx="1">
                          <a:schemeClr val="accent1"/>
                        </a:effectRef>
                        <a:fontRef idx="minor">
                          <a:schemeClr val="dk1"/>
                        </a:fontRef>
                      </wps:style>
                      <wps:txbx>
                        <w:txbxContent>
                          <w:p w14:paraId="7E3F1EB5" w14:textId="77777777" w:rsidR="009B6804" w:rsidRPr="00B60DF5" w:rsidRDefault="009B6804" w:rsidP="009B6804">
                            <w:pPr>
                              <w:jc w:val="center"/>
                              <w:rPr>
                                <w:b/>
                                <w:lang w:val="sr-Cyrl-RS"/>
                              </w:rPr>
                            </w:pPr>
                            <w:r w:rsidRPr="00B60DF5">
                              <w:rPr>
                                <w:b/>
                                <w:lang w:val="sr-Cyrl-RS"/>
                              </w:rPr>
                              <w:t>Рок за подношење коначних понуда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B3E5BA" id="Rectangle 41" o:spid="_x0000_s1046" style="position:absolute;left:0;text-align:left;margin-left:151.5pt;margin-top:6.2pt;width:95.25pt;height:70.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gi4AIAANkGAAAOAAAAZHJzL2Uyb0RvYy54bWysVVtP2zAUfp+0/2D5fSQpLbQVKapATJMY&#10;IGDi2XXsNppvs9023a/n2E5CBWU37SU9Pj7X7xx/PTtvpEAbZl2tVYmLoxwjpqiuarUs8bfHq09j&#10;jJwnqiJCK1biHXP4fPbxw9nWTNlAr7SomEUQRLnp1pR45b2ZZpmjKyaJO9KGKbjk2kri4WiXWWXJ&#10;FqJLkQ3y/CTbalsZqylzDrSX6RLPYnzOGfW3nDvmkSgx1Obj18bvInyz2RmZLi0xq5q2ZZB/qEKS&#10;WkHSPtQl8QStbf0mlKyp1U5zf0S1zDTnNWWxB+imyF9187AihsVeABxnepjc/wtLbzZ3FtVViYcF&#10;RopImNE9oEbUUjAEOgBoa9wU7B7MnW1PDsTQbcOtDL/QB2oiqLseVNZ4REFZDPLJyekIIwp348no&#10;eBRRz168jXX+M9MSBaHEFtJHLMnm2nnICKadSQtxdVULEWUHJklARgMuefSM68MuhEUbAoMnlDLl&#10;B/FKrOVXXSU9LFDergCoYVGSetypIXEfKZaxdPu5RtEuaHqr/XzFm3xFHlzSzjni+zqK/LjX+1r5&#10;FOW0U/6mjCKU8Yu+/6aOyYE6xiFBKPpgHaBcpiEEyZJ+NEIFl7A7aVui5HeCBcCEumcc1i7sx/sT&#10;i9sHYaN1cOMw9t4xzfMd6FO5rX1wZZEMeuc/yNp7xMxa+d5Z1krbQ2VX37uSebLvEEh9Bwh8s2ji&#10;extETINqoasdPEKrEzs5Q69qeAnXxPk7YoGOgLiAYv0tfLjQ2xLrVsJope3PQ/pgDywBtxhtgd5K&#10;7H6siWUYiS8K3smkGA4DH8bDcHQK1SC7f7PYv1FreaHhIQFFQHVRDPZedCK3Wj4BE89DVrgiikLu&#10;ElNvu8OFT7QLXE7ZfB7NgAMN8dfqwdBuEcJLf2yeiDUtHXggkhvdUSGZvmKFZBtGpPR87TWvI2W8&#10;4NqOAPgzbnDL9YGg98/R6uUfafYMAAD//wMAUEsDBBQABgAIAAAAIQBBcg024AAAAAoBAAAPAAAA&#10;ZHJzL2Rvd25yZXYueG1sTI/NTsMwEITvSLyDtUjcqN04RRDiVBU/ghui9FBuTrIkgXgdYrcJb89y&#10;guPOjGa/ydez68URx9B5MrBcKBBIla87agzsXh8urkCEaKm2vSc08I0B1sXpSW6z2k/0gsdtbASX&#10;UMisgTbGIZMyVC06GxZ+QGLv3Y/ORj7HRtajnbjc9TJR6lI62xF/aO2Aty1Wn9uDM/CYbN7kTt+V&#10;z356qpZ7Ul/7j3tjzs/mzQ2IiHP8C8MvPqNDwUylP1AdRG9AK81bIhtJCoID6bVegShZWOkUZJHL&#10;/xOKHwAAAP//AwBQSwECLQAUAAYACAAAACEAtoM4kv4AAADhAQAAEwAAAAAAAAAAAAAAAAAAAAAA&#10;W0NvbnRlbnRfVHlwZXNdLnhtbFBLAQItABQABgAIAAAAIQA4/SH/1gAAAJQBAAALAAAAAAAAAAAA&#10;AAAAAC8BAABfcmVscy8ucmVsc1BLAQItABQABgAIAAAAIQD2iqgi4AIAANkGAAAOAAAAAAAAAAAA&#10;AAAAAC4CAABkcnMvZTJvRG9jLnhtbFBLAQItABQABgAIAAAAIQBBcg024AAAAAoBAAAPAAAAAAAA&#10;AAAAAAAAADoFAABkcnMvZG93bnJldi54bWxQSwUGAAAAAAQABADzAAAARwYAAAAA&#10;" fillcolor="#fbe4d5 [661]" strokecolor="#5b9bd5 [3204]" strokeweight=".5pt">
                <v:fill color2="#7aaddd [2612]" rotate="t" colors="0 #fbe5d6;.5 #a3c1e5;1 #92b9e4" focus="100%" type="gradient">
                  <o:fill v:ext="view" type="gradientUnscaled"/>
                </v:fill>
                <v:textbox>
                  <w:txbxContent>
                    <w:p w14:paraId="7E3F1EB5" w14:textId="77777777" w:rsidR="009B6804" w:rsidRPr="00B60DF5" w:rsidRDefault="009B6804" w:rsidP="009B6804">
                      <w:pPr>
                        <w:jc w:val="center"/>
                        <w:rPr>
                          <w:b/>
                          <w:lang w:val="sr-Cyrl-RS"/>
                        </w:rPr>
                      </w:pPr>
                      <w:r w:rsidRPr="00B60DF5">
                        <w:rPr>
                          <w:b/>
                          <w:lang w:val="sr-Cyrl-RS"/>
                        </w:rPr>
                        <w:t>Рок за подношење коначних понуда</w:t>
                      </w:r>
                    </w:p>
                  </w:txbxContent>
                </v:textbox>
              </v:rect>
            </w:pict>
          </mc:Fallback>
        </mc:AlternateContent>
      </w:r>
    </w:p>
    <w:p w14:paraId="5CF13C94" w14:textId="77777777" w:rsidR="009B6804" w:rsidRPr="009B6804" w:rsidRDefault="009B6804" w:rsidP="009B6804">
      <w:pPr>
        <w:spacing w:after="160" w:line="300" w:lineRule="auto"/>
        <w:rPr>
          <w:rFonts w:eastAsiaTheme="minorEastAsia"/>
          <w:lang w:val="en-US" w:eastAsia="ja-JP"/>
        </w:rPr>
      </w:pPr>
    </w:p>
    <w:p w14:paraId="2DADE464" w14:textId="77777777" w:rsidR="009B6804" w:rsidRPr="009B6804" w:rsidRDefault="009B6804" w:rsidP="009B6804">
      <w:pPr>
        <w:spacing w:after="160" w:line="300" w:lineRule="auto"/>
        <w:rPr>
          <w:rFonts w:eastAsiaTheme="minorEastAsia"/>
          <w:lang w:val="en-US" w:eastAsia="ja-JP"/>
        </w:rPr>
      </w:pPr>
    </w:p>
    <w:p w14:paraId="031F9604" w14:textId="77777777" w:rsidR="009B6804" w:rsidRPr="009B6804" w:rsidRDefault="009B6804" w:rsidP="009B6804">
      <w:pPr>
        <w:spacing w:after="160" w:line="300" w:lineRule="auto"/>
        <w:rPr>
          <w:rFonts w:eastAsiaTheme="minorEastAsia"/>
          <w:lang w:val="en-US" w:eastAsia="ja-JP"/>
        </w:rPr>
      </w:pPr>
      <w:r w:rsidRPr="009B6804">
        <w:rPr>
          <w:rFonts w:eastAsiaTheme="minorEastAsia"/>
          <w:noProof/>
          <w:lang w:val="en-US"/>
        </w:rPr>
        <mc:AlternateContent>
          <mc:Choice Requires="wps">
            <w:drawing>
              <wp:anchor distT="0" distB="0" distL="114300" distR="114300" simplePos="0" relativeHeight="251692032" behindDoc="0" locked="0" layoutInCell="1" allowOverlap="1" wp14:anchorId="6DE178FF" wp14:editId="7DEBC013">
                <wp:simplePos x="0" y="0"/>
                <wp:positionH relativeFrom="column">
                  <wp:posOffset>2562225</wp:posOffset>
                </wp:positionH>
                <wp:positionV relativeFrom="paragraph">
                  <wp:posOffset>140969</wp:posOffset>
                </wp:positionV>
                <wp:extent cx="9525" cy="2581275"/>
                <wp:effectExtent l="0" t="0" r="28575" b="28575"/>
                <wp:wrapNone/>
                <wp:docPr id="51" name="Straight Connector 51"/>
                <wp:cNvGraphicFramePr/>
                <a:graphic xmlns:a="http://schemas.openxmlformats.org/drawingml/2006/main">
                  <a:graphicData uri="http://schemas.microsoft.com/office/word/2010/wordprocessingShape">
                    <wps:wsp>
                      <wps:cNvCnPr/>
                      <wps:spPr>
                        <a:xfrm flipH="1">
                          <a:off x="0" y="0"/>
                          <a:ext cx="9525" cy="2581275"/>
                        </a:xfrm>
                        <a:prstGeom prst="line">
                          <a:avLst/>
                        </a:prstGeom>
                        <a:noFill/>
                        <a:ln w="6350" cap="flat" cmpd="sng" algn="ctr">
                          <a:solidFill>
                            <a:srgbClr val="5B9BD5"/>
                          </a:solidFill>
                          <a:prstDash val="solid"/>
                          <a:miter lim="800000"/>
                        </a:ln>
                        <a:effectLst/>
                      </wps:spPr>
                      <wps:bodyPr/>
                    </wps:wsp>
                  </a:graphicData>
                </a:graphic>
              </wp:anchor>
            </w:drawing>
          </mc:Choice>
          <mc:Fallback xmlns:cx1="http://schemas.microsoft.com/office/drawing/2015/9/8/chartex">
            <w:pict>
              <v:line w14:anchorId="697822D0" id="Straight Connector 51" o:spid="_x0000_s1026" style="position:absolute;flip:x;z-index:251692032;visibility:visible;mso-wrap-style:square;mso-wrap-distance-left:9pt;mso-wrap-distance-top:0;mso-wrap-distance-right:9pt;mso-wrap-distance-bottom:0;mso-position-horizontal:absolute;mso-position-horizontal-relative:text;mso-position-vertical:absolute;mso-position-vertical-relative:text" from="201.75pt,11.1pt" to="202.5pt,2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7+1QEAAIMDAAAOAAAAZHJzL2Uyb0RvYy54bWysU8tu2zAQvBfoPxC817JdKHUEywFiI+2h&#10;aA2k/YA1RUoE+MKStey/75JSjDS9FdWB4D443BmOtg8Xa9hZYtTetXy1WHImnfCddn3Lf/54+rDh&#10;LCZwHRjvZMuvMvKH3ft32zE0cu0HbzqJjEBcbMbQ8iGl0FRVFIO0EBc+SEdF5dFCohD7qkMYCd2a&#10;ar1c3lWjxy6gFzJGyh6mIt8VfKWkSN+VijIx03KaLZUVy3rKa7XbQtMjhEGLeQz4hyksaEeX3qAO&#10;kID9Qv0XlNUCffQqLYS3lVdKC1k4EJvV8g2b5wGCLFxInBhuMsX/Byu+nY/IdNfyesWZA0tv9JwQ&#10;dD8ktvfOkYIeGRVJqTHEhg7s3RHnKIYjZtoXhZYpo8MXMkERgqixS9H5etNZXhITlLyv1zVnggrr&#10;erNaf6ozeDWhZLSAMX2W3rK8abnRLqsADZy/xjS1vrTktPNP2hjKQ2McG1t+97GmtxZAflIGEm1t&#10;IIbR9ZyB6cmoImFBjN7oLp/OhyP2p71BdgYyS/14/3h4GeyPtnz1AeIw9ZXSZCOrE3nZaNvyzTJ/&#10;My3jMrosbpwJZCUn7fLu5LtrkbTKEb10UWN2ZbbS65j2r/+d3W8AAAD//wMAUEsDBBQABgAIAAAA&#10;IQC6VMbt4AAAAAoBAAAPAAAAZHJzL2Rvd25yZXYueG1sTI/BTsMwDIbvSLxDZCRuLCFsMJWm04QE&#10;0gQ9UHaAW5aYtNAkVZNt5e3xTnCz5U+/v79cTb5nBxxTF4OC65kAhsFE2wWnYPv2eLUElrIOVvcx&#10;oIIfTLCqzs9KXdh4DK94aLJjFBJSoRW0OQ8F58m06HWaxQED3T7j6HWmdXTcjvpI4b7nUohb7nUX&#10;6EOrB3xo0Xw3e69gqs0GXfOy9vX2+d18PdUb95GVuryY1vfAMk75D4aTPqlDRU67uA82sV7BXNws&#10;CFUgpQRGwFwsqNyOBrm8A16V/H+F6hcAAP//AwBQSwECLQAUAAYACAAAACEAtoM4kv4AAADhAQAA&#10;EwAAAAAAAAAAAAAAAAAAAAAAW0NvbnRlbnRfVHlwZXNdLnhtbFBLAQItABQABgAIAAAAIQA4/SH/&#10;1gAAAJQBAAALAAAAAAAAAAAAAAAAAC8BAABfcmVscy8ucmVsc1BLAQItABQABgAIAAAAIQBfWP7+&#10;1QEAAIMDAAAOAAAAAAAAAAAAAAAAAC4CAABkcnMvZTJvRG9jLnhtbFBLAQItABQABgAIAAAAIQC6&#10;VMbt4AAAAAoBAAAPAAAAAAAAAAAAAAAAAC8EAABkcnMvZG93bnJldi54bWxQSwUGAAAAAAQABADz&#10;AAAAPAUAAAAA&#10;" strokecolor="#5b9bd5" strokeweight=".5pt">
                <v:stroke joinstyle="miter"/>
              </v:line>
            </w:pict>
          </mc:Fallback>
        </mc:AlternateContent>
      </w:r>
      <w:r w:rsidRPr="009B6804">
        <w:rPr>
          <w:rFonts w:eastAsiaTheme="minorEastAsia"/>
          <w:noProof/>
          <w:lang w:val="en-US"/>
        </w:rPr>
        <mc:AlternateContent>
          <mc:Choice Requires="wps">
            <w:drawing>
              <wp:anchor distT="0" distB="0" distL="114300" distR="114300" simplePos="0" relativeHeight="251679744" behindDoc="0" locked="0" layoutInCell="1" allowOverlap="1" wp14:anchorId="58349967" wp14:editId="3419AF24">
                <wp:simplePos x="0" y="0"/>
                <wp:positionH relativeFrom="column">
                  <wp:posOffset>-285750</wp:posOffset>
                </wp:positionH>
                <wp:positionV relativeFrom="paragraph">
                  <wp:posOffset>278130</wp:posOffset>
                </wp:positionV>
                <wp:extent cx="1047750" cy="126682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047750" cy="1266825"/>
                        </a:xfrm>
                        <a:prstGeom prst="rect">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gradFill>
                        <a:ln/>
                      </wps:spPr>
                      <wps:style>
                        <a:lnRef idx="1">
                          <a:schemeClr val="accent1"/>
                        </a:lnRef>
                        <a:fillRef idx="2">
                          <a:schemeClr val="accent1"/>
                        </a:fillRef>
                        <a:effectRef idx="1">
                          <a:schemeClr val="accent1"/>
                        </a:effectRef>
                        <a:fontRef idx="minor">
                          <a:schemeClr val="dk1"/>
                        </a:fontRef>
                      </wps:style>
                      <wps:txbx>
                        <w:txbxContent>
                          <w:p w14:paraId="05337ADD" w14:textId="77777777" w:rsidR="009B6804" w:rsidRPr="00B60DF5" w:rsidRDefault="009B6804" w:rsidP="009B6804">
                            <w:pPr>
                              <w:jc w:val="center"/>
                              <w:rPr>
                                <w:b/>
                                <w:lang w:val="sr-Cyrl-RS"/>
                              </w:rPr>
                            </w:pPr>
                            <w:r w:rsidRPr="00B60DF5">
                              <w:rPr>
                                <w:b/>
                                <w:lang w:val="sr-Cyrl-RS"/>
                              </w:rPr>
                              <w:t>Кандидати које наручилац није искључио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349967" id="Rectangle 39" o:spid="_x0000_s1047" style="position:absolute;margin-left:-22.5pt;margin-top:21.9pt;width:82.5pt;height:99.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KM5AIAANoGAAAOAAAAZHJzL2Uyb0RvYy54bWysVdtOGzEQfa/Uf7D8XvZCQkLEBkUgqkq0&#10;IKDi2fHayape27WdZNOv79jeNSnQq/qyGY/nemZ8cnbetQJtmbGNkhUujnKMmKSqbuSqwp8frt5N&#10;MbKOyJoIJVmF98zi8/nbN2c7PWOlWitRM4MgiLSzna7w2jk9yzJL16wl9khpJuGSK9MSB0ezympD&#10;dhC9FVmZ5yfZTplaG0WZtaC9jJd4HuJzzqi74dwyh0SFoTYXviZ8l/6bzc/IbGWIXje0L4P8QxUt&#10;aSQkTaEuiSNoY5oXodqGGmUVd0dUtZnivKEs9ADdFPmzbu7XRLPQC4BjdYLJ/r+w9NP21qCmrvDx&#10;KUaStDCjO0CNyJVgCHQA0E7bGdjd61vTnyyIvtuOm9b/Qh+oC6DuE6isc4iCsshHk8kYsKdwV5Qn&#10;J9Ny7KNmT+7aWPeeqRZ5ocIG8gcwyfbaumg6mPQY11eNEEG2YBIFpBUAkwfPsD/sQhi0JTB5QimT&#10;rgxXYtN+VHXUwwbl/Q6AGjYlqqeDGmpMkULFK3uYaxzsvCZZHeYrXuQrcu8Sl84Sl+oo8uOkd410&#10;McpkUP6mjMKX8Yu+/6aO01fqmPoE/chSowkOKG4Vh+AlQ9JohPSj88sT1yVIbi+YB0zIO8Zh7/yC&#10;/HxiRZ81WHs3DmNPjnGeqaIfoY9r09t7VxbYIDn/QdbkETIr6ZJz20hlXiu7/jKUzKP9gEDs20Pg&#10;umUXHlwZTL1qqeo9vEKjIj1ZTa8aeAnXxLpbYoCP4PUAx7ob+HChdhVWvYTRWplvr+m9PdAE3GK0&#10;A36rsP26IYZhJD5IeCenxWjkCTEcRuNJCQdzeLM8vJGb9kLBQyqAzTUNord3YhC5Ue0jUPHCZ4Ur&#10;IinkrjB1ZjhcuMi7QOaULRbBDEhQE3ct7zUdFsG/9IfukRjd04EDJvmkBi4ks2esEG39iKRabJzi&#10;TaCMJ1z7EQCBxp2NZO8Z+vAcrJ7+kubfAQAA//8DAFBLAwQUAAYACAAAACEA518C0t8AAAAKAQAA&#10;DwAAAGRycy9kb3ducmV2LnhtbEyPTU+DQBCG7yb+h82YeGuXAhqDDE3jR/RmrD3U2wIjoOwsstuC&#10;/97pSY+TefO+z5OvZ9urI42+c4ywWkagiCtXd9wg7N4eFzegfDBcm94xIfyQh3VxfpabrHYTv9Jx&#10;GxolJewzg9CGMGRa+6ola/zSDcTy+3CjNUHOsdH1aCYpt72Oo+haW9OxLLRmoLuWqq/twSI8xZt3&#10;vUvuyxc3PVerPUff+88HxMuLeXMLKtAc/sJwwhd0KISpdAeuveoRFumVuASENBGFU0D2QJUIcZok&#10;oItc/1cofgEAAP//AwBQSwECLQAUAAYACAAAACEAtoM4kv4AAADhAQAAEwAAAAAAAAAAAAAAAAAA&#10;AAAAW0NvbnRlbnRfVHlwZXNdLnhtbFBLAQItABQABgAIAAAAIQA4/SH/1gAAAJQBAAALAAAAAAAA&#10;AAAAAAAAAC8BAABfcmVscy8ucmVsc1BLAQItABQABgAIAAAAIQDOZnKM5AIAANoGAAAOAAAAAAAA&#10;AAAAAAAAAC4CAABkcnMvZTJvRG9jLnhtbFBLAQItABQABgAIAAAAIQDnXwLS3wAAAAoBAAAPAAAA&#10;AAAAAAAAAAAAAD4FAABkcnMvZG93bnJldi54bWxQSwUGAAAAAAQABADzAAAASgYAAAAA&#10;" fillcolor="#fbe4d5 [661]" strokecolor="#5b9bd5 [3204]" strokeweight=".5pt">
                <v:fill color2="#7aaddd [2612]" rotate="t" colors="0 #fbe5d6;.5 #a3c1e5;1 #92b9e4" focus="100%" type="gradient">
                  <o:fill v:ext="view" type="gradientUnscaled"/>
                </v:fill>
                <v:textbox>
                  <w:txbxContent>
                    <w:p w14:paraId="05337ADD" w14:textId="77777777" w:rsidR="009B6804" w:rsidRPr="00B60DF5" w:rsidRDefault="009B6804" w:rsidP="009B6804">
                      <w:pPr>
                        <w:jc w:val="center"/>
                        <w:rPr>
                          <w:b/>
                          <w:lang w:val="sr-Cyrl-RS"/>
                        </w:rPr>
                      </w:pPr>
                      <w:r w:rsidRPr="00B60DF5">
                        <w:rPr>
                          <w:b/>
                          <w:lang w:val="sr-Cyrl-RS"/>
                        </w:rPr>
                        <w:t>Кандидати које наручилац није искључио</w:t>
                      </w:r>
                    </w:p>
                  </w:txbxContent>
                </v:textbox>
              </v:rect>
            </w:pict>
          </mc:Fallback>
        </mc:AlternateContent>
      </w:r>
    </w:p>
    <w:p w14:paraId="6DCAC814" w14:textId="560E0464" w:rsidR="009B6804" w:rsidRPr="009B6804" w:rsidRDefault="00F75216" w:rsidP="009B6804">
      <w:pPr>
        <w:spacing w:after="160" w:line="300" w:lineRule="auto"/>
        <w:rPr>
          <w:rFonts w:eastAsiaTheme="minorEastAsia"/>
          <w:lang w:val="en-US" w:eastAsia="ja-JP"/>
        </w:rPr>
      </w:pPr>
      <w:r w:rsidRPr="009B6804">
        <w:rPr>
          <w:rFonts w:eastAsiaTheme="minorEastAsia"/>
          <w:noProof/>
          <w:lang w:val="en-US"/>
        </w:rPr>
        <mc:AlternateContent>
          <mc:Choice Requires="wps">
            <w:drawing>
              <wp:anchor distT="0" distB="0" distL="114300" distR="114300" simplePos="0" relativeHeight="251686912" behindDoc="0" locked="0" layoutInCell="1" allowOverlap="1" wp14:anchorId="676B3981" wp14:editId="5CFC5589">
                <wp:simplePos x="0" y="0"/>
                <wp:positionH relativeFrom="column">
                  <wp:posOffset>809626</wp:posOffset>
                </wp:positionH>
                <wp:positionV relativeFrom="paragraph">
                  <wp:posOffset>192405</wp:posOffset>
                </wp:positionV>
                <wp:extent cx="1752600" cy="571500"/>
                <wp:effectExtent l="0" t="19050" r="38100" b="38100"/>
                <wp:wrapNone/>
                <wp:docPr id="46" name="Right Arrow 46"/>
                <wp:cNvGraphicFramePr/>
                <a:graphic xmlns:a="http://schemas.openxmlformats.org/drawingml/2006/main">
                  <a:graphicData uri="http://schemas.microsoft.com/office/word/2010/wordprocessingShape">
                    <wps:wsp>
                      <wps:cNvSpPr/>
                      <wps:spPr>
                        <a:xfrm>
                          <a:off x="0" y="0"/>
                          <a:ext cx="1752600" cy="571500"/>
                        </a:xfrm>
                        <a:prstGeom prst="rightArrow">
                          <a:avLst/>
                        </a:prstGeom>
                        <a:ln/>
                      </wps:spPr>
                      <wps:style>
                        <a:lnRef idx="1">
                          <a:schemeClr val="accent2"/>
                        </a:lnRef>
                        <a:fillRef idx="2">
                          <a:schemeClr val="accent2"/>
                        </a:fillRef>
                        <a:effectRef idx="1">
                          <a:schemeClr val="accent2"/>
                        </a:effectRef>
                        <a:fontRef idx="minor">
                          <a:schemeClr val="dk1"/>
                        </a:fontRef>
                      </wps:style>
                      <wps:txbx>
                        <w:txbxContent>
                          <w:p w14:paraId="626BF75E" w14:textId="77777777" w:rsidR="009B6804" w:rsidRPr="002B4BAC" w:rsidRDefault="009B6804" w:rsidP="009B6804">
                            <w:pPr>
                              <w:jc w:val="center"/>
                              <w:rPr>
                                <w:b/>
                                <w:lang w:val="sr-Cyrl-RS"/>
                              </w:rPr>
                            </w:pPr>
                            <w:r w:rsidRPr="002B4BAC">
                              <w:rPr>
                                <w:b/>
                                <w:lang w:val="sr-Cyrl-RS"/>
                              </w:rPr>
                              <w:t xml:space="preserve">Преговарање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B39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6" o:spid="_x0000_s1048" type="#_x0000_t13" style="position:absolute;margin-left:63.75pt;margin-top:15.15pt;width:138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1/VbAIAADoFAAAOAAAAZHJzL2Uyb0RvYy54bWysVFtr2zAUfh/sPwi9r45N0m6hTgktHYPS&#10;lbajz4osxWayjnakxM5+/Y5kxy1dYWPsxT7363d0ftG3hu0V+gZsyfOTGWfKSqgauy35t8frDx85&#10;80HYShiwquQH5fnF6v27884tVQE1mEohoyDWLztX8joEt8wyL2vVCn8CTllSasBWBGJxm1UoOore&#10;mqyYzU6zDrByCFJ5T9KrQclXKb7WSoavWnsVmCk51RbSF9N3E7/Z6lwstyhc3cixDPEPVbSisZR0&#10;CnUlgmA7bH4L1TYSwYMOJxLaDLRupEo9UDf57FU3D7VwKvVCw/FuGpP/f2Hl7f4OWVOVfH7KmRUt&#10;7ei+2daBrRGhYySlEXXOL8nywd3hyHkiY7+9xjb+qRPWp7EeprGqPjBJwvxsUZzOaPqSdIuzfEE0&#10;hcmevR368FlByyJRcowFpPxppmJ/48PgcDSMKY2NsljaUEyiwsGoQXmvNPUV06cgCVHq0iDbC8KC&#10;kFLZUIx1GEvW0U03xkyOxZ8dR/voqhLaJue/yDp5pMxgw+TcNhbwrezV93wsWQ/2xwkMfccRhH7T&#10;p4UWqbso2kB1oC0jDPD3Tl43NOgb4cOdQMI77YZuOHyljzbQlRxGirMa8Odb8mhPMCQtZx3dT8n9&#10;j51AxZn5Ygmgn/L5PB5cYuaLs4IYfKnZvNTYXXsJtJacXgsnExntgzmSGqF9olNfx6ykElZS7pLL&#10;gEfmMgx3TY+FVOt1MqMjcyLc2Acnj0CIEHrsnwS6EW2BcHoLx1sTy1dwG2zjiiysdwF0k7D4PNdx&#10;BXSgCdPjYxJfgJd8snp+8la/AAAA//8DAFBLAwQUAAYACAAAACEAID5Cd9wAAAAKAQAADwAAAGRy&#10;cy9kb3ducmV2LnhtbEyPTU7DMBCF90jcwRokNojaJIVUIU6FkNhUAkHLAZx4iCPicRS7Tbg90xUs&#10;34/efFNtFz+IE06xD6ThbqVAILXB9tRp+Dy83G5AxGTImiEQavjBCNv68qIypQ0zfeBpnzrBIxRL&#10;o8GlNJZSxtahN3EVRiTOvsLkTWI5ddJOZuZxP8hMqQfpTU98wZkRnx223/uj11CknZ+y94Ns1q9u&#10;s5uxeBtvGq2vr5anRxAJl/RXhjM+o0PNTE04ko1iYJ0V91zVkKscBBfWKmejOSfsyLqS/1+ofwEA&#10;AP//AwBQSwECLQAUAAYACAAAACEAtoM4kv4AAADhAQAAEwAAAAAAAAAAAAAAAAAAAAAAW0NvbnRl&#10;bnRfVHlwZXNdLnhtbFBLAQItABQABgAIAAAAIQA4/SH/1gAAAJQBAAALAAAAAAAAAAAAAAAAAC8B&#10;AABfcmVscy8ucmVsc1BLAQItABQABgAIAAAAIQCb11/VbAIAADoFAAAOAAAAAAAAAAAAAAAAAC4C&#10;AABkcnMvZTJvRG9jLnhtbFBLAQItABQABgAIAAAAIQAgPkJ33AAAAAoBAAAPAAAAAAAAAAAAAAAA&#10;AMYEAABkcnMvZG93bnJldi54bWxQSwUGAAAAAAQABADzAAAAzwUAAAAA&#10;" adj="18078" fillcolor="#f3a875 [2165]" strokecolor="#ed7d31 [3205]" strokeweight=".5pt">
                <v:fill color2="#f09558 [2613]" rotate="t" colors="0 #f7bda4;.5 #f5b195;1 #f8a581" focus="100%" type="gradient">
                  <o:fill v:ext="view" type="gradientUnscaled"/>
                </v:fill>
                <v:textbox>
                  <w:txbxContent>
                    <w:p w14:paraId="626BF75E" w14:textId="77777777" w:rsidR="009B6804" w:rsidRPr="002B4BAC" w:rsidRDefault="009B6804" w:rsidP="009B6804">
                      <w:pPr>
                        <w:jc w:val="center"/>
                        <w:rPr>
                          <w:b/>
                          <w:lang w:val="sr-Cyrl-RS"/>
                        </w:rPr>
                      </w:pPr>
                      <w:r w:rsidRPr="002B4BAC">
                        <w:rPr>
                          <w:b/>
                          <w:lang w:val="sr-Cyrl-RS"/>
                        </w:rPr>
                        <w:t xml:space="preserve">Преговарање </w:t>
                      </w:r>
                    </w:p>
                  </w:txbxContent>
                </v:textbox>
              </v:shape>
            </w:pict>
          </mc:Fallback>
        </mc:AlternateContent>
      </w:r>
      <w:r w:rsidR="009B6804" w:rsidRPr="009B6804">
        <w:rPr>
          <w:rFonts w:eastAsiaTheme="minorEastAsia"/>
          <w:noProof/>
          <w:lang w:val="en-US"/>
        </w:rPr>
        <mc:AlternateContent>
          <mc:Choice Requires="wps">
            <w:drawing>
              <wp:anchor distT="0" distB="0" distL="114300" distR="114300" simplePos="0" relativeHeight="251683840" behindDoc="0" locked="0" layoutInCell="1" allowOverlap="1" wp14:anchorId="0500A056" wp14:editId="55D8E126">
                <wp:simplePos x="0" y="0"/>
                <wp:positionH relativeFrom="column">
                  <wp:posOffset>3990975</wp:posOffset>
                </wp:positionH>
                <wp:positionV relativeFrom="paragraph">
                  <wp:posOffset>8255</wp:posOffset>
                </wp:positionV>
                <wp:extent cx="885825" cy="1181100"/>
                <wp:effectExtent l="0" t="0" r="28575" b="19050"/>
                <wp:wrapNone/>
                <wp:docPr id="43" name="Rounded Rectangle 43"/>
                <wp:cNvGraphicFramePr/>
                <a:graphic xmlns:a="http://schemas.openxmlformats.org/drawingml/2006/main">
                  <a:graphicData uri="http://schemas.microsoft.com/office/word/2010/wordprocessingShape">
                    <wps:wsp>
                      <wps:cNvSpPr/>
                      <wps:spPr>
                        <a:xfrm>
                          <a:off x="0" y="0"/>
                          <a:ext cx="885825" cy="1181100"/>
                        </a:xfrm>
                        <a:prstGeom prst="roundRect">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gradFill>
                        <a:ln/>
                      </wps:spPr>
                      <wps:style>
                        <a:lnRef idx="1">
                          <a:schemeClr val="accent1"/>
                        </a:lnRef>
                        <a:fillRef idx="2">
                          <a:schemeClr val="accent1"/>
                        </a:fillRef>
                        <a:effectRef idx="1">
                          <a:schemeClr val="accent1"/>
                        </a:effectRef>
                        <a:fontRef idx="minor">
                          <a:schemeClr val="dk1"/>
                        </a:fontRef>
                      </wps:style>
                      <wps:txbx>
                        <w:txbxContent>
                          <w:p w14:paraId="65E42165" w14:textId="77777777" w:rsidR="009B6804" w:rsidRPr="00B60DF5" w:rsidRDefault="009B6804" w:rsidP="009B6804">
                            <w:pPr>
                              <w:jc w:val="center"/>
                              <w:rPr>
                                <w:b/>
                                <w:lang w:val="sr-Cyrl-RS"/>
                              </w:rPr>
                            </w:pPr>
                            <w:r w:rsidRPr="00B60DF5">
                              <w:rPr>
                                <w:b/>
                                <w:lang w:val="sr-Cyrl-RS"/>
                              </w:rPr>
                              <w:t>Одлука о додели уговора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0A056" id="Rounded Rectangle 43" o:spid="_x0000_s1049" style="position:absolute;margin-left:314.25pt;margin-top:.65pt;width:69.75pt;height:9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ly5QIAAOYGAAAOAAAAZHJzL2Uyb0RvYy54bWysVVtP2zAUfp+0/2D5fSQp7SgVKapATJMY&#10;IGDi2XXsNprj49nubb+eYzsJFXQXTbykx+fuz+d8PTvfNoqshXU16JIWRzklQnOoar0o6ffHq09j&#10;SpxnumIKtCjpTjh6Pv344WxjJmIAS1CVsASTaDfZmJIuvTeTLHN8KRrmjsAIjUYJtmEej3aRVZZt&#10;MHujskGef842YCtjgQvnUHuZjHQa80spuL+V0glPVEmxNx+/Nn7n4ZtNz9hkYZlZ1rxtg/1HFw2r&#10;NRbtU10yz8jK1m9SNTW34ED6Iw5NBlLWXMQ74G2K/NVtHpbMiHgXBMeZHib3fmn5zfrOkroq6fCY&#10;Es0afKN7WOlKVOQe0WN6oQRBGwK1MW6C/g/mzrYnh2K49VbaJvzifcg2grvrwRVbTzgqx+PReDCi&#10;hKOpKMZFkUf0s5doY53/IqAhQSipDW2EHiKwbH3tPJZF/86vxbu6qpWKskOXJBADCFIeI+MsiQtl&#10;yZrhFDDOhfaDaFKr5htUSY/TlDpiE1Tj1CT1uFNj4T5TbGPh9muNol/Q9F779Yo39Yo8hKQBdMz3&#10;fRT5ca/3tfYpy0mn/EsbiGqIfpc+Tg/0MQ4FQtMH+0DlIj1CkCzrn0bpEBIGKI1MlPxOidCo0vdC&#10;4gzikCSYfoNgqhq9Q5jEZ+8D03v+MbD1D6EiMkMf/A9V+4hYGbTvg5tagz0EePWjaIGSyb9DIN07&#10;QOC3821cvkG/YHOodriRFhJVOcOvalyHa+b8HbPITchiyLf+Fj9Swaak0EqULMH+OqQP/kgZaKVk&#10;g1xXUvdzxaygRH3VuCenxXAYyDEehqOTAR7svmW+b9Gr5gJwkQpkdsOjGPy96kRpoXlCWp6Fqmhi&#10;mmPtknJvu8OFTxyMxM7FbBbdkBAN89f6wfBuEMKmP26fmDUtJ3hkkxvoeJFNXrFC8g1PpGG28iDr&#10;SBkB6oRr+wRIpnGCW+IPbL1/jl4vf0/TZwAAAP//AwBQSwMEFAAGAAgAAAAhAPQpQRjbAAAACQEA&#10;AA8AAABkcnMvZG93bnJldi54bWxMj71OwzAUhXck3sG6SGzUphVpFOJUFVIWtpQOjG586wTi6yh2&#10;08DTc5lgPPqOzk+5W/wgZpxiH0jD40qBQGqD7clpOL7VDzmImAxZMwRCDV8YYVfd3pSmsOFKDc6H&#10;5ASHUCyMhi6lsZAyth16E1dhRGJ2DpM3ieXkpJ3MlcP9INdKZdKbnrihMyO+dNh+Hi5ew/Jq9+9z&#10;lB/fTpFqzLlu3LHW+v5u2T+DSLikPzP8zufpUPGmU7iQjWLQkK3zJ7Yy2IBgvs1y/nZinW83IKtS&#10;/n9Q/QAAAP//AwBQSwECLQAUAAYACAAAACEAtoM4kv4AAADhAQAAEwAAAAAAAAAAAAAAAAAAAAAA&#10;W0NvbnRlbnRfVHlwZXNdLnhtbFBLAQItABQABgAIAAAAIQA4/SH/1gAAAJQBAAALAAAAAAAAAAAA&#10;AAAAAC8BAABfcmVscy8ucmVsc1BLAQItABQABgAIAAAAIQDgXjly5QIAAOYGAAAOAAAAAAAAAAAA&#10;AAAAAC4CAABkcnMvZTJvRG9jLnhtbFBLAQItABQABgAIAAAAIQD0KUEY2wAAAAkBAAAPAAAAAAAA&#10;AAAAAAAAAD8FAABkcnMvZG93bnJldi54bWxQSwUGAAAAAAQABADzAAAARwYAAAAA&#10;" fillcolor="#fbe4d5 [661]" strokecolor="#5b9bd5 [3204]" strokeweight=".5pt">
                <v:fill color2="#7aaddd [2612]" rotate="t" colors="0 #fbe5d6;.5 #a3c1e5;1 #92b9e4" focus="100%" type="gradient">
                  <o:fill v:ext="view" type="gradientUnscaled"/>
                </v:fill>
                <v:stroke joinstyle="miter"/>
                <v:textbox>
                  <w:txbxContent>
                    <w:p w14:paraId="65E42165" w14:textId="77777777" w:rsidR="009B6804" w:rsidRPr="00B60DF5" w:rsidRDefault="009B6804" w:rsidP="009B6804">
                      <w:pPr>
                        <w:jc w:val="center"/>
                        <w:rPr>
                          <w:b/>
                          <w:lang w:val="sr-Cyrl-RS"/>
                        </w:rPr>
                      </w:pPr>
                      <w:r w:rsidRPr="00B60DF5">
                        <w:rPr>
                          <w:b/>
                          <w:lang w:val="sr-Cyrl-RS"/>
                        </w:rPr>
                        <w:t>Одлука о додели уговора</w:t>
                      </w:r>
                    </w:p>
                  </w:txbxContent>
                </v:textbox>
              </v:roundrect>
            </w:pict>
          </mc:Fallback>
        </mc:AlternateContent>
      </w:r>
      <w:r w:rsidR="009B6804" w:rsidRPr="009B6804">
        <w:rPr>
          <w:rFonts w:eastAsiaTheme="minorEastAsia"/>
          <w:noProof/>
          <w:lang w:val="en-US"/>
        </w:rPr>
        <mc:AlternateContent>
          <mc:Choice Requires="wps">
            <w:drawing>
              <wp:anchor distT="0" distB="0" distL="114300" distR="114300" simplePos="0" relativeHeight="251684864" behindDoc="0" locked="0" layoutInCell="1" allowOverlap="1" wp14:anchorId="4FB4CFD0" wp14:editId="5167452A">
                <wp:simplePos x="0" y="0"/>
                <wp:positionH relativeFrom="margin">
                  <wp:posOffset>5169535</wp:posOffset>
                </wp:positionH>
                <wp:positionV relativeFrom="paragraph">
                  <wp:posOffset>8890</wp:posOffset>
                </wp:positionV>
                <wp:extent cx="847725" cy="1143000"/>
                <wp:effectExtent l="0" t="0" r="28575" b="19050"/>
                <wp:wrapNone/>
                <wp:docPr id="44" name="Rounded Rectangle 44"/>
                <wp:cNvGraphicFramePr/>
                <a:graphic xmlns:a="http://schemas.openxmlformats.org/drawingml/2006/main">
                  <a:graphicData uri="http://schemas.microsoft.com/office/word/2010/wordprocessingShape">
                    <wps:wsp>
                      <wps:cNvSpPr/>
                      <wps:spPr>
                        <a:xfrm>
                          <a:off x="0" y="0"/>
                          <a:ext cx="847725" cy="1143000"/>
                        </a:xfrm>
                        <a:prstGeom prst="roundRect">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gradFill>
                        <a:ln/>
                      </wps:spPr>
                      <wps:style>
                        <a:lnRef idx="1">
                          <a:schemeClr val="accent1"/>
                        </a:lnRef>
                        <a:fillRef idx="2">
                          <a:schemeClr val="accent1"/>
                        </a:fillRef>
                        <a:effectRef idx="1">
                          <a:schemeClr val="accent1"/>
                        </a:effectRef>
                        <a:fontRef idx="minor">
                          <a:schemeClr val="dk1"/>
                        </a:fontRef>
                      </wps:style>
                      <wps:txbx>
                        <w:txbxContent>
                          <w:p w14:paraId="2E011958" w14:textId="77777777" w:rsidR="009B6804" w:rsidRPr="00B60DF5" w:rsidRDefault="009B6804" w:rsidP="009B6804">
                            <w:pPr>
                              <w:jc w:val="center"/>
                              <w:rPr>
                                <w:b/>
                                <w:lang w:val="sr-Cyrl-RS"/>
                              </w:rPr>
                            </w:pPr>
                            <w:r w:rsidRPr="00B60DF5">
                              <w:rPr>
                                <w:b/>
                                <w:lang w:val="sr-Cyrl-RS"/>
                              </w:rPr>
                              <w:t>Додела уговора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B4CFD0" id="Rounded Rectangle 44" o:spid="_x0000_s1050" style="position:absolute;margin-left:407.05pt;margin-top:.7pt;width:66.75pt;height:90pt;z-index:2516848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3l6gIAAOYGAAAOAAAAZHJzL2Uyb0RvYy54bWysVVtP2zAUfp+0/2D5fSTpyloiUlSBmCax&#10;gYCJZ9ex22iOj2e7t/36HdtJqICxi/aSHp/7+Xz89fRs1yqyEdY1oCtaHOWUCM2hbvSyol/vL99N&#10;KXGe6Zop0KKie+Ho2eztm9OtKcUIVqBqYQkm0a7cmoquvDdlljm+Ei1zR2CERqME2zKPR7vMasu2&#10;mL1V2SjPP2RbsLWxwIVzqL1IRjqL+aUU3F9L6YQnqqLYm49fG7+L8M1mp6xcWmZWDe/aYP/QRcsa&#10;jUWHVBfMM7K2zbNUbcMtOJD+iEObgZQNF3EGnKbIn0xzt2JGxFkQHGcGmNz/S8u/bG4saeqKjseU&#10;aNbiHd3CWteiJreIHtNLJQjaEKitcSX635kb250cimHqnbRt+MV5yC6Cux/AFTtPOCqn48lkdEwJ&#10;R1NRjN/neUQ/e4w21vmPAloShIra0EboIQLLNlfOY1n07/06vOvLRqkoO3RJAjGAIOUxMu6SOFeW&#10;bBhuAeNcaD+KJrVuP0Od9LhNqSNWohq3JqmnvRoLD5liG0t3WOs4+gXN4HVYr3hWr8hDSFpAx/zQ&#10;R5H30LDSN9qnLJNe+Zs2itDGK3P/TR8nQ3+PfUxDgdD0i32gcpkuIUiWDVejdAgJC5RWJkp+r0QA&#10;TOlbIXEHcUlSe79AMFWN3iFM4rUPgek+Xw3s/EOoiMwwBP9B1SEiVgbth+C20WBfWrT6W9EBJZN/&#10;j0CaO0Dgd4tdfHyj4YEtoN7ji7SQqMoZftngc7hizt8wi9yELIZ866/xIxVsKwqdRMkK7I+X9MEf&#10;KQOtlGyR6yrqvq+ZFZSoTxrfyUkxHgdyjIfx8WSEB3toWRxa9Lo9B3xIBTK74VEM/l71orTQPiAt&#10;z0NVNDHNsXZFubf94dwnDkZi52I+j25IiIb5K31neL8I4aXf7x6YNR0neGSTL9DzIiufsELyDVek&#10;Yb72IJtIGQHqhGt3BUimcYM74g9sfXiOXo9/T7OfAAAA//8DAFBLAwQUAAYACAAAACEARrtcFNoA&#10;AAAJAQAADwAAAGRycy9kb3ducmV2LnhtbEyPMU/DMBCFdyT+g3VIbNQOikoJcaoKKQtbSoeObnx1&#10;AvE5it008Os5Jhifvqd335XbxQ9ixin2gTRkKwUCqQ22J6fh8F4/bEDEZMiaIRBq+MII2+r2pjSF&#10;DVdqcN4nJ3iEYmE0dCmNhZSx7dCbuAojErNzmLxJHCcn7WSuPO4H+ajUWnrTE1/ozIivHbaf+4vX&#10;sLzZ3XGO8uPbKVKNOdeNO9Ra398tuxcQCZf0V4ZffVaHip1O4UI2ikHDJsszrjLIQTB/zp/WIE6c&#10;mYCsSvn/g+oHAAD//wMAUEsBAi0AFAAGAAgAAAAhALaDOJL+AAAA4QEAABMAAAAAAAAAAAAAAAAA&#10;AAAAAFtDb250ZW50X1R5cGVzXS54bWxQSwECLQAUAAYACAAAACEAOP0h/9YAAACUAQAACwAAAAAA&#10;AAAAAAAAAAAvAQAAX3JlbHMvLnJlbHNQSwECLQAUAAYACAAAACEA68Hd5eoCAADmBgAADgAAAAAA&#10;AAAAAAAAAAAuAgAAZHJzL2Uyb0RvYy54bWxQSwECLQAUAAYACAAAACEARrtcFNoAAAAJAQAADwAA&#10;AAAAAAAAAAAAAABEBQAAZHJzL2Rvd25yZXYueG1sUEsFBgAAAAAEAAQA8wAAAEsGAAAAAA==&#10;" fillcolor="#fbe4d5 [661]" strokecolor="#5b9bd5 [3204]" strokeweight=".5pt">
                <v:fill color2="#7aaddd [2612]" rotate="t" colors="0 #fbe5d6;.5 #a3c1e5;1 #92b9e4" focus="100%" type="gradient">
                  <o:fill v:ext="view" type="gradientUnscaled"/>
                </v:fill>
                <v:stroke joinstyle="miter"/>
                <v:textbox>
                  <w:txbxContent>
                    <w:p w14:paraId="2E011958" w14:textId="77777777" w:rsidR="009B6804" w:rsidRPr="00B60DF5" w:rsidRDefault="009B6804" w:rsidP="009B6804">
                      <w:pPr>
                        <w:jc w:val="center"/>
                        <w:rPr>
                          <w:b/>
                          <w:lang w:val="sr-Cyrl-RS"/>
                        </w:rPr>
                      </w:pPr>
                      <w:r w:rsidRPr="00B60DF5">
                        <w:rPr>
                          <w:b/>
                          <w:lang w:val="sr-Cyrl-RS"/>
                        </w:rPr>
                        <w:t>Додела уговора</w:t>
                      </w:r>
                    </w:p>
                  </w:txbxContent>
                </v:textbox>
                <w10:wrap anchorx="margin"/>
              </v:roundrect>
            </w:pict>
          </mc:Fallback>
        </mc:AlternateContent>
      </w:r>
      <w:r w:rsidR="009B6804" w:rsidRPr="009B6804">
        <w:rPr>
          <w:rFonts w:eastAsiaTheme="minorEastAsia"/>
          <w:noProof/>
          <w:lang w:val="en-US"/>
        </w:rPr>
        <mc:AlternateContent>
          <mc:Choice Requires="wps">
            <w:drawing>
              <wp:anchor distT="0" distB="0" distL="114300" distR="114300" simplePos="0" relativeHeight="251682816" behindDoc="0" locked="0" layoutInCell="1" allowOverlap="1" wp14:anchorId="2394982A" wp14:editId="78E4B2D3">
                <wp:simplePos x="0" y="0"/>
                <wp:positionH relativeFrom="column">
                  <wp:posOffset>2571750</wp:posOffset>
                </wp:positionH>
                <wp:positionV relativeFrom="paragraph">
                  <wp:posOffset>8255</wp:posOffset>
                </wp:positionV>
                <wp:extent cx="1066800" cy="1228725"/>
                <wp:effectExtent l="0" t="0" r="19050" b="28575"/>
                <wp:wrapNone/>
                <wp:docPr id="42" name="Rounded Rectangle 42"/>
                <wp:cNvGraphicFramePr/>
                <a:graphic xmlns:a="http://schemas.openxmlformats.org/drawingml/2006/main">
                  <a:graphicData uri="http://schemas.microsoft.com/office/word/2010/wordprocessingShape">
                    <wps:wsp>
                      <wps:cNvSpPr/>
                      <wps:spPr>
                        <a:xfrm>
                          <a:off x="0" y="0"/>
                          <a:ext cx="1066800" cy="1228725"/>
                        </a:xfrm>
                        <a:prstGeom prst="roundRect">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gradFill>
                        <a:ln/>
                      </wps:spPr>
                      <wps:style>
                        <a:lnRef idx="1">
                          <a:schemeClr val="accent1"/>
                        </a:lnRef>
                        <a:fillRef idx="2">
                          <a:schemeClr val="accent1"/>
                        </a:fillRef>
                        <a:effectRef idx="1">
                          <a:schemeClr val="accent1"/>
                        </a:effectRef>
                        <a:fontRef idx="minor">
                          <a:schemeClr val="dk1"/>
                        </a:fontRef>
                      </wps:style>
                      <wps:txbx>
                        <w:txbxContent>
                          <w:p w14:paraId="39675424" w14:textId="77777777" w:rsidR="009B6804" w:rsidRPr="00B60DF5" w:rsidRDefault="009B6804" w:rsidP="009B6804">
                            <w:pPr>
                              <w:jc w:val="center"/>
                              <w:rPr>
                                <w:b/>
                                <w:lang w:val="sr-Cyrl-RS"/>
                              </w:rPr>
                            </w:pPr>
                            <w:r w:rsidRPr="00B60DF5">
                              <w:rPr>
                                <w:b/>
                                <w:lang w:val="sr-Cyrl-RS"/>
                              </w:rPr>
                              <w:t>Преглед и стручна оцена коначних понуда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4982A" id="Rounded Rectangle 42" o:spid="_x0000_s1051" style="position:absolute;margin-left:202.5pt;margin-top:.65pt;width:84pt;height:9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oT7AIAAOcGAAAOAAAAZHJzL2Uyb0RvYy54bWysVVtP2zAUfp+0/2D5feSyAqUiRRWIaRID&#10;BEw8u47dRnNsz3abdL9+x3ZiOmBX7SW1z/U7F389PetbgbbM2EbJChcHOUZMUlU3clXhzw+X76YY&#10;WUdkTYSSrMI7ZvHZ/O2b007PWKnWStTMIAgi7azTFV47p2dZZumatcQeKM0kKLkyLXFwNausNqSD&#10;6K3Iyjw/yjplam0UZdaC9CIq8TzE55xRd8O5ZQ6JCgM2F74mfJf+m81PyWxliF43dIBB/gFFSxoJ&#10;SVOoC+II2pjmRai2oUZZxd0BVW2mOG8oCzVANUX+rJr7NdEs1ALNsTq1yf6/sPR6e2tQU1d4UmIk&#10;SQszulMbWbMa3UH3iFwJhkAHjeq0nYH9vb41w83C0Vfdc9P6X6gH9aG5u9Rc1jtEQVjkR0fTHGZA&#10;QVeU5fS4PPRRsyd3baz7wFSL/KHCxuPwIEJnyfbKumg/2g0Nry8bIcLZgkk8IK2gS3nwDMvEzoVB&#10;WwJrQChl0pVBJTbtJ1VHOawTwIMMZAZiWJsoBsxRDEBTpAB7ZfdzHQY7L0lW+/mKF/mK3LvEhJa4&#10;hKPI3ye5a6SLUY5H4W9gFB7GL+r+Gxwnr+CY+gTD3FKhqR0AbhWH4E+GpNEI6UfnNyjuTDi5nWCh&#10;3fKOcVhCvyU/n1gxZBXe2rtxGHtyjPNMiH5sfVybwd67skANyfkPsiaPkFlJl5zbRirzGuz6ywiZ&#10;R/uxA7Fu3wLXL/vw+uJb8KKlqnfwJI2KXGU1vWzgOVwR626JAXKCJwSE627gw4XqKqyGE0ZrZb69&#10;Jvf2wBmgxagDsquw/bohhmEkPkp4JyfFZOLZMVwmh8clXMy+ZrmvkZv2XMFDKoDaNQ1Hb+/EeORG&#10;tY/AywufFVREUshdYerMeDl3kYSB2SlbLIIZMKIm7kreazougn/pD/0jMXrgBAd0cq1GYiSzZ6wQ&#10;bf2IpFpsnOJNoIynvg4jADaNOxuZ39P1/j1YPf0/zb8DAAD//wMAUEsDBBQABgAIAAAAIQD2yuxb&#10;3AAAAAkBAAAPAAAAZHJzL2Rvd25yZXYueG1sTI8xT8MwEIV3JP6DdUhs1Ia2UNI4VYWUhS1tB0Y3&#10;vjop8TmK3TTw6zkmGD+907vv5ZvJd2LEIbaBNDzOFAikOtiWnIbDvnxYgYjJkDVdINTwhRE2xe1N&#10;bjIbrlThuEtOcAnFzGhoUuozKWPdoDdxFnokzk5h8CYxDk7awVy53HfySaln6U1L/KExPb41WH/u&#10;Ll7D9G63H2OU52+nSFXmVFbuUGp9fzdt1yASTunvGH71WR0KdjqGC9koOg0LteQtiYM5CM6XL3Pm&#10;I/PrYgWyyOX/BcUPAAAA//8DAFBLAQItABQABgAIAAAAIQC2gziS/gAAAOEBAAATAAAAAAAAAAAA&#10;AAAAAAAAAABbQ29udGVudF9UeXBlc10ueG1sUEsBAi0AFAAGAAgAAAAhADj9If/WAAAAlAEAAAsA&#10;AAAAAAAAAAAAAAAALwEAAF9yZWxzLy5yZWxzUEsBAi0AFAAGAAgAAAAhAM84ehPsAgAA5wYAAA4A&#10;AAAAAAAAAAAAAAAALgIAAGRycy9lMm9Eb2MueG1sUEsBAi0AFAAGAAgAAAAhAPbK7FvcAAAACQEA&#10;AA8AAAAAAAAAAAAAAAAARgUAAGRycy9kb3ducmV2LnhtbFBLBQYAAAAABAAEAPMAAABPBgAAAAA=&#10;" fillcolor="#fbe4d5 [661]" strokecolor="#5b9bd5 [3204]" strokeweight=".5pt">
                <v:fill color2="#7aaddd [2612]" rotate="t" colors="0 #fbe5d6;.5 #a3c1e5;1 #92b9e4" focus="100%" type="gradient">
                  <o:fill v:ext="view" type="gradientUnscaled"/>
                </v:fill>
                <v:stroke joinstyle="miter"/>
                <v:textbox>
                  <w:txbxContent>
                    <w:p w14:paraId="39675424" w14:textId="77777777" w:rsidR="009B6804" w:rsidRPr="00B60DF5" w:rsidRDefault="009B6804" w:rsidP="009B6804">
                      <w:pPr>
                        <w:jc w:val="center"/>
                        <w:rPr>
                          <w:b/>
                          <w:lang w:val="sr-Cyrl-RS"/>
                        </w:rPr>
                      </w:pPr>
                      <w:r w:rsidRPr="00B60DF5">
                        <w:rPr>
                          <w:b/>
                          <w:lang w:val="sr-Cyrl-RS"/>
                        </w:rPr>
                        <w:t>Преглед и стручна оцена коначних понуда</w:t>
                      </w:r>
                    </w:p>
                  </w:txbxContent>
                </v:textbox>
              </v:roundrect>
            </w:pict>
          </mc:Fallback>
        </mc:AlternateContent>
      </w:r>
    </w:p>
    <w:p w14:paraId="176AA30D" w14:textId="18D2E13A" w:rsidR="009B6804" w:rsidRPr="009B6804" w:rsidRDefault="009B6804" w:rsidP="009B6804">
      <w:pPr>
        <w:spacing w:after="160" w:line="300" w:lineRule="auto"/>
        <w:rPr>
          <w:rFonts w:eastAsiaTheme="minorEastAsia"/>
          <w:lang w:val="en-US" w:eastAsia="ja-JP"/>
        </w:rPr>
      </w:pPr>
      <w:r w:rsidRPr="009B6804">
        <w:rPr>
          <w:rFonts w:eastAsiaTheme="minorEastAsia"/>
          <w:noProof/>
          <w:lang w:val="en-US"/>
        </w:rPr>
        <mc:AlternateContent>
          <mc:Choice Requires="wps">
            <w:drawing>
              <wp:anchor distT="0" distB="0" distL="114300" distR="114300" simplePos="0" relativeHeight="251688960" behindDoc="0" locked="0" layoutInCell="1" allowOverlap="1" wp14:anchorId="11902D9A" wp14:editId="4BEE59B8">
                <wp:simplePos x="0" y="0"/>
                <wp:positionH relativeFrom="column">
                  <wp:posOffset>4886325</wp:posOffset>
                </wp:positionH>
                <wp:positionV relativeFrom="paragraph">
                  <wp:posOffset>205105</wp:posOffset>
                </wp:positionV>
                <wp:extent cx="304800" cy="276225"/>
                <wp:effectExtent l="0" t="19050" r="38100" b="47625"/>
                <wp:wrapNone/>
                <wp:docPr id="48" name="Right Arrow 48"/>
                <wp:cNvGraphicFramePr/>
                <a:graphic xmlns:a="http://schemas.openxmlformats.org/drawingml/2006/main">
                  <a:graphicData uri="http://schemas.microsoft.com/office/word/2010/wordprocessingShape">
                    <wps:wsp>
                      <wps:cNvSpPr/>
                      <wps:spPr>
                        <a:xfrm>
                          <a:off x="0" y="0"/>
                          <a:ext cx="304800" cy="276225"/>
                        </a:xfrm>
                        <a:prstGeom prst="rightArrow">
                          <a:avLst/>
                        </a:prstGeom>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03AFE40" id="Right Arrow 48" o:spid="_x0000_s1026" type="#_x0000_t13" style="position:absolute;margin-left:384.75pt;margin-top:16.15pt;width:24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on5ZAIAACYFAAAOAAAAZHJzL2Uyb0RvYy54bWysVG1P2zAQ/j5p/8Hy95E2K28VKapATJMQ&#10;IGDis3HsJprt885u0+7X7+ykATGkTdO+JD7f+3PP+ex8aw3bKAwtuIpPDyacKSehbt2q4t8erz6d&#10;cBaicLUw4FTFdyrw88XHD2edn6sSGjC1QkZBXJh3vuJNjH5eFEE2yopwAF45UmpAKyKJuCpqFB1F&#10;t6YoJ5OjogOsPYJUIdDtZa/kixxfayXjrdZBRWYqTrXF/MX8fU7fYnEm5isUvmnlUIb4hyqsaB0l&#10;HUNdiijYGtvfQtlWIgTQ8UCCLUDrVqrcA3Uznbzp5qERXuVeCJzgR5jC/wsrbzZ3yNq64jOalBOW&#10;ZnTfrprIlojQMboliDof5mT54O9wkAIdU79bjTb9qRO2zbDuRljVNjJJl58ns5MJgS9JVR4fleVh&#10;ilm8OHsM8YsCy9Kh4pjy5/QZUrG5DrF32BumjMalu1RZX0s+xZ1RvfJeaWqLsk9zkEwodWGQbQRR&#10;QUipXCyHOowj6+SmW2NGx/LPjoN9clWZbKPzX2QdPXJmcHF0tq0DfC97/X06lKx7+z0Cfd8Jgmeo&#10;dzRRhJ7qwcurllC9FiHeCSRu0yBoX+MtfbSBruIwnDhrAH++d5/siXKk5ayjXal4+LEWqDgzXx2R&#10;8XQ6m6XlysLs8LgkAV9rnl9r3NpeAM1gSi+Dl/mY7KPZHzWCfaK1XqaspBJOUu6Ky4h74SL2O0wP&#10;g1TLZTajhfIiXrsHL/dTT3x53D4J9AO1InHyBvZ7JeZvuNXbpnk4WK4j6DYT7wXXAW9axkzg4eFI&#10;2/5azlYvz9viFwAAAP//AwBQSwMEFAAGAAgAAAAhAGE+L+LgAAAACQEAAA8AAABkcnMvZG93bnJl&#10;di54bWxMj8FOwzAMhu9IvENkJC4TS7upW1eaTggxCU7TBocd08ZrKxqnatKt8PSYExzt/9Pvz/l2&#10;sp244OBbRwrieQQCqXKmpVrBx/vuIQXhgyajO0eo4As9bIvbm1xnxl3pgJdjqAWXkM+0giaEPpPS&#10;Vw1a7eeuR+Ls7AarA49DLc2gr1xuO7mIopW0uiW+0OgenxusPo+jVfAy9rPwXe6TGZ3eKN5Vh3Lz&#10;Oil1fzc9PYIIOIU/GH71WR0KdirdSMaLTsF6tUkYVbBcLEEwkMZrXpScJCnIIpf/Pyh+AAAA//8D&#10;AFBLAQItABQABgAIAAAAIQC2gziS/gAAAOEBAAATAAAAAAAAAAAAAAAAAAAAAABbQ29udGVudF9U&#10;eXBlc10ueG1sUEsBAi0AFAAGAAgAAAAhADj9If/WAAAAlAEAAAsAAAAAAAAAAAAAAAAALwEAAF9y&#10;ZWxzLy5yZWxzUEsBAi0AFAAGAAgAAAAhAKq+iflkAgAAJgUAAA4AAAAAAAAAAAAAAAAALgIAAGRy&#10;cy9lMm9Eb2MueG1sUEsBAi0AFAAGAAgAAAAhAGE+L+LgAAAACQEAAA8AAAAAAAAAAAAAAAAAvgQA&#10;AGRycy9kb3ducmV2LnhtbFBLBQYAAAAABAAEAPMAAADLBQAAAAA=&#10;" adj="11813" fillcolor="#f3a875 [2165]" strokecolor="#ed7d31 [3205]" strokeweight=".5pt">
                <v:fill color2="#f09558 [2613]" rotate="t" colors="0 #f7bda4;.5 #f5b195;1 #f8a581" focus="100%" type="gradient">
                  <o:fill v:ext="view" type="gradientUnscaled"/>
                </v:fill>
              </v:shape>
            </w:pict>
          </mc:Fallback>
        </mc:AlternateContent>
      </w:r>
      <w:r w:rsidRPr="009B6804">
        <w:rPr>
          <w:rFonts w:eastAsiaTheme="minorEastAsia"/>
          <w:noProof/>
          <w:lang w:val="en-US"/>
        </w:rPr>
        <mc:AlternateContent>
          <mc:Choice Requires="wps">
            <w:drawing>
              <wp:anchor distT="0" distB="0" distL="114300" distR="114300" simplePos="0" relativeHeight="251687936" behindDoc="0" locked="0" layoutInCell="1" allowOverlap="1" wp14:anchorId="035B4243" wp14:editId="05C0D069">
                <wp:simplePos x="0" y="0"/>
                <wp:positionH relativeFrom="column">
                  <wp:posOffset>3657600</wp:posOffset>
                </wp:positionH>
                <wp:positionV relativeFrom="paragraph">
                  <wp:posOffset>212090</wp:posOffset>
                </wp:positionV>
                <wp:extent cx="342900" cy="200025"/>
                <wp:effectExtent l="0" t="19050" r="38100" b="47625"/>
                <wp:wrapNone/>
                <wp:docPr id="47" name="Right Arrow 47"/>
                <wp:cNvGraphicFramePr/>
                <a:graphic xmlns:a="http://schemas.openxmlformats.org/drawingml/2006/main">
                  <a:graphicData uri="http://schemas.microsoft.com/office/word/2010/wordprocessingShape">
                    <wps:wsp>
                      <wps:cNvSpPr/>
                      <wps:spPr>
                        <a:xfrm>
                          <a:off x="0" y="0"/>
                          <a:ext cx="342900" cy="200025"/>
                        </a:xfrm>
                        <a:prstGeom prst="rightArrow">
                          <a:avLst/>
                        </a:prstGeom>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7E0214C2" id="Right Arrow 47" o:spid="_x0000_s1026" type="#_x0000_t13" style="position:absolute;margin-left:4in;margin-top:16.7pt;width:27pt;height:15.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Xx2YwIAACYFAAAOAAAAZHJzL2Uyb0RvYy54bWysVN9P2zAQfp+0/8Hy+0iblTEqUlSBmCYh&#10;qICJZ+PYjTXH553dpt1fv7OTBsSQNk17SXy+399957PzXWvZVmEw4Co+PZpwppyE2rh1xb89XH34&#10;zFmIwtXCglMV36vAzxfv3511fq5KaMDWChkFcWHe+Yo3Mfp5UQTZqFaEI/DKkVIDtiKSiOuiRtFR&#10;9NYW5WTyqegAa48gVQh0e9kr+SLH11rJeKt1UJHZilNtMX8xf5/St1icifkahW+MHMoQ/1BFK4yj&#10;pGOoSxEF26D5LVRrJEIAHY8ktAVobaTKPVA308mrbu4b4VXuhcAJfoQp/L+w8ma7Qmbqis9OOHOi&#10;pRndmXUT2RIROka3BFHnw5ws7/0KBynQMfW709imP3XCdhnW/Qir2kUm6fLjrDydEPiSVDSzSXmc&#10;YhbPzh5D/KKgZelQcUz5c/oMqdheh9g7HAxTRuvSXaqsryWf4t6qXnmnNLVF2ac5SCaUurDItoKo&#10;IKRULpZDHdaRdXLTxtrRsfyz42CfXFUm2+j8F1lHj5wZXBydW+MA38pef58OJeve/oBA33eC4Anq&#10;PU0Uoad68PLKEKrXIsSVQOI2DYL2Nd7SR1voKg7DibMG8Odb98meKEdazjralYqHHxuBijP71REZ&#10;T6ezWVquLMyOT0oS8KXm6aXGbdoLoBlM6WXwMh+TfbSHo0ZoH2mtlykrqYSTlLviMuJBuIj9DtPD&#10;INVymc1oobyI1+7ey8PUE18edo8C/UCtSJy8gcNeifkrbvW2aR4OlpsI2mTiPeM64E3LmAk8PBxp&#10;21/K2er5eVv8AgAA//8DAFBLAwQUAAYACAAAACEATR+/O+AAAAAJAQAADwAAAGRycy9kb3ducmV2&#10;LnhtbEyPzU7DMBCE70i8g7VI3KhN04QS4lT8CBDc0oLUoxObOCJeR7HTpm/PcoLb7s5o9ptiM7ue&#10;HcwYOo8SrhcCmMHG6w5bCR+756s1sBAVatV7NBJOJsCmPD8rVK79EStz2MaWUQiGXEmwMQ4556Gx&#10;xqmw8INB0r786FSkdWy5HtWRwl3Pl0Jk3KkO6YNVg3m0pvneTk5Cta+Xr7Z5ev9U+6kWL2/VKU0f&#10;pLy8mO/vgEUzxz8z/OITOpTEVPsJdWC9hPQmoy5RQpKsgJEhSwQdahpWt8DLgv9vUP4AAAD//wMA&#10;UEsBAi0AFAAGAAgAAAAhALaDOJL+AAAA4QEAABMAAAAAAAAAAAAAAAAAAAAAAFtDb250ZW50X1R5&#10;cGVzXS54bWxQSwECLQAUAAYACAAAACEAOP0h/9YAAACUAQAACwAAAAAAAAAAAAAAAAAvAQAAX3Jl&#10;bHMvLnJlbHNQSwECLQAUAAYACAAAACEA9WV8dmMCAAAmBQAADgAAAAAAAAAAAAAAAAAuAgAAZHJz&#10;L2Uyb0RvYy54bWxQSwECLQAUAAYACAAAACEATR+/O+AAAAAJAQAADwAAAAAAAAAAAAAAAAC9BAAA&#10;ZHJzL2Rvd25yZXYueG1sUEsFBgAAAAAEAAQA8wAAAMoFAAAAAA==&#10;" adj="15300" fillcolor="#f3a875 [2165]" strokecolor="#ed7d31 [3205]" strokeweight=".5pt">
                <v:fill color2="#f09558 [2613]" rotate="t" colors="0 #f7bda4;.5 #f5b195;1 #f8a581" focus="100%" type="gradient">
                  <o:fill v:ext="view" type="gradientUnscaled"/>
                </v:fill>
              </v:shape>
            </w:pict>
          </mc:Fallback>
        </mc:AlternateContent>
      </w:r>
    </w:p>
    <w:p w14:paraId="70FDF6F9" w14:textId="12C48945" w:rsidR="009B6804" w:rsidRPr="009B6804" w:rsidRDefault="009B6804" w:rsidP="009B6804">
      <w:pPr>
        <w:spacing w:after="160" w:line="300" w:lineRule="auto"/>
        <w:rPr>
          <w:rFonts w:eastAsiaTheme="minorEastAsia"/>
          <w:lang w:val="en-US" w:eastAsia="ja-JP"/>
        </w:rPr>
      </w:pPr>
    </w:p>
    <w:p w14:paraId="59F892B6" w14:textId="2EF3A353" w:rsidR="009B6804" w:rsidRPr="009B6804" w:rsidRDefault="006967B1" w:rsidP="009B6804">
      <w:pPr>
        <w:spacing w:after="160" w:line="300" w:lineRule="auto"/>
        <w:rPr>
          <w:rFonts w:eastAsiaTheme="minorEastAsia"/>
          <w:lang w:val="en-US" w:eastAsia="ja-JP"/>
        </w:rPr>
      </w:pPr>
      <w:r w:rsidRPr="009B6804">
        <w:rPr>
          <w:rFonts w:eastAsiaTheme="minorEastAsia"/>
          <w:noProof/>
          <w:lang w:val="en-US"/>
        </w:rPr>
        <mc:AlternateContent>
          <mc:Choice Requires="wps">
            <w:drawing>
              <wp:anchor distT="0" distB="0" distL="114300" distR="114300" simplePos="0" relativeHeight="251693056" behindDoc="0" locked="0" layoutInCell="1" allowOverlap="1" wp14:anchorId="2F104C59" wp14:editId="2A2DF38D">
                <wp:simplePos x="0" y="0"/>
                <wp:positionH relativeFrom="column">
                  <wp:posOffset>3781425</wp:posOffset>
                </wp:positionH>
                <wp:positionV relativeFrom="paragraph">
                  <wp:posOffset>78104</wp:posOffset>
                </wp:positionV>
                <wp:extent cx="95250" cy="428625"/>
                <wp:effectExtent l="0" t="38100" r="57150" b="28575"/>
                <wp:wrapNone/>
                <wp:docPr id="52" name="Straight Arrow Connector 52"/>
                <wp:cNvGraphicFramePr/>
                <a:graphic xmlns:a="http://schemas.openxmlformats.org/drawingml/2006/main">
                  <a:graphicData uri="http://schemas.microsoft.com/office/word/2010/wordprocessingShape">
                    <wps:wsp>
                      <wps:cNvCnPr/>
                      <wps:spPr>
                        <a:xfrm flipV="1">
                          <a:off x="0" y="0"/>
                          <a:ext cx="95250" cy="428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4C667E4" id="Straight Arrow Connector 52" o:spid="_x0000_s1026" type="#_x0000_t32" style="position:absolute;margin-left:297.75pt;margin-top:6.15pt;width:7.5pt;height:33.7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Hg6gEAALMDAAAOAAAAZHJzL2Uyb0RvYy54bWysU02P0zAQvSPxHyzfabqBVrtR0xXbslwQ&#10;VNqF+9SxE0v+0tg07b9n7GSrBW6IHCzP2PNm3vPL5v5sDTtJjNq7lt8slpxJJ3ynXd/y78+P7245&#10;iwlcB8Y72fKLjPx++/bNZgyNrP3gTSeREYiLzRhaPqQUmqqKYpAW4sIH6ehQebSQKMS+6hBGQrem&#10;qpfLdTV67AJ6IWOk7H465NuCr5QU6ZtSUSZmWk6zpbJiWY95rbYbaHqEMGgxjwH/MIUF7ajpFWoP&#10;CdhP1H9BWS3QR6/SQnhbeaW0kIUDsblZ/sHmaYAgCxcSJ4arTPH/wYqvpwMy3bV8VXPmwNIbPSUE&#10;3Q+JfUT0I9t550hHj4yukF5jiA2V7dwB5yiGA2byZ4WWKaPDD7JCkYMIsnNR+3JVW54TE5S8W9Ur&#10;ehJBJx/q23W9yuDVhJLRAsb0WXrL8qblcZ7qOs7UAU5fYpoKXwpysfOP2hjKQ2McG1u+fl+aAXlM&#10;GUjU1wZiHV3PGZiezCsSlpmjN7rL1bk4Yn/cGWQnIAOtHu4e9i9j/nYtt95DHKZ75WiyltWJ/G20&#10;bfntMn9TOoE2n1zH0iWQ4Ak1uN7IWQDjcmdZ3DuTy5pPKufd0XeXIn6VI3JG0W12cbbe65j2r/+1&#10;7S8AAAD//wMAUEsDBBQABgAIAAAAIQAQm2tt3wAAAAkBAAAPAAAAZHJzL2Rvd25yZXYueG1sTI9N&#10;T8MwDIbvSPyHyJO4sXSbuo+u6YSQAHFkG4Nj1nhttcQpTbaWf485wdF+H71+nG8GZ8UVu9B4UjAZ&#10;JyCQSm8aqhTsd0/3SxAhajLaekIF3xhgU9ze5Dozvqc3vG5jJbiEQqYV1DG2mZShrNHpMPYtEmcn&#10;3zkdeewqaTrdc7mzcpokc+l0Q3yh1i0+1lietxen4BC+Xj8W5/3pWeMBP/v3WdjZF6XuRsPDGkTE&#10;If7B8KvP6lCw09FfyARhFaSrNGWUg+kMBAPzScKLo4LFagmyyOX/D4ofAAAA//8DAFBLAQItABQA&#10;BgAIAAAAIQC2gziS/gAAAOEBAAATAAAAAAAAAAAAAAAAAAAAAABbQ29udGVudF9UeXBlc10ueG1s&#10;UEsBAi0AFAAGAAgAAAAhADj9If/WAAAAlAEAAAsAAAAAAAAAAAAAAAAALwEAAF9yZWxzLy5yZWxz&#10;UEsBAi0AFAAGAAgAAAAhAPEKYeDqAQAAswMAAA4AAAAAAAAAAAAAAAAALgIAAGRycy9lMm9Eb2Mu&#10;eG1sUEsBAi0AFAAGAAgAAAAhABCba23fAAAACQEAAA8AAAAAAAAAAAAAAAAARAQAAGRycy9kb3du&#10;cmV2LnhtbFBLBQYAAAAABAAEAPMAAABQBQAAAAA=&#10;" strokecolor="#5b9bd5" strokeweight=".5pt">
                <v:stroke endarrow="block" joinstyle="miter"/>
              </v:shape>
            </w:pict>
          </mc:Fallback>
        </mc:AlternateContent>
      </w:r>
      <w:r w:rsidR="009B6804" w:rsidRPr="009B6804">
        <w:rPr>
          <w:rFonts w:eastAsiaTheme="minorEastAsia"/>
          <w:noProof/>
          <w:lang w:val="en-US"/>
        </w:rPr>
        <mc:AlternateContent>
          <mc:Choice Requires="wps">
            <w:drawing>
              <wp:anchor distT="0" distB="0" distL="114300" distR="114300" simplePos="0" relativeHeight="251694080" behindDoc="0" locked="0" layoutInCell="1" allowOverlap="1" wp14:anchorId="17A7C32A" wp14:editId="51254B7C">
                <wp:simplePos x="0" y="0"/>
                <wp:positionH relativeFrom="column">
                  <wp:posOffset>5324475</wp:posOffset>
                </wp:positionH>
                <wp:positionV relativeFrom="paragraph">
                  <wp:posOffset>198755</wp:posOffset>
                </wp:positionV>
                <wp:extent cx="0" cy="342900"/>
                <wp:effectExtent l="76200" t="38100" r="57150" b="19050"/>
                <wp:wrapNone/>
                <wp:docPr id="53" name="Straight Arrow Connector 53"/>
                <wp:cNvGraphicFramePr/>
                <a:graphic xmlns:a="http://schemas.openxmlformats.org/drawingml/2006/main">
                  <a:graphicData uri="http://schemas.microsoft.com/office/word/2010/wordprocessingShape">
                    <wps:wsp>
                      <wps:cNvCnPr/>
                      <wps:spPr>
                        <a:xfrm flipV="1">
                          <a:off x="0" y="0"/>
                          <a:ext cx="0" cy="3429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cx1="http://schemas.microsoft.com/office/drawing/2015/9/8/chartex">
            <w:pict>
              <v:shape w14:anchorId="38F8491A" id="Straight Arrow Connector 53" o:spid="_x0000_s1026" type="#_x0000_t32" style="position:absolute;margin-left:419.25pt;margin-top:15.65pt;width:0;height:27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Oq6AEAAK8DAAAOAAAAZHJzL2Uyb0RvYy54bWysU02P0zAQvSPxHyzfabItXe1GTVdsy3JB&#10;UGmB+9SxE0v+0tg07b9n7GSrBW6IHCzP2PNm3vPL5uFsDTtJjNq7lt8sas6kE77Trm/5929P7+44&#10;iwlcB8Y72fKLjPxh+/bNZgyNXPrBm04iIxAXmzG0fEgpNFUVxSAtxIUP0tGh8mghUYh91SGMhG5N&#10;tazr22r02AX0QsZI2f10yLcFXykp0lelokzMtJxmS2XFsh7zWm030PQIYdBiHgP+YQoL2lHTK9Qe&#10;ErCfqP+Cslqgj16lhfC28kppIQsHYnNT/8HmeYAgCxcSJ4arTPH/wYovpwMy3bV8veLMgaU3ek4I&#10;uh8S+4DoR7bzzpGOHhldIb3GEBsq27kDzlEMB8zkzwotU0aHH2SFIgcRZOei9uWqtjwnJqakoOzq&#10;/fK+Lg9RTQgZKWBMn6S3LG9aHueJrqNM6HD6HBPNQIUvBbnY+SdtTHlZ49jY8tvVmt5eAPlLGUi0&#10;tYEYR9dzBqYn44qEZd7oje5ydcaJ2B93BtkJyDzrx/vH/Trzp26/Xcut9xCH6V45mmxldSJvG21b&#10;flfnb0on0Oaj61i6BBI7oQbXGzkjG5c7y+LcmVzWe1I4746+uxThqxyRK8pAs4Oz7V7HtH/9n21/&#10;AQAA//8DAFBLAwQUAAYACAAAACEAszxqudwAAAAJAQAADwAAAGRycy9kb3ducmV2LnhtbEyPTU/D&#10;MAyG70j8h8hI3Fg6okFVmk4ICRBHtjE4eo3XVkuc0mRr+fcEcYCbPx69flwuJ2fFiYbQedYwn2Ug&#10;iGtvOm40bNaPVzmIEJENWs+k4YsCLKvzsxIL40d+pdMqNiKFcChQQxtjX0gZ6pYchpnvidNu7weH&#10;MbVDI82AYwp3Vl5n2Y102HG60GJPDy3Vh9XRadiGz5f328Nm/4S0pY/xTYW1fdb68mK6vwMRaYp/&#10;MPzoJ3WoktPOH9kEYTXkKl8kVIOaKxAJ+B3sUrFQIKtS/v+g+gYAAP//AwBQSwECLQAUAAYACAAA&#10;ACEAtoM4kv4AAADhAQAAEwAAAAAAAAAAAAAAAAAAAAAAW0NvbnRlbnRfVHlwZXNdLnhtbFBLAQIt&#10;ABQABgAIAAAAIQA4/SH/1gAAAJQBAAALAAAAAAAAAAAAAAAAAC8BAABfcmVscy8ucmVsc1BLAQIt&#10;ABQABgAIAAAAIQAnOyOq6AEAAK8DAAAOAAAAAAAAAAAAAAAAAC4CAABkcnMvZTJvRG9jLnhtbFBL&#10;AQItABQABgAIAAAAIQCzPGq53AAAAAkBAAAPAAAAAAAAAAAAAAAAAEIEAABkcnMvZG93bnJldi54&#10;bWxQSwUGAAAAAAQABADzAAAASwUAAAAA&#10;" strokecolor="#5b9bd5" strokeweight=".5pt">
                <v:stroke endarrow="block" joinstyle="miter"/>
              </v:shape>
            </w:pict>
          </mc:Fallback>
        </mc:AlternateContent>
      </w:r>
      <w:r w:rsidR="009B6804" w:rsidRPr="009B6804">
        <w:rPr>
          <w:rFonts w:eastAsiaTheme="minorEastAsia"/>
          <w:noProof/>
          <w:lang w:val="en-US"/>
        </w:rPr>
        <mc:AlternateContent>
          <mc:Choice Requires="wps">
            <w:drawing>
              <wp:anchor distT="0" distB="0" distL="114300" distR="114300" simplePos="0" relativeHeight="251689984" behindDoc="0" locked="0" layoutInCell="1" allowOverlap="1" wp14:anchorId="03DB6579" wp14:editId="13C647F7">
                <wp:simplePos x="0" y="0"/>
                <wp:positionH relativeFrom="column">
                  <wp:posOffset>885825</wp:posOffset>
                </wp:positionH>
                <wp:positionV relativeFrom="paragraph">
                  <wp:posOffset>8255</wp:posOffset>
                </wp:positionV>
                <wp:extent cx="1514475" cy="1200150"/>
                <wp:effectExtent l="0" t="0" r="28575" b="19050"/>
                <wp:wrapNone/>
                <wp:docPr id="49" name="Oval 49"/>
                <wp:cNvGraphicFramePr/>
                <a:graphic xmlns:a="http://schemas.openxmlformats.org/drawingml/2006/main">
                  <a:graphicData uri="http://schemas.microsoft.com/office/word/2010/wordprocessingShape">
                    <wps:wsp>
                      <wps:cNvSpPr/>
                      <wps:spPr>
                        <a:xfrm>
                          <a:off x="0" y="0"/>
                          <a:ext cx="1514475" cy="1200150"/>
                        </a:xfrm>
                        <a:prstGeom prst="ellipse">
                          <a:avLst/>
                        </a:prstGeom>
                        <a:ln/>
                      </wps:spPr>
                      <wps:style>
                        <a:lnRef idx="1">
                          <a:schemeClr val="accent1"/>
                        </a:lnRef>
                        <a:fillRef idx="2">
                          <a:schemeClr val="accent1"/>
                        </a:fillRef>
                        <a:effectRef idx="1">
                          <a:schemeClr val="accent1"/>
                        </a:effectRef>
                        <a:fontRef idx="minor">
                          <a:schemeClr val="dk1"/>
                        </a:fontRef>
                      </wps:style>
                      <wps:txbx>
                        <w:txbxContent>
                          <w:p w14:paraId="2B7E766B" w14:textId="77777777" w:rsidR="009B6804" w:rsidRPr="002B4BAC" w:rsidRDefault="009B6804" w:rsidP="009B6804">
                            <w:pPr>
                              <w:jc w:val="center"/>
                              <w:rPr>
                                <w:b/>
                                <w:lang w:val="sr-Cyrl-RS"/>
                              </w:rPr>
                            </w:pPr>
                            <w:r w:rsidRPr="002B4BAC">
                              <w:rPr>
                                <w:b/>
                                <w:lang w:val="sr-Cyrl-RS"/>
                              </w:rPr>
                              <w:t xml:space="preserve">Подношење и оцена свих следећих понуда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DB6579" id="Oval 49" o:spid="_x0000_s1052" style="position:absolute;margin-left:69.75pt;margin-top:.65pt;width:119.25pt;height: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ZagIAADEFAAAOAAAAZHJzL2Uyb0RvYy54bWysVEtvGyEQvlfqf0Dc6/VadtJYWUeWo1SV&#10;oiRKUuWMWYhRgaGAvev++g7sI1ETqVXVC8ww75lvOL9ojSYH4YMCW9FyMqVEWA61ss8V/fZ49ekz&#10;JSEyWzMNVlT0KAK9WH38cN64pZjBDnQtPEEnNiwbV9FdjG5ZFIHvhGFhAk5YFErwhkVk/XNRe9ag&#10;d6OL2XR6UjTga+eBixDw9bIT0lX2L6Xg8VbKICLRFcXcYj59PrfpLFbnbPnsmdsp3qfB/iELw5TF&#10;oKOrSxYZ2Xv1xpVR3EMAGSccTAFSKi5yDVhNOf2tmocdcyLXgs0JbmxT+H9u+c3hzhNVV3R+Roll&#10;Bmd0e2CaIIu9aVxYosqDu/M9F5BMhbbSm3RjCaTN/TyO/RRtJBwfy0U5n58uKOEoK3Fc5SJ3vHgx&#10;dz7ELwIMSURFhdbKhVQzW7LDdYgYFbUHrfSsbXpLiXWpZCoeteiE90JiOSl4dpKBJDbaEyyqooxz&#10;YWOZSkO32qJ2MpNK69Fw9mfDXj+Zigyy0fgvoo4WOTLYOBobZcG/F73+PqQsO/2hA13dqQWx3bZ5&#10;jrOTYXBbqI84XA8d6oPjVwq7fM1CvGMeYY4Lgasbb/GQGpqKQk9RsgP/8733pI/oQyklDa5NRcOP&#10;PfOCEv3VIi7PcOJpzzIzX5zOkPGvJdvXErs3G8CxlPhJOJ7JpB/1QEoP5gk3fJ2ioohZjrEryqMf&#10;mE3s1hn/CC7W66yGu+VYvLYPjg9ASBB6bJ+Ydz3UIqL0BoYVewO3TjeNyMJ6H0GqjMXU6q6v/Qhw&#10;LzOW+j8kLf5rPmu9/HSrXwAAAP//AwBQSwMEFAAGAAgAAAAhAI8nmYLeAAAACQEAAA8AAABkcnMv&#10;ZG93bnJldi54bWxMj8FOwzAQRO9I/IO1SFwQdSBAmxCnQkggJIREWy7c3HiJo9rrELtN+Hu2J7jt&#10;aEazb6rl5J044BC7QAquZhkIpCaYjloFH5unywWImDQZ7QKhgh+MsKxPTypdmjDSCg/r1AouoVhq&#10;BTalvpQyNha9jrPQI7H3FQavE8uhlWbQI5d7J6+z7E563RF/sLrHR4vNbr33CsgUxo03by+fr9/J&#10;Pl/YzL2vdkqdn00P9yASTukvDEd8RoeambZhTyYKxzovbjl6PECwn88XvG3LushykHUl/y+ofwEA&#10;AP//AwBQSwECLQAUAAYACAAAACEAtoM4kv4AAADhAQAAEwAAAAAAAAAAAAAAAAAAAAAAW0NvbnRl&#10;bnRfVHlwZXNdLnhtbFBLAQItABQABgAIAAAAIQA4/SH/1gAAAJQBAAALAAAAAAAAAAAAAAAAAC8B&#10;AABfcmVscy8ucmVsc1BLAQItABQABgAIAAAAIQDr/fbZagIAADEFAAAOAAAAAAAAAAAAAAAAAC4C&#10;AABkcnMvZTJvRG9jLnhtbFBLAQItABQABgAIAAAAIQCPJ5mC3gAAAAkBAAAPAAAAAAAAAAAAAAAA&#10;AMQEAABkcnMvZG93bnJldi54bWxQSwUGAAAAAAQABADzAAAAzwUAAAAA&#10;" fillcolor="#91bce3 [2164]" strokecolor="#5b9bd5 [3204]" strokeweight=".5pt">
                <v:fill color2="#7aaddd [2612]" rotate="t" colors="0 #b1cbe9;.5 #a3c1e5;1 #92b9e4" focus="100%" type="gradient">
                  <o:fill v:ext="view" type="gradientUnscaled"/>
                </v:fill>
                <v:stroke joinstyle="miter"/>
                <v:textbox>
                  <w:txbxContent>
                    <w:p w14:paraId="2B7E766B" w14:textId="77777777" w:rsidR="009B6804" w:rsidRPr="002B4BAC" w:rsidRDefault="009B6804" w:rsidP="009B6804">
                      <w:pPr>
                        <w:jc w:val="center"/>
                        <w:rPr>
                          <w:b/>
                          <w:lang w:val="sr-Cyrl-RS"/>
                        </w:rPr>
                      </w:pPr>
                      <w:r w:rsidRPr="002B4BAC">
                        <w:rPr>
                          <w:b/>
                          <w:lang w:val="sr-Cyrl-RS"/>
                        </w:rPr>
                        <w:t xml:space="preserve">Подношење и оцена свих следећих понуда </w:t>
                      </w:r>
                    </w:p>
                  </w:txbxContent>
                </v:textbox>
              </v:oval>
            </w:pict>
          </mc:Fallback>
        </mc:AlternateContent>
      </w:r>
      <w:r w:rsidR="009B6804" w:rsidRPr="009B6804">
        <w:rPr>
          <w:rFonts w:eastAsiaTheme="minorEastAsia"/>
          <w:lang w:val="en-US" w:eastAsia="ja-JP"/>
        </w:rPr>
        <w:tab/>
      </w:r>
      <w:r w:rsidR="009B6804" w:rsidRPr="009B6804">
        <w:rPr>
          <w:rFonts w:eastAsiaTheme="minorEastAsia"/>
          <w:lang w:val="en-US" w:eastAsia="ja-JP"/>
        </w:rPr>
        <w:tab/>
      </w:r>
    </w:p>
    <w:p w14:paraId="30212B75" w14:textId="77777777" w:rsidR="009B6804" w:rsidRPr="009B6804" w:rsidRDefault="009B6804" w:rsidP="009B6804">
      <w:pPr>
        <w:spacing w:after="160" w:line="300" w:lineRule="auto"/>
        <w:rPr>
          <w:rFonts w:eastAsiaTheme="minorEastAsia"/>
          <w:lang w:val="en-US" w:eastAsia="ja-JP"/>
        </w:rPr>
      </w:pPr>
      <w:r w:rsidRPr="009B6804">
        <w:rPr>
          <w:rFonts w:eastAsiaTheme="minorEastAsia"/>
          <w:lang w:val="en-US" w:eastAsia="ja-JP"/>
        </w:rPr>
        <w:tab/>
      </w:r>
      <w:r w:rsidRPr="009B6804">
        <w:rPr>
          <w:rFonts w:eastAsiaTheme="minorEastAsia"/>
          <w:lang w:val="en-US" w:eastAsia="ja-JP"/>
        </w:rPr>
        <w:tab/>
      </w:r>
      <w:r w:rsidRPr="009B6804">
        <w:rPr>
          <w:rFonts w:eastAsiaTheme="minorEastAsia"/>
          <w:lang w:val="en-US" w:eastAsia="ja-JP"/>
        </w:rPr>
        <w:tab/>
      </w:r>
      <w:r w:rsidRPr="009B6804">
        <w:rPr>
          <w:rFonts w:eastAsiaTheme="minorEastAsia"/>
          <w:lang w:val="en-US" w:eastAsia="ja-JP"/>
        </w:rPr>
        <w:tab/>
      </w:r>
    </w:p>
    <w:p w14:paraId="038CEB18" w14:textId="48B9A280" w:rsidR="009B6804" w:rsidRPr="009B6804" w:rsidRDefault="006967B1" w:rsidP="006967B1">
      <w:pPr>
        <w:spacing w:after="160" w:line="300" w:lineRule="auto"/>
        <w:rPr>
          <w:rFonts w:eastAsiaTheme="minorEastAsia"/>
          <w:lang w:val="sr-Cyrl-RS" w:eastAsia="ja-JP"/>
        </w:rPr>
      </w:pPr>
      <w:r>
        <w:rPr>
          <w:rFonts w:eastAsiaTheme="minorEastAsia"/>
          <w:lang w:val="sr-Cyrl-RS" w:eastAsia="ja-JP"/>
        </w:rPr>
        <w:t xml:space="preserve">                                                                                           </w:t>
      </w:r>
      <w:r w:rsidR="009B6804" w:rsidRPr="009B6804">
        <w:rPr>
          <w:rFonts w:eastAsiaTheme="minorEastAsia"/>
          <w:lang w:val="sr-Cyrl-RS" w:eastAsia="ja-JP"/>
        </w:rPr>
        <w:t xml:space="preserve">Извештај о                    Увид у </w:t>
      </w:r>
    </w:p>
    <w:p w14:paraId="5023A50D" w14:textId="388FD386" w:rsidR="009B6804" w:rsidRPr="009B6804" w:rsidRDefault="009B6804" w:rsidP="006967B1">
      <w:pPr>
        <w:spacing w:after="160" w:line="300" w:lineRule="auto"/>
        <w:ind w:left="5040"/>
        <w:rPr>
          <w:rFonts w:eastAsiaTheme="minorEastAsia"/>
          <w:lang w:val="sr-Cyrl-RS" w:eastAsia="ja-JP"/>
        </w:rPr>
      </w:pPr>
      <w:r w:rsidRPr="009B6804">
        <w:rPr>
          <w:rFonts w:eastAsiaTheme="minorEastAsia"/>
          <w:lang w:val="sr-Cyrl-RS" w:eastAsia="ja-JP"/>
        </w:rPr>
        <w:t xml:space="preserve">поступку                    </w:t>
      </w:r>
      <w:r w:rsidR="006967B1">
        <w:rPr>
          <w:rFonts w:eastAsiaTheme="minorEastAsia"/>
          <w:lang w:val="sr-Cyrl-RS" w:eastAsia="ja-JP"/>
        </w:rPr>
        <w:t xml:space="preserve"> </w:t>
      </w:r>
      <w:r w:rsidRPr="009B6804">
        <w:rPr>
          <w:rFonts w:eastAsiaTheme="minorEastAsia"/>
          <w:lang w:val="sr-Cyrl-RS" w:eastAsia="ja-JP"/>
        </w:rPr>
        <w:t>документацију</w:t>
      </w:r>
    </w:p>
    <w:p w14:paraId="027FB972" w14:textId="77777777" w:rsidR="009B6804" w:rsidRPr="009B6804" w:rsidRDefault="009B6804" w:rsidP="009B6804">
      <w:pPr>
        <w:spacing w:after="160" w:line="300" w:lineRule="auto"/>
        <w:rPr>
          <w:rFonts w:eastAsiaTheme="minorEastAsia"/>
          <w:lang w:val="en-US" w:eastAsia="ja-JP"/>
        </w:rPr>
      </w:pPr>
      <w:r w:rsidRPr="009B6804">
        <w:rPr>
          <w:rFonts w:eastAsiaTheme="minorEastAsia"/>
          <w:noProof/>
          <w:lang w:val="en-US"/>
        </w:rPr>
        <mc:AlternateContent>
          <mc:Choice Requires="wps">
            <w:drawing>
              <wp:anchor distT="0" distB="0" distL="114300" distR="114300" simplePos="0" relativeHeight="251680768" behindDoc="0" locked="0" layoutInCell="1" allowOverlap="1" wp14:anchorId="67238694" wp14:editId="019239E7">
                <wp:simplePos x="0" y="0"/>
                <wp:positionH relativeFrom="margin">
                  <wp:align>left</wp:align>
                </wp:positionH>
                <wp:positionV relativeFrom="paragraph">
                  <wp:posOffset>182880</wp:posOffset>
                </wp:positionV>
                <wp:extent cx="1209675" cy="100965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1209675" cy="1009650"/>
                        </a:xfrm>
                        <a:prstGeom prst="rect">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gradFill>
                        <a:ln/>
                      </wps:spPr>
                      <wps:style>
                        <a:lnRef idx="1">
                          <a:schemeClr val="accent1"/>
                        </a:lnRef>
                        <a:fillRef idx="2">
                          <a:schemeClr val="accent1"/>
                        </a:fillRef>
                        <a:effectRef idx="1">
                          <a:schemeClr val="accent1"/>
                        </a:effectRef>
                        <a:fontRef idx="minor">
                          <a:schemeClr val="dk1"/>
                        </a:fontRef>
                      </wps:style>
                      <wps:txbx>
                        <w:txbxContent>
                          <w:p w14:paraId="4A1F68DC" w14:textId="77777777" w:rsidR="009B6804" w:rsidRPr="00B60DF5" w:rsidRDefault="009B6804" w:rsidP="009B6804">
                            <w:pPr>
                              <w:jc w:val="center"/>
                              <w:rPr>
                                <w:lang w:val="sr-Cyrl-RS"/>
                              </w:rPr>
                            </w:pPr>
                            <w:r w:rsidRPr="00B60DF5">
                              <w:rPr>
                                <w:b/>
                                <w:lang w:val="sr-Cyrl-RS"/>
                              </w:rPr>
                              <w:t>Позив за преговарање-подношење почетних</w:t>
                            </w:r>
                            <w:r>
                              <w:rPr>
                                <w:lang w:val="sr-Cyrl-RS"/>
                              </w:rPr>
                              <w:t xml:space="preserve"> </w:t>
                            </w:r>
                            <w:r w:rsidRPr="00BB646F">
                              <w:rPr>
                                <w:b/>
                                <w:lang w:val="sr-Cyrl-RS"/>
                              </w:rPr>
                              <w:t>понуда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238694" id="Rectangle 40" o:spid="_x0000_s1053" style="position:absolute;margin-left:0;margin-top:14.4pt;width:95.25pt;height:79.5pt;z-index:2516807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H3QIAANoGAAAOAAAAZHJzL2Uyb0RvYy54bWysVVtP2zAUfp+0/2D5fSTpKIWKFFUgpkls&#10;IGDi2XXsNprj49lu0+7X79hOQgXdRRMv6fG5+/M5X88vto0iG2FdDbqkxVFOidAcqlovS/rt8frD&#10;KSXOM10xBVqUdCccvZi9f3femqkYwQpUJSzBJNpNW1PSlfdmmmWOr0TD3BEYodEowTbM49Eus8qy&#10;FrM3Khvl+UnWgq2MBS6cQ+1VMtJZzC+l4P5WSic8USXF3nz82vhdhG82O2fTpWVmVfOuDfYfXTSs&#10;1lh0SHXFPCNrW79K1dTcggPpjzg0GUhZcxHvgLcp8he3eVgxI+JdEBxnBpjc26XlXzd3ltRVSY8R&#10;Hs0afKN7RI3ppRIEdQhQa9wU/R7Mne1ODsVw2620TfjFe5BtBHU3gCq2nnBUFqP87GQypoSjrcjx&#10;MI5Zs+dwY53/JKAhQSipxfoRTLa5cR5Lomvv0mFcXddKRdmhSxKIAQQmj5FxfsSlsmTD8OUZ50L7&#10;UTSpdfMFqqTHCcq7GUA1TkpSn/ZqLDxkim0s3X6tcfQLmsFrv17xql6Rh5A0dI75oY8i/zjofa19&#10;yjLplX9pA0EN0W/Sx9mBPk5DgdD0wT5QuUyPECTLhqdROoSE4UnjEiW/UyI0qvS9kDh3YUD+1Hmq&#10;Gr1DmMRnHwLTe/4G+hTY+YdQEdlgCP6HqkNErAzaD8FNrcEearv6XnRAyeTfI5DuHSDw28U2Ltxo&#10;ElyDagHVDrfQQqInZ/h1jZtww5y/Yxb5CFcTOdbf4kcqaEsKnUTJCuzPQ/rgjzSBVkpa5LeSuh9r&#10;ZgUl6rPGPTkrjsPG+3g4Hk9GeLD7lsW+Ra+bS8BFKpDNDY9i8PeqF6WF5gmpeB6qoolpjrVLyr3t&#10;D5c+8S6SORfzeXRDEjTM3+gHw/tBCJv+uH1i1nR04JFJvkLPhWz6ghWSb3giDfO1B1lHynjGtXsC&#10;JNA4wR3ZB4beP0ev57+k2S8AAAD//wMAUEsDBBQABgAIAAAAIQBlHMR43QAAAAcBAAAPAAAAZHJz&#10;L2Rvd25yZXYueG1sTI/NTsMwEITvSLyDtUjcqN0gIA1xqoofwa2i9NDenHhJAvE6xG4T3p7tCW47&#10;mtHMt/lycp044hBaTxrmMwUCqfK2pVrD9v35KgURoiFrOk+o4QcDLIvzs9xk1o/0hsdNrAWXUMiM&#10;hibGPpMyVA06E2a+R2Lvww/ORJZDLe1gRi53nUyUupXOtMQLjenxocHqa3NwGl6S1V5urx/LtR9f&#10;q/mO1Pfu80nry4tpdQ8i4hT/wnDCZ3QomKn0B7JBdBr4kaghSZn/5C7UDYiSj/QuBVnk8j9/8QsA&#10;AP//AwBQSwECLQAUAAYACAAAACEAtoM4kv4AAADhAQAAEwAAAAAAAAAAAAAAAAAAAAAAW0NvbnRl&#10;bnRfVHlwZXNdLnhtbFBLAQItABQABgAIAAAAIQA4/SH/1gAAAJQBAAALAAAAAAAAAAAAAAAAAC8B&#10;AABfcmVscy8ucmVsc1BLAQItABQABgAIAAAAIQC+8oLH3QIAANoGAAAOAAAAAAAAAAAAAAAAAC4C&#10;AABkcnMvZTJvRG9jLnhtbFBLAQItABQABgAIAAAAIQBlHMR43QAAAAcBAAAPAAAAAAAAAAAAAAAA&#10;ADcFAABkcnMvZG93bnJldi54bWxQSwUGAAAAAAQABADzAAAAQQYAAAAA&#10;" fillcolor="#fbe4d5 [661]" strokecolor="#5b9bd5 [3204]" strokeweight=".5pt">
                <v:fill color2="#7aaddd [2612]" rotate="t" colors="0 #fbe5d6;.5 #a3c1e5;1 #92b9e4" focus="100%" type="gradient">
                  <o:fill v:ext="view" type="gradientUnscaled"/>
                </v:fill>
                <v:textbox>
                  <w:txbxContent>
                    <w:p w14:paraId="4A1F68DC" w14:textId="77777777" w:rsidR="009B6804" w:rsidRPr="00B60DF5" w:rsidRDefault="009B6804" w:rsidP="009B6804">
                      <w:pPr>
                        <w:jc w:val="center"/>
                        <w:rPr>
                          <w:lang w:val="sr-Cyrl-RS"/>
                        </w:rPr>
                      </w:pPr>
                      <w:r w:rsidRPr="00B60DF5">
                        <w:rPr>
                          <w:b/>
                          <w:lang w:val="sr-Cyrl-RS"/>
                        </w:rPr>
                        <w:t>Позив за преговарање-подношење почетних</w:t>
                      </w:r>
                      <w:r>
                        <w:rPr>
                          <w:lang w:val="sr-Cyrl-RS"/>
                        </w:rPr>
                        <w:t xml:space="preserve"> </w:t>
                      </w:r>
                      <w:r w:rsidRPr="00BB646F">
                        <w:rPr>
                          <w:b/>
                          <w:lang w:val="sr-Cyrl-RS"/>
                        </w:rPr>
                        <w:t>понуда</w:t>
                      </w:r>
                    </w:p>
                  </w:txbxContent>
                </v:textbox>
                <w10:wrap anchorx="margin"/>
              </v:rect>
            </w:pict>
          </mc:Fallback>
        </mc:AlternateContent>
      </w:r>
    </w:p>
    <w:p w14:paraId="78F9F618" w14:textId="77777777" w:rsidR="009B6804" w:rsidRPr="009B6804" w:rsidRDefault="009B6804" w:rsidP="009B6804">
      <w:pPr>
        <w:spacing w:after="160" w:line="300" w:lineRule="auto"/>
        <w:rPr>
          <w:rFonts w:eastAsiaTheme="minorEastAsia"/>
          <w:lang w:val="en-US" w:eastAsia="ja-JP"/>
        </w:rPr>
      </w:pPr>
    </w:p>
    <w:p w14:paraId="2862F2F4" w14:textId="77777777" w:rsidR="009B6804" w:rsidRPr="009B6804" w:rsidRDefault="009B6804" w:rsidP="009B6804">
      <w:pPr>
        <w:spacing w:after="160" w:line="300" w:lineRule="auto"/>
        <w:rPr>
          <w:rFonts w:eastAsiaTheme="minorEastAsia"/>
          <w:lang w:val="en-US" w:eastAsia="ja-JP"/>
        </w:rPr>
      </w:pPr>
    </w:p>
    <w:p w14:paraId="770F4B56" w14:textId="77777777" w:rsidR="009B6804" w:rsidRPr="009B6804" w:rsidRDefault="009B6804" w:rsidP="009B6804">
      <w:pPr>
        <w:spacing w:after="160" w:line="300" w:lineRule="auto"/>
        <w:rPr>
          <w:rFonts w:eastAsiaTheme="minorEastAsia"/>
          <w:lang w:val="en-US" w:eastAsia="ja-JP"/>
        </w:rPr>
      </w:pPr>
    </w:p>
    <w:p w14:paraId="20CA1423" w14:textId="5EB70DF0" w:rsidR="009B6804" w:rsidRDefault="009B6804" w:rsidP="009B6804">
      <w:pPr>
        <w:spacing w:after="160" w:line="300" w:lineRule="auto"/>
        <w:rPr>
          <w:rFonts w:eastAsiaTheme="minorEastAsia"/>
          <w:lang w:val="en-US" w:eastAsia="ja-JP"/>
        </w:rPr>
      </w:pPr>
    </w:p>
    <w:p w14:paraId="037339CB" w14:textId="03B6D23D" w:rsidR="009B6804" w:rsidRPr="009B6804" w:rsidRDefault="009B6804" w:rsidP="009B6804">
      <w:pPr>
        <w:spacing w:after="160" w:line="300" w:lineRule="auto"/>
        <w:rPr>
          <w:rFonts w:eastAsiaTheme="minorEastAsia"/>
          <w:lang w:val="en-US" w:eastAsia="ja-JP"/>
        </w:rPr>
      </w:pPr>
    </w:p>
    <w:p w14:paraId="767CC143" w14:textId="77777777" w:rsidR="009B6804" w:rsidRPr="00F75216" w:rsidRDefault="009B6804" w:rsidP="009B6804">
      <w:pPr>
        <w:spacing w:after="160" w:line="276" w:lineRule="auto"/>
        <w:jc w:val="center"/>
        <w:rPr>
          <w:rFonts w:eastAsiaTheme="minorEastAsia"/>
          <w:i/>
          <w:u w:val="single"/>
          <w:lang w:val="en-US" w:eastAsia="ja-JP"/>
        </w:rPr>
      </w:pPr>
      <w:r w:rsidRPr="00F75216">
        <w:rPr>
          <w:rFonts w:eastAsiaTheme="minorEastAsia"/>
          <w:i/>
          <w:u w:val="single"/>
          <w:lang w:val="en-US" w:eastAsia="ja-JP"/>
        </w:rPr>
        <w:lastRenderedPageBreak/>
        <w:t>ПОЗИВ ОДАБРАНИМ КАНДИДАТИМА</w:t>
      </w:r>
    </w:p>
    <w:p w14:paraId="5ACE73FB" w14:textId="5BA1C410" w:rsidR="00FC3CF5" w:rsidRPr="009B6804" w:rsidRDefault="009B6804" w:rsidP="00FC3CF5">
      <w:pPr>
        <w:spacing w:before="240" w:line="276" w:lineRule="auto"/>
        <w:jc w:val="both"/>
        <w:rPr>
          <w:rFonts w:eastAsiaTheme="minorEastAsia"/>
          <w:lang w:val="sr-Cyrl-RS" w:eastAsia="ja-JP"/>
        </w:rPr>
      </w:pPr>
      <w:r w:rsidRPr="009B6804">
        <w:rPr>
          <w:rFonts w:eastAsiaTheme="minorEastAsia"/>
          <w:lang w:val="en-US" w:eastAsia="ja-JP"/>
        </w:rPr>
        <w:t xml:space="preserve">Све одабране кандидате наручилац </w:t>
      </w:r>
      <w:r w:rsidRPr="009B6804">
        <w:rPr>
          <w:rFonts w:eastAsiaTheme="minorEastAsia"/>
          <w:lang w:val="sr-Cyrl-RS" w:eastAsia="ja-JP"/>
        </w:rPr>
        <w:t xml:space="preserve">у </w:t>
      </w:r>
      <w:r w:rsidRPr="009B6804">
        <w:rPr>
          <w:rFonts w:eastAsiaTheme="minorEastAsia"/>
          <w:lang w:val="en-US" w:eastAsia="ja-JP"/>
        </w:rPr>
        <w:t>писаној форми путем Портала јавних набавки</w:t>
      </w:r>
      <w:r w:rsidRPr="009B6804">
        <w:rPr>
          <w:rFonts w:eastAsiaTheme="minorEastAsia"/>
          <w:lang w:val="sr-Cyrl-RS" w:eastAsia="ja-JP"/>
        </w:rPr>
        <w:t>,</w:t>
      </w:r>
      <w:r w:rsidRPr="009B6804">
        <w:rPr>
          <w:rFonts w:eastAsiaTheme="minorEastAsia"/>
          <w:lang w:val="en-US" w:eastAsia="ja-JP"/>
        </w:rPr>
        <w:t xml:space="preserve"> позива на</w:t>
      </w:r>
      <w:r w:rsidRPr="009B6804">
        <w:rPr>
          <w:rFonts w:eastAsiaTheme="minorEastAsia"/>
          <w:lang w:val="sr-Cyrl-RS" w:eastAsia="ja-JP"/>
        </w:rPr>
        <w:t xml:space="preserve"> </w:t>
      </w:r>
      <w:r w:rsidRPr="009B6804">
        <w:rPr>
          <w:rFonts w:eastAsiaTheme="minorEastAsia"/>
          <w:lang w:val="en-US" w:eastAsia="ja-JP"/>
        </w:rPr>
        <w:t>преговарање, односно да поднесу своје почетне</w:t>
      </w:r>
      <w:r w:rsidRPr="009B6804">
        <w:rPr>
          <w:rFonts w:eastAsiaTheme="minorEastAsia"/>
          <w:lang w:val="sr-Cyrl-RS" w:eastAsia="ja-JP"/>
        </w:rPr>
        <w:t xml:space="preserve"> </w:t>
      </w:r>
      <w:r w:rsidRPr="009B6804">
        <w:rPr>
          <w:rFonts w:eastAsiaTheme="minorEastAsia"/>
          <w:lang w:val="en-US" w:eastAsia="ja-JP"/>
        </w:rPr>
        <w:t>понуде</w:t>
      </w:r>
      <w:r w:rsidR="00FC3CF5">
        <w:rPr>
          <w:rFonts w:eastAsiaTheme="minorEastAsia"/>
          <w:lang w:val="sr-Cyrl-RS" w:eastAsia="ja-JP"/>
        </w:rPr>
        <w:t>.</w:t>
      </w:r>
    </w:p>
    <w:p w14:paraId="7E759C5D" w14:textId="77777777" w:rsidR="009B6804" w:rsidRPr="009B6804" w:rsidRDefault="009B6804" w:rsidP="00FC3CF5">
      <w:pPr>
        <w:spacing w:before="240" w:line="276" w:lineRule="auto"/>
        <w:jc w:val="both"/>
        <w:rPr>
          <w:rFonts w:eastAsiaTheme="minorEastAsia"/>
          <w:lang w:val="en-US" w:eastAsia="ja-JP"/>
        </w:rPr>
      </w:pPr>
      <w:r w:rsidRPr="009B6804">
        <w:rPr>
          <w:rFonts w:eastAsiaTheme="minorEastAsia"/>
          <w:lang w:val="sr-Cyrl-RS" w:eastAsia="ja-JP"/>
        </w:rPr>
        <w:t>П</w:t>
      </w:r>
      <w:r w:rsidRPr="009B6804">
        <w:rPr>
          <w:rFonts w:eastAsiaTheme="minorEastAsia"/>
          <w:lang w:val="en-US" w:eastAsia="ja-JP"/>
        </w:rPr>
        <w:t>озив на преговарање мора да садржи</w:t>
      </w:r>
      <w:r w:rsidRPr="009B6804">
        <w:rPr>
          <w:rFonts w:eastAsiaTheme="minorEastAsia"/>
          <w:lang w:val="sr-Cyrl-RS" w:eastAsia="ja-JP"/>
        </w:rPr>
        <w:t xml:space="preserve"> </w:t>
      </w:r>
      <w:r w:rsidRPr="009B6804">
        <w:rPr>
          <w:rFonts w:eastAsiaTheme="minorEastAsia"/>
          <w:lang w:val="en-US" w:eastAsia="ja-JP"/>
        </w:rPr>
        <w:t xml:space="preserve">податке дефинисане у Прилогу 6. </w:t>
      </w:r>
      <w:r w:rsidRPr="009B6804">
        <w:rPr>
          <w:rFonts w:eastAsiaTheme="minorEastAsia"/>
          <w:lang w:val="sr-Cyrl-RS" w:eastAsia="ja-JP"/>
        </w:rPr>
        <w:t xml:space="preserve">ЗЈН, </w:t>
      </w:r>
      <w:r w:rsidRPr="009B6804">
        <w:rPr>
          <w:rFonts w:eastAsiaTheme="minorEastAsia"/>
          <w:lang w:val="en-US" w:eastAsia="ja-JP"/>
        </w:rPr>
        <w:t>укључујући рок за</w:t>
      </w:r>
    </w:p>
    <w:p w14:paraId="729211C4" w14:textId="67FC46DF" w:rsidR="009B6804" w:rsidRDefault="009B6804" w:rsidP="00FC3CF5">
      <w:pPr>
        <w:spacing w:before="240" w:line="276" w:lineRule="auto"/>
        <w:jc w:val="both"/>
        <w:rPr>
          <w:rFonts w:eastAsiaTheme="minorEastAsia"/>
          <w:lang w:val="sr-Cyrl-RS" w:eastAsia="ja-JP"/>
        </w:rPr>
      </w:pPr>
      <w:r w:rsidRPr="009B6804">
        <w:rPr>
          <w:rFonts w:eastAsiaTheme="minorEastAsia"/>
          <w:lang w:val="en-US" w:eastAsia="ja-JP"/>
        </w:rPr>
        <w:t>подношење почетних понуда, као и обавештење да је конкурсна документација истовремено доступна на Порталу</w:t>
      </w:r>
      <w:r w:rsidRPr="009B6804">
        <w:rPr>
          <w:rFonts w:eastAsiaTheme="minorEastAsia"/>
          <w:lang w:val="sr-Cyrl-RS" w:eastAsia="ja-JP"/>
        </w:rPr>
        <w:t>.</w:t>
      </w:r>
      <w:r w:rsidRPr="009B6804">
        <w:rPr>
          <w:rFonts w:eastAsiaTheme="minorEastAsia"/>
          <w:lang w:val="en-US" w:eastAsia="ja-JP"/>
        </w:rPr>
        <w:t>јавних набавки</w:t>
      </w:r>
      <w:r w:rsidRPr="009B6804">
        <w:rPr>
          <w:rFonts w:eastAsiaTheme="minorEastAsia"/>
          <w:lang w:val="sr-Cyrl-RS" w:eastAsia="ja-JP"/>
        </w:rPr>
        <w:t xml:space="preserve">. </w:t>
      </w:r>
    </w:p>
    <w:p w14:paraId="5437B865" w14:textId="77777777" w:rsidR="00F75216" w:rsidRPr="00F75216" w:rsidRDefault="00F75216" w:rsidP="00F75216">
      <w:pPr>
        <w:spacing w:line="276" w:lineRule="auto"/>
        <w:rPr>
          <w:rFonts w:eastAsiaTheme="minorEastAsia"/>
          <w:lang w:val="sr-Cyrl-RS" w:eastAsia="ja-JP"/>
        </w:rPr>
      </w:pPr>
    </w:p>
    <w:p w14:paraId="68C07AA5" w14:textId="77777777" w:rsidR="009B6804" w:rsidRPr="006967B1" w:rsidRDefault="009B6804" w:rsidP="009B6804">
      <w:pPr>
        <w:spacing w:after="160" w:line="300" w:lineRule="auto"/>
        <w:jc w:val="center"/>
        <w:rPr>
          <w:rFonts w:eastAsiaTheme="minorEastAsia"/>
          <w:i/>
          <w:u w:val="single"/>
          <w:lang w:val="en-US" w:eastAsia="ja-JP"/>
        </w:rPr>
      </w:pPr>
      <w:r w:rsidRPr="006967B1">
        <w:rPr>
          <w:rFonts w:eastAsiaTheme="minorEastAsia"/>
          <w:i/>
          <w:u w:val="single"/>
          <w:lang w:val="en-US" w:eastAsia="ja-JP"/>
        </w:rPr>
        <w:t>ПРИЈЕМ И ОТВАРАЊЕ ПОНУДА</w:t>
      </w:r>
    </w:p>
    <w:p w14:paraId="3B2E0DA5" w14:textId="77777777" w:rsidR="009B6804" w:rsidRPr="009B6804" w:rsidRDefault="009B6804" w:rsidP="00C31C86">
      <w:pPr>
        <w:spacing w:before="240" w:line="300" w:lineRule="auto"/>
        <w:jc w:val="both"/>
        <w:rPr>
          <w:rFonts w:eastAsiaTheme="minorEastAsia"/>
          <w:lang w:val="sr-Cyrl-RS" w:eastAsia="ja-JP"/>
        </w:rPr>
      </w:pPr>
      <w:r w:rsidRPr="009B6804">
        <w:rPr>
          <w:rFonts w:eastAsiaTheme="minorEastAsia"/>
          <w:lang w:val="en-US" w:eastAsia="ja-JP"/>
        </w:rPr>
        <w:t xml:space="preserve">Понуде се подносе електронским путем </w:t>
      </w:r>
      <w:r w:rsidRPr="009B6804">
        <w:rPr>
          <w:rFonts w:eastAsiaTheme="minorEastAsia"/>
          <w:lang w:val="sr-Cyrl-RS" w:eastAsia="ja-JP"/>
        </w:rPr>
        <w:t xml:space="preserve">путем Портала јавних набавки. </w:t>
      </w:r>
    </w:p>
    <w:p w14:paraId="70CE3686" w14:textId="77777777" w:rsidR="009B6804" w:rsidRPr="009B6804" w:rsidRDefault="009B6804" w:rsidP="00C31C86">
      <w:pPr>
        <w:spacing w:before="240" w:line="300" w:lineRule="auto"/>
        <w:jc w:val="both"/>
        <w:rPr>
          <w:rFonts w:eastAsiaTheme="minorEastAsia"/>
          <w:lang w:val="sr-Cyrl-RS" w:eastAsia="ja-JP"/>
        </w:rPr>
      </w:pPr>
      <w:r w:rsidRPr="009B6804">
        <w:rPr>
          <w:rFonts w:eastAsiaTheme="minorEastAsia"/>
          <w:lang w:val="en-US" w:eastAsia="ja-JP"/>
        </w:rPr>
        <w:t xml:space="preserve">Отварање понуда се </w:t>
      </w:r>
      <w:r w:rsidRPr="009B6804">
        <w:rPr>
          <w:rFonts w:eastAsiaTheme="minorEastAsia"/>
          <w:lang w:val="sr-Cyrl-RS" w:eastAsia="ja-JP"/>
        </w:rPr>
        <w:t xml:space="preserve">такође </w:t>
      </w:r>
      <w:r w:rsidRPr="009B6804">
        <w:rPr>
          <w:rFonts w:eastAsiaTheme="minorEastAsia"/>
          <w:lang w:val="en-US" w:eastAsia="ja-JP"/>
        </w:rPr>
        <w:t xml:space="preserve">врши аутоматски путем </w:t>
      </w:r>
      <w:r w:rsidRPr="009B6804">
        <w:rPr>
          <w:rFonts w:eastAsiaTheme="minorEastAsia"/>
          <w:lang w:val="sr-Cyrl-RS" w:eastAsia="ja-JP"/>
        </w:rPr>
        <w:t>П</w:t>
      </w:r>
      <w:r w:rsidRPr="009B6804">
        <w:rPr>
          <w:rFonts w:eastAsiaTheme="minorEastAsia"/>
          <w:lang w:val="en-US" w:eastAsia="ja-JP"/>
        </w:rPr>
        <w:t>ортала јавних</w:t>
      </w:r>
      <w:r w:rsidRPr="009B6804">
        <w:rPr>
          <w:rFonts w:eastAsiaTheme="minorEastAsia"/>
          <w:lang w:val="sr-Cyrl-RS" w:eastAsia="ja-JP"/>
        </w:rPr>
        <w:t xml:space="preserve"> </w:t>
      </w:r>
      <w:r w:rsidRPr="009B6804">
        <w:rPr>
          <w:rFonts w:eastAsiaTheme="minorEastAsia"/>
          <w:lang w:val="en-US" w:eastAsia="ja-JP"/>
        </w:rPr>
        <w:t>набавки по истеку рока за подношење понуда</w:t>
      </w:r>
      <w:r w:rsidRPr="009B6804">
        <w:rPr>
          <w:rFonts w:eastAsiaTheme="minorEastAsia"/>
          <w:lang w:val="sr-Cyrl-RS" w:eastAsia="ja-JP"/>
        </w:rPr>
        <w:t xml:space="preserve"> </w:t>
      </w:r>
      <w:r w:rsidRPr="009B6804">
        <w:rPr>
          <w:rFonts w:eastAsiaTheme="minorEastAsia"/>
          <w:lang w:val="en-US" w:eastAsia="ja-JP"/>
        </w:rPr>
        <w:t xml:space="preserve">одређеног у </w:t>
      </w:r>
      <w:r w:rsidRPr="009B6804">
        <w:rPr>
          <w:rFonts w:eastAsiaTheme="minorEastAsia"/>
          <w:lang w:val="sr-Cyrl-RS" w:eastAsia="ja-JP"/>
        </w:rPr>
        <w:t>позиву на преговарање.</w:t>
      </w:r>
    </w:p>
    <w:p w14:paraId="7805A473" w14:textId="5C9C55B0" w:rsidR="009B6804" w:rsidRDefault="009B6804" w:rsidP="00C31C86">
      <w:pPr>
        <w:spacing w:before="240" w:line="300" w:lineRule="auto"/>
        <w:jc w:val="both"/>
        <w:rPr>
          <w:rFonts w:eastAsiaTheme="minorEastAsia"/>
          <w:lang w:val="en-US" w:eastAsia="ja-JP"/>
        </w:rPr>
      </w:pPr>
      <w:r w:rsidRPr="009B6804">
        <w:rPr>
          <w:rFonts w:eastAsiaTheme="minorEastAsia"/>
          <w:lang w:val="sr-Cyrl-RS" w:eastAsia="ja-JP"/>
        </w:rPr>
        <w:t xml:space="preserve">Отварање понуда у другој фази је јавно. Јавност може бити искључена на начин и у случајевима прописаним чланом 140. ЗЈН.   </w:t>
      </w:r>
    </w:p>
    <w:p w14:paraId="74902CAE" w14:textId="77777777" w:rsidR="00F75216" w:rsidRPr="009B6804" w:rsidRDefault="00F75216" w:rsidP="00F75216">
      <w:pPr>
        <w:spacing w:line="300" w:lineRule="auto"/>
        <w:rPr>
          <w:rFonts w:eastAsiaTheme="minorEastAsia"/>
          <w:lang w:val="en-US" w:eastAsia="ja-JP"/>
        </w:rPr>
      </w:pPr>
    </w:p>
    <w:p w14:paraId="0B82CF29" w14:textId="77777777" w:rsidR="009B6804" w:rsidRPr="006967B1" w:rsidRDefault="009B6804" w:rsidP="009B6804">
      <w:pPr>
        <w:spacing w:after="160" w:line="300" w:lineRule="auto"/>
        <w:jc w:val="center"/>
        <w:rPr>
          <w:rFonts w:eastAsiaTheme="minorEastAsia"/>
          <w:i/>
          <w:u w:val="single"/>
          <w:lang w:val="en-US" w:eastAsia="ja-JP"/>
        </w:rPr>
      </w:pPr>
      <w:r w:rsidRPr="006967B1">
        <w:rPr>
          <w:rFonts w:eastAsiaTheme="minorEastAsia"/>
          <w:i/>
          <w:u w:val="single"/>
          <w:lang w:val="en-US" w:eastAsia="ja-JP"/>
        </w:rPr>
        <w:t>ПРЕГОВАРАЊЕ</w:t>
      </w:r>
    </w:p>
    <w:p w14:paraId="34520347" w14:textId="77777777" w:rsidR="009B6804" w:rsidRPr="009B6804" w:rsidRDefault="009B6804" w:rsidP="00C31C86">
      <w:pPr>
        <w:spacing w:before="240" w:line="276" w:lineRule="auto"/>
        <w:jc w:val="both"/>
        <w:rPr>
          <w:rFonts w:eastAsiaTheme="minorEastAsia"/>
          <w:lang w:val="sr-Cyrl-RS" w:eastAsia="ja-JP"/>
        </w:rPr>
      </w:pPr>
      <w:r w:rsidRPr="009B6804">
        <w:rPr>
          <w:rFonts w:eastAsiaTheme="minorEastAsia"/>
          <w:lang w:val="en-US" w:eastAsia="ja-JP"/>
        </w:rPr>
        <w:t xml:space="preserve">Наручилац преговара о почетним и свим следећим понудама са понуђачима, </w:t>
      </w:r>
      <w:r w:rsidRPr="009B6804">
        <w:rPr>
          <w:rFonts w:eastAsiaTheme="minorEastAsia"/>
          <w:lang w:val="sr-Cyrl-RS" w:eastAsia="ja-JP"/>
        </w:rPr>
        <w:t xml:space="preserve">али не и о коначним понудама. </w:t>
      </w:r>
    </w:p>
    <w:p w14:paraId="49549B27" w14:textId="77777777" w:rsidR="009B6804" w:rsidRPr="009B6804" w:rsidRDefault="009B6804" w:rsidP="00C31C86">
      <w:pPr>
        <w:spacing w:before="240" w:line="276" w:lineRule="auto"/>
        <w:jc w:val="both"/>
        <w:rPr>
          <w:rFonts w:eastAsiaTheme="minorEastAsia"/>
          <w:lang w:val="en-US" w:eastAsia="ja-JP"/>
        </w:rPr>
      </w:pPr>
      <w:r w:rsidRPr="009B6804">
        <w:rPr>
          <w:rFonts w:eastAsiaTheme="minorEastAsia"/>
          <w:lang w:val="sr-Cyrl-RS" w:eastAsia="ja-JP"/>
        </w:rPr>
        <w:t>С</w:t>
      </w:r>
      <w:r w:rsidRPr="009B6804">
        <w:rPr>
          <w:rFonts w:eastAsiaTheme="minorEastAsia"/>
          <w:lang w:val="en-US" w:eastAsia="ja-JP"/>
        </w:rPr>
        <w:t xml:space="preserve">а понуђачима </w:t>
      </w:r>
      <w:r w:rsidRPr="009B6804">
        <w:rPr>
          <w:rFonts w:eastAsiaTheme="minorEastAsia"/>
          <w:lang w:val="sr-Cyrl-RS" w:eastAsia="ja-JP"/>
        </w:rPr>
        <w:t xml:space="preserve">се </w:t>
      </w:r>
      <w:r w:rsidRPr="009B6804">
        <w:rPr>
          <w:rFonts w:eastAsiaTheme="minorEastAsia"/>
          <w:lang w:val="en-US" w:eastAsia="ja-JP"/>
        </w:rPr>
        <w:t>преговара да</w:t>
      </w:r>
      <w:r w:rsidRPr="009B6804">
        <w:rPr>
          <w:rFonts w:eastAsiaTheme="minorEastAsia"/>
          <w:lang w:val="sr-Cyrl-RS" w:eastAsia="ja-JP"/>
        </w:rPr>
        <w:t xml:space="preserve"> </w:t>
      </w:r>
      <w:r w:rsidRPr="009B6804">
        <w:rPr>
          <w:rFonts w:eastAsiaTheme="minorEastAsia"/>
          <w:lang w:val="en-US" w:eastAsia="ja-JP"/>
        </w:rPr>
        <w:t>би побољшали садржину понуда и о томе наручилац сачињава записник о</w:t>
      </w:r>
      <w:r w:rsidRPr="009B6804">
        <w:rPr>
          <w:rFonts w:eastAsiaTheme="minorEastAsia"/>
          <w:lang w:val="sr-Cyrl-RS" w:eastAsia="ja-JP"/>
        </w:rPr>
        <w:t xml:space="preserve"> </w:t>
      </w:r>
      <w:r w:rsidRPr="009B6804">
        <w:rPr>
          <w:rFonts w:eastAsiaTheme="minorEastAsia"/>
          <w:lang w:val="en-US" w:eastAsia="ja-JP"/>
        </w:rPr>
        <w:t xml:space="preserve">преговарању. </w:t>
      </w:r>
    </w:p>
    <w:p w14:paraId="63C4D68E" w14:textId="28C682A5" w:rsidR="009B6804" w:rsidRPr="009B6804" w:rsidRDefault="009B6804" w:rsidP="00C31C86">
      <w:pPr>
        <w:spacing w:before="240" w:line="276" w:lineRule="auto"/>
        <w:jc w:val="both"/>
        <w:rPr>
          <w:rFonts w:eastAsiaTheme="minorEastAsia"/>
          <w:lang w:val="en-US" w:eastAsia="ja-JP"/>
        </w:rPr>
      </w:pPr>
      <w:r w:rsidRPr="009B6804">
        <w:rPr>
          <w:rFonts w:eastAsiaTheme="minorEastAsia"/>
          <w:lang w:val="sr-Cyrl-RS" w:eastAsia="ja-JP"/>
        </w:rPr>
        <w:t>Предмет преговарања не могу бити</w:t>
      </w:r>
      <w:r w:rsidRPr="009B6804">
        <w:rPr>
          <w:rFonts w:eastAsiaTheme="minorEastAsia"/>
          <w:lang w:val="en-US" w:eastAsia="ja-JP"/>
        </w:rPr>
        <w:t xml:space="preserve"> минимални захтеви и критеријуми за доделу</w:t>
      </w:r>
      <w:r w:rsidRPr="009B6804">
        <w:rPr>
          <w:rFonts w:eastAsiaTheme="minorEastAsia"/>
          <w:lang w:val="sr-Cyrl-RS" w:eastAsia="ja-JP"/>
        </w:rPr>
        <w:t xml:space="preserve"> </w:t>
      </w:r>
      <w:r w:rsidRPr="009B6804">
        <w:rPr>
          <w:rFonts w:eastAsiaTheme="minorEastAsia"/>
          <w:lang w:val="en-US" w:eastAsia="ja-JP"/>
        </w:rPr>
        <w:t xml:space="preserve">уговора, који су наведени у документацији о набавци. </w:t>
      </w:r>
    </w:p>
    <w:p w14:paraId="1167F468" w14:textId="61AE98E1" w:rsidR="009B6804" w:rsidRDefault="009B6804" w:rsidP="00C31C86">
      <w:pPr>
        <w:spacing w:before="240" w:after="160" w:line="300" w:lineRule="auto"/>
        <w:jc w:val="both"/>
        <w:rPr>
          <w:rFonts w:eastAsiaTheme="minorEastAsia"/>
          <w:lang w:val="en-US" w:eastAsia="ja-JP"/>
        </w:rPr>
      </w:pPr>
      <w:r w:rsidRPr="009B6804">
        <w:rPr>
          <w:rFonts w:eastAsiaTheme="minorEastAsia"/>
          <w:lang w:val="en-US" w:eastAsia="ja-JP"/>
        </w:rPr>
        <w:t>Наручилац је дужан је да током преговора обезбеди једнако поступање према</w:t>
      </w:r>
      <w:r w:rsidRPr="009B6804">
        <w:rPr>
          <w:rFonts w:eastAsiaTheme="minorEastAsia"/>
          <w:lang w:val="sr-Cyrl-RS" w:eastAsia="ja-JP"/>
        </w:rPr>
        <w:t xml:space="preserve"> </w:t>
      </w:r>
      <w:r w:rsidRPr="009B6804">
        <w:rPr>
          <w:rFonts w:eastAsiaTheme="minorEastAsia"/>
          <w:lang w:val="en-US" w:eastAsia="ja-JP"/>
        </w:rPr>
        <w:t>свим понуђачима и не може да пружа информације на дискриминаторски начин кој</w:t>
      </w:r>
      <w:r w:rsidR="00BB646F">
        <w:rPr>
          <w:rFonts w:eastAsiaTheme="minorEastAsia"/>
          <w:lang w:val="sr-Cyrl-RS" w:eastAsia="ja-JP"/>
        </w:rPr>
        <w:t>е</w:t>
      </w:r>
      <w:r w:rsidRPr="009B6804">
        <w:rPr>
          <w:rFonts w:eastAsiaTheme="minorEastAsia"/>
          <w:lang w:val="en-US" w:eastAsia="ja-JP"/>
        </w:rPr>
        <w:t xml:space="preserve"> би</w:t>
      </w:r>
      <w:r w:rsidRPr="009B6804">
        <w:rPr>
          <w:rFonts w:eastAsiaTheme="minorEastAsia"/>
          <w:lang w:val="sr-Cyrl-RS" w:eastAsia="ja-JP"/>
        </w:rPr>
        <w:t xml:space="preserve"> </w:t>
      </w:r>
      <w:r w:rsidRPr="009B6804">
        <w:rPr>
          <w:rFonts w:eastAsiaTheme="minorEastAsia"/>
          <w:lang w:val="en-US" w:eastAsia="ja-JP"/>
        </w:rPr>
        <w:t xml:space="preserve">поједини понуђачи могли да користе на штету других. </w:t>
      </w:r>
    </w:p>
    <w:p w14:paraId="022BCD07" w14:textId="0350E9CF" w:rsidR="00C31C86" w:rsidRDefault="00C31C86" w:rsidP="00C31C86">
      <w:pPr>
        <w:spacing w:before="240" w:after="160" w:line="300" w:lineRule="auto"/>
        <w:jc w:val="both"/>
        <w:rPr>
          <w:rFonts w:eastAsiaTheme="minorEastAsia"/>
          <w:lang w:val="en-US" w:eastAsia="ja-JP"/>
        </w:rPr>
      </w:pPr>
    </w:p>
    <w:p w14:paraId="522652CF" w14:textId="77777777" w:rsidR="00C31C86" w:rsidRPr="009B6804" w:rsidRDefault="00C31C86" w:rsidP="00C31C86">
      <w:pPr>
        <w:spacing w:before="240" w:after="160" w:line="300" w:lineRule="auto"/>
        <w:jc w:val="both"/>
        <w:rPr>
          <w:rFonts w:eastAsiaTheme="minorEastAsia"/>
          <w:lang w:val="en-US" w:eastAsia="ja-JP"/>
        </w:rPr>
      </w:pPr>
    </w:p>
    <w:p w14:paraId="5C18060F" w14:textId="77777777" w:rsidR="009B6804" w:rsidRPr="006967B1" w:rsidRDefault="009B6804" w:rsidP="009B6804">
      <w:pPr>
        <w:spacing w:after="160" w:line="300" w:lineRule="auto"/>
        <w:jc w:val="center"/>
        <w:rPr>
          <w:rFonts w:eastAsiaTheme="minorEastAsia"/>
          <w:i/>
          <w:u w:val="single"/>
          <w:lang w:val="en-US" w:eastAsia="ja-JP"/>
        </w:rPr>
      </w:pPr>
      <w:r w:rsidRPr="006967B1">
        <w:rPr>
          <w:rFonts w:eastAsiaTheme="minorEastAsia"/>
          <w:i/>
          <w:u w:val="single"/>
          <w:lang w:val="en-US" w:eastAsia="ja-JP"/>
        </w:rPr>
        <w:lastRenderedPageBreak/>
        <w:t>ПРЕГОВАРАЊЕ У УЗАСТОПНИМ ФАЗАМА</w:t>
      </w:r>
    </w:p>
    <w:p w14:paraId="20AD43D8" w14:textId="77777777" w:rsidR="009B6804" w:rsidRPr="009B6804" w:rsidRDefault="009B6804" w:rsidP="009B6804">
      <w:pPr>
        <w:spacing w:after="160" w:line="300" w:lineRule="auto"/>
        <w:jc w:val="both"/>
        <w:rPr>
          <w:rFonts w:eastAsiaTheme="minorEastAsia"/>
          <w:lang w:val="en-US" w:eastAsia="ja-JP"/>
        </w:rPr>
      </w:pPr>
      <w:r w:rsidRPr="009B6804">
        <w:rPr>
          <w:rFonts w:eastAsiaTheme="minorEastAsia"/>
          <w:lang w:val="en-US" w:eastAsia="ja-JP"/>
        </w:rPr>
        <w:t>Наручилац може</w:t>
      </w:r>
      <w:r w:rsidRPr="009B6804">
        <w:rPr>
          <w:rFonts w:eastAsiaTheme="minorEastAsia"/>
          <w:lang w:val="sr-Cyrl-RS" w:eastAsia="ja-JP"/>
        </w:rPr>
        <w:t>,</w:t>
      </w:r>
      <w:r w:rsidRPr="009B6804">
        <w:rPr>
          <w:rFonts w:eastAsiaTheme="minorEastAsia"/>
          <w:lang w:val="en-US" w:eastAsia="ja-JP"/>
        </w:rPr>
        <w:t xml:space="preserve"> примењујући</w:t>
      </w:r>
      <w:r w:rsidRPr="009B6804">
        <w:rPr>
          <w:rFonts w:eastAsiaTheme="minorEastAsia"/>
          <w:lang w:val="sr-Cyrl-RS" w:eastAsia="ja-JP"/>
        </w:rPr>
        <w:t xml:space="preserve"> </w:t>
      </w:r>
      <w:r w:rsidRPr="009B6804">
        <w:rPr>
          <w:rFonts w:eastAsiaTheme="minorEastAsia"/>
          <w:lang w:val="en-US" w:eastAsia="ja-JP"/>
        </w:rPr>
        <w:t>критеријуме за доделу уговора наведене у јавном позиву, позиву за подношење</w:t>
      </w:r>
      <w:r w:rsidRPr="009B6804">
        <w:rPr>
          <w:rFonts w:eastAsiaTheme="minorEastAsia"/>
          <w:lang w:val="sr-Cyrl-RS" w:eastAsia="ja-JP"/>
        </w:rPr>
        <w:t xml:space="preserve"> </w:t>
      </w:r>
      <w:r w:rsidRPr="009B6804">
        <w:rPr>
          <w:rFonts w:eastAsiaTheme="minorEastAsia"/>
          <w:lang w:val="en-US" w:eastAsia="ja-JP"/>
        </w:rPr>
        <w:t>пријава или конкурсној документацији</w:t>
      </w:r>
      <w:r w:rsidRPr="009B6804">
        <w:rPr>
          <w:rFonts w:eastAsiaTheme="minorEastAsia"/>
          <w:lang w:val="sr-Cyrl-RS" w:eastAsia="ja-JP"/>
        </w:rPr>
        <w:t>,</w:t>
      </w:r>
      <w:r w:rsidRPr="009B6804">
        <w:rPr>
          <w:rFonts w:eastAsiaTheme="minorEastAsia"/>
          <w:lang w:val="en-US" w:eastAsia="ja-JP"/>
        </w:rPr>
        <w:t xml:space="preserve"> да спроводи преговоре у узастопним фазама да би се смањио број понуда</w:t>
      </w:r>
      <w:r w:rsidRPr="009B6804">
        <w:rPr>
          <w:rFonts w:eastAsiaTheme="minorEastAsia"/>
          <w:lang w:val="sr-Cyrl-RS" w:eastAsia="ja-JP"/>
        </w:rPr>
        <w:t xml:space="preserve"> </w:t>
      </w:r>
      <w:r w:rsidRPr="009B6804">
        <w:rPr>
          <w:rFonts w:eastAsiaTheme="minorEastAsia"/>
          <w:lang w:val="en-US" w:eastAsia="ja-JP"/>
        </w:rPr>
        <w:t>о којима треба да преговара.</w:t>
      </w:r>
    </w:p>
    <w:p w14:paraId="32107981" w14:textId="77777777" w:rsidR="009B6804" w:rsidRPr="009B6804" w:rsidRDefault="009B6804" w:rsidP="009B6804">
      <w:pPr>
        <w:spacing w:after="160" w:line="300" w:lineRule="auto"/>
        <w:jc w:val="both"/>
        <w:rPr>
          <w:rFonts w:eastAsiaTheme="minorEastAsia"/>
          <w:lang w:val="sr-Cyrl-RS" w:eastAsia="ja-JP"/>
        </w:rPr>
      </w:pPr>
      <w:r w:rsidRPr="009B6804">
        <w:rPr>
          <w:rFonts w:eastAsiaTheme="minorEastAsia"/>
          <w:lang w:val="sr-Cyrl-RS" w:eastAsia="ja-JP"/>
        </w:rPr>
        <w:t xml:space="preserve">Да би могао да користи ову могућност, наручилац исто мора предвидети </w:t>
      </w:r>
      <w:r w:rsidRPr="009B6804">
        <w:rPr>
          <w:rFonts w:eastAsiaTheme="minorEastAsia"/>
          <w:lang w:val="en-US" w:eastAsia="ja-JP"/>
        </w:rPr>
        <w:t>у</w:t>
      </w:r>
      <w:r w:rsidRPr="009B6804">
        <w:rPr>
          <w:rFonts w:eastAsiaTheme="minorEastAsia"/>
          <w:lang w:val="sr-Cyrl-RS" w:eastAsia="ja-JP"/>
        </w:rPr>
        <w:t xml:space="preserve"> </w:t>
      </w:r>
      <w:r w:rsidRPr="009B6804">
        <w:rPr>
          <w:rFonts w:eastAsiaTheme="minorEastAsia"/>
          <w:lang w:val="en-US" w:eastAsia="ja-JP"/>
        </w:rPr>
        <w:t>документацији о набавци</w:t>
      </w:r>
      <w:r w:rsidRPr="009B6804">
        <w:rPr>
          <w:rFonts w:eastAsiaTheme="minorEastAsia"/>
          <w:lang w:val="sr-Cyrl-RS" w:eastAsia="ja-JP"/>
        </w:rPr>
        <w:t>.</w:t>
      </w:r>
    </w:p>
    <w:p w14:paraId="3D122101" w14:textId="77777777" w:rsidR="009B6804" w:rsidRPr="009B6804" w:rsidRDefault="009B6804" w:rsidP="009B6804">
      <w:pPr>
        <w:spacing w:after="160" w:line="300" w:lineRule="auto"/>
        <w:jc w:val="both"/>
        <w:rPr>
          <w:rFonts w:eastAsiaTheme="minorEastAsia"/>
          <w:lang w:val="en-US" w:eastAsia="ja-JP"/>
        </w:rPr>
      </w:pPr>
      <w:r w:rsidRPr="009B6804">
        <w:rPr>
          <w:rFonts w:eastAsiaTheme="minorEastAsia"/>
          <w:lang w:val="en-US" w:eastAsia="ja-JP"/>
        </w:rPr>
        <w:t>Понуђачима који неће бити позвани у следећу фазу поступка јавни наручилац</w:t>
      </w:r>
      <w:r w:rsidRPr="009B6804">
        <w:rPr>
          <w:rFonts w:eastAsiaTheme="minorEastAsia"/>
          <w:lang w:val="sr-Cyrl-RS" w:eastAsia="ja-JP"/>
        </w:rPr>
        <w:t xml:space="preserve"> </w:t>
      </w:r>
      <w:r w:rsidRPr="009B6804">
        <w:rPr>
          <w:rFonts w:eastAsiaTheme="minorEastAsia"/>
          <w:lang w:val="en-US" w:eastAsia="ja-JP"/>
        </w:rPr>
        <w:t>је дужан да достави одлуку о искључењу понуђача из даљег тока преговора.</w:t>
      </w:r>
    </w:p>
    <w:p w14:paraId="7B8906B7" w14:textId="77777777" w:rsidR="009B6804" w:rsidRPr="009B6804" w:rsidRDefault="009B6804" w:rsidP="009B6804">
      <w:pPr>
        <w:spacing w:after="160" w:line="300" w:lineRule="auto"/>
        <w:jc w:val="both"/>
        <w:rPr>
          <w:rFonts w:eastAsiaTheme="minorEastAsia"/>
          <w:lang w:val="sr-Cyrl-RS" w:eastAsia="ja-JP"/>
        </w:rPr>
      </w:pPr>
      <w:r w:rsidRPr="009B6804">
        <w:rPr>
          <w:rFonts w:eastAsiaTheme="minorEastAsia"/>
          <w:lang w:val="en-US" w:eastAsia="ja-JP"/>
        </w:rPr>
        <w:t>Наручилац је дужан да све понуђаче чије понуде нису искључене из даљег тока преговора у писаној форми истовремено обавести о свим изменама техничких</w:t>
      </w:r>
      <w:r w:rsidRPr="009B6804">
        <w:rPr>
          <w:rFonts w:eastAsiaTheme="minorEastAsia"/>
          <w:lang w:val="sr-Cyrl-RS" w:eastAsia="ja-JP"/>
        </w:rPr>
        <w:t xml:space="preserve"> </w:t>
      </w:r>
      <w:r w:rsidRPr="009B6804">
        <w:rPr>
          <w:rFonts w:eastAsiaTheme="minorEastAsia"/>
          <w:lang w:val="en-US" w:eastAsia="ja-JP"/>
        </w:rPr>
        <w:t>спецификација или друге документације о набавци, осим оних које представљају</w:t>
      </w:r>
      <w:r w:rsidRPr="009B6804">
        <w:rPr>
          <w:rFonts w:eastAsiaTheme="minorEastAsia"/>
          <w:lang w:val="sr-Cyrl-RS" w:eastAsia="ja-JP"/>
        </w:rPr>
        <w:t xml:space="preserve"> </w:t>
      </w:r>
      <w:r w:rsidRPr="009B6804">
        <w:rPr>
          <w:rFonts w:eastAsiaTheme="minorEastAsia"/>
          <w:lang w:val="en-US" w:eastAsia="ja-JP"/>
        </w:rPr>
        <w:t>минималне захтеве и ако је потребно да омогући да понуђачи имају довољно</w:t>
      </w:r>
      <w:r w:rsidRPr="009B6804">
        <w:rPr>
          <w:rFonts w:eastAsiaTheme="minorEastAsia"/>
          <w:lang w:val="sr-Cyrl-RS" w:eastAsia="ja-JP"/>
        </w:rPr>
        <w:t xml:space="preserve"> </w:t>
      </w:r>
      <w:r w:rsidRPr="009B6804">
        <w:rPr>
          <w:rFonts w:eastAsiaTheme="minorEastAsia"/>
          <w:lang w:val="en-US" w:eastAsia="ja-JP"/>
        </w:rPr>
        <w:t>времена да припреме и поново поднесу измењене понуде</w:t>
      </w:r>
      <w:r w:rsidRPr="009B6804">
        <w:rPr>
          <w:rFonts w:eastAsiaTheme="minorEastAsia"/>
          <w:lang w:val="sr-Cyrl-RS" w:eastAsia="ja-JP"/>
        </w:rPr>
        <w:t xml:space="preserve">. </w:t>
      </w:r>
    </w:p>
    <w:p w14:paraId="5340D5EC" w14:textId="5D184C17" w:rsidR="00C31C86" w:rsidRPr="009B6804" w:rsidRDefault="009B6804" w:rsidP="00C31C86">
      <w:pPr>
        <w:spacing w:before="240" w:after="160" w:line="300" w:lineRule="auto"/>
        <w:jc w:val="both"/>
        <w:rPr>
          <w:rFonts w:eastAsiaTheme="minorEastAsia"/>
          <w:lang w:val="en-US" w:eastAsia="ja-JP"/>
        </w:rPr>
      </w:pPr>
      <w:r w:rsidRPr="009B6804">
        <w:rPr>
          <w:rFonts w:eastAsiaTheme="minorEastAsia"/>
          <w:lang w:val="sr-Cyrl-RS" w:eastAsia="ja-JP"/>
        </w:rPr>
        <w:t xml:space="preserve">Такође, наручилац је дужан да све понуђаче </w:t>
      </w:r>
      <w:r w:rsidRPr="009B6804">
        <w:rPr>
          <w:rFonts w:eastAsiaTheme="minorEastAsia"/>
          <w:lang w:val="en-US" w:eastAsia="ja-JP"/>
        </w:rPr>
        <w:t>обавести о завршетку преговора и да одреди јединствени рок за подношење</w:t>
      </w:r>
      <w:r w:rsidRPr="009B6804">
        <w:rPr>
          <w:rFonts w:eastAsiaTheme="minorEastAsia"/>
          <w:lang w:val="sr-Cyrl-RS" w:eastAsia="ja-JP"/>
        </w:rPr>
        <w:t xml:space="preserve"> </w:t>
      </w:r>
      <w:r w:rsidRPr="009B6804">
        <w:rPr>
          <w:rFonts w:eastAsiaTheme="minorEastAsia"/>
          <w:lang w:val="en-US" w:eastAsia="ja-JP"/>
        </w:rPr>
        <w:t>коначних понуда.</w:t>
      </w:r>
    </w:p>
    <w:p w14:paraId="64A9F29E" w14:textId="0626B984" w:rsidR="00C31C86" w:rsidRPr="006967B1" w:rsidRDefault="009B6804" w:rsidP="00C31C86">
      <w:pPr>
        <w:spacing w:before="240" w:after="160" w:line="300" w:lineRule="auto"/>
        <w:jc w:val="center"/>
        <w:rPr>
          <w:rFonts w:eastAsiaTheme="minorEastAsia"/>
          <w:i/>
          <w:u w:val="single"/>
          <w:lang w:val="en-US" w:eastAsia="ja-JP"/>
        </w:rPr>
      </w:pPr>
      <w:r w:rsidRPr="006967B1">
        <w:rPr>
          <w:rFonts w:eastAsiaTheme="minorEastAsia"/>
          <w:i/>
          <w:u w:val="single"/>
          <w:lang w:val="en-US" w:eastAsia="ja-JP"/>
        </w:rPr>
        <w:t>ПРЕГЛЕД И СТРУЧНА ОЦЕНА ПОНУДА</w:t>
      </w:r>
    </w:p>
    <w:p w14:paraId="0A65773E" w14:textId="77777777" w:rsidR="009B6804" w:rsidRPr="009B6804" w:rsidRDefault="009B6804" w:rsidP="009B6804">
      <w:pPr>
        <w:spacing w:after="160" w:line="300" w:lineRule="auto"/>
        <w:rPr>
          <w:rFonts w:eastAsiaTheme="minorEastAsia"/>
          <w:lang w:val="sr-Cyrl-RS" w:eastAsia="ja-JP"/>
        </w:rPr>
      </w:pPr>
      <w:r w:rsidRPr="009B6804">
        <w:rPr>
          <w:rFonts w:eastAsiaTheme="minorEastAsia"/>
          <w:lang w:val="en-US" w:eastAsia="ja-JP"/>
        </w:rPr>
        <w:t>Преглед, стручна оцена и рангирање понуда врши се након</w:t>
      </w:r>
      <w:r w:rsidRPr="009B6804">
        <w:rPr>
          <w:rFonts w:eastAsiaTheme="minorEastAsia"/>
          <w:lang w:val="sr-Cyrl-RS" w:eastAsia="ja-JP"/>
        </w:rPr>
        <w:t xml:space="preserve"> </w:t>
      </w:r>
      <w:r w:rsidRPr="009B6804">
        <w:rPr>
          <w:rFonts w:eastAsiaTheme="minorEastAsia"/>
          <w:lang w:val="en-US" w:eastAsia="ja-JP"/>
        </w:rPr>
        <w:t>отварања понуда на основу услова и захтева из документације о набавци</w:t>
      </w:r>
      <w:r w:rsidRPr="009B6804">
        <w:rPr>
          <w:rFonts w:eastAsiaTheme="minorEastAsia"/>
          <w:lang w:val="sr-Cyrl-RS" w:eastAsia="ja-JP"/>
        </w:rPr>
        <w:t>.</w:t>
      </w:r>
    </w:p>
    <w:p w14:paraId="10800F78" w14:textId="4C41303F" w:rsidR="009B6804" w:rsidRPr="009B6804" w:rsidRDefault="009B6804" w:rsidP="00BB646F">
      <w:pPr>
        <w:spacing w:after="240" w:line="300" w:lineRule="auto"/>
        <w:jc w:val="both"/>
        <w:rPr>
          <w:rFonts w:eastAsiaTheme="minorEastAsia"/>
          <w:lang w:val="sr-Cyrl-RS" w:eastAsia="ja-JP"/>
        </w:rPr>
      </w:pPr>
      <w:r w:rsidRPr="009B6804">
        <w:rPr>
          <w:rFonts w:eastAsiaTheme="minorEastAsia"/>
          <w:lang w:val="sr-Cyrl-RS" w:eastAsia="ja-JP"/>
        </w:rPr>
        <w:t>Током прегледа и стручне оцене понуда, наручилац може од понуђача да захтева додатна објашњења, на начин прописан чланом 142. ЗЈН.</w:t>
      </w:r>
    </w:p>
    <w:p w14:paraId="1BDE2D76" w14:textId="77777777" w:rsidR="009B6804" w:rsidRPr="009B6804" w:rsidRDefault="009B6804" w:rsidP="00BB646F">
      <w:pPr>
        <w:spacing w:after="240" w:line="300" w:lineRule="auto"/>
        <w:rPr>
          <w:rFonts w:eastAsiaTheme="minorEastAsia"/>
          <w:lang w:val="sr-Cyrl-RS" w:eastAsia="ja-JP"/>
        </w:rPr>
      </w:pPr>
      <w:r w:rsidRPr="009B6804">
        <w:rPr>
          <w:rFonts w:eastAsiaTheme="minorEastAsia"/>
          <w:lang w:val="sr-Cyrl-RS" w:eastAsia="ja-JP"/>
        </w:rPr>
        <w:t>Н</w:t>
      </w:r>
      <w:r w:rsidRPr="009B6804">
        <w:rPr>
          <w:rFonts w:eastAsiaTheme="minorEastAsia"/>
          <w:lang w:val="en-US" w:eastAsia="ja-JP"/>
        </w:rPr>
        <w:t>акон спроведене стручне оцене понуда комисија за</w:t>
      </w:r>
      <w:r w:rsidRPr="009B6804">
        <w:rPr>
          <w:rFonts w:eastAsiaTheme="minorEastAsia"/>
          <w:lang w:val="sr-Cyrl-RS" w:eastAsia="ja-JP"/>
        </w:rPr>
        <w:t xml:space="preserve"> </w:t>
      </w:r>
      <w:r w:rsidRPr="009B6804">
        <w:rPr>
          <w:rFonts w:eastAsiaTheme="minorEastAsia"/>
          <w:lang w:val="en-US" w:eastAsia="ja-JP"/>
        </w:rPr>
        <w:t>јавну набавку саставља извештај о поступку јавне</w:t>
      </w:r>
      <w:r w:rsidRPr="009B6804">
        <w:rPr>
          <w:rFonts w:eastAsiaTheme="minorEastAsia"/>
          <w:lang w:val="sr-Cyrl-RS" w:eastAsia="ja-JP"/>
        </w:rPr>
        <w:t xml:space="preserve"> </w:t>
      </w:r>
      <w:r w:rsidRPr="009B6804">
        <w:rPr>
          <w:rFonts w:eastAsiaTheme="minorEastAsia"/>
          <w:lang w:val="en-US" w:eastAsia="ja-JP"/>
        </w:rPr>
        <w:t xml:space="preserve">набавке, који садржи податке прописане чланом 145. </w:t>
      </w:r>
      <w:r w:rsidRPr="009B6804">
        <w:rPr>
          <w:rFonts w:eastAsiaTheme="minorEastAsia"/>
          <w:lang w:val="sr-Cyrl-RS" w:eastAsia="ja-JP"/>
        </w:rPr>
        <w:t>ЗЈН.</w:t>
      </w:r>
    </w:p>
    <w:p w14:paraId="3582CA8E" w14:textId="77777777" w:rsidR="009B6804" w:rsidRPr="009B6804" w:rsidRDefault="009B6804" w:rsidP="009B6804">
      <w:pPr>
        <w:spacing w:after="160" w:line="300" w:lineRule="auto"/>
        <w:jc w:val="both"/>
        <w:rPr>
          <w:rFonts w:eastAsiaTheme="minorEastAsia"/>
          <w:lang w:val="sr-Cyrl-RS" w:eastAsia="ja-JP"/>
        </w:rPr>
      </w:pPr>
      <w:r w:rsidRPr="009B6804">
        <w:rPr>
          <w:rFonts w:eastAsiaTheme="minorEastAsia"/>
          <w:lang w:val="en-US" w:eastAsia="ja-JP"/>
        </w:rPr>
        <w:t>Наручилац је дужан да пре доношења одлуке о додели или обустави</w:t>
      </w:r>
      <w:r w:rsidRPr="009B6804">
        <w:rPr>
          <w:rFonts w:eastAsiaTheme="minorEastAsia"/>
          <w:lang w:val="sr-Cyrl-RS" w:eastAsia="ja-JP"/>
        </w:rPr>
        <w:t>,</w:t>
      </w:r>
      <w:r w:rsidRPr="009B6804">
        <w:rPr>
          <w:rFonts w:eastAsiaTheme="minorEastAsia"/>
          <w:lang w:val="en-US" w:eastAsia="ja-JP"/>
        </w:rPr>
        <w:t xml:space="preserve"> од понуђача који је доставио економски најповољнију понуду захтева да</w:t>
      </w:r>
      <w:r w:rsidRPr="009B6804">
        <w:rPr>
          <w:rFonts w:eastAsiaTheme="minorEastAsia"/>
          <w:lang w:val="sr-Cyrl-RS" w:eastAsia="ja-JP"/>
        </w:rPr>
        <w:t xml:space="preserve">, </w:t>
      </w:r>
      <w:r w:rsidRPr="009B6804">
        <w:rPr>
          <w:rFonts w:eastAsiaTheme="minorEastAsia"/>
          <w:lang w:val="en-US" w:eastAsia="ja-JP"/>
        </w:rPr>
        <w:t>у примереном року, не краћем од пет радних дана</w:t>
      </w:r>
      <w:r w:rsidRPr="009B6804">
        <w:rPr>
          <w:rFonts w:eastAsiaTheme="minorEastAsia"/>
          <w:lang w:val="sr-Cyrl-RS" w:eastAsia="ja-JP"/>
        </w:rPr>
        <w:t xml:space="preserve"> </w:t>
      </w:r>
      <w:r w:rsidRPr="009B6804">
        <w:rPr>
          <w:rFonts w:eastAsiaTheme="minorEastAsia"/>
          <w:lang w:val="en-US" w:eastAsia="ja-JP"/>
        </w:rPr>
        <w:t>достави доказе о испуњености критеријума за квалитативни избор привредног</w:t>
      </w:r>
      <w:r w:rsidRPr="009B6804">
        <w:rPr>
          <w:rFonts w:eastAsiaTheme="minorEastAsia"/>
          <w:lang w:val="sr-Cyrl-RS" w:eastAsia="ja-JP"/>
        </w:rPr>
        <w:t xml:space="preserve"> </w:t>
      </w:r>
      <w:r w:rsidRPr="009B6804">
        <w:rPr>
          <w:rFonts w:eastAsiaTheme="minorEastAsia"/>
          <w:lang w:val="en-US" w:eastAsia="ja-JP"/>
        </w:rPr>
        <w:t>субјекта, у неовереним копијама.</w:t>
      </w:r>
    </w:p>
    <w:p w14:paraId="6FA54F4E" w14:textId="17CD36C6" w:rsidR="00F75216" w:rsidRPr="00F75216" w:rsidRDefault="009B6804" w:rsidP="00C31C86">
      <w:pPr>
        <w:spacing w:before="240" w:after="160" w:line="300" w:lineRule="auto"/>
        <w:jc w:val="both"/>
        <w:rPr>
          <w:rFonts w:eastAsiaTheme="minorEastAsia"/>
          <w:lang w:val="sr-Cyrl-RS" w:eastAsia="ja-JP"/>
        </w:rPr>
      </w:pPr>
      <w:r w:rsidRPr="009B6804">
        <w:rPr>
          <w:rFonts w:eastAsiaTheme="minorEastAsia"/>
          <w:lang w:val="sr-Cyrl-RS" w:eastAsia="ja-JP"/>
        </w:rPr>
        <w:lastRenderedPageBreak/>
        <w:t xml:space="preserve">У погледу тражења додатних појашњења, контроле (увида) код понуђача, вршења рачунске контроле, као и поступања у случају неуобичајено ниске понуде, примењују се одговарајуће одредбе ЗЈН које се примењују у свим врстама поступака јавних набавки. </w:t>
      </w:r>
    </w:p>
    <w:p w14:paraId="2B233D7B" w14:textId="77777777" w:rsidR="009B6804" w:rsidRPr="006967B1" w:rsidRDefault="009B6804" w:rsidP="00C31C86">
      <w:pPr>
        <w:spacing w:before="240" w:after="160" w:line="300" w:lineRule="auto"/>
        <w:jc w:val="center"/>
        <w:rPr>
          <w:rFonts w:eastAsiaTheme="minorEastAsia"/>
          <w:i/>
          <w:u w:val="single"/>
          <w:lang w:val="en-US" w:eastAsia="ja-JP"/>
        </w:rPr>
      </w:pPr>
      <w:r w:rsidRPr="006967B1">
        <w:rPr>
          <w:rFonts w:eastAsiaTheme="minorEastAsia"/>
          <w:i/>
          <w:u w:val="single"/>
          <w:lang w:val="en-US" w:eastAsia="ja-JP"/>
        </w:rPr>
        <w:t>ИЗВЕШТАЈ О ПОСТУПКУ ЈАВНЕ НАБАВКЕ</w:t>
      </w:r>
    </w:p>
    <w:p w14:paraId="01FA7174" w14:textId="77777777" w:rsidR="009B6804" w:rsidRPr="009B6804" w:rsidRDefault="009B6804" w:rsidP="00C31C86">
      <w:pPr>
        <w:spacing w:before="240" w:line="276" w:lineRule="auto"/>
        <w:jc w:val="both"/>
        <w:rPr>
          <w:rFonts w:eastAsiaTheme="minorEastAsia"/>
          <w:lang w:val="en-US" w:eastAsia="ja-JP"/>
        </w:rPr>
      </w:pPr>
      <w:r w:rsidRPr="009B6804">
        <w:rPr>
          <w:rFonts w:eastAsiaTheme="minorEastAsia"/>
          <w:lang w:val="en-US" w:eastAsia="ja-JP"/>
        </w:rPr>
        <w:t xml:space="preserve">Комисија за јавну набавку након спроведене стручне оцене понуда саставља извештај о поступку јавне набавке. </w:t>
      </w:r>
    </w:p>
    <w:p w14:paraId="7FDF137A" w14:textId="77777777" w:rsidR="009B6804" w:rsidRPr="009B6804" w:rsidRDefault="009B6804" w:rsidP="00C31C86">
      <w:pPr>
        <w:spacing w:before="240" w:line="276" w:lineRule="auto"/>
        <w:rPr>
          <w:rFonts w:eastAsiaTheme="minorEastAsia"/>
          <w:lang w:val="sr-Cyrl-RS" w:eastAsia="ja-JP"/>
        </w:rPr>
      </w:pPr>
      <w:r w:rsidRPr="009B6804">
        <w:rPr>
          <w:rFonts w:eastAsiaTheme="minorEastAsia"/>
          <w:lang w:val="en-US" w:eastAsia="ja-JP"/>
        </w:rPr>
        <w:t xml:space="preserve">Извештај </w:t>
      </w:r>
      <w:r w:rsidRPr="009B6804">
        <w:rPr>
          <w:rFonts w:eastAsiaTheme="minorEastAsia"/>
          <w:lang w:val="sr-Cyrl-RS" w:eastAsia="ja-JP"/>
        </w:rPr>
        <w:t>садржи податке прописане чланом 145. ЗЈН.</w:t>
      </w:r>
    </w:p>
    <w:p w14:paraId="46A426BE" w14:textId="015FF486" w:rsidR="00C31C86" w:rsidRPr="009B6804" w:rsidRDefault="009B6804" w:rsidP="00C31C86">
      <w:pPr>
        <w:spacing w:before="240" w:line="276" w:lineRule="auto"/>
        <w:jc w:val="both"/>
        <w:rPr>
          <w:rFonts w:eastAsiaTheme="minorEastAsia"/>
          <w:lang w:val="en-US" w:eastAsia="ja-JP"/>
        </w:rPr>
      </w:pPr>
      <w:r w:rsidRPr="009B6804">
        <w:rPr>
          <w:rFonts w:eastAsiaTheme="minorEastAsia"/>
          <w:lang w:val="en-US" w:eastAsia="ja-JP"/>
        </w:rPr>
        <w:t>Извештај о поступку јавне набавке није неопходан за уговоре који се закључују на основу</w:t>
      </w:r>
      <w:r w:rsidRPr="009B6804">
        <w:rPr>
          <w:rFonts w:eastAsiaTheme="minorEastAsia"/>
          <w:lang w:val="sr-Cyrl-RS" w:eastAsia="ja-JP"/>
        </w:rPr>
        <w:t xml:space="preserve"> </w:t>
      </w:r>
      <w:r w:rsidRPr="009B6804">
        <w:rPr>
          <w:rFonts w:eastAsiaTheme="minorEastAsia"/>
          <w:lang w:val="en-US" w:eastAsia="ja-JP"/>
        </w:rPr>
        <w:t xml:space="preserve">оквирног споразума. </w:t>
      </w:r>
    </w:p>
    <w:p w14:paraId="3370A7B2" w14:textId="536B063C" w:rsidR="00C31C86" w:rsidRPr="006967B1" w:rsidRDefault="009B6804" w:rsidP="00C31C86">
      <w:pPr>
        <w:spacing w:before="240" w:line="300" w:lineRule="auto"/>
        <w:jc w:val="center"/>
        <w:rPr>
          <w:rFonts w:eastAsiaTheme="minorEastAsia"/>
          <w:i/>
          <w:u w:val="single"/>
          <w:lang w:val="en-US" w:eastAsia="ja-JP"/>
        </w:rPr>
      </w:pPr>
      <w:r w:rsidRPr="006967B1">
        <w:rPr>
          <w:rFonts w:eastAsiaTheme="minorEastAsia"/>
          <w:i/>
          <w:u w:val="single"/>
          <w:lang w:val="en-US" w:eastAsia="ja-JP"/>
        </w:rPr>
        <w:t>ДОДЕЛА УГОВОРА</w:t>
      </w:r>
    </w:p>
    <w:p w14:paraId="30FA997A" w14:textId="77777777" w:rsidR="009B6804" w:rsidRPr="009B6804" w:rsidRDefault="009B6804" w:rsidP="00C31C86">
      <w:pPr>
        <w:spacing w:before="240" w:after="160" w:line="300" w:lineRule="auto"/>
        <w:jc w:val="both"/>
        <w:rPr>
          <w:rFonts w:eastAsiaTheme="minorEastAsia"/>
          <w:lang w:val="sr-Cyrl-RS" w:eastAsia="ja-JP"/>
        </w:rPr>
      </w:pPr>
      <w:r w:rsidRPr="009B6804">
        <w:rPr>
          <w:rFonts w:eastAsiaTheme="minorEastAsia"/>
          <w:lang w:val="en-US" w:eastAsia="ja-JP"/>
        </w:rPr>
        <w:t xml:space="preserve">Наручилац, након прегледа и стручне оцене, одбија понуду, као неприхватљиву из разлога прописаних чланом 144. </w:t>
      </w:r>
      <w:r w:rsidRPr="009B6804">
        <w:rPr>
          <w:rFonts w:eastAsiaTheme="minorEastAsia"/>
          <w:lang w:val="sr-Cyrl-RS" w:eastAsia="ja-JP"/>
        </w:rPr>
        <w:t xml:space="preserve">ЗЈН. </w:t>
      </w:r>
    </w:p>
    <w:p w14:paraId="18DEBCA2" w14:textId="77777777" w:rsidR="009B6804" w:rsidRPr="009B6804" w:rsidRDefault="009B6804" w:rsidP="00C31C86">
      <w:pPr>
        <w:spacing w:before="240" w:after="160" w:line="300" w:lineRule="auto"/>
        <w:jc w:val="both"/>
        <w:rPr>
          <w:rFonts w:eastAsiaTheme="minorEastAsia"/>
          <w:lang w:val="en-US" w:eastAsia="ja-JP"/>
        </w:rPr>
      </w:pPr>
      <w:r w:rsidRPr="009B6804">
        <w:rPr>
          <w:rFonts w:eastAsiaTheme="minorEastAsia"/>
          <w:lang w:val="en-US" w:eastAsia="ja-JP"/>
        </w:rPr>
        <w:t>Наручилац може да одбије као неприхватљиву понуду која прелази износ процењене вредности предмета јавне набавке или</w:t>
      </w:r>
      <w:r w:rsidRPr="009B6804">
        <w:rPr>
          <w:rFonts w:eastAsiaTheme="minorEastAsia"/>
          <w:lang w:val="sr-Cyrl-RS" w:eastAsia="ja-JP"/>
        </w:rPr>
        <w:t xml:space="preserve"> </w:t>
      </w:r>
      <w:r w:rsidRPr="009B6804">
        <w:rPr>
          <w:rFonts w:eastAsiaTheme="minorEastAsia"/>
          <w:lang w:val="en-US" w:eastAsia="ja-JP"/>
        </w:rPr>
        <w:t>расположивих средстава</w:t>
      </w:r>
      <w:r w:rsidRPr="009B6804">
        <w:rPr>
          <w:rFonts w:eastAsiaTheme="minorEastAsia"/>
          <w:lang w:val="sr-Cyrl-RS" w:eastAsia="ja-JP"/>
        </w:rPr>
        <w:t xml:space="preserve"> као и понуду </w:t>
      </w:r>
      <w:r w:rsidRPr="009B6804">
        <w:rPr>
          <w:rFonts w:eastAsiaTheme="minorEastAsia"/>
          <w:lang w:val="en-US" w:eastAsia="ja-JP"/>
        </w:rPr>
        <w:t>за коју, у складу са релевантним одредбама, утврди да је неуобичајено ниска.</w:t>
      </w:r>
    </w:p>
    <w:p w14:paraId="34094B62" w14:textId="35683890" w:rsidR="009B6804" w:rsidRPr="00F75216" w:rsidRDefault="009B6804" w:rsidP="00C31C86">
      <w:pPr>
        <w:spacing w:before="240" w:after="160" w:line="300" w:lineRule="auto"/>
        <w:rPr>
          <w:rFonts w:eastAsiaTheme="minorEastAsia"/>
          <w:lang w:val="sr-Cyrl-RS" w:eastAsia="ja-JP"/>
        </w:rPr>
      </w:pPr>
      <w:r w:rsidRPr="009B6804">
        <w:rPr>
          <w:rFonts w:eastAsiaTheme="minorEastAsia"/>
          <w:lang w:val="en-US" w:eastAsia="ja-JP"/>
        </w:rPr>
        <w:t>Понуде које нису одбијене</w:t>
      </w:r>
      <w:r w:rsidRPr="009B6804">
        <w:rPr>
          <w:rFonts w:eastAsiaTheme="minorEastAsia"/>
          <w:lang w:val="sr-Cyrl-RS" w:eastAsia="ja-JP"/>
        </w:rPr>
        <w:t xml:space="preserve"> </w:t>
      </w:r>
      <w:r w:rsidRPr="009B6804">
        <w:rPr>
          <w:rFonts w:eastAsiaTheme="minorEastAsia"/>
          <w:lang w:val="en-US" w:eastAsia="ja-JP"/>
        </w:rPr>
        <w:t>оцењују се и рангирају према критеријуму за доделу уговора који је одређен у</w:t>
      </w:r>
      <w:r w:rsidRPr="009B6804">
        <w:rPr>
          <w:rFonts w:eastAsiaTheme="minorEastAsia"/>
          <w:lang w:val="sr-Cyrl-RS" w:eastAsia="ja-JP"/>
        </w:rPr>
        <w:t xml:space="preserve"> </w:t>
      </w:r>
      <w:r w:rsidRPr="009B6804">
        <w:rPr>
          <w:rFonts w:eastAsiaTheme="minorEastAsia"/>
          <w:lang w:val="en-US" w:eastAsia="ja-JP"/>
        </w:rPr>
        <w:t>документацији о набавци</w:t>
      </w:r>
      <w:r w:rsidRPr="009B6804">
        <w:rPr>
          <w:rFonts w:eastAsiaTheme="minorEastAsia"/>
          <w:lang w:val="sr-Cyrl-RS" w:eastAsia="ja-JP"/>
        </w:rPr>
        <w:t>.</w:t>
      </w:r>
    </w:p>
    <w:p w14:paraId="639DB2A2" w14:textId="77777777" w:rsidR="009B6804" w:rsidRPr="006967B1" w:rsidRDefault="009B6804" w:rsidP="009B6804">
      <w:pPr>
        <w:spacing w:after="160" w:line="300" w:lineRule="auto"/>
        <w:jc w:val="center"/>
        <w:rPr>
          <w:rFonts w:eastAsiaTheme="minorEastAsia"/>
          <w:i/>
          <w:u w:val="single"/>
          <w:lang w:val="en-US" w:eastAsia="ja-JP"/>
        </w:rPr>
      </w:pPr>
      <w:r w:rsidRPr="006967B1">
        <w:rPr>
          <w:rFonts w:eastAsiaTheme="minorEastAsia"/>
          <w:i/>
          <w:u w:val="single"/>
          <w:lang w:val="en-US" w:eastAsia="ja-JP"/>
        </w:rPr>
        <w:t>ОДЛУКА О ДОДЕЛИ УГОВОРА</w:t>
      </w:r>
    </w:p>
    <w:p w14:paraId="33DAEE5C" w14:textId="77777777" w:rsidR="009B6804" w:rsidRPr="009B6804" w:rsidRDefault="009B6804" w:rsidP="009B6804">
      <w:pPr>
        <w:spacing w:after="160" w:line="300" w:lineRule="auto"/>
        <w:jc w:val="both"/>
        <w:rPr>
          <w:rFonts w:eastAsiaTheme="minorEastAsia"/>
          <w:lang w:val="en-US" w:eastAsia="ja-JP"/>
        </w:rPr>
      </w:pPr>
      <w:r w:rsidRPr="009B6804">
        <w:rPr>
          <w:rFonts w:eastAsiaTheme="minorEastAsia"/>
          <w:lang w:val="en-US" w:eastAsia="ja-JP"/>
        </w:rPr>
        <w:t>Ако након спроведене стручне оцене понуда наручилац утврди да су се стекли услови</w:t>
      </w:r>
      <w:r w:rsidRPr="009B6804">
        <w:rPr>
          <w:rFonts w:eastAsiaTheme="minorEastAsia"/>
          <w:lang w:val="sr-Cyrl-RS" w:eastAsia="ja-JP"/>
        </w:rPr>
        <w:t xml:space="preserve"> </w:t>
      </w:r>
      <w:r w:rsidRPr="009B6804">
        <w:rPr>
          <w:rFonts w:eastAsiaTheme="minorEastAsia"/>
          <w:lang w:val="en-US" w:eastAsia="ja-JP"/>
        </w:rPr>
        <w:t>за доделу уговора, доноси одлуку о додели</w:t>
      </w:r>
      <w:r w:rsidRPr="009B6804">
        <w:rPr>
          <w:rFonts w:eastAsiaTheme="minorEastAsia"/>
          <w:lang w:val="sr-Cyrl-RS" w:eastAsia="ja-JP"/>
        </w:rPr>
        <w:t xml:space="preserve"> </w:t>
      </w:r>
      <w:r w:rsidRPr="009B6804">
        <w:rPr>
          <w:rFonts w:eastAsiaTheme="minorEastAsia"/>
          <w:lang w:val="en-US" w:eastAsia="ja-JP"/>
        </w:rPr>
        <w:t>уговора или одлуку о закључењу оквирног споразума.</w:t>
      </w:r>
    </w:p>
    <w:p w14:paraId="70F6FC69" w14:textId="77777777" w:rsidR="009B6804" w:rsidRPr="009B6804" w:rsidRDefault="009B6804" w:rsidP="009B6804">
      <w:pPr>
        <w:spacing w:after="160" w:line="300" w:lineRule="auto"/>
        <w:rPr>
          <w:rFonts w:eastAsiaTheme="minorEastAsia"/>
          <w:lang w:val="en-US" w:eastAsia="ja-JP"/>
        </w:rPr>
      </w:pPr>
      <w:r w:rsidRPr="009B6804">
        <w:rPr>
          <w:rFonts w:eastAsiaTheme="minorEastAsia"/>
          <w:lang w:val="sr-Cyrl-RS" w:eastAsia="ja-JP"/>
        </w:rPr>
        <w:t xml:space="preserve">Одлуку о додели уговора, односно одлуку о закључењу оквирног споразума наручилац доноси у </w:t>
      </w:r>
      <w:r w:rsidRPr="009B6804">
        <w:rPr>
          <w:rFonts w:eastAsiaTheme="minorEastAsia"/>
          <w:lang w:val="en-US" w:eastAsia="ja-JP"/>
        </w:rPr>
        <w:t xml:space="preserve"> року од 30 дана</w:t>
      </w:r>
      <w:r w:rsidRPr="009B6804">
        <w:rPr>
          <w:rFonts w:eastAsiaTheme="minorEastAsia"/>
          <w:lang w:val="sr-Cyrl-RS" w:eastAsia="ja-JP"/>
        </w:rPr>
        <w:t xml:space="preserve"> </w:t>
      </w:r>
      <w:r w:rsidRPr="009B6804">
        <w:rPr>
          <w:rFonts w:eastAsiaTheme="minorEastAsia"/>
          <w:lang w:val="en-US" w:eastAsia="ja-JP"/>
        </w:rPr>
        <w:t>од истека рока за подношење понуда, осим ако је</w:t>
      </w:r>
      <w:r w:rsidRPr="009B6804">
        <w:rPr>
          <w:rFonts w:eastAsiaTheme="minorEastAsia"/>
          <w:lang w:val="sr-Cyrl-RS" w:eastAsia="ja-JP"/>
        </w:rPr>
        <w:t xml:space="preserve"> </w:t>
      </w:r>
      <w:r w:rsidRPr="009B6804">
        <w:rPr>
          <w:rFonts w:eastAsiaTheme="minorEastAsia"/>
          <w:lang w:val="en-US" w:eastAsia="ja-JP"/>
        </w:rPr>
        <w:t>у конкурсној документацији одредио дужи рок и исту објављује на Порталу јавних</w:t>
      </w:r>
      <w:r w:rsidRPr="009B6804">
        <w:rPr>
          <w:rFonts w:eastAsiaTheme="minorEastAsia"/>
          <w:lang w:val="sr-Cyrl-RS" w:eastAsia="ja-JP"/>
        </w:rPr>
        <w:t xml:space="preserve"> </w:t>
      </w:r>
      <w:r w:rsidRPr="009B6804">
        <w:rPr>
          <w:rFonts w:eastAsiaTheme="minorEastAsia"/>
          <w:lang w:val="en-US" w:eastAsia="ja-JP"/>
        </w:rPr>
        <w:t>набавки у року од три дана од дана доношења.</w:t>
      </w:r>
    </w:p>
    <w:p w14:paraId="316A297B" w14:textId="646ADD18" w:rsidR="00F75216" w:rsidRPr="009B6804" w:rsidRDefault="009B6804" w:rsidP="00F75216">
      <w:pPr>
        <w:spacing w:after="160" w:line="300" w:lineRule="auto"/>
        <w:jc w:val="both"/>
        <w:rPr>
          <w:rFonts w:eastAsiaTheme="minorEastAsia"/>
          <w:lang w:val="en-US" w:eastAsia="ja-JP"/>
        </w:rPr>
      </w:pPr>
      <w:r w:rsidRPr="009B6804">
        <w:rPr>
          <w:rFonts w:eastAsiaTheme="minorEastAsia"/>
          <w:lang w:val="en-US" w:eastAsia="ja-JP"/>
        </w:rPr>
        <w:t>Одлука мора да буде образложена и да садржи</w:t>
      </w:r>
      <w:r w:rsidRPr="009B6804">
        <w:rPr>
          <w:rFonts w:eastAsiaTheme="minorEastAsia"/>
          <w:lang w:val="sr-Cyrl-RS" w:eastAsia="ja-JP"/>
        </w:rPr>
        <w:t xml:space="preserve"> </w:t>
      </w:r>
      <w:r w:rsidRPr="009B6804">
        <w:rPr>
          <w:rFonts w:eastAsiaTheme="minorEastAsia"/>
          <w:lang w:val="en-US" w:eastAsia="ja-JP"/>
        </w:rPr>
        <w:t>нарочито податке из извештаја о поступку јавне набавке и упутство о правном</w:t>
      </w:r>
      <w:r w:rsidRPr="009B6804">
        <w:rPr>
          <w:rFonts w:eastAsiaTheme="minorEastAsia"/>
          <w:lang w:val="sr-Cyrl-RS" w:eastAsia="ja-JP"/>
        </w:rPr>
        <w:t xml:space="preserve"> </w:t>
      </w:r>
      <w:r w:rsidR="00F75216">
        <w:rPr>
          <w:rFonts w:eastAsiaTheme="minorEastAsia"/>
          <w:lang w:val="en-US" w:eastAsia="ja-JP"/>
        </w:rPr>
        <w:t>средству.</w:t>
      </w:r>
    </w:p>
    <w:p w14:paraId="173453B8" w14:textId="77777777" w:rsidR="009B6804" w:rsidRPr="006967B1" w:rsidRDefault="009B6804" w:rsidP="009B6804">
      <w:pPr>
        <w:spacing w:after="160" w:line="300" w:lineRule="auto"/>
        <w:jc w:val="center"/>
        <w:rPr>
          <w:rFonts w:eastAsiaTheme="minorEastAsia"/>
          <w:i/>
          <w:u w:val="single"/>
          <w:lang w:val="en-US" w:eastAsia="ja-JP"/>
        </w:rPr>
      </w:pPr>
      <w:r w:rsidRPr="006967B1">
        <w:rPr>
          <w:rFonts w:eastAsiaTheme="minorEastAsia"/>
          <w:i/>
          <w:u w:val="single"/>
          <w:lang w:val="en-US" w:eastAsia="ja-JP"/>
        </w:rPr>
        <w:lastRenderedPageBreak/>
        <w:t>ОДЛУКА О ОБУСТАВИ ПОСТУПКА</w:t>
      </w:r>
    </w:p>
    <w:p w14:paraId="4D7C6839" w14:textId="77777777" w:rsidR="009B6804" w:rsidRPr="009B6804" w:rsidRDefault="009B6804" w:rsidP="009B6804">
      <w:pPr>
        <w:spacing w:after="160" w:line="300" w:lineRule="auto"/>
        <w:jc w:val="both"/>
        <w:rPr>
          <w:rFonts w:eastAsiaTheme="minorEastAsia"/>
          <w:lang w:val="en-US" w:eastAsia="ja-JP"/>
        </w:rPr>
      </w:pPr>
      <w:r w:rsidRPr="009B6804">
        <w:rPr>
          <w:rFonts w:eastAsiaTheme="minorEastAsia"/>
          <w:lang w:val="en-US" w:eastAsia="ja-JP"/>
        </w:rPr>
        <w:t>У случају обуставе</w:t>
      </w:r>
      <w:r w:rsidRPr="009B6804">
        <w:rPr>
          <w:rFonts w:eastAsiaTheme="minorEastAsia"/>
          <w:lang w:val="sr-Cyrl-RS" w:eastAsia="ja-JP"/>
        </w:rPr>
        <w:t xml:space="preserve"> поступка, из разлога прописаних чланом 147. ЗЈН,</w:t>
      </w:r>
      <w:r w:rsidRPr="009B6804">
        <w:rPr>
          <w:rFonts w:eastAsiaTheme="minorEastAsia"/>
          <w:lang w:val="en-US" w:eastAsia="ja-JP"/>
        </w:rPr>
        <w:t xml:space="preserve"> наручилац доноси одлуку о</w:t>
      </w:r>
      <w:r w:rsidRPr="009B6804">
        <w:rPr>
          <w:rFonts w:eastAsiaTheme="minorEastAsia"/>
          <w:lang w:val="sr-Cyrl-RS" w:eastAsia="ja-JP"/>
        </w:rPr>
        <w:t xml:space="preserve"> </w:t>
      </w:r>
      <w:r w:rsidRPr="009B6804">
        <w:rPr>
          <w:rFonts w:eastAsiaTheme="minorEastAsia"/>
          <w:lang w:val="en-US" w:eastAsia="ja-JP"/>
        </w:rPr>
        <w:t>обустави поступка јавне набавке и исту објављује на Порталу јавних</w:t>
      </w:r>
      <w:r w:rsidRPr="009B6804">
        <w:rPr>
          <w:rFonts w:eastAsiaTheme="minorEastAsia"/>
          <w:lang w:val="sr-Cyrl-RS" w:eastAsia="ja-JP"/>
        </w:rPr>
        <w:t xml:space="preserve"> </w:t>
      </w:r>
      <w:r w:rsidRPr="009B6804">
        <w:rPr>
          <w:rFonts w:eastAsiaTheme="minorEastAsia"/>
          <w:lang w:val="en-US" w:eastAsia="ja-JP"/>
        </w:rPr>
        <w:t>набавки у року од три дана од дана доношења.</w:t>
      </w:r>
    </w:p>
    <w:p w14:paraId="38B73D41" w14:textId="77777777" w:rsidR="009B6804" w:rsidRPr="009B6804" w:rsidRDefault="009B6804" w:rsidP="009B6804">
      <w:pPr>
        <w:spacing w:after="160" w:line="300" w:lineRule="auto"/>
        <w:jc w:val="both"/>
        <w:rPr>
          <w:rFonts w:eastAsiaTheme="minorEastAsia"/>
          <w:lang w:val="en-US" w:eastAsia="ja-JP"/>
        </w:rPr>
      </w:pPr>
      <w:r w:rsidRPr="009B6804">
        <w:rPr>
          <w:rFonts w:eastAsiaTheme="minorEastAsia"/>
          <w:lang w:val="en-US" w:eastAsia="ja-JP"/>
        </w:rPr>
        <w:t>Одлука мора да буде</w:t>
      </w:r>
      <w:r w:rsidRPr="009B6804">
        <w:rPr>
          <w:rFonts w:eastAsiaTheme="minorEastAsia"/>
          <w:lang w:val="sr-Cyrl-RS" w:eastAsia="ja-JP"/>
        </w:rPr>
        <w:t xml:space="preserve"> </w:t>
      </w:r>
      <w:r w:rsidRPr="009B6804">
        <w:rPr>
          <w:rFonts w:eastAsiaTheme="minorEastAsia"/>
          <w:lang w:val="en-US" w:eastAsia="ja-JP"/>
        </w:rPr>
        <w:t>образложена, мора да садржи нарочито податке из</w:t>
      </w:r>
      <w:r w:rsidRPr="009B6804">
        <w:rPr>
          <w:rFonts w:eastAsiaTheme="minorEastAsia"/>
          <w:lang w:val="sr-Cyrl-RS" w:eastAsia="ja-JP"/>
        </w:rPr>
        <w:t xml:space="preserve"> </w:t>
      </w:r>
      <w:r w:rsidRPr="009B6804">
        <w:rPr>
          <w:rFonts w:eastAsiaTheme="minorEastAsia"/>
          <w:lang w:val="en-US" w:eastAsia="ja-JP"/>
        </w:rPr>
        <w:t>извештаја о поступку јавне набавке, односно разлоге</w:t>
      </w:r>
      <w:r w:rsidRPr="009B6804">
        <w:rPr>
          <w:rFonts w:eastAsiaTheme="minorEastAsia"/>
          <w:lang w:val="sr-Cyrl-RS" w:eastAsia="ja-JP"/>
        </w:rPr>
        <w:t xml:space="preserve"> </w:t>
      </w:r>
      <w:r w:rsidRPr="009B6804">
        <w:rPr>
          <w:rFonts w:eastAsiaTheme="minorEastAsia"/>
          <w:lang w:val="en-US" w:eastAsia="ja-JP"/>
        </w:rPr>
        <w:t xml:space="preserve">обустављања поступка и упутство о правном средству. </w:t>
      </w:r>
    </w:p>
    <w:p w14:paraId="2154206A" w14:textId="6F5CD59E" w:rsidR="009B6804" w:rsidRPr="009B6804" w:rsidRDefault="009B6804" w:rsidP="00F75216">
      <w:pPr>
        <w:spacing w:after="160" w:line="300" w:lineRule="auto"/>
        <w:jc w:val="both"/>
        <w:rPr>
          <w:rFonts w:eastAsiaTheme="minorEastAsia"/>
          <w:lang w:val="en-US" w:eastAsia="ja-JP"/>
        </w:rPr>
      </w:pPr>
      <w:r w:rsidRPr="009B6804">
        <w:rPr>
          <w:rFonts w:eastAsiaTheme="minorEastAsia"/>
          <w:lang w:val="sr-Cyrl-RS" w:eastAsia="ja-JP"/>
        </w:rPr>
        <w:t xml:space="preserve">Уколико наручилац поступак обустави </w:t>
      </w:r>
      <w:r w:rsidRPr="009B6804">
        <w:rPr>
          <w:rFonts w:eastAsiaTheme="minorEastAsia"/>
          <w:lang w:val="en-US" w:eastAsia="ja-JP"/>
        </w:rPr>
        <w:t>пре истека рока за подношење понуда, Портал</w:t>
      </w:r>
      <w:r w:rsidRPr="009B6804">
        <w:rPr>
          <w:rFonts w:eastAsiaTheme="minorEastAsia"/>
          <w:lang w:val="sr-Cyrl-RS" w:eastAsia="ja-JP"/>
        </w:rPr>
        <w:t xml:space="preserve"> </w:t>
      </w:r>
      <w:r w:rsidRPr="009B6804">
        <w:rPr>
          <w:rFonts w:eastAsiaTheme="minorEastAsia"/>
          <w:lang w:val="en-US" w:eastAsia="ja-JP"/>
        </w:rPr>
        <w:t>јавних набавки трајно онемогућава приступ понудама, а наручилац враћа понуђачима</w:t>
      </w:r>
      <w:r w:rsidRPr="009B6804">
        <w:rPr>
          <w:rFonts w:eastAsiaTheme="minorEastAsia"/>
          <w:lang w:val="sr-Cyrl-RS" w:eastAsia="ja-JP"/>
        </w:rPr>
        <w:t xml:space="preserve"> </w:t>
      </w:r>
      <w:r w:rsidRPr="009B6804">
        <w:rPr>
          <w:rFonts w:eastAsiaTheme="minorEastAsia"/>
          <w:lang w:val="en-US" w:eastAsia="ja-JP"/>
        </w:rPr>
        <w:t>неотворене понуде, пријаве и друге документе који нису достављени путем Портала јавних</w:t>
      </w:r>
      <w:r w:rsidRPr="009B6804">
        <w:rPr>
          <w:rFonts w:eastAsiaTheme="minorEastAsia"/>
          <w:lang w:val="sr-Cyrl-RS" w:eastAsia="ja-JP"/>
        </w:rPr>
        <w:t xml:space="preserve"> </w:t>
      </w:r>
      <w:r w:rsidRPr="009B6804">
        <w:rPr>
          <w:rFonts w:eastAsiaTheme="minorEastAsia"/>
          <w:lang w:val="en-US" w:eastAsia="ja-JP"/>
        </w:rPr>
        <w:t xml:space="preserve">набавки. </w:t>
      </w:r>
    </w:p>
    <w:p w14:paraId="336C578D" w14:textId="77777777" w:rsidR="009B6804" w:rsidRPr="006967B1" w:rsidRDefault="009B6804" w:rsidP="009B6804">
      <w:pPr>
        <w:spacing w:after="160" w:line="300" w:lineRule="auto"/>
        <w:jc w:val="center"/>
        <w:rPr>
          <w:rFonts w:eastAsiaTheme="minorEastAsia"/>
          <w:i/>
          <w:u w:val="single"/>
          <w:lang w:val="en-US" w:eastAsia="ja-JP"/>
        </w:rPr>
      </w:pPr>
      <w:r w:rsidRPr="006967B1">
        <w:rPr>
          <w:rFonts w:eastAsiaTheme="minorEastAsia"/>
          <w:i/>
          <w:u w:val="single"/>
          <w:lang w:val="en-US" w:eastAsia="ja-JP"/>
        </w:rPr>
        <w:t>УВИД У ДОКУМЕНТАЦИЈУ</w:t>
      </w:r>
    </w:p>
    <w:p w14:paraId="38599F2E" w14:textId="0645E87C" w:rsidR="00F75216" w:rsidRPr="00C31C86" w:rsidRDefault="009B6804" w:rsidP="00C31C86">
      <w:pPr>
        <w:spacing w:after="160" w:line="300" w:lineRule="auto"/>
        <w:jc w:val="both"/>
        <w:rPr>
          <w:rFonts w:eastAsiaTheme="minorEastAsia"/>
          <w:lang w:val="en-US" w:eastAsia="ja-JP"/>
        </w:rPr>
      </w:pPr>
      <w:r w:rsidRPr="009B6804">
        <w:rPr>
          <w:rFonts w:eastAsiaTheme="minorEastAsia"/>
          <w:lang w:val="en-US" w:eastAsia="ja-JP"/>
        </w:rPr>
        <w:t>Након објављивања</w:t>
      </w:r>
      <w:r w:rsidRPr="009B6804">
        <w:rPr>
          <w:rFonts w:eastAsiaTheme="minorEastAsia"/>
          <w:lang w:val="sr-Cyrl-RS" w:eastAsia="ja-JP"/>
        </w:rPr>
        <w:t xml:space="preserve"> </w:t>
      </w:r>
      <w:r w:rsidRPr="009B6804">
        <w:rPr>
          <w:rFonts w:eastAsiaTheme="minorEastAsia"/>
          <w:lang w:val="en-US" w:eastAsia="ja-JP"/>
        </w:rPr>
        <w:t>одлуке о додели уговора</w:t>
      </w:r>
      <w:r w:rsidRPr="009B6804">
        <w:rPr>
          <w:rFonts w:eastAsiaTheme="minorEastAsia"/>
          <w:lang w:val="sr-Cyrl-RS" w:eastAsia="ja-JP"/>
        </w:rPr>
        <w:t xml:space="preserve">, </w:t>
      </w:r>
      <w:r w:rsidRPr="009B6804">
        <w:rPr>
          <w:rFonts w:eastAsiaTheme="minorEastAsia"/>
          <w:lang w:val="en-US" w:eastAsia="ja-JP"/>
        </w:rPr>
        <w:t>одлуке о закључењу оквирног споразума</w:t>
      </w:r>
      <w:r w:rsidRPr="009B6804">
        <w:rPr>
          <w:rFonts w:eastAsiaTheme="minorEastAsia"/>
          <w:lang w:val="sr-Cyrl-RS" w:eastAsia="ja-JP"/>
        </w:rPr>
        <w:t xml:space="preserve"> или </w:t>
      </w:r>
      <w:r w:rsidRPr="009B6804">
        <w:rPr>
          <w:rFonts w:eastAsiaTheme="minorEastAsia"/>
          <w:lang w:val="en-US" w:eastAsia="ja-JP"/>
        </w:rPr>
        <w:t>одлуке о обустави поступка</w:t>
      </w:r>
      <w:r w:rsidRPr="009B6804">
        <w:rPr>
          <w:rFonts w:eastAsiaTheme="minorEastAsia"/>
          <w:lang w:val="sr-Cyrl-RS" w:eastAsia="ja-JP"/>
        </w:rPr>
        <w:t xml:space="preserve">, </w:t>
      </w:r>
      <w:r w:rsidRPr="009B6804">
        <w:rPr>
          <w:rFonts w:eastAsiaTheme="minorEastAsia"/>
          <w:lang w:val="en-US" w:eastAsia="ja-JP"/>
        </w:rPr>
        <w:t>наручилац је дужан да привредном субјекту који је поднео</w:t>
      </w:r>
      <w:r w:rsidRPr="009B6804">
        <w:rPr>
          <w:rFonts w:eastAsiaTheme="minorEastAsia"/>
          <w:lang w:val="sr-Cyrl-RS" w:eastAsia="ja-JP"/>
        </w:rPr>
        <w:t xml:space="preserve"> </w:t>
      </w:r>
      <w:r w:rsidRPr="009B6804">
        <w:rPr>
          <w:rFonts w:eastAsiaTheme="minorEastAsia"/>
          <w:lang w:val="en-US" w:eastAsia="ja-JP"/>
        </w:rPr>
        <w:t>понуду у том поступку јавне набавке</w:t>
      </w:r>
      <w:r w:rsidRPr="009B6804">
        <w:rPr>
          <w:rFonts w:eastAsiaTheme="minorEastAsia"/>
          <w:lang w:val="sr-Cyrl-RS" w:eastAsia="ja-JP"/>
        </w:rPr>
        <w:t xml:space="preserve">, у року </w:t>
      </w:r>
      <w:proofErr w:type="gramStart"/>
      <w:r w:rsidRPr="009B6804">
        <w:rPr>
          <w:rFonts w:eastAsiaTheme="minorEastAsia"/>
          <w:lang w:val="sr-Cyrl-RS" w:eastAsia="ja-JP"/>
        </w:rPr>
        <w:t xml:space="preserve">од </w:t>
      </w:r>
      <w:r w:rsidRPr="009B6804">
        <w:rPr>
          <w:rFonts w:eastAsiaTheme="minorEastAsia"/>
          <w:lang w:val="en-US" w:eastAsia="ja-JP"/>
        </w:rPr>
        <w:t xml:space="preserve"> два</w:t>
      </w:r>
      <w:proofErr w:type="gramEnd"/>
      <w:r w:rsidRPr="009B6804">
        <w:rPr>
          <w:rFonts w:eastAsiaTheme="minorEastAsia"/>
          <w:lang w:val="en-US" w:eastAsia="ja-JP"/>
        </w:rPr>
        <w:t xml:space="preserve"> дана од дана пријема писаног захтева путем Портала</w:t>
      </w:r>
      <w:r w:rsidRPr="009B6804">
        <w:rPr>
          <w:rFonts w:eastAsiaTheme="minorEastAsia"/>
          <w:lang w:val="sr-Cyrl-RS" w:eastAsia="ja-JP"/>
        </w:rPr>
        <w:t xml:space="preserve">, </w:t>
      </w:r>
      <w:r w:rsidRPr="009B6804">
        <w:rPr>
          <w:rFonts w:eastAsiaTheme="minorEastAsia"/>
          <w:lang w:val="en-US" w:eastAsia="ja-JP"/>
        </w:rPr>
        <w:t xml:space="preserve"> омогући увид у документацију и копирање документације, односно</w:t>
      </w:r>
      <w:r w:rsidRPr="009B6804">
        <w:rPr>
          <w:rFonts w:eastAsiaTheme="minorEastAsia"/>
          <w:lang w:val="sr-Cyrl-RS" w:eastAsia="ja-JP"/>
        </w:rPr>
        <w:t xml:space="preserve"> </w:t>
      </w:r>
      <w:r w:rsidRPr="009B6804">
        <w:rPr>
          <w:rFonts w:eastAsiaTheme="minorEastAsia"/>
          <w:lang w:val="en-US" w:eastAsia="ja-JP"/>
        </w:rPr>
        <w:t>преузимање документације на одговарајући начин, при чему је обавезан да заштити</w:t>
      </w:r>
      <w:r w:rsidRPr="009B6804">
        <w:rPr>
          <w:rFonts w:eastAsiaTheme="minorEastAsia"/>
          <w:lang w:val="sr-Cyrl-RS" w:eastAsia="ja-JP"/>
        </w:rPr>
        <w:t xml:space="preserve"> </w:t>
      </w:r>
      <w:r w:rsidRPr="009B6804">
        <w:rPr>
          <w:rFonts w:eastAsiaTheme="minorEastAsia"/>
          <w:lang w:val="en-US" w:eastAsia="ja-JP"/>
        </w:rPr>
        <w:t>поверљиве податке, у складу са одредбама Закона о јавним набавкама.</w:t>
      </w:r>
    </w:p>
    <w:p w14:paraId="75B7845C" w14:textId="0F57DA2D" w:rsidR="009B6804" w:rsidRPr="006967B1" w:rsidRDefault="009B6804" w:rsidP="009B6804">
      <w:pPr>
        <w:spacing w:after="160" w:line="300" w:lineRule="auto"/>
        <w:jc w:val="center"/>
        <w:rPr>
          <w:rFonts w:eastAsiaTheme="minorEastAsia"/>
          <w:i/>
          <w:u w:val="single"/>
          <w:lang w:val="en-US" w:eastAsia="ja-JP"/>
        </w:rPr>
      </w:pPr>
      <w:r w:rsidRPr="006967B1">
        <w:rPr>
          <w:rFonts w:eastAsiaTheme="minorEastAsia"/>
          <w:i/>
          <w:u w:val="single"/>
          <w:lang w:val="en-US" w:eastAsia="ja-JP"/>
        </w:rPr>
        <w:t>ЗАКЉУЧЕЊЕ УГОВОРА И ОКВИРНОГ СПОРАЗУМА</w:t>
      </w:r>
    </w:p>
    <w:p w14:paraId="1C5DAABF" w14:textId="77777777" w:rsidR="009B6804" w:rsidRPr="009B6804" w:rsidRDefault="009B6804" w:rsidP="009B6804">
      <w:pPr>
        <w:spacing w:after="160" w:line="300" w:lineRule="auto"/>
        <w:jc w:val="both"/>
        <w:rPr>
          <w:rFonts w:eastAsiaTheme="minorEastAsia"/>
          <w:lang w:val="en-US" w:eastAsia="ja-JP"/>
        </w:rPr>
      </w:pPr>
      <w:r w:rsidRPr="009B6804">
        <w:rPr>
          <w:rFonts w:eastAsiaTheme="minorEastAsia"/>
          <w:lang w:val="en-US" w:eastAsia="ja-JP"/>
        </w:rPr>
        <w:t>Наручилац може да закључи уговор о јавној набавци или</w:t>
      </w:r>
      <w:r w:rsidRPr="009B6804">
        <w:rPr>
          <w:rFonts w:eastAsiaTheme="minorEastAsia"/>
          <w:lang w:val="sr-Cyrl-RS" w:eastAsia="ja-JP"/>
        </w:rPr>
        <w:t xml:space="preserve"> </w:t>
      </w:r>
      <w:r w:rsidRPr="009B6804">
        <w:rPr>
          <w:rFonts w:eastAsiaTheme="minorEastAsia"/>
          <w:lang w:val="en-US" w:eastAsia="ja-JP"/>
        </w:rPr>
        <w:t>оквирни споразум након доношења одлуке о додели уговора, односно</w:t>
      </w:r>
      <w:r w:rsidRPr="009B6804">
        <w:rPr>
          <w:rFonts w:eastAsiaTheme="minorEastAsia"/>
          <w:lang w:val="sr-Cyrl-RS" w:eastAsia="ja-JP"/>
        </w:rPr>
        <w:t xml:space="preserve"> </w:t>
      </w:r>
      <w:r w:rsidRPr="009B6804">
        <w:rPr>
          <w:rFonts w:eastAsiaTheme="minorEastAsia"/>
          <w:lang w:val="en-US" w:eastAsia="ja-JP"/>
        </w:rPr>
        <w:t>одлуке о закључењу оквирног споразума и</w:t>
      </w:r>
      <w:r w:rsidRPr="009B6804">
        <w:rPr>
          <w:rFonts w:eastAsiaTheme="minorEastAsia"/>
          <w:lang w:val="sr-Cyrl-RS" w:eastAsia="ja-JP"/>
        </w:rPr>
        <w:t xml:space="preserve"> </w:t>
      </w:r>
      <w:r w:rsidRPr="009B6804">
        <w:rPr>
          <w:rFonts w:eastAsiaTheme="minorEastAsia"/>
          <w:lang w:val="en-US" w:eastAsia="ja-JP"/>
        </w:rPr>
        <w:t>ако у предвиђеном року није поднет захтев за Заштиту</w:t>
      </w:r>
      <w:r w:rsidRPr="009B6804">
        <w:rPr>
          <w:rFonts w:eastAsiaTheme="minorEastAsia"/>
          <w:lang w:val="sr-Cyrl-RS" w:eastAsia="ja-JP"/>
        </w:rPr>
        <w:t xml:space="preserve"> </w:t>
      </w:r>
      <w:r w:rsidRPr="009B6804">
        <w:rPr>
          <w:rFonts w:eastAsiaTheme="minorEastAsia"/>
          <w:lang w:val="en-US" w:eastAsia="ja-JP"/>
        </w:rPr>
        <w:t>права или је захтев за заштиту права коначном одлуком</w:t>
      </w:r>
      <w:r w:rsidRPr="009B6804">
        <w:rPr>
          <w:rFonts w:eastAsiaTheme="minorEastAsia"/>
          <w:lang w:val="sr-Cyrl-RS" w:eastAsia="ja-JP"/>
        </w:rPr>
        <w:t xml:space="preserve"> </w:t>
      </w:r>
      <w:r w:rsidRPr="009B6804">
        <w:rPr>
          <w:rFonts w:eastAsiaTheme="minorEastAsia"/>
          <w:lang w:val="en-US" w:eastAsia="ja-JP"/>
        </w:rPr>
        <w:t xml:space="preserve">одбачен или одбијен, као и ако је поступак заштите права обустављен. </w:t>
      </w:r>
    </w:p>
    <w:p w14:paraId="506C1576" w14:textId="77777777" w:rsidR="009B6804" w:rsidRPr="009B6804" w:rsidRDefault="009B6804" w:rsidP="009B6804">
      <w:pPr>
        <w:spacing w:after="160" w:line="300" w:lineRule="auto"/>
        <w:jc w:val="both"/>
        <w:rPr>
          <w:rFonts w:eastAsiaTheme="minorEastAsia"/>
          <w:lang w:val="sr-Cyrl-RS" w:eastAsia="ja-JP"/>
        </w:rPr>
      </w:pPr>
      <w:r w:rsidRPr="009B6804">
        <w:rPr>
          <w:rFonts w:eastAsiaTheme="minorEastAsia"/>
          <w:lang w:val="en-US" w:eastAsia="ja-JP"/>
        </w:rPr>
        <w:t>Наручилац може да закључи уговор о јавној набавци</w:t>
      </w:r>
      <w:r w:rsidRPr="009B6804">
        <w:rPr>
          <w:rFonts w:eastAsiaTheme="minorEastAsia"/>
          <w:lang w:val="sr-Cyrl-RS" w:eastAsia="ja-JP"/>
        </w:rPr>
        <w:t>, односно оквирни споразум</w:t>
      </w:r>
      <w:r w:rsidRPr="009B6804">
        <w:rPr>
          <w:rFonts w:eastAsiaTheme="minorEastAsia"/>
          <w:lang w:val="en-US" w:eastAsia="ja-JP"/>
        </w:rPr>
        <w:t xml:space="preserve"> и пре истека рока за подношење захтева за заштиту права у случајевима</w:t>
      </w:r>
      <w:r w:rsidRPr="009B6804">
        <w:rPr>
          <w:rFonts w:eastAsiaTheme="minorEastAsia"/>
          <w:lang w:val="sr-Cyrl-RS" w:eastAsia="ja-JP"/>
        </w:rPr>
        <w:t xml:space="preserve"> прописаним чланом 151. ЗЈН. </w:t>
      </w:r>
    </w:p>
    <w:p w14:paraId="5D8032EC" w14:textId="77777777" w:rsidR="009B6804" w:rsidRPr="009B6804" w:rsidRDefault="009B6804" w:rsidP="009B6804">
      <w:pPr>
        <w:spacing w:after="160" w:line="300" w:lineRule="auto"/>
        <w:rPr>
          <w:rFonts w:eastAsiaTheme="minorEastAsia"/>
          <w:lang w:val="en-US" w:eastAsia="ja-JP"/>
        </w:rPr>
      </w:pPr>
      <w:r w:rsidRPr="009B6804">
        <w:rPr>
          <w:rFonts w:eastAsiaTheme="minorEastAsia"/>
          <w:lang w:val="en-US" w:eastAsia="ja-JP"/>
        </w:rPr>
        <w:t>Уговор о јавној набавци, односно оквирни споразум мора да буде закључен, у</w:t>
      </w:r>
      <w:r w:rsidRPr="009B6804">
        <w:rPr>
          <w:rFonts w:eastAsiaTheme="minorEastAsia"/>
          <w:lang w:val="sr-Cyrl-RS" w:eastAsia="ja-JP"/>
        </w:rPr>
        <w:t xml:space="preserve"> </w:t>
      </w:r>
      <w:r w:rsidRPr="009B6804">
        <w:rPr>
          <w:rFonts w:eastAsiaTheme="minorEastAsia"/>
          <w:lang w:val="en-US" w:eastAsia="ja-JP"/>
        </w:rPr>
        <w:t xml:space="preserve">складу са условима одређеним у документацији о набавци и изабраном понудом. </w:t>
      </w:r>
    </w:p>
    <w:p w14:paraId="5F85E82B" w14:textId="6C1CC1AC" w:rsidR="00C53DB1" w:rsidRDefault="009B6804" w:rsidP="006967B1">
      <w:pPr>
        <w:jc w:val="both"/>
        <w:rPr>
          <w:rFonts w:eastAsiaTheme="minorEastAsia"/>
          <w:lang w:val="en-US" w:eastAsia="ja-JP"/>
        </w:rPr>
      </w:pPr>
      <w:r w:rsidRPr="009B6804">
        <w:rPr>
          <w:rFonts w:eastAsiaTheme="minorEastAsia"/>
          <w:lang w:val="en-US" w:eastAsia="ja-JP"/>
        </w:rPr>
        <w:lastRenderedPageBreak/>
        <w:t>У року од 30 дана од дана закључења уговора о јавној набавци или оквирног</w:t>
      </w:r>
      <w:r w:rsidRPr="009B6804">
        <w:rPr>
          <w:rFonts w:eastAsiaTheme="minorEastAsia"/>
          <w:lang w:val="sr-Cyrl-RS" w:eastAsia="ja-JP"/>
        </w:rPr>
        <w:t xml:space="preserve"> </w:t>
      </w:r>
      <w:r w:rsidRPr="009B6804">
        <w:rPr>
          <w:rFonts w:eastAsiaTheme="minorEastAsia"/>
          <w:lang w:val="en-US" w:eastAsia="ja-JP"/>
        </w:rPr>
        <w:t>споразума, наручилац је дужан да пошаље на објављивање обавештење о додели</w:t>
      </w:r>
      <w:r w:rsidR="006967B1">
        <w:rPr>
          <w:rFonts w:eastAsiaTheme="minorEastAsia"/>
          <w:lang w:val="sr-Cyrl-RS" w:eastAsia="ja-JP"/>
        </w:rPr>
        <w:t xml:space="preserve"> </w:t>
      </w:r>
      <w:r w:rsidRPr="009B6804">
        <w:rPr>
          <w:rFonts w:eastAsiaTheme="minorEastAsia"/>
          <w:lang w:val="en-US" w:eastAsia="ja-JP"/>
        </w:rPr>
        <w:t>уговора.</w:t>
      </w:r>
      <w:r w:rsidRPr="009B6804">
        <w:rPr>
          <w:rFonts w:eastAsiaTheme="minorEastAsia"/>
          <w:lang w:val="en-US" w:eastAsia="ja-JP"/>
        </w:rPr>
        <w:cr/>
      </w:r>
    </w:p>
    <w:p w14:paraId="5E37E582" w14:textId="77777777" w:rsidR="00C31C86" w:rsidRPr="00016FE7" w:rsidRDefault="00C31C86" w:rsidP="00C31C86">
      <w:pPr>
        <w:jc w:val="center"/>
        <w:rPr>
          <w:b/>
          <w:i/>
          <w:color w:val="FFFFFF" w:themeColor="background1"/>
          <w:sz w:val="28"/>
          <w:szCs w:val="28"/>
          <w:lang w:val="sr-Cyrl-RS"/>
        </w:rPr>
      </w:pPr>
      <w:r>
        <w:rPr>
          <w:b/>
          <w:color w:val="FFFFFF" w:themeColor="background1"/>
          <w:sz w:val="28"/>
          <w:szCs w:val="28"/>
          <w:lang w:val="sr-Cyrl-RS"/>
        </w:rPr>
        <w:t>ЗАКЉУЧАК</w:t>
      </w:r>
    </w:p>
    <w:p w14:paraId="263EE14A" w14:textId="7D463176" w:rsidR="00C31C86" w:rsidRDefault="00C31C86" w:rsidP="006967B1">
      <w:pPr>
        <w:jc w:val="both"/>
        <w:rPr>
          <w:b/>
          <w:highlight w:val="yellow"/>
          <w:lang w:val="sr-Cyrl-CS"/>
        </w:rPr>
      </w:pPr>
      <w:r w:rsidRPr="009B6804">
        <w:rPr>
          <w:rFonts w:asciiTheme="minorHAnsi" w:eastAsiaTheme="minorEastAsia" w:hAnsiTheme="minorHAnsi" w:cstheme="minorBidi"/>
          <w:i/>
          <w:noProof/>
          <w:color w:val="ED7D31" w:themeColor="accent2"/>
          <w:sz w:val="28"/>
          <w:szCs w:val="28"/>
          <w:lang w:val="en-US"/>
        </w:rPr>
        <mc:AlternateContent>
          <mc:Choice Requires="wps">
            <w:drawing>
              <wp:anchor distT="0" distB="0" distL="114300" distR="114300" simplePos="0" relativeHeight="251711488" behindDoc="0" locked="0" layoutInCell="1" allowOverlap="1" wp14:anchorId="3E07D865" wp14:editId="4E056B9D">
                <wp:simplePos x="0" y="0"/>
                <wp:positionH relativeFrom="margin">
                  <wp:posOffset>0</wp:posOffset>
                </wp:positionH>
                <wp:positionV relativeFrom="paragraph">
                  <wp:posOffset>-635</wp:posOffset>
                </wp:positionV>
                <wp:extent cx="5701030" cy="371475"/>
                <wp:effectExtent l="0" t="0" r="13970" b="28575"/>
                <wp:wrapNone/>
                <wp:docPr id="21" name="Rounded Rectangle 21"/>
                <wp:cNvGraphicFramePr/>
                <a:graphic xmlns:a="http://schemas.openxmlformats.org/drawingml/2006/main">
                  <a:graphicData uri="http://schemas.microsoft.com/office/word/2010/wordprocessingShape">
                    <wps:wsp>
                      <wps:cNvSpPr/>
                      <wps:spPr>
                        <a:xfrm>
                          <a:off x="0" y="0"/>
                          <a:ext cx="5701030" cy="371475"/>
                        </a:xfrm>
                        <a:prstGeom prst="roundRect">
                          <a:avLst/>
                        </a:prstGeom>
                        <a:solidFill>
                          <a:srgbClr val="A5A5A5"/>
                        </a:solidFill>
                        <a:ln w="12700" cap="flat" cmpd="sng" algn="ctr">
                          <a:solidFill>
                            <a:srgbClr val="A5A5A5">
                              <a:shade val="50000"/>
                            </a:srgbClr>
                          </a:solidFill>
                          <a:prstDash val="solid"/>
                          <a:miter lim="800000"/>
                        </a:ln>
                        <a:effectLst/>
                      </wps:spPr>
                      <wps:txbx>
                        <w:txbxContent>
                          <w:p w14:paraId="3ED4D795" w14:textId="77777777" w:rsidR="00C31C86" w:rsidRPr="00016FE7" w:rsidRDefault="00C31C86" w:rsidP="00C31C86">
                            <w:pPr>
                              <w:jc w:val="center"/>
                              <w:rPr>
                                <w:b/>
                                <w:i/>
                                <w:color w:val="FFFFFF" w:themeColor="background1"/>
                                <w:sz w:val="28"/>
                                <w:szCs w:val="28"/>
                                <w:lang w:val="sr-Cyrl-RS"/>
                              </w:rPr>
                            </w:pPr>
                            <w:r>
                              <w:rPr>
                                <w:b/>
                                <w:color w:val="FFFFFF" w:themeColor="background1"/>
                                <w:sz w:val="28"/>
                                <w:szCs w:val="28"/>
                                <w:lang w:val="sr-Cyrl-RS"/>
                              </w:rPr>
                              <w:t>ЗАКЉУЧАК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07D865" id="Rounded Rectangle 21" o:spid="_x0000_s1054" style="position:absolute;left:0;text-align:left;margin-left:0;margin-top:-.05pt;width:448.9pt;height:29.2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97JjAIAADQFAAAOAAAAZHJzL2Uyb0RvYy54bWysVNtu2zAMfR+wfxD0vjpJk6Uz6hRBiw4D&#10;irZoO/SZkWVbgG6TlDjd14+Und7Wp2EtoJAixcvhoU/P9kaznQxROVvx6dGEM2mFq5VtK/7z4fLL&#10;CWcxga1BOysr/iQjP1t9/nTa+1LOXOd0LQPDIDaWva94l5IviyKKThqIR85Li8bGBQMJ1dAWdYAe&#10;oxtdzCaTr0XvQu2DEzJGvL0YjHyV4zeNFOmmaaJMTFcca0v5DPnc0FmsTqFsA/hOibEM+IcqDCiL&#10;SZ9DXUACtg3qr1BGieCia9KRcKZwTaOEzD1gN9PJu27uO/Ay94LgRP8MU/x/YcX17jYwVVd8NuXM&#10;gsEZ3bmtrWXN7hA9sK2WDG0IVO9jif73/jaMWkSRut43wdAv9sP2GdynZ3DlPjGBl4slNniMMxBo&#10;O15O58sFBS1eXvsQ03fpDCOh4oHKoBoysLC7imnwP/hRxui0qi+V1lkJ7eZcB7YDnPZ6Qf9jijdu&#10;2rIeuTpbTqgaQNY1GhKKxiMO0bacgW6RziKFnPvN6/hBkpy8g1oOqRcT/DtkHtxzo2/iUBcXELvh&#10;STbREyiNSrgSWpmKn1CgQyRtySozqUcsaCLDDEhK+81+GOUJRaKrjaufcL7BDcSPXlwqzHsFMd1C&#10;QKYjAri96QaPRjuExY0SZ50Lvz+6J38kIFo563FzELJfWwiSM/3DIjW/TedzWrWszBfLGSrhtWXz&#10;2mK35tzhuJB9WF0WyT/pg9gEZx5xydeUFU1gBeYehjMq52nYaPxMCLleZzdcLw/pyt57QcEJOkL8&#10;Yf8IwY8MS8jNa3fYMijfcWzwpZfWrbfJNSoT8AVXHCopuJp5vONnhHb/tZ69Xj52qz8AAAD//wMA&#10;UEsDBBQABgAIAAAAIQBsx0fN2gAAAAUBAAAPAAAAZHJzL2Rvd25yZXYueG1sTI9LT8MwEITvSPwH&#10;a5G4tU7Ko2mIUyEkOCL1kbsbL3EgXke2m4Z/z3KC42hGM99U29kNYsIQe08K8mUGAqn1pqdOwfHw&#10;uihAxKTJ6METKvjGCNv6+qrSpfEX2uG0T53gEoqlVmBTGkspY2vR6bj0IxJ7Hz44nViGTpqgL1zu&#10;BrnKskfpdE+8YPWILxbbr/3Z8ci0OcZVftdQ0yS7ftsdpvfwqdTtzfz8BCLhnP7C8IvP6FAz08mf&#10;yUQxKOAjScEiB8FmsVnzj5OCh+IeZF3J//T1DwAAAP//AwBQSwECLQAUAAYACAAAACEAtoM4kv4A&#10;AADhAQAAEwAAAAAAAAAAAAAAAAAAAAAAW0NvbnRlbnRfVHlwZXNdLnhtbFBLAQItABQABgAIAAAA&#10;IQA4/SH/1gAAAJQBAAALAAAAAAAAAAAAAAAAAC8BAABfcmVscy8ucmVsc1BLAQItABQABgAIAAAA&#10;IQDmu97JjAIAADQFAAAOAAAAAAAAAAAAAAAAAC4CAABkcnMvZTJvRG9jLnhtbFBLAQItABQABgAI&#10;AAAAIQBsx0fN2gAAAAUBAAAPAAAAAAAAAAAAAAAAAOYEAABkcnMvZG93bnJldi54bWxQSwUGAAAA&#10;AAQABADzAAAA7QUAAAAA&#10;" fillcolor="#a5a5a5" strokecolor="#787878" strokeweight="1pt">
                <v:stroke joinstyle="miter"/>
                <v:textbox>
                  <w:txbxContent>
                    <w:p w14:paraId="3ED4D795" w14:textId="77777777" w:rsidR="00C31C86" w:rsidRPr="00016FE7" w:rsidRDefault="00C31C86" w:rsidP="00C31C86">
                      <w:pPr>
                        <w:jc w:val="center"/>
                        <w:rPr>
                          <w:b/>
                          <w:i/>
                          <w:color w:val="FFFFFF" w:themeColor="background1"/>
                          <w:sz w:val="28"/>
                          <w:szCs w:val="28"/>
                          <w:lang w:val="sr-Cyrl-RS"/>
                        </w:rPr>
                      </w:pPr>
                      <w:r>
                        <w:rPr>
                          <w:b/>
                          <w:color w:val="FFFFFF" w:themeColor="background1"/>
                          <w:sz w:val="28"/>
                          <w:szCs w:val="28"/>
                          <w:lang w:val="sr-Cyrl-RS"/>
                        </w:rPr>
                        <w:t>ЗАКЉУЧАК</w:t>
                      </w:r>
                    </w:p>
                  </w:txbxContent>
                </v:textbox>
                <w10:wrap anchorx="margin"/>
              </v:roundrect>
            </w:pict>
          </mc:Fallback>
        </mc:AlternateContent>
      </w:r>
    </w:p>
    <w:p w14:paraId="003F61C9" w14:textId="77777777" w:rsidR="00C31C86" w:rsidRPr="00C31C86" w:rsidRDefault="00C31C86" w:rsidP="00C31C86">
      <w:pPr>
        <w:rPr>
          <w:highlight w:val="yellow"/>
          <w:lang w:val="sr-Cyrl-CS"/>
        </w:rPr>
      </w:pPr>
    </w:p>
    <w:p w14:paraId="2FAD7326" w14:textId="77777777" w:rsidR="00C31C86" w:rsidRPr="00C31C86" w:rsidRDefault="00C31C86" w:rsidP="00C31C86">
      <w:pPr>
        <w:rPr>
          <w:highlight w:val="yellow"/>
          <w:lang w:val="sr-Cyrl-CS"/>
        </w:rPr>
      </w:pPr>
    </w:p>
    <w:p w14:paraId="08E46A77" w14:textId="0AFC3902" w:rsidR="00C31C86" w:rsidRDefault="00C31C86" w:rsidP="00C31C86">
      <w:pPr>
        <w:rPr>
          <w:highlight w:val="yellow"/>
          <w:lang w:val="sr-Cyrl-CS"/>
        </w:rPr>
      </w:pPr>
    </w:p>
    <w:p w14:paraId="4C5DE0A6" w14:textId="77777777" w:rsidR="00C31C86" w:rsidRDefault="00C31C86" w:rsidP="00C31C86">
      <w:pPr>
        <w:spacing w:after="120" w:line="276" w:lineRule="auto"/>
        <w:jc w:val="both"/>
        <w:rPr>
          <w:lang w:val="sr-Cyrl-RS"/>
        </w:rPr>
      </w:pPr>
      <w:r>
        <w:rPr>
          <w:lang w:val="sr-Cyrl-RS"/>
        </w:rPr>
        <w:t>Партнерство за иновације, као посебна врста поступка јавне набавке, први пут је уведен у систем јавних набавки Законом о јавним набавкама („Службени гласник РС“, број 91/19), који је у примени од 1. јула 2020. године.</w:t>
      </w:r>
    </w:p>
    <w:p w14:paraId="488025C2" w14:textId="77777777" w:rsidR="00C31C86" w:rsidRDefault="00C31C86" w:rsidP="00C31C86">
      <w:pPr>
        <w:spacing w:after="120" w:line="276" w:lineRule="auto"/>
        <w:jc w:val="both"/>
        <w:rPr>
          <w:lang w:val="sr-Cyrl-RS"/>
        </w:rPr>
      </w:pPr>
      <w:r>
        <w:rPr>
          <w:lang w:val="sr-Cyrl-RS"/>
        </w:rPr>
        <w:t>Партнерство за иновације је не само велики изазов за наручиоце, који се први пут сусрећу са овом врстом поступка јавне набавке, већ и велика шанса за иновативне компаније, које имају знање и капацитете да одговоре на потребе наручиоца за иновативним решењима.</w:t>
      </w:r>
    </w:p>
    <w:p w14:paraId="77356687" w14:textId="77777777" w:rsidR="00C31C86" w:rsidRDefault="00C31C86" w:rsidP="00C31C86">
      <w:pPr>
        <w:spacing w:after="120" w:line="276" w:lineRule="auto"/>
        <w:jc w:val="both"/>
        <w:rPr>
          <w:lang w:val="sr-Cyrl-RS"/>
        </w:rPr>
      </w:pPr>
      <w:r>
        <w:rPr>
          <w:lang w:val="sr-Cyrl-RS"/>
        </w:rPr>
        <w:t xml:space="preserve">Досадашње анализе су показале да је набавка иновативних решења у Републици Србији посебно погодна за област комуналних делатности, као што су водопривреда, снабдевање електричном енергијом, управљање отпадом и сл., али и за област здравства.  </w:t>
      </w:r>
    </w:p>
    <w:p w14:paraId="56AB4E31" w14:textId="77777777" w:rsidR="00C31C86" w:rsidRDefault="00C31C86" w:rsidP="00C31C86">
      <w:pPr>
        <w:spacing w:after="120" w:line="276" w:lineRule="auto"/>
        <w:jc w:val="both"/>
        <w:rPr>
          <w:lang w:val="sr-Cyrl-RS"/>
        </w:rPr>
      </w:pPr>
      <w:r>
        <w:rPr>
          <w:lang w:val="sr-Cyrl-RS"/>
        </w:rPr>
        <w:t xml:space="preserve">Иновативне технологије су постале неизоставан фактор у решавању проблема отпадних вода и заштите животне средине, те су очекивања да управо коришћење ове врсте поступка јавне набавке допринесе стварању решења која ће не само задовољити потребе наручиоца, већ и решити проблеме који су од јавног значаја.  </w:t>
      </w:r>
    </w:p>
    <w:p w14:paraId="04E37F1A" w14:textId="77777777" w:rsidR="00C31C86" w:rsidRDefault="00C31C86" w:rsidP="00C31C86">
      <w:pPr>
        <w:spacing w:after="120" w:line="276" w:lineRule="auto"/>
        <w:jc w:val="both"/>
        <w:rPr>
          <w:lang w:val="sr-Cyrl-RS"/>
        </w:rPr>
      </w:pPr>
      <w:r>
        <w:rPr>
          <w:lang w:val="sr-Cyrl-RS"/>
        </w:rPr>
        <w:t>Основни услови за успех партнерства за иновације су:</w:t>
      </w:r>
    </w:p>
    <w:p w14:paraId="268FBEFF" w14:textId="77777777" w:rsidR="00C31C86" w:rsidRDefault="00C31C86" w:rsidP="00C31C86">
      <w:pPr>
        <w:pStyle w:val="ListParagraph"/>
        <w:numPr>
          <w:ilvl w:val="0"/>
          <w:numId w:val="36"/>
        </w:numPr>
        <w:spacing w:after="120" w:line="276" w:lineRule="auto"/>
        <w:jc w:val="both"/>
        <w:rPr>
          <w:lang w:val="sr-Cyrl-RS"/>
        </w:rPr>
      </w:pPr>
      <w:r>
        <w:rPr>
          <w:lang w:val="sr-Cyrl-RS"/>
        </w:rPr>
        <w:t>добра процена да ли је фаза истраживања и развоја заиста потребна;</w:t>
      </w:r>
    </w:p>
    <w:p w14:paraId="739EF91A" w14:textId="51C36292" w:rsidR="00C31C86" w:rsidRDefault="00C31C86" w:rsidP="00C31C86">
      <w:pPr>
        <w:pStyle w:val="ListParagraph"/>
        <w:numPr>
          <w:ilvl w:val="0"/>
          <w:numId w:val="36"/>
        </w:numPr>
        <w:spacing w:after="120"/>
        <w:jc w:val="both"/>
        <w:rPr>
          <w:lang w:val="sr-Cyrl-RS"/>
        </w:rPr>
      </w:pPr>
      <w:r>
        <w:rPr>
          <w:lang w:val="sr-Cyrl-RS"/>
        </w:rPr>
        <w:t>окупљање тим</w:t>
      </w:r>
      <w:r w:rsidR="006F009B">
        <w:rPr>
          <w:lang w:val="sr-Cyrl-RS"/>
        </w:rPr>
        <w:t>а</w:t>
      </w:r>
      <w:bookmarkStart w:id="0" w:name="_GoBack"/>
      <w:bookmarkEnd w:id="0"/>
      <w:r>
        <w:rPr>
          <w:lang w:val="sr-Cyrl-RS"/>
        </w:rPr>
        <w:t xml:space="preserve"> стручњака из области која је предмет јавне набавке;</w:t>
      </w:r>
    </w:p>
    <w:p w14:paraId="34C74AB0" w14:textId="77777777" w:rsidR="00C31C86" w:rsidRDefault="00C31C86" w:rsidP="00C31C86">
      <w:pPr>
        <w:pStyle w:val="ListParagraph"/>
        <w:numPr>
          <w:ilvl w:val="0"/>
          <w:numId w:val="36"/>
        </w:numPr>
        <w:spacing w:after="120"/>
        <w:jc w:val="both"/>
        <w:rPr>
          <w:lang w:val="sr-Cyrl-RS"/>
        </w:rPr>
      </w:pPr>
      <w:r>
        <w:rPr>
          <w:lang w:val="sr-Cyrl-RS"/>
        </w:rPr>
        <w:t>сарадња наручиоца и партнера у циљу размене информација и заједничко развијање решења;</w:t>
      </w:r>
    </w:p>
    <w:p w14:paraId="5C891FAC" w14:textId="77777777" w:rsidR="00C31C86" w:rsidRDefault="00C31C86" w:rsidP="00C31C86">
      <w:pPr>
        <w:pStyle w:val="ListParagraph"/>
        <w:numPr>
          <w:ilvl w:val="0"/>
          <w:numId w:val="36"/>
        </w:numPr>
        <w:spacing w:after="120"/>
        <w:jc w:val="both"/>
        <w:rPr>
          <w:lang w:val="sr-Cyrl-RS"/>
        </w:rPr>
      </w:pPr>
      <w:r>
        <w:rPr>
          <w:lang w:val="sr-Cyrl-RS"/>
        </w:rPr>
        <w:t xml:space="preserve">поштовање начела једнаког поступање према партнерима током целог поступка јавне набавке. </w:t>
      </w:r>
    </w:p>
    <w:p w14:paraId="1390EC3E" w14:textId="77777777" w:rsidR="00C31C86" w:rsidRPr="00693E1D" w:rsidRDefault="00C31C86" w:rsidP="00C31C86">
      <w:pPr>
        <w:spacing w:after="120" w:line="276" w:lineRule="auto"/>
        <w:jc w:val="both"/>
        <w:rPr>
          <w:lang w:val="sr-Cyrl-RS"/>
        </w:rPr>
      </w:pPr>
      <w:r>
        <w:rPr>
          <w:lang w:val="sr-Cyrl-RS"/>
        </w:rPr>
        <w:t xml:space="preserve">У циљу промоције партнерства за иновације припремљен и овај документ, који може да буде извор надахнућа за све субјекте који су укључени у јавну набавку, при чему се пре свега мисли на наручиоце и понуђаче, али и на крајње кориснике набављених иновативних решења, као и на субјекте који доносе одлуке и дефинишу политику чији је допринос стварању повољнијих услова кључан.  </w:t>
      </w:r>
    </w:p>
    <w:p w14:paraId="0923C7A3" w14:textId="77777777" w:rsidR="00C31C86" w:rsidRPr="00C31C86" w:rsidRDefault="00C31C86" w:rsidP="00C31C86">
      <w:pPr>
        <w:rPr>
          <w:highlight w:val="yellow"/>
          <w:lang w:val="sr-Cyrl-CS"/>
        </w:rPr>
      </w:pPr>
    </w:p>
    <w:sectPr w:rsidR="00C31C86" w:rsidRPr="00C31C86" w:rsidSect="00C31C86">
      <w:headerReference w:type="default" r:id="rId10"/>
      <w:footerReference w:type="default" r:id="rId11"/>
      <w:pgSz w:w="11906" w:h="16838" w:code="9"/>
      <w:pgMar w:top="1440" w:right="1440" w:bottom="127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1B902" w14:textId="77777777" w:rsidR="00A3672F" w:rsidRDefault="00A3672F" w:rsidP="00310FFD">
      <w:r>
        <w:separator/>
      </w:r>
    </w:p>
  </w:endnote>
  <w:endnote w:type="continuationSeparator" w:id="0">
    <w:p w14:paraId="77D32D93" w14:textId="77777777" w:rsidR="00A3672F" w:rsidRDefault="00A3672F" w:rsidP="0031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MS Gothic"/>
    <w:charset w:val="80"/>
    <w:family w:val="auto"/>
    <w:pitch w:val="default"/>
  </w:font>
  <w:font w:name="Calibri">
    <w:panose1 w:val="020F0502020204030204"/>
    <w:charset w:val="00"/>
    <w:family w:val="swiss"/>
    <w:pitch w:val="variable"/>
    <w:sig w:usb0="E4002EFF" w:usb1="C0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TimesNewRomanPSMT">
    <w:altName w:val="Times New Roman"/>
    <w:charset w:val="EE"/>
    <w:family w:val="auto"/>
    <w:pitch w:val="variable"/>
  </w:font>
  <w:font w:name="Times_Cyr">
    <w:altName w:val="Courier New"/>
    <w:charset w:val="00"/>
    <w:family w:val="roman"/>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907089"/>
      <w:docPartObj>
        <w:docPartGallery w:val="Page Numbers (Bottom of Page)"/>
        <w:docPartUnique/>
      </w:docPartObj>
    </w:sdtPr>
    <w:sdtEndPr>
      <w:rPr>
        <w:i/>
        <w:color w:val="7F7F7F" w:themeColor="background1" w:themeShade="7F"/>
        <w:spacing w:val="60"/>
        <w:sz w:val="20"/>
        <w:szCs w:val="20"/>
      </w:rPr>
    </w:sdtEndPr>
    <w:sdtContent>
      <w:p w14:paraId="5A29F788" w14:textId="67DB60CA" w:rsidR="00FA0D1E" w:rsidRPr="00904FAB" w:rsidRDefault="00FA0D1E" w:rsidP="009B6804">
        <w:pPr>
          <w:jc w:val="right"/>
          <w:rPr>
            <w:b/>
            <w:i/>
            <w:sz w:val="20"/>
            <w:szCs w:val="20"/>
            <w:lang w:val="sr-Cyrl-CS"/>
          </w:rPr>
        </w:pPr>
        <w:r w:rsidRPr="00904FAB">
          <w:rPr>
            <w:i/>
            <w:sz w:val="20"/>
            <w:szCs w:val="20"/>
          </w:rPr>
          <w:fldChar w:fldCharType="begin"/>
        </w:r>
        <w:r w:rsidRPr="00904FAB">
          <w:rPr>
            <w:i/>
            <w:sz w:val="20"/>
            <w:szCs w:val="20"/>
          </w:rPr>
          <w:instrText xml:space="preserve"> PAGE   \* MERGEFORMAT </w:instrText>
        </w:r>
        <w:r w:rsidRPr="00904FAB">
          <w:rPr>
            <w:i/>
            <w:sz w:val="20"/>
            <w:szCs w:val="20"/>
          </w:rPr>
          <w:fldChar w:fldCharType="separate"/>
        </w:r>
        <w:r w:rsidR="006F009B">
          <w:rPr>
            <w:i/>
            <w:noProof/>
            <w:sz w:val="20"/>
            <w:szCs w:val="20"/>
          </w:rPr>
          <w:t>17</w:t>
        </w:r>
        <w:r w:rsidRPr="00904FAB">
          <w:rPr>
            <w:i/>
            <w:noProof/>
            <w:sz w:val="20"/>
            <w:szCs w:val="20"/>
          </w:rPr>
          <w:fldChar w:fldCharType="end"/>
        </w:r>
        <w:r w:rsidRPr="00904FAB">
          <w:rPr>
            <w:i/>
            <w:sz w:val="20"/>
            <w:szCs w:val="20"/>
          </w:rPr>
          <w:t xml:space="preserve"> | </w:t>
        </w:r>
        <w:r w:rsidR="009B6804">
          <w:rPr>
            <w:i/>
            <w:sz w:val="20"/>
            <w:szCs w:val="20"/>
            <w:lang w:val="sr-Cyrl-CS"/>
          </w:rPr>
          <w:t>Партнерство за иновације</w:t>
        </w:r>
      </w:p>
      <w:p w14:paraId="1709F3ED" w14:textId="77777777" w:rsidR="00FA0D1E" w:rsidRDefault="00A3672F" w:rsidP="00AF664A">
        <w:pPr>
          <w:pStyle w:val="Footer"/>
          <w:tabs>
            <w:tab w:val="clear" w:pos="9072"/>
            <w:tab w:val="right" w:pos="9050"/>
          </w:tabs>
          <w:ind w:right="-472"/>
          <w:jc w:val="right"/>
        </w:pPr>
      </w:p>
    </w:sdtContent>
  </w:sdt>
  <w:p w14:paraId="73DF8491" w14:textId="77777777" w:rsidR="00FA0D1E" w:rsidRPr="00AF664A" w:rsidRDefault="00FA0D1E" w:rsidP="00AF664A">
    <w:pPr>
      <w:pStyle w:val="Footer"/>
      <w:tabs>
        <w:tab w:val="clear" w:pos="4536"/>
        <w:tab w:val="clear" w:pos="9072"/>
        <w:tab w:val="left" w:pos="715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60AAB" w14:textId="77777777" w:rsidR="00A3672F" w:rsidRDefault="00A3672F" w:rsidP="00310FFD">
      <w:r>
        <w:separator/>
      </w:r>
    </w:p>
  </w:footnote>
  <w:footnote w:type="continuationSeparator" w:id="0">
    <w:p w14:paraId="0075673A" w14:textId="77777777" w:rsidR="00A3672F" w:rsidRDefault="00A3672F" w:rsidP="00310F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05"/>
      <w:gridCol w:w="3560"/>
      <w:gridCol w:w="2451"/>
    </w:tblGrid>
    <w:tr w:rsidR="00FA0D1E" w14:paraId="0BA4820C" w14:textId="77777777" w:rsidTr="00310FFD">
      <w:tc>
        <w:tcPr>
          <w:tcW w:w="3005" w:type="dxa"/>
        </w:tcPr>
        <w:p w14:paraId="6BD4A7A8" w14:textId="77777777" w:rsidR="00FA0D1E" w:rsidRDefault="00FA0D1E" w:rsidP="00310FFD">
          <w:pPr>
            <w:jc w:val="center"/>
            <w:rPr>
              <w:lang w:val="sr-Cyrl-CS"/>
            </w:rPr>
          </w:pPr>
          <w:r>
            <w:rPr>
              <w:noProof/>
              <w:lang w:val="en-US"/>
            </w:rPr>
            <w:drawing>
              <wp:inline distT="0" distB="0" distL="0" distR="0" wp14:anchorId="73755C6E" wp14:editId="7867EB02">
                <wp:extent cx="1761867" cy="561975"/>
                <wp:effectExtent l="0" t="0" r="0" b="0"/>
                <wp:docPr id="68" name="Picture 68" descr="C:\Users\Neven\Desktop\Sweden_logotype_Croatia_eps 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ven\Desktop\Sweden_logotype_Croatia_eps PHOT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181" cy="570687"/>
                        </a:xfrm>
                        <a:prstGeom prst="rect">
                          <a:avLst/>
                        </a:prstGeom>
                        <a:noFill/>
                        <a:ln>
                          <a:noFill/>
                        </a:ln>
                      </pic:spPr>
                    </pic:pic>
                  </a:graphicData>
                </a:graphic>
              </wp:inline>
            </w:drawing>
          </w:r>
        </w:p>
        <w:p w14:paraId="5830D0BD" w14:textId="77777777" w:rsidR="00FA0D1E" w:rsidRPr="005C1C46" w:rsidRDefault="00FA0D1E" w:rsidP="00310FFD">
          <w:pPr>
            <w:jc w:val="center"/>
            <w:rPr>
              <w:lang w:val="sr-Cyrl-CS"/>
            </w:rPr>
          </w:pPr>
        </w:p>
      </w:tc>
      <w:tc>
        <w:tcPr>
          <w:tcW w:w="3560" w:type="dxa"/>
        </w:tcPr>
        <w:p w14:paraId="63C4D479" w14:textId="77777777" w:rsidR="00FA0D1E" w:rsidRDefault="00FA0D1E" w:rsidP="00310FFD">
          <w:pPr>
            <w:jc w:val="center"/>
            <w:rPr>
              <w:noProof/>
            </w:rPr>
          </w:pPr>
          <w:r w:rsidRPr="000426F0">
            <w:rPr>
              <w:noProof/>
              <w:lang w:val="en-US"/>
            </w:rPr>
            <w:drawing>
              <wp:inline distT="0" distB="0" distL="0" distR="0" wp14:anchorId="45AFA017" wp14:editId="7D9D6FA3">
                <wp:extent cx="524285" cy="686435"/>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513" cy="690661"/>
                        </a:xfrm>
                        <a:prstGeom prst="rect">
                          <a:avLst/>
                        </a:prstGeom>
                        <a:noFill/>
                        <a:ln>
                          <a:noFill/>
                        </a:ln>
                      </pic:spPr>
                    </pic:pic>
                  </a:graphicData>
                </a:graphic>
              </wp:inline>
            </w:drawing>
          </w:r>
        </w:p>
        <w:p w14:paraId="111822CA" w14:textId="77777777" w:rsidR="00FA0D1E" w:rsidRDefault="00FA0D1E" w:rsidP="00310FFD">
          <w:pPr>
            <w:jc w:val="center"/>
            <w:rPr>
              <w:noProof/>
            </w:rPr>
          </w:pPr>
        </w:p>
        <w:p w14:paraId="65FB6A62" w14:textId="77777777" w:rsidR="00FA0D1E" w:rsidRPr="003C0844" w:rsidRDefault="00FA0D1E" w:rsidP="00310FFD">
          <w:pPr>
            <w:jc w:val="center"/>
            <w:rPr>
              <w:lang w:val="sr-Cyrl-RS"/>
            </w:rPr>
          </w:pPr>
          <w:r>
            <w:rPr>
              <w:lang w:val="sr-Cyrl-RS"/>
            </w:rPr>
            <w:t>Република Србија</w:t>
          </w:r>
        </w:p>
        <w:p w14:paraId="792D2AFB" w14:textId="77777777" w:rsidR="00FA0D1E" w:rsidRPr="003C0844" w:rsidRDefault="00FA0D1E" w:rsidP="00310FFD">
          <w:pPr>
            <w:jc w:val="center"/>
            <w:rPr>
              <w:lang w:val="sr-Cyrl-RS"/>
            </w:rPr>
          </w:pPr>
          <w:r>
            <w:rPr>
              <w:lang w:val="sr-Cyrl-RS"/>
            </w:rPr>
            <w:t>Канцеларија за јавне набавке</w:t>
          </w:r>
        </w:p>
        <w:p w14:paraId="54D6E947" w14:textId="77777777" w:rsidR="00FA0D1E" w:rsidRPr="005C1C46" w:rsidRDefault="00FA0D1E" w:rsidP="00310FFD">
          <w:pPr>
            <w:jc w:val="center"/>
            <w:rPr>
              <w:lang w:val="sr-Cyrl-CS"/>
            </w:rPr>
          </w:pPr>
          <w:r>
            <w:t xml:space="preserve">          </w:t>
          </w:r>
        </w:p>
      </w:tc>
      <w:tc>
        <w:tcPr>
          <w:tcW w:w="2451" w:type="dxa"/>
        </w:tcPr>
        <w:p w14:paraId="53C019A4" w14:textId="77777777" w:rsidR="00FA0D1E" w:rsidRPr="005C1C46" w:rsidRDefault="00FA0D1E" w:rsidP="00310FFD">
          <w:pPr>
            <w:jc w:val="center"/>
            <w:rPr>
              <w:lang w:val="sr-Cyrl-CS"/>
            </w:rPr>
          </w:pPr>
          <w:r>
            <w:rPr>
              <w:noProof/>
              <w:lang w:val="en-US"/>
            </w:rPr>
            <w:drawing>
              <wp:anchor distT="0" distB="0" distL="114300" distR="114300" simplePos="0" relativeHeight="251663360" behindDoc="0" locked="0" layoutInCell="1" allowOverlap="1" wp14:anchorId="1BD0C5E4" wp14:editId="3344711A">
                <wp:simplePos x="0" y="0"/>
                <wp:positionH relativeFrom="column">
                  <wp:posOffset>1046480</wp:posOffset>
                </wp:positionH>
                <wp:positionV relativeFrom="paragraph">
                  <wp:posOffset>69215</wp:posOffset>
                </wp:positionV>
                <wp:extent cx="414655" cy="838200"/>
                <wp:effectExtent l="0" t="0" r="4445"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655" cy="838200"/>
                        </a:xfrm>
                        <a:prstGeom prst="rect">
                          <a:avLst/>
                        </a:prstGeom>
                        <a:noFill/>
                      </pic:spPr>
                    </pic:pic>
                  </a:graphicData>
                </a:graphic>
                <wp14:sizeRelH relativeFrom="page">
                  <wp14:pctWidth>0</wp14:pctWidth>
                </wp14:sizeRelH>
                <wp14:sizeRelV relativeFrom="page">
                  <wp14:pctHeight>0</wp14:pctHeight>
                </wp14:sizeRelV>
              </wp:anchor>
            </w:drawing>
          </w:r>
        </w:p>
      </w:tc>
    </w:tr>
  </w:tbl>
  <w:p w14:paraId="411DB531" w14:textId="77777777" w:rsidR="00FA0D1E" w:rsidRDefault="00FA0D1E">
    <w:pPr>
      <w:pStyle w:val="Header"/>
    </w:pPr>
  </w:p>
  <w:p w14:paraId="2BBCE06F" w14:textId="77777777" w:rsidR="00FA0D1E" w:rsidRDefault="00FA0D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C08870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4"/>
    <w:multiLevelType w:val="multilevel"/>
    <w:tmpl w:val="3836EB80"/>
    <w:name w:val="WW8Num4"/>
    <w:lvl w:ilvl="0">
      <w:start w:val="1"/>
      <w:numFmt w:val="decimal"/>
      <w:lvlText w:val="%1)"/>
      <w:lvlJc w:val="left"/>
      <w:pPr>
        <w:tabs>
          <w:tab w:val="num" w:pos="810"/>
        </w:tabs>
        <w:ind w:left="1530" w:hanging="360"/>
      </w:pPr>
      <w:rPr>
        <w:rFonts w:cs="Arial"/>
        <w:b w:val="0"/>
        <w:i w:val="0"/>
        <w:sz w:val="24"/>
      </w:rPr>
    </w:lvl>
    <w:lvl w:ilvl="1">
      <w:start w:val="1"/>
      <w:numFmt w:val="decimal"/>
      <w:lvlText w:val="%2."/>
      <w:lvlJc w:val="left"/>
      <w:pPr>
        <w:tabs>
          <w:tab w:val="num" w:pos="360"/>
        </w:tabs>
        <w:ind w:left="1800" w:hanging="360"/>
      </w:pPr>
      <w:rPr>
        <w:rFonts w:hint="default"/>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 w15:restartNumberingAfterBreak="0">
    <w:nsid w:val="00000007"/>
    <w:multiLevelType w:val="multilevel"/>
    <w:tmpl w:val="28407984"/>
    <w:lvl w:ilvl="0">
      <w:numFmt w:val="bullet"/>
      <w:pStyle w:val="a"/>
      <w:lvlText w:val="-"/>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11"/>
    <w:multiLevelType w:val="singleLevel"/>
    <w:tmpl w:val="17F21FA8"/>
    <w:name w:val="WW8Num16"/>
    <w:lvl w:ilvl="0">
      <w:numFmt w:val="bullet"/>
      <w:pStyle w:val="a0"/>
      <w:lvlText w:val="-"/>
      <w:lvlJc w:val="left"/>
      <w:pPr>
        <w:tabs>
          <w:tab w:val="num" w:pos="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abstractNum>
  <w:abstractNum w:abstractNumId="4" w15:restartNumberingAfterBreak="0">
    <w:nsid w:val="014E2ACE"/>
    <w:multiLevelType w:val="multilevel"/>
    <w:tmpl w:val="081A001D"/>
    <w:styleLink w:val="Style12"/>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none"/>
      <w:lvlText w:val="%9."/>
      <w:lvlJc w:val="left"/>
      <w:pPr>
        <w:ind w:left="3240" w:hanging="360"/>
      </w:pPr>
    </w:lvl>
  </w:abstractNum>
  <w:abstractNum w:abstractNumId="5" w15:restartNumberingAfterBreak="0">
    <w:nsid w:val="017F06E5"/>
    <w:multiLevelType w:val="hybridMultilevel"/>
    <w:tmpl w:val="FE384910"/>
    <w:lvl w:ilvl="0" w:tplc="F79C9EC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53FF4"/>
    <w:multiLevelType w:val="hybridMultilevel"/>
    <w:tmpl w:val="6404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42DA5"/>
    <w:multiLevelType w:val="singleLevel"/>
    <w:tmpl w:val="74A20752"/>
    <w:lvl w:ilvl="0">
      <w:numFmt w:val="bullet"/>
      <w:pStyle w:val="n"/>
      <w:lvlText w:val=""/>
      <w:lvlJc w:val="left"/>
      <w:pPr>
        <w:tabs>
          <w:tab w:val="num" w:pos="1080"/>
        </w:tabs>
        <w:ind w:left="1080" w:hanging="360"/>
      </w:pPr>
      <w:rPr>
        <w:rFonts w:ascii="Wingdings" w:hAnsi="Wingdings" w:hint="default"/>
      </w:rPr>
    </w:lvl>
  </w:abstractNum>
  <w:abstractNum w:abstractNumId="8" w15:restartNumberingAfterBreak="0">
    <w:nsid w:val="12805ED1"/>
    <w:multiLevelType w:val="hybridMultilevel"/>
    <w:tmpl w:val="073CDEE0"/>
    <w:styleLink w:val="Style11"/>
    <w:lvl w:ilvl="0" w:tplc="C792E57E">
      <w:start w:val="1"/>
      <w:numFmt w:val="bullet"/>
      <w:lvlText w:val=""/>
      <w:lvlJc w:val="left"/>
      <w:pPr>
        <w:ind w:left="1146" w:hanging="360"/>
      </w:pPr>
      <w:rPr>
        <w:rFonts w:ascii="Symbol" w:hAnsi="Symbol" w:hint="default"/>
        <w:color w:val="auto"/>
      </w:rPr>
    </w:lvl>
    <w:lvl w:ilvl="1" w:tplc="081A0003" w:tentative="1">
      <w:start w:val="1"/>
      <w:numFmt w:val="bullet"/>
      <w:lvlText w:val="o"/>
      <w:lvlJc w:val="left"/>
      <w:pPr>
        <w:ind w:left="1866" w:hanging="360"/>
      </w:pPr>
      <w:rPr>
        <w:rFonts w:ascii="Courier New" w:hAnsi="Courier New" w:cs="Courier New" w:hint="default"/>
      </w:rPr>
    </w:lvl>
    <w:lvl w:ilvl="2" w:tplc="081A0005" w:tentative="1">
      <w:start w:val="1"/>
      <w:numFmt w:val="bullet"/>
      <w:lvlText w:val=""/>
      <w:lvlJc w:val="left"/>
      <w:pPr>
        <w:ind w:left="2586" w:hanging="360"/>
      </w:pPr>
      <w:rPr>
        <w:rFonts w:ascii="Wingdings" w:hAnsi="Wingdings" w:hint="default"/>
      </w:rPr>
    </w:lvl>
    <w:lvl w:ilvl="3" w:tplc="081A0001" w:tentative="1">
      <w:start w:val="1"/>
      <w:numFmt w:val="bullet"/>
      <w:lvlText w:val=""/>
      <w:lvlJc w:val="left"/>
      <w:pPr>
        <w:ind w:left="3306" w:hanging="360"/>
      </w:pPr>
      <w:rPr>
        <w:rFonts w:ascii="Symbol" w:hAnsi="Symbol" w:hint="default"/>
      </w:rPr>
    </w:lvl>
    <w:lvl w:ilvl="4" w:tplc="081A0003" w:tentative="1">
      <w:start w:val="1"/>
      <w:numFmt w:val="bullet"/>
      <w:lvlText w:val="o"/>
      <w:lvlJc w:val="left"/>
      <w:pPr>
        <w:ind w:left="4026" w:hanging="360"/>
      </w:pPr>
      <w:rPr>
        <w:rFonts w:ascii="Courier New" w:hAnsi="Courier New" w:cs="Courier New" w:hint="default"/>
      </w:rPr>
    </w:lvl>
    <w:lvl w:ilvl="5" w:tplc="081A0005" w:tentative="1">
      <w:start w:val="1"/>
      <w:numFmt w:val="bullet"/>
      <w:lvlText w:val=""/>
      <w:lvlJc w:val="left"/>
      <w:pPr>
        <w:ind w:left="4746" w:hanging="360"/>
      </w:pPr>
      <w:rPr>
        <w:rFonts w:ascii="Wingdings" w:hAnsi="Wingdings" w:hint="default"/>
      </w:rPr>
    </w:lvl>
    <w:lvl w:ilvl="6" w:tplc="081A0001" w:tentative="1">
      <w:start w:val="1"/>
      <w:numFmt w:val="bullet"/>
      <w:lvlText w:val=""/>
      <w:lvlJc w:val="left"/>
      <w:pPr>
        <w:ind w:left="5466" w:hanging="360"/>
      </w:pPr>
      <w:rPr>
        <w:rFonts w:ascii="Symbol" w:hAnsi="Symbol" w:hint="default"/>
      </w:rPr>
    </w:lvl>
    <w:lvl w:ilvl="7" w:tplc="081A0003" w:tentative="1">
      <w:start w:val="1"/>
      <w:numFmt w:val="bullet"/>
      <w:lvlText w:val="o"/>
      <w:lvlJc w:val="left"/>
      <w:pPr>
        <w:ind w:left="6186" w:hanging="360"/>
      </w:pPr>
      <w:rPr>
        <w:rFonts w:ascii="Courier New" w:hAnsi="Courier New" w:cs="Courier New" w:hint="default"/>
      </w:rPr>
    </w:lvl>
    <w:lvl w:ilvl="8" w:tplc="081A0005" w:tentative="1">
      <w:start w:val="1"/>
      <w:numFmt w:val="bullet"/>
      <w:lvlText w:val=""/>
      <w:lvlJc w:val="left"/>
      <w:pPr>
        <w:ind w:left="6906" w:hanging="360"/>
      </w:pPr>
      <w:rPr>
        <w:rFonts w:ascii="Wingdings" w:hAnsi="Wingdings" w:hint="default"/>
      </w:rPr>
    </w:lvl>
  </w:abstractNum>
  <w:abstractNum w:abstractNumId="9" w15:restartNumberingAfterBreak="0">
    <w:nsid w:val="12CA7519"/>
    <w:multiLevelType w:val="hybridMultilevel"/>
    <w:tmpl w:val="9C947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26AB4"/>
    <w:multiLevelType w:val="multilevel"/>
    <w:tmpl w:val="70329CC8"/>
    <w:lvl w:ilvl="0">
      <w:start w:val="3"/>
      <w:numFmt w:val="decimal"/>
      <w:lvlText w:val="%1"/>
      <w:lvlJc w:val="left"/>
      <w:pPr>
        <w:ind w:left="480" w:hanging="480"/>
      </w:pPr>
      <w:rPr>
        <w:rFonts w:hint="default"/>
      </w:rPr>
    </w:lvl>
    <w:lvl w:ilvl="1">
      <w:start w:val="2"/>
      <w:numFmt w:val="decimal"/>
      <w:lvlText w:val="%1.%2"/>
      <w:lvlJc w:val="left"/>
      <w:pPr>
        <w:ind w:left="858" w:hanging="480"/>
      </w:pPr>
      <w:rPr>
        <w:rFonts w:hint="default"/>
      </w:rPr>
    </w:lvl>
    <w:lvl w:ilvl="2">
      <w:start w:val="3"/>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1" w15:restartNumberingAfterBreak="0">
    <w:nsid w:val="1AFF5A3D"/>
    <w:multiLevelType w:val="hybridMultilevel"/>
    <w:tmpl w:val="5CF6B40A"/>
    <w:lvl w:ilvl="0" w:tplc="588A140C">
      <w:start w:val="1"/>
      <w:numFmt w:val="decimal"/>
      <w:lvlText w:val="%1)"/>
      <w:lvlJc w:val="left"/>
      <w:pPr>
        <w:ind w:left="37" w:hanging="208"/>
      </w:pPr>
      <w:rPr>
        <w:rFonts w:ascii="Calibri" w:eastAsia="Calibri" w:hAnsi="Calibri" w:cs="Calibri" w:hint="default"/>
        <w:w w:val="100"/>
        <w:sz w:val="20"/>
        <w:szCs w:val="20"/>
      </w:rPr>
    </w:lvl>
    <w:lvl w:ilvl="1" w:tplc="69706258">
      <w:numFmt w:val="bullet"/>
      <w:lvlText w:val="•"/>
      <w:lvlJc w:val="left"/>
      <w:pPr>
        <w:ind w:left="895" w:hanging="208"/>
      </w:pPr>
      <w:rPr>
        <w:rFonts w:hint="default"/>
      </w:rPr>
    </w:lvl>
    <w:lvl w:ilvl="2" w:tplc="50960DDA">
      <w:numFmt w:val="bullet"/>
      <w:lvlText w:val="•"/>
      <w:lvlJc w:val="left"/>
      <w:pPr>
        <w:ind w:left="1750" w:hanging="208"/>
      </w:pPr>
      <w:rPr>
        <w:rFonts w:hint="default"/>
      </w:rPr>
    </w:lvl>
    <w:lvl w:ilvl="3" w:tplc="CB8E93EA">
      <w:numFmt w:val="bullet"/>
      <w:lvlText w:val="•"/>
      <w:lvlJc w:val="left"/>
      <w:pPr>
        <w:ind w:left="2606" w:hanging="208"/>
      </w:pPr>
      <w:rPr>
        <w:rFonts w:hint="default"/>
      </w:rPr>
    </w:lvl>
    <w:lvl w:ilvl="4" w:tplc="F13E6328">
      <w:numFmt w:val="bullet"/>
      <w:lvlText w:val="•"/>
      <w:lvlJc w:val="left"/>
      <w:pPr>
        <w:ind w:left="3461" w:hanging="208"/>
      </w:pPr>
      <w:rPr>
        <w:rFonts w:hint="default"/>
      </w:rPr>
    </w:lvl>
    <w:lvl w:ilvl="5" w:tplc="5896EE06">
      <w:numFmt w:val="bullet"/>
      <w:lvlText w:val="•"/>
      <w:lvlJc w:val="left"/>
      <w:pPr>
        <w:ind w:left="4317" w:hanging="208"/>
      </w:pPr>
      <w:rPr>
        <w:rFonts w:hint="default"/>
      </w:rPr>
    </w:lvl>
    <w:lvl w:ilvl="6" w:tplc="12B28DA6">
      <w:numFmt w:val="bullet"/>
      <w:lvlText w:val="•"/>
      <w:lvlJc w:val="left"/>
      <w:pPr>
        <w:ind w:left="5172" w:hanging="208"/>
      </w:pPr>
      <w:rPr>
        <w:rFonts w:hint="default"/>
      </w:rPr>
    </w:lvl>
    <w:lvl w:ilvl="7" w:tplc="BDBED7F6">
      <w:numFmt w:val="bullet"/>
      <w:lvlText w:val="•"/>
      <w:lvlJc w:val="left"/>
      <w:pPr>
        <w:ind w:left="6027" w:hanging="208"/>
      </w:pPr>
      <w:rPr>
        <w:rFonts w:hint="default"/>
      </w:rPr>
    </w:lvl>
    <w:lvl w:ilvl="8" w:tplc="985A25D6">
      <w:numFmt w:val="bullet"/>
      <w:lvlText w:val="•"/>
      <w:lvlJc w:val="left"/>
      <w:pPr>
        <w:ind w:left="6883" w:hanging="208"/>
      </w:pPr>
      <w:rPr>
        <w:rFonts w:hint="default"/>
      </w:rPr>
    </w:lvl>
  </w:abstractNum>
  <w:abstractNum w:abstractNumId="12" w15:restartNumberingAfterBreak="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3" w15:restartNumberingAfterBreak="0">
    <w:nsid w:val="1EC81670"/>
    <w:multiLevelType w:val="multilevel"/>
    <w:tmpl w:val="0AD27B88"/>
    <w:styleLink w:val="WW8Num7"/>
    <w:lvl w:ilvl="0">
      <w:numFmt w:val="bullet"/>
      <w:lvlText w:val="-"/>
      <w:lvlJc w:val="left"/>
      <w:rPr>
        <w:rFonts w:ascii="Calibri" w:eastAsia="Bookshelf Symbol 7" w:hAnsi="Calibri" w:cs="Bookshelf Symbol 7"/>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21C66B86"/>
    <w:multiLevelType w:val="hybridMultilevel"/>
    <w:tmpl w:val="5372C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D043F2"/>
    <w:multiLevelType w:val="hybridMultilevel"/>
    <w:tmpl w:val="DE0874F2"/>
    <w:lvl w:ilvl="0" w:tplc="80BC4EDA">
      <w:start w:val="12"/>
      <w:numFmt w:val="bullet"/>
      <w:lvlText w:val="-"/>
      <w:lvlJc w:val="left"/>
      <w:pPr>
        <w:ind w:left="720" w:hanging="360"/>
      </w:pPr>
      <w:rPr>
        <w:rFonts w:ascii="Arial" w:eastAsia="TimesNewRomanPSMT" w:hAnsi="Arial" w:cs="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9C6146"/>
    <w:multiLevelType w:val="hybridMultilevel"/>
    <w:tmpl w:val="077448A6"/>
    <w:lvl w:ilvl="0" w:tplc="688AFBB6">
      <w:start w:val="1"/>
      <w:numFmt w:val="decimal"/>
      <w:lvlText w:val="%1."/>
      <w:lvlJc w:val="left"/>
      <w:pPr>
        <w:ind w:left="3313" w:hanging="360"/>
      </w:pPr>
      <w:rPr>
        <w:rFonts w:hint="default"/>
      </w:rPr>
    </w:lvl>
    <w:lvl w:ilvl="1" w:tplc="04090019" w:tentative="1">
      <w:start w:val="1"/>
      <w:numFmt w:val="lowerLetter"/>
      <w:lvlText w:val="%2."/>
      <w:lvlJc w:val="left"/>
      <w:pPr>
        <w:ind w:left="4033" w:hanging="360"/>
      </w:pPr>
    </w:lvl>
    <w:lvl w:ilvl="2" w:tplc="0409001B" w:tentative="1">
      <w:start w:val="1"/>
      <w:numFmt w:val="lowerRoman"/>
      <w:lvlText w:val="%3."/>
      <w:lvlJc w:val="right"/>
      <w:pPr>
        <w:ind w:left="4753" w:hanging="180"/>
      </w:pPr>
    </w:lvl>
    <w:lvl w:ilvl="3" w:tplc="0409000F" w:tentative="1">
      <w:start w:val="1"/>
      <w:numFmt w:val="decimal"/>
      <w:lvlText w:val="%4."/>
      <w:lvlJc w:val="left"/>
      <w:pPr>
        <w:ind w:left="5473" w:hanging="360"/>
      </w:pPr>
    </w:lvl>
    <w:lvl w:ilvl="4" w:tplc="04090019" w:tentative="1">
      <w:start w:val="1"/>
      <w:numFmt w:val="lowerLetter"/>
      <w:lvlText w:val="%5."/>
      <w:lvlJc w:val="left"/>
      <w:pPr>
        <w:ind w:left="6193" w:hanging="360"/>
      </w:pPr>
    </w:lvl>
    <w:lvl w:ilvl="5" w:tplc="0409001B" w:tentative="1">
      <w:start w:val="1"/>
      <w:numFmt w:val="lowerRoman"/>
      <w:lvlText w:val="%6."/>
      <w:lvlJc w:val="right"/>
      <w:pPr>
        <w:ind w:left="6913" w:hanging="180"/>
      </w:pPr>
    </w:lvl>
    <w:lvl w:ilvl="6" w:tplc="0409000F" w:tentative="1">
      <w:start w:val="1"/>
      <w:numFmt w:val="decimal"/>
      <w:lvlText w:val="%7."/>
      <w:lvlJc w:val="left"/>
      <w:pPr>
        <w:ind w:left="7633" w:hanging="360"/>
      </w:pPr>
    </w:lvl>
    <w:lvl w:ilvl="7" w:tplc="04090019" w:tentative="1">
      <w:start w:val="1"/>
      <w:numFmt w:val="lowerLetter"/>
      <w:lvlText w:val="%8."/>
      <w:lvlJc w:val="left"/>
      <w:pPr>
        <w:ind w:left="8353" w:hanging="360"/>
      </w:pPr>
    </w:lvl>
    <w:lvl w:ilvl="8" w:tplc="0409001B" w:tentative="1">
      <w:start w:val="1"/>
      <w:numFmt w:val="lowerRoman"/>
      <w:lvlText w:val="%9."/>
      <w:lvlJc w:val="right"/>
      <w:pPr>
        <w:ind w:left="9073" w:hanging="180"/>
      </w:pPr>
    </w:lvl>
  </w:abstractNum>
  <w:abstractNum w:abstractNumId="17" w15:restartNumberingAfterBreak="0">
    <w:nsid w:val="306F4E13"/>
    <w:multiLevelType w:val="hybridMultilevel"/>
    <w:tmpl w:val="65226160"/>
    <w:lvl w:ilvl="0" w:tplc="0409000B">
      <w:start w:val="1"/>
      <w:numFmt w:val="bullet"/>
      <w:lvlText w:val=""/>
      <w:lvlJc w:val="left"/>
      <w:pPr>
        <w:ind w:left="720" w:hanging="360"/>
      </w:pPr>
      <w:rPr>
        <w:rFonts w:ascii="Wingdings" w:hAnsi="Wingdings" w:hint="default"/>
        <w:i w:val="0"/>
        <w:sz w:val="24"/>
      </w:rPr>
    </w:lvl>
    <w:lvl w:ilvl="1" w:tplc="1CEA8792">
      <w:start w:val="1"/>
      <w:numFmt w:val="decimal"/>
      <w:lvlText w:val="%2."/>
      <w:lvlJc w:val="left"/>
      <w:pPr>
        <w:ind w:left="1440" w:hanging="360"/>
      </w:pPr>
      <w:rPr>
        <w:rFonts w:ascii="Times New Roman" w:eastAsia="Calibri" w:hAnsi="Times New Roman" w:cs="Times New Roman"/>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B2412F"/>
    <w:multiLevelType w:val="hybridMultilevel"/>
    <w:tmpl w:val="F7ECC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C76EF3"/>
    <w:multiLevelType w:val="hybridMultilevel"/>
    <w:tmpl w:val="86B2EE3C"/>
    <w:lvl w:ilvl="0" w:tplc="D5B89112">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C6F3E15"/>
    <w:multiLevelType w:val="multilevel"/>
    <w:tmpl w:val="B69CFE08"/>
    <w:styleLink w:val="WW8Num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42CB1E53"/>
    <w:multiLevelType w:val="multilevel"/>
    <w:tmpl w:val="737A85FC"/>
    <w:styleLink w:val="Style61"/>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2" w15:restartNumberingAfterBreak="0">
    <w:nsid w:val="465205AB"/>
    <w:multiLevelType w:val="hybridMultilevel"/>
    <w:tmpl w:val="F11EB394"/>
    <w:lvl w:ilvl="0" w:tplc="A3E05FE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6828B0"/>
    <w:multiLevelType w:val="multilevel"/>
    <w:tmpl w:val="C36C7DB2"/>
    <w:styleLink w:val="Style62"/>
    <w:lvl w:ilvl="0">
      <w:start w:val="6"/>
      <w:numFmt w:val="decimal"/>
      <w:lvlText w:val="%1"/>
      <w:lvlJc w:val="left"/>
      <w:pPr>
        <w:ind w:left="450" w:hanging="450"/>
      </w:pPr>
      <w:rPr>
        <w:rFonts w:hint="default"/>
        <w:b/>
      </w:rPr>
    </w:lvl>
    <w:lvl w:ilvl="1">
      <w:start w:val="1"/>
      <w:numFmt w:val="decimal"/>
      <w:lvlText w:val="%1.%2"/>
      <w:lvlJc w:val="left"/>
      <w:pPr>
        <w:ind w:left="876" w:hanging="450"/>
      </w:pPr>
      <w:rPr>
        <w:rFonts w:ascii="Times New Roman" w:hAnsi="Times New Roman" w:cs="Times New Roman" w:hint="default"/>
        <w:b/>
        <w:i w:val="0"/>
        <w:color w:val="auto"/>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4" w15:restartNumberingAfterBreak="0">
    <w:nsid w:val="499B76A3"/>
    <w:multiLevelType w:val="hybridMultilevel"/>
    <w:tmpl w:val="CF70932A"/>
    <w:lvl w:ilvl="0" w:tplc="60FABEF8">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CB46013"/>
    <w:multiLevelType w:val="hybridMultilevel"/>
    <w:tmpl w:val="18D06924"/>
    <w:lvl w:ilvl="0" w:tplc="15C4672E">
      <w:numFmt w:val="bullet"/>
      <w:lvlText w:val="-"/>
      <w:lvlJc w:val="left"/>
      <w:pPr>
        <w:ind w:left="867" w:hanging="709"/>
      </w:pPr>
      <w:rPr>
        <w:rFonts w:ascii="Calibri" w:eastAsia="Calibri" w:hAnsi="Calibri" w:cs="Calibri" w:hint="default"/>
        <w:w w:val="100"/>
        <w:sz w:val="20"/>
        <w:szCs w:val="20"/>
        <w:lang w:val="en-US" w:eastAsia="en-US" w:bidi="ar-SA"/>
      </w:rPr>
    </w:lvl>
    <w:lvl w:ilvl="1" w:tplc="EE1C5FEA">
      <w:numFmt w:val="bullet"/>
      <w:lvlText w:val="-"/>
      <w:lvlJc w:val="left"/>
      <w:pPr>
        <w:ind w:left="1576" w:hanging="709"/>
      </w:pPr>
      <w:rPr>
        <w:rFonts w:ascii="Calibri" w:eastAsia="Calibri" w:hAnsi="Calibri" w:cs="Calibri" w:hint="default"/>
        <w:w w:val="100"/>
        <w:sz w:val="20"/>
        <w:szCs w:val="20"/>
        <w:lang w:val="en-US" w:eastAsia="en-US" w:bidi="ar-SA"/>
      </w:rPr>
    </w:lvl>
    <w:lvl w:ilvl="2" w:tplc="F312A4A8">
      <w:numFmt w:val="bullet"/>
      <w:lvlText w:val="•"/>
      <w:lvlJc w:val="left"/>
      <w:pPr>
        <w:ind w:left="2449" w:hanging="709"/>
      </w:pPr>
      <w:rPr>
        <w:rFonts w:hint="default"/>
        <w:lang w:val="en-US" w:eastAsia="en-US" w:bidi="ar-SA"/>
      </w:rPr>
    </w:lvl>
    <w:lvl w:ilvl="3" w:tplc="4A86722E">
      <w:numFmt w:val="bullet"/>
      <w:lvlText w:val="•"/>
      <w:lvlJc w:val="left"/>
      <w:pPr>
        <w:ind w:left="3319" w:hanging="709"/>
      </w:pPr>
      <w:rPr>
        <w:rFonts w:hint="default"/>
        <w:lang w:val="en-US" w:eastAsia="en-US" w:bidi="ar-SA"/>
      </w:rPr>
    </w:lvl>
    <w:lvl w:ilvl="4" w:tplc="C0783528">
      <w:numFmt w:val="bullet"/>
      <w:lvlText w:val="•"/>
      <w:lvlJc w:val="left"/>
      <w:pPr>
        <w:ind w:left="4188" w:hanging="709"/>
      </w:pPr>
      <w:rPr>
        <w:rFonts w:hint="default"/>
        <w:lang w:val="en-US" w:eastAsia="en-US" w:bidi="ar-SA"/>
      </w:rPr>
    </w:lvl>
    <w:lvl w:ilvl="5" w:tplc="CD78FAA6">
      <w:numFmt w:val="bullet"/>
      <w:lvlText w:val="•"/>
      <w:lvlJc w:val="left"/>
      <w:pPr>
        <w:ind w:left="5058" w:hanging="709"/>
      </w:pPr>
      <w:rPr>
        <w:rFonts w:hint="default"/>
        <w:lang w:val="en-US" w:eastAsia="en-US" w:bidi="ar-SA"/>
      </w:rPr>
    </w:lvl>
    <w:lvl w:ilvl="6" w:tplc="7DEAD96A">
      <w:numFmt w:val="bullet"/>
      <w:lvlText w:val="•"/>
      <w:lvlJc w:val="left"/>
      <w:pPr>
        <w:ind w:left="5927" w:hanging="709"/>
      </w:pPr>
      <w:rPr>
        <w:rFonts w:hint="default"/>
        <w:lang w:val="en-US" w:eastAsia="en-US" w:bidi="ar-SA"/>
      </w:rPr>
    </w:lvl>
    <w:lvl w:ilvl="7" w:tplc="65669640">
      <w:numFmt w:val="bullet"/>
      <w:lvlText w:val="•"/>
      <w:lvlJc w:val="left"/>
      <w:pPr>
        <w:ind w:left="6797" w:hanging="709"/>
      </w:pPr>
      <w:rPr>
        <w:rFonts w:hint="default"/>
        <w:lang w:val="en-US" w:eastAsia="en-US" w:bidi="ar-SA"/>
      </w:rPr>
    </w:lvl>
    <w:lvl w:ilvl="8" w:tplc="9872D5BA">
      <w:numFmt w:val="bullet"/>
      <w:lvlText w:val="•"/>
      <w:lvlJc w:val="left"/>
      <w:pPr>
        <w:ind w:left="7666" w:hanging="709"/>
      </w:pPr>
      <w:rPr>
        <w:rFonts w:hint="default"/>
        <w:lang w:val="en-US" w:eastAsia="en-US" w:bidi="ar-SA"/>
      </w:rPr>
    </w:lvl>
  </w:abstractNum>
  <w:abstractNum w:abstractNumId="26" w15:restartNumberingAfterBreak="0">
    <w:nsid w:val="4F77527A"/>
    <w:multiLevelType w:val="multilevel"/>
    <w:tmpl w:val="4FA26574"/>
    <w:lvl w:ilvl="0">
      <w:start w:val="1"/>
      <w:numFmt w:val="decimal"/>
      <w:lvlText w:val="%1."/>
      <w:lvlJc w:val="left"/>
      <w:pPr>
        <w:ind w:left="397" w:hanging="360"/>
      </w:pPr>
      <w:rPr>
        <w:rFonts w:eastAsia="Calibri" w:hint="default"/>
        <w:color w:val="auto"/>
      </w:rPr>
    </w:lvl>
    <w:lvl w:ilvl="1">
      <w:start w:val="2"/>
      <w:numFmt w:val="decimal"/>
      <w:isLgl/>
      <w:lvlText w:val="%1.%2."/>
      <w:lvlJc w:val="left"/>
      <w:pPr>
        <w:ind w:left="697" w:hanging="660"/>
      </w:pPr>
      <w:rPr>
        <w:rFonts w:eastAsia="Times New Roman" w:hint="default"/>
      </w:rPr>
    </w:lvl>
    <w:lvl w:ilvl="2">
      <w:start w:val="2"/>
      <w:numFmt w:val="decimal"/>
      <w:isLgl/>
      <w:lvlText w:val="%1.%2.%3."/>
      <w:lvlJc w:val="left"/>
      <w:pPr>
        <w:ind w:left="757" w:hanging="720"/>
      </w:pPr>
      <w:rPr>
        <w:rFonts w:eastAsia="Times New Roman" w:hint="default"/>
      </w:rPr>
    </w:lvl>
    <w:lvl w:ilvl="3">
      <w:start w:val="1"/>
      <w:numFmt w:val="decimal"/>
      <w:isLgl/>
      <w:lvlText w:val="%1.%2.%3.%4."/>
      <w:lvlJc w:val="left"/>
      <w:pPr>
        <w:ind w:left="757" w:hanging="720"/>
      </w:pPr>
      <w:rPr>
        <w:rFonts w:eastAsia="Times New Roman" w:hint="default"/>
      </w:rPr>
    </w:lvl>
    <w:lvl w:ilvl="4">
      <w:start w:val="1"/>
      <w:numFmt w:val="decimal"/>
      <w:isLgl/>
      <w:lvlText w:val="%1.%2.%3.%4.%5."/>
      <w:lvlJc w:val="left"/>
      <w:pPr>
        <w:ind w:left="1117" w:hanging="1080"/>
      </w:pPr>
      <w:rPr>
        <w:rFonts w:eastAsia="Times New Roman" w:hint="default"/>
      </w:rPr>
    </w:lvl>
    <w:lvl w:ilvl="5">
      <w:start w:val="1"/>
      <w:numFmt w:val="decimal"/>
      <w:isLgl/>
      <w:lvlText w:val="%1.%2.%3.%4.%5.%6."/>
      <w:lvlJc w:val="left"/>
      <w:pPr>
        <w:ind w:left="1117" w:hanging="1080"/>
      </w:pPr>
      <w:rPr>
        <w:rFonts w:eastAsia="Times New Roman" w:hint="default"/>
      </w:rPr>
    </w:lvl>
    <w:lvl w:ilvl="6">
      <w:start w:val="1"/>
      <w:numFmt w:val="decimal"/>
      <w:isLgl/>
      <w:lvlText w:val="%1.%2.%3.%4.%5.%6.%7."/>
      <w:lvlJc w:val="left"/>
      <w:pPr>
        <w:ind w:left="1477" w:hanging="1440"/>
      </w:pPr>
      <w:rPr>
        <w:rFonts w:eastAsia="Times New Roman" w:hint="default"/>
      </w:rPr>
    </w:lvl>
    <w:lvl w:ilvl="7">
      <w:start w:val="1"/>
      <w:numFmt w:val="decimal"/>
      <w:isLgl/>
      <w:lvlText w:val="%1.%2.%3.%4.%5.%6.%7.%8."/>
      <w:lvlJc w:val="left"/>
      <w:pPr>
        <w:ind w:left="1477" w:hanging="1440"/>
      </w:pPr>
      <w:rPr>
        <w:rFonts w:eastAsia="Times New Roman" w:hint="default"/>
      </w:rPr>
    </w:lvl>
    <w:lvl w:ilvl="8">
      <w:start w:val="1"/>
      <w:numFmt w:val="decimal"/>
      <w:isLgl/>
      <w:lvlText w:val="%1.%2.%3.%4.%5.%6.%7.%8.%9."/>
      <w:lvlJc w:val="left"/>
      <w:pPr>
        <w:ind w:left="1837" w:hanging="1800"/>
      </w:pPr>
      <w:rPr>
        <w:rFonts w:eastAsia="Times New Roman" w:hint="default"/>
      </w:rPr>
    </w:lvl>
  </w:abstractNum>
  <w:abstractNum w:abstractNumId="27" w15:restartNumberingAfterBreak="0">
    <w:nsid w:val="522942F2"/>
    <w:multiLevelType w:val="hybridMultilevel"/>
    <w:tmpl w:val="6B6ECBA8"/>
    <w:lvl w:ilvl="0" w:tplc="96360C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408FE"/>
    <w:multiLevelType w:val="multilevel"/>
    <w:tmpl w:val="5212F4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9317C03"/>
    <w:multiLevelType w:val="hybridMultilevel"/>
    <w:tmpl w:val="8CF061BE"/>
    <w:lvl w:ilvl="0" w:tplc="0B0E83BC">
      <w:numFmt w:val="bullet"/>
      <w:lvlText w:val="o"/>
      <w:lvlJc w:val="left"/>
      <w:pPr>
        <w:ind w:left="1576" w:hanging="709"/>
      </w:pPr>
      <w:rPr>
        <w:rFonts w:ascii="Courier New" w:eastAsia="Courier New" w:hAnsi="Courier New" w:cs="Courier New" w:hint="default"/>
        <w:w w:val="100"/>
        <w:sz w:val="20"/>
        <w:szCs w:val="20"/>
        <w:lang w:val="en-US" w:eastAsia="en-US" w:bidi="ar-SA"/>
      </w:rPr>
    </w:lvl>
    <w:lvl w:ilvl="1" w:tplc="5E7E6D30">
      <w:numFmt w:val="bullet"/>
      <w:lvlText w:val="•"/>
      <w:lvlJc w:val="left"/>
      <w:pPr>
        <w:ind w:left="2362" w:hanging="709"/>
      </w:pPr>
      <w:rPr>
        <w:rFonts w:hint="default"/>
        <w:lang w:val="en-US" w:eastAsia="en-US" w:bidi="ar-SA"/>
      </w:rPr>
    </w:lvl>
    <w:lvl w:ilvl="2" w:tplc="50A2E7BC">
      <w:numFmt w:val="bullet"/>
      <w:lvlText w:val="•"/>
      <w:lvlJc w:val="left"/>
      <w:pPr>
        <w:ind w:left="3145" w:hanging="709"/>
      </w:pPr>
      <w:rPr>
        <w:rFonts w:hint="default"/>
        <w:lang w:val="en-US" w:eastAsia="en-US" w:bidi="ar-SA"/>
      </w:rPr>
    </w:lvl>
    <w:lvl w:ilvl="3" w:tplc="B07C0D1A">
      <w:numFmt w:val="bullet"/>
      <w:lvlText w:val="•"/>
      <w:lvlJc w:val="left"/>
      <w:pPr>
        <w:ind w:left="3927" w:hanging="709"/>
      </w:pPr>
      <w:rPr>
        <w:rFonts w:hint="default"/>
        <w:lang w:val="en-US" w:eastAsia="en-US" w:bidi="ar-SA"/>
      </w:rPr>
    </w:lvl>
    <w:lvl w:ilvl="4" w:tplc="EF0EAE3C">
      <w:numFmt w:val="bullet"/>
      <w:lvlText w:val="•"/>
      <w:lvlJc w:val="left"/>
      <w:pPr>
        <w:ind w:left="4710" w:hanging="709"/>
      </w:pPr>
      <w:rPr>
        <w:rFonts w:hint="default"/>
        <w:lang w:val="en-US" w:eastAsia="en-US" w:bidi="ar-SA"/>
      </w:rPr>
    </w:lvl>
    <w:lvl w:ilvl="5" w:tplc="CC7EA35A">
      <w:numFmt w:val="bullet"/>
      <w:lvlText w:val="•"/>
      <w:lvlJc w:val="left"/>
      <w:pPr>
        <w:ind w:left="5493" w:hanging="709"/>
      </w:pPr>
      <w:rPr>
        <w:rFonts w:hint="default"/>
        <w:lang w:val="en-US" w:eastAsia="en-US" w:bidi="ar-SA"/>
      </w:rPr>
    </w:lvl>
    <w:lvl w:ilvl="6" w:tplc="26BA0198">
      <w:numFmt w:val="bullet"/>
      <w:lvlText w:val="•"/>
      <w:lvlJc w:val="left"/>
      <w:pPr>
        <w:ind w:left="6275" w:hanging="709"/>
      </w:pPr>
      <w:rPr>
        <w:rFonts w:hint="default"/>
        <w:lang w:val="en-US" w:eastAsia="en-US" w:bidi="ar-SA"/>
      </w:rPr>
    </w:lvl>
    <w:lvl w:ilvl="7" w:tplc="792E34C2">
      <w:numFmt w:val="bullet"/>
      <w:lvlText w:val="•"/>
      <w:lvlJc w:val="left"/>
      <w:pPr>
        <w:ind w:left="7058" w:hanging="709"/>
      </w:pPr>
      <w:rPr>
        <w:rFonts w:hint="default"/>
        <w:lang w:val="en-US" w:eastAsia="en-US" w:bidi="ar-SA"/>
      </w:rPr>
    </w:lvl>
    <w:lvl w:ilvl="8" w:tplc="47724BF0">
      <w:numFmt w:val="bullet"/>
      <w:lvlText w:val="•"/>
      <w:lvlJc w:val="left"/>
      <w:pPr>
        <w:ind w:left="7840" w:hanging="709"/>
      </w:pPr>
      <w:rPr>
        <w:rFonts w:hint="default"/>
        <w:lang w:val="en-US" w:eastAsia="en-US" w:bidi="ar-SA"/>
      </w:rPr>
    </w:lvl>
  </w:abstractNum>
  <w:abstractNum w:abstractNumId="30" w15:restartNumberingAfterBreak="0">
    <w:nsid w:val="59BE0CCC"/>
    <w:multiLevelType w:val="hybridMultilevel"/>
    <w:tmpl w:val="EA16E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13646C"/>
    <w:multiLevelType w:val="hybridMultilevel"/>
    <w:tmpl w:val="549EC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5A67A6"/>
    <w:multiLevelType w:val="hybridMultilevel"/>
    <w:tmpl w:val="3DEE655E"/>
    <w:lvl w:ilvl="0" w:tplc="80BC4EDA">
      <w:start w:val="12"/>
      <w:numFmt w:val="bullet"/>
      <w:lvlText w:val="-"/>
      <w:lvlJc w:val="left"/>
      <w:pPr>
        <w:ind w:left="720" w:hanging="360"/>
      </w:pPr>
      <w:rPr>
        <w:rFonts w:ascii="Arial" w:eastAsia="TimesNewRomanPSMT" w:hAnsi="Arial" w:cs="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A66EC5"/>
    <w:multiLevelType w:val="multilevel"/>
    <w:tmpl w:val="9DB823A2"/>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61111BC6"/>
    <w:multiLevelType w:val="multilevel"/>
    <w:tmpl w:val="4CE450D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62FC3BB4"/>
    <w:multiLevelType w:val="hybridMultilevel"/>
    <w:tmpl w:val="37A4E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9431BD"/>
    <w:multiLevelType w:val="hybridMultilevel"/>
    <w:tmpl w:val="AD32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A043D0"/>
    <w:multiLevelType w:val="hybridMultilevel"/>
    <w:tmpl w:val="9C3081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E167A6"/>
    <w:multiLevelType w:val="hybridMultilevel"/>
    <w:tmpl w:val="2FA64E50"/>
    <w:lvl w:ilvl="0" w:tplc="EB325AAA">
      <w:start w:val="1"/>
      <w:numFmt w:val="decimal"/>
      <w:lvlText w:val="%1)"/>
      <w:lvlJc w:val="left"/>
      <w:pPr>
        <w:ind w:left="37" w:hanging="208"/>
      </w:pPr>
      <w:rPr>
        <w:rFonts w:ascii="Calibri" w:eastAsia="Calibri" w:hAnsi="Calibri" w:cs="Calibri" w:hint="default"/>
        <w:w w:val="100"/>
        <w:sz w:val="20"/>
        <w:szCs w:val="20"/>
      </w:rPr>
    </w:lvl>
    <w:lvl w:ilvl="1" w:tplc="85B85814">
      <w:numFmt w:val="bullet"/>
      <w:lvlText w:val="•"/>
      <w:lvlJc w:val="left"/>
      <w:pPr>
        <w:ind w:left="895" w:hanging="208"/>
      </w:pPr>
      <w:rPr>
        <w:rFonts w:hint="default"/>
      </w:rPr>
    </w:lvl>
    <w:lvl w:ilvl="2" w:tplc="72269318">
      <w:numFmt w:val="bullet"/>
      <w:lvlText w:val="•"/>
      <w:lvlJc w:val="left"/>
      <w:pPr>
        <w:ind w:left="1750" w:hanging="208"/>
      </w:pPr>
      <w:rPr>
        <w:rFonts w:hint="default"/>
      </w:rPr>
    </w:lvl>
    <w:lvl w:ilvl="3" w:tplc="9474B4C6">
      <w:numFmt w:val="bullet"/>
      <w:lvlText w:val="•"/>
      <w:lvlJc w:val="left"/>
      <w:pPr>
        <w:ind w:left="2606" w:hanging="208"/>
      </w:pPr>
      <w:rPr>
        <w:rFonts w:hint="default"/>
      </w:rPr>
    </w:lvl>
    <w:lvl w:ilvl="4" w:tplc="9D7C10E0">
      <w:numFmt w:val="bullet"/>
      <w:lvlText w:val="•"/>
      <w:lvlJc w:val="left"/>
      <w:pPr>
        <w:ind w:left="3461" w:hanging="208"/>
      </w:pPr>
      <w:rPr>
        <w:rFonts w:hint="default"/>
      </w:rPr>
    </w:lvl>
    <w:lvl w:ilvl="5" w:tplc="CD92E53E">
      <w:numFmt w:val="bullet"/>
      <w:lvlText w:val="•"/>
      <w:lvlJc w:val="left"/>
      <w:pPr>
        <w:ind w:left="4317" w:hanging="208"/>
      </w:pPr>
      <w:rPr>
        <w:rFonts w:hint="default"/>
      </w:rPr>
    </w:lvl>
    <w:lvl w:ilvl="6" w:tplc="F7308E66">
      <w:numFmt w:val="bullet"/>
      <w:lvlText w:val="•"/>
      <w:lvlJc w:val="left"/>
      <w:pPr>
        <w:ind w:left="5172" w:hanging="208"/>
      </w:pPr>
      <w:rPr>
        <w:rFonts w:hint="default"/>
      </w:rPr>
    </w:lvl>
    <w:lvl w:ilvl="7" w:tplc="48E6044A">
      <w:numFmt w:val="bullet"/>
      <w:lvlText w:val="•"/>
      <w:lvlJc w:val="left"/>
      <w:pPr>
        <w:ind w:left="6027" w:hanging="208"/>
      </w:pPr>
      <w:rPr>
        <w:rFonts w:hint="default"/>
      </w:rPr>
    </w:lvl>
    <w:lvl w:ilvl="8" w:tplc="C492B9B0">
      <w:numFmt w:val="bullet"/>
      <w:lvlText w:val="•"/>
      <w:lvlJc w:val="left"/>
      <w:pPr>
        <w:ind w:left="6883" w:hanging="208"/>
      </w:pPr>
      <w:rPr>
        <w:rFonts w:hint="default"/>
      </w:rPr>
    </w:lvl>
  </w:abstractNum>
  <w:abstractNum w:abstractNumId="39" w15:restartNumberingAfterBreak="0">
    <w:nsid w:val="77321A73"/>
    <w:multiLevelType w:val="hybridMultilevel"/>
    <w:tmpl w:val="D250C14A"/>
    <w:lvl w:ilvl="0" w:tplc="EFB22CBC">
      <w:start w:val="1"/>
      <w:numFmt w:val="decimal"/>
      <w:lvlText w:val="%1)"/>
      <w:lvlJc w:val="left"/>
      <w:pPr>
        <w:ind w:left="867" w:hanging="710"/>
      </w:pPr>
      <w:rPr>
        <w:rFonts w:ascii="Calibri" w:eastAsia="Calibri" w:hAnsi="Calibri" w:cs="Calibri" w:hint="default"/>
        <w:w w:val="100"/>
        <w:sz w:val="20"/>
        <w:szCs w:val="20"/>
        <w:lang w:val="en-US" w:eastAsia="en-US" w:bidi="ar-SA"/>
      </w:rPr>
    </w:lvl>
    <w:lvl w:ilvl="1" w:tplc="73A0480E">
      <w:numFmt w:val="bullet"/>
      <w:lvlText w:val="•"/>
      <w:lvlJc w:val="left"/>
      <w:pPr>
        <w:ind w:left="1714" w:hanging="710"/>
      </w:pPr>
      <w:rPr>
        <w:rFonts w:hint="default"/>
        <w:lang w:val="en-US" w:eastAsia="en-US" w:bidi="ar-SA"/>
      </w:rPr>
    </w:lvl>
    <w:lvl w:ilvl="2" w:tplc="B1E40F56">
      <w:numFmt w:val="bullet"/>
      <w:lvlText w:val="•"/>
      <w:lvlJc w:val="left"/>
      <w:pPr>
        <w:ind w:left="2569" w:hanging="710"/>
      </w:pPr>
      <w:rPr>
        <w:rFonts w:hint="default"/>
        <w:lang w:val="en-US" w:eastAsia="en-US" w:bidi="ar-SA"/>
      </w:rPr>
    </w:lvl>
    <w:lvl w:ilvl="3" w:tplc="B5FCFB32">
      <w:numFmt w:val="bullet"/>
      <w:lvlText w:val="•"/>
      <w:lvlJc w:val="left"/>
      <w:pPr>
        <w:ind w:left="3423" w:hanging="710"/>
      </w:pPr>
      <w:rPr>
        <w:rFonts w:hint="default"/>
        <w:lang w:val="en-US" w:eastAsia="en-US" w:bidi="ar-SA"/>
      </w:rPr>
    </w:lvl>
    <w:lvl w:ilvl="4" w:tplc="5E72D4BE">
      <w:numFmt w:val="bullet"/>
      <w:lvlText w:val="•"/>
      <w:lvlJc w:val="left"/>
      <w:pPr>
        <w:ind w:left="4278" w:hanging="710"/>
      </w:pPr>
      <w:rPr>
        <w:rFonts w:hint="default"/>
        <w:lang w:val="en-US" w:eastAsia="en-US" w:bidi="ar-SA"/>
      </w:rPr>
    </w:lvl>
    <w:lvl w:ilvl="5" w:tplc="1BACFD06">
      <w:numFmt w:val="bullet"/>
      <w:lvlText w:val="•"/>
      <w:lvlJc w:val="left"/>
      <w:pPr>
        <w:ind w:left="5133" w:hanging="710"/>
      </w:pPr>
      <w:rPr>
        <w:rFonts w:hint="default"/>
        <w:lang w:val="en-US" w:eastAsia="en-US" w:bidi="ar-SA"/>
      </w:rPr>
    </w:lvl>
    <w:lvl w:ilvl="6" w:tplc="5A28150E">
      <w:numFmt w:val="bullet"/>
      <w:lvlText w:val="•"/>
      <w:lvlJc w:val="left"/>
      <w:pPr>
        <w:ind w:left="5987" w:hanging="710"/>
      </w:pPr>
      <w:rPr>
        <w:rFonts w:hint="default"/>
        <w:lang w:val="en-US" w:eastAsia="en-US" w:bidi="ar-SA"/>
      </w:rPr>
    </w:lvl>
    <w:lvl w:ilvl="7" w:tplc="3B72E524">
      <w:numFmt w:val="bullet"/>
      <w:lvlText w:val="•"/>
      <w:lvlJc w:val="left"/>
      <w:pPr>
        <w:ind w:left="6842" w:hanging="710"/>
      </w:pPr>
      <w:rPr>
        <w:rFonts w:hint="default"/>
        <w:lang w:val="en-US" w:eastAsia="en-US" w:bidi="ar-SA"/>
      </w:rPr>
    </w:lvl>
    <w:lvl w:ilvl="8" w:tplc="2D4E711C">
      <w:numFmt w:val="bullet"/>
      <w:lvlText w:val="•"/>
      <w:lvlJc w:val="left"/>
      <w:pPr>
        <w:ind w:left="7696" w:hanging="710"/>
      </w:pPr>
      <w:rPr>
        <w:rFonts w:hint="default"/>
        <w:lang w:val="en-US" w:eastAsia="en-US" w:bidi="ar-SA"/>
      </w:rPr>
    </w:lvl>
  </w:abstractNum>
  <w:abstractNum w:abstractNumId="40" w15:restartNumberingAfterBreak="0">
    <w:nsid w:val="78EE139D"/>
    <w:multiLevelType w:val="hybridMultilevel"/>
    <w:tmpl w:val="1E2268E6"/>
    <w:lvl w:ilvl="0" w:tplc="80BC4EDA">
      <w:start w:val="12"/>
      <w:numFmt w:val="bullet"/>
      <w:lvlText w:val="-"/>
      <w:lvlJc w:val="left"/>
      <w:pPr>
        <w:ind w:left="720" w:hanging="360"/>
      </w:pPr>
      <w:rPr>
        <w:rFonts w:ascii="Arial" w:eastAsia="TimesNewRomanPSMT" w:hAnsi="Arial" w:cs="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592121"/>
    <w:multiLevelType w:val="hybridMultilevel"/>
    <w:tmpl w:val="4D9A8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C62E26"/>
    <w:multiLevelType w:val="hybridMultilevel"/>
    <w:tmpl w:val="34169F24"/>
    <w:lvl w:ilvl="0" w:tplc="05063554">
      <w:start w:val="8"/>
      <w:numFmt w:val="bullet"/>
      <w:lvlText w:val="-"/>
      <w:lvlJc w:val="left"/>
      <w:pPr>
        <w:ind w:left="397" w:hanging="360"/>
      </w:pPr>
      <w:rPr>
        <w:rFonts w:ascii="Times New Roman" w:eastAsia="Calibri" w:hAnsi="Times New Roman" w:cs="Times New Roman" w:hint="default"/>
      </w:rPr>
    </w:lvl>
    <w:lvl w:ilvl="1" w:tplc="04090003" w:tentative="1">
      <w:start w:val="1"/>
      <w:numFmt w:val="bullet"/>
      <w:lvlText w:val="o"/>
      <w:lvlJc w:val="left"/>
      <w:pPr>
        <w:ind w:left="1117" w:hanging="360"/>
      </w:pPr>
      <w:rPr>
        <w:rFonts w:ascii="Courier New" w:hAnsi="Courier New" w:cs="Courier New" w:hint="default"/>
      </w:rPr>
    </w:lvl>
    <w:lvl w:ilvl="2" w:tplc="04090005" w:tentative="1">
      <w:start w:val="1"/>
      <w:numFmt w:val="bullet"/>
      <w:lvlText w:val=""/>
      <w:lvlJc w:val="left"/>
      <w:pPr>
        <w:ind w:left="1837" w:hanging="360"/>
      </w:pPr>
      <w:rPr>
        <w:rFonts w:ascii="Wingdings" w:hAnsi="Wingdings" w:hint="default"/>
      </w:rPr>
    </w:lvl>
    <w:lvl w:ilvl="3" w:tplc="04090001" w:tentative="1">
      <w:start w:val="1"/>
      <w:numFmt w:val="bullet"/>
      <w:lvlText w:val=""/>
      <w:lvlJc w:val="left"/>
      <w:pPr>
        <w:ind w:left="2557" w:hanging="360"/>
      </w:pPr>
      <w:rPr>
        <w:rFonts w:ascii="Symbol" w:hAnsi="Symbol" w:hint="default"/>
      </w:rPr>
    </w:lvl>
    <w:lvl w:ilvl="4" w:tplc="04090003" w:tentative="1">
      <w:start w:val="1"/>
      <w:numFmt w:val="bullet"/>
      <w:lvlText w:val="o"/>
      <w:lvlJc w:val="left"/>
      <w:pPr>
        <w:ind w:left="3277" w:hanging="360"/>
      </w:pPr>
      <w:rPr>
        <w:rFonts w:ascii="Courier New" w:hAnsi="Courier New" w:cs="Courier New" w:hint="default"/>
      </w:rPr>
    </w:lvl>
    <w:lvl w:ilvl="5" w:tplc="04090005" w:tentative="1">
      <w:start w:val="1"/>
      <w:numFmt w:val="bullet"/>
      <w:lvlText w:val=""/>
      <w:lvlJc w:val="left"/>
      <w:pPr>
        <w:ind w:left="3997" w:hanging="360"/>
      </w:pPr>
      <w:rPr>
        <w:rFonts w:ascii="Wingdings" w:hAnsi="Wingdings" w:hint="default"/>
      </w:rPr>
    </w:lvl>
    <w:lvl w:ilvl="6" w:tplc="04090001" w:tentative="1">
      <w:start w:val="1"/>
      <w:numFmt w:val="bullet"/>
      <w:lvlText w:val=""/>
      <w:lvlJc w:val="left"/>
      <w:pPr>
        <w:ind w:left="4717" w:hanging="360"/>
      </w:pPr>
      <w:rPr>
        <w:rFonts w:ascii="Symbol" w:hAnsi="Symbol" w:hint="default"/>
      </w:rPr>
    </w:lvl>
    <w:lvl w:ilvl="7" w:tplc="04090003" w:tentative="1">
      <w:start w:val="1"/>
      <w:numFmt w:val="bullet"/>
      <w:lvlText w:val="o"/>
      <w:lvlJc w:val="left"/>
      <w:pPr>
        <w:ind w:left="5437" w:hanging="360"/>
      </w:pPr>
      <w:rPr>
        <w:rFonts w:ascii="Courier New" w:hAnsi="Courier New" w:cs="Courier New" w:hint="default"/>
      </w:rPr>
    </w:lvl>
    <w:lvl w:ilvl="8" w:tplc="04090005" w:tentative="1">
      <w:start w:val="1"/>
      <w:numFmt w:val="bullet"/>
      <w:lvlText w:val=""/>
      <w:lvlJc w:val="left"/>
      <w:pPr>
        <w:ind w:left="6157" w:hanging="360"/>
      </w:pPr>
      <w:rPr>
        <w:rFonts w:ascii="Wingdings" w:hAnsi="Wingdings" w:hint="default"/>
      </w:rPr>
    </w:lvl>
  </w:abstractNum>
  <w:num w:numId="1">
    <w:abstractNumId w:val="0"/>
  </w:num>
  <w:num w:numId="2">
    <w:abstractNumId w:val="2"/>
  </w:num>
  <w:num w:numId="3">
    <w:abstractNumId w:val="3"/>
  </w:num>
  <w:num w:numId="4">
    <w:abstractNumId w:val="7"/>
  </w:num>
  <w:num w:numId="5">
    <w:abstractNumId w:val="21"/>
  </w:num>
  <w:num w:numId="6">
    <w:abstractNumId w:val="8"/>
  </w:num>
  <w:num w:numId="7">
    <w:abstractNumId w:val="23"/>
  </w:num>
  <w:num w:numId="8">
    <w:abstractNumId w:val="4"/>
  </w:num>
  <w:num w:numId="9">
    <w:abstractNumId w:val="13"/>
  </w:num>
  <w:num w:numId="10">
    <w:abstractNumId w:val="34"/>
  </w:num>
  <w:num w:numId="11">
    <w:abstractNumId w:val="33"/>
  </w:num>
  <w:num w:numId="12">
    <w:abstractNumId w:val="20"/>
  </w:num>
  <w:num w:numId="13">
    <w:abstractNumId w:val="22"/>
  </w:num>
  <w:num w:numId="14">
    <w:abstractNumId w:val="19"/>
  </w:num>
  <w:num w:numId="15">
    <w:abstractNumId w:val="17"/>
  </w:num>
  <w:num w:numId="16">
    <w:abstractNumId w:val="16"/>
  </w:num>
  <w:num w:numId="17">
    <w:abstractNumId w:val="38"/>
  </w:num>
  <w:num w:numId="18">
    <w:abstractNumId w:val="11"/>
  </w:num>
  <w:num w:numId="19">
    <w:abstractNumId w:val="39"/>
  </w:num>
  <w:num w:numId="20">
    <w:abstractNumId w:val="29"/>
  </w:num>
  <w:num w:numId="21">
    <w:abstractNumId w:val="25"/>
  </w:num>
  <w:num w:numId="22">
    <w:abstractNumId w:val="26"/>
  </w:num>
  <w:num w:numId="23">
    <w:abstractNumId w:val="24"/>
  </w:num>
  <w:num w:numId="24">
    <w:abstractNumId w:val="10"/>
  </w:num>
  <w:num w:numId="25">
    <w:abstractNumId w:val="14"/>
  </w:num>
  <w:num w:numId="26">
    <w:abstractNumId w:val="6"/>
  </w:num>
  <w:num w:numId="27">
    <w:abstractNumId w:val="12"/>
  </w:num>
  <w:num w:numId="28">
    <w:abstractNumId w:val="1"/>
  </w:num>
  <w:num w:numId="29">
    <w:abstractNumId w:val="36"/>
  </w:num>
  <w:num w:numId="30">
    <w:abstractNumId w:val="31"/>
  </w:num>
  <w:num w:numId="31">
    <w:abstractNumId w:val="35"/>
  </w:num>
  <w:num w:numId="32">
    <w:abstractNumId w:val="15"/>
  </w:num>
  <w:num w:numId="33">
    <w:abstractNumId w:val="32"/>
  </w:num>
  <w:num w:numId="34">
    <w:abstractNumId w:val="40"/>
  </w:num>
  <w:num w:numId="35">
    <w:abstractNumId w:val="42"/>
  </w:num>
  <w:num w:numId="36">
    <w:abstractNumId w:val="5"/>
  </w:num>
  <w:num w:numId="37">
    <w:abstractNumId w:val="18"/>
  </w:num>
  <w:num w:numId="38">
    <w:abstractNumId w:val="9"/>
  </w:num>
  <w:num w:numId="39">
    <w:abstractNumId w:val="37"/>
  </w:num>
  <w:num w:numId="40">
    <w:abstractNumId w:val="28"/>
  </w:num>
  <w:num w:numId="41">
    <w:abstractNumId w:val="30"/>
  </w:num>
  <w:num w:numId="42">
    <w:abstractNumId w:val="41"/>
  </w:num>
  <w:num w:numId="43">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1E5"/>
    <w:rsid w:val="00016885"/>
    <w:rsid w:val="000172C3"/>
    <w:rsid w:val="0004405C"/>
    <w:rsid w:val="00067B84"/>
    <w:rsid w:val="00072C3E"/>
    <w:rsid w:val="00075BC0"/>
    <w:rsid w:val="00092652"/>
    <w:rsid w:val="000A5CB9"/>
    <w:rsid w:val="000B7A16"/>
    <w:rsid w:val="000C2F75"/>
    <w:rsid w:val="000C5B27"/>
    <w:rsid w:val="000C6CBD"/>
    <w:rsid w:val="000D7B0B"/>
    <w:rsid w:val="001028D1"/>
    <w:rsid w:val="00103D7D"/>
    <w:rsid w:val="00112219"/>
    <w:rsid w:val="00125C54"/>
    <w:rsid w:val="001266F4"/>
    <w:rsid w:val="0013149E"/>
    <w:rsid w:val="00141ACF"/>
    <w:rsid w:val="00155390"/>
    <w:rsid w:val="00194EFE"/>
    <w:rsid w:val="001A7B28"/>
    <w:rsid w:val="001D5F89"/>
    <w:rsid w:val="001F08F7"/>
    <w:rsid w:val="002031E5"/>
    <w:rsid w:val="00220D62"/>
    <w:rsid w:val="00234DD1"/>
    <w:rsid w:val="002E6B23"/>
    <w:rsid w:val="00310FFD"/>
    <w:rsid w:val="00324B3A"/>
    <w:rsid w:val="00325075"/>
    <w:rsid w:val="00331306"/>
    <w:rsid w:val="00335527"/>
    <w:rsid w:val="00347760"/>
    <w:rsid w:val="0035190D"/>
    <w:rsid w:val="00356C57"/>
    <w:rsid w:val="00386B2B"/>
    <w:rsid w:val="00395D6A"/>
    <w:rsid w:val="00396B5A"/>
    <w:rsid w:val="00397C75"/>
    <w:rsid w:val="003A77CF"/>
    <w:rsid w:val="003C5459"/>
    <w:rsid w:val="003C7819"/>
    <w:rsid w:val="003F51E2"/>
    <w:rsid w:val="0042164B"/>
    <w:rsid w:val="004237E2"/>
    <w:rsid w:val="00471EC6"/>
    <w:rsid w:val="00485F6F"/>
    <w:rsid w:val="00497115"/>
    <w:rsid w:val="004E1840"/>
    <w:rsid w:val="004E5067"/>
    <w:rsid w:val="005312B7"/>
    <w:rsid w:val="00542CB5"/>
    <w:rsid w:val="005735B6"/>
    <w:rsid w:val="005838B8"/>
    <w:rsid w:val="00590D1E"/>
    <w:rsid w:val="00591047"/>
    <w:rsid w:val="005B3BD0"/>
    <w:rsid w:val="005C090F"/>
    <w:rsid w:val="005C1A08"/>
    <w:rsid w:val="005C2B08"/>
    <w:rsid w:val="005C3B98"/>
    <w:rsid w:val="005D5837"/>
    <w:rsid w:val="006215F2"/>
    <w:rsid w:val="006243AF"/>
    <w:rsid w:val="00647F9A"/>
    <w:rsid w:val="00652239"/>
    <w:rsid w:val="0066467A"/>
    <w:rsid w:val="006967B1"/>
    <w:rsid w:val="006D142C"/>
    <w:rsid w:val="006D1DEF"/>
    <w:rsid w:val="006F009B"/>
    <w:rsid w:val="006F77A7"/>
    <w:rsid w:val="00700E85"/>
    <w:rsid w:val="007019FB"/>
    <w:rsid w:val="00713456"/>
    <w:rsid w:val="00715557"/>
    <w:rsid w:val="00716FF8"/>
    <w:rsid w:val="00731032"/>
    <w:rsid w:val="00734781"/>
    <w:rsid w:val="00735571"/>
    <w:rsid w:val="00744307"/>
    <w:rsid w:val="00744A60"/>
    <w:rsid w:val="00751188"/>
    <w:rsid w:val="00765B6E"/>
    <w:rsid w:val="007753D3"/>
    <w:rsid w:val="007A518F"/>
    <w:rsid w:val="007C09C0"/>
    <w:rsid w:val="00804129"/>
    <w:rsid w:val="00810FDC"/>
    <w:rsid w:val="00846F3C"/>
    <w:rsid w:val="00867662"/>
    <w:rsid w:val="008B4273"/>
    <w:rsid w:val="008C68C3"/>
    <w:rsid w:val="008C6B29"/>
    <w:rsid w:val="008E54CD"/>
    <w:rsid w:val="008E720E"/>
    <w:rsid w:val="008F01B0"/>
    <w:rsid w:val="008F66BC"/>
    <w:rsid w:val="00904FAB"/>
    <w:rsid w:val="00906B1D"/>
    <w:rsid w:val="009169EB"/>
    <w:rsid w:val="00921C82"/>
    <w:rsid w:val="00924729"/>
    <w:rsid w:val="00945DAB"/>
    <w:rsid w:val="00953E02"/>
    <w:rsid w:val="00990BDB"/>
    <w:rsid w:val="009A7A73"/>
    <w:rsid w:val="009B3C0B"/>
    <w:rsid w:val="009B4344"/>
    <w:rsid w:val="009B6804"/>
    <w:rsid w:val="00A07B55"/>
    <w:rsid w:val="00A24C4E"/>
    <w:rsid w:val="00A2590E"/>
    <w:rsid w:val="00A3672F"/>
    <w:rsid w:val="00A5729A"/>
    <w:rsid w:val="00A94388"/>
    <w:rsid w:val="00A9684A"/>
    <w:rsid w:val="00AD18AC"/>
    <w:rsid w:val="00AD64E8"/>
    <w:rsid w:val="00AF664A"/>
    <w:rsid w:val="00B234D8"/>
    <w:rsid w:val="00B34149"/>
    <w:rsid w:val="00B45386"/>
    <w:rsid w:val="00B50B32"/>
    <w:rsid w:val="00B54AF3"/>
    <w:rsid w:val="00B62DA9"/>
    <w:rsid w:val="00B76D94"/>
    <w:rsid w:val="00BB646F"/>
    <w:rsid w:val="00BE7DE1"/>
    <w:rsid w:val="00C31C86"/>
    <w:rsid w:val="00C4694D"/>
    <w:rsid w:val="00C53DB1"/>
    <w:rsid w:val="00C6637C"/>
    <w:rsid w:val="00CA204A"/>
    <w:rsid w:val="00CB6626"/>
    <w:rsid w:val="00CC4100"/>
    <w:rsid w:val="00CE5AB0"/>
    <w:rsid w:val="00D05B07"/>
    <w:rsid w:val="00D367D1"/>
    <w:rsid w:val="00D46E41"/>
    <w:rsid w:val="00D6040B"/>
    <w:rsid w:val="00D72114"/>
    <w:rsid w:val="00DB5FDD"/>
    <w:rsid w:val="00DB6FB6"/>
    <w:rsid w:val="00DC4DC0"/>
    <w:rsid w:val="00DC7F64"/>
    <w:rsid w:val="00DD0FD7"/>
    <w:rsid w:val="00DF6D8C"/>
    <w:rsid w:val="00E13B7F"/>
    <w:rsid w:val="00EB0748"/>
    <w:rsid w:val="00EB4ABF"/>
    <w:rsid w:val="00ED277F"/>
    <w:rsid w:val="00EE63FC"/>
    <w:rsid w:val="00F02FE1"/>
    <w:rsid w:val="00F320D2"/>
    <w:rsid w:val="00F33EF9"/>
    <w:rsid w:val="00F64F8E"/>
    <w:rsid w:val="00F75216"/>
    <w:rsid w:val="00F9574A"/>
    <w:rsid w:val="00FA0D1E"/>
    <w:rsid w:val="00FB124E"/>
    <w:rsid w:val="00FB4E85"/>
    <w:rsid w:val="00FC3CF5"/>
    <w:rsid w:val="00FE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44CCF"/>
  <w15:chartTrackingRefBased/>
  <w15:docId w15:val="{443763B6-984A-46DE-899A-65DFDE5F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FF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1"/>
    <w:qFormat/>
    <w:rsid w:val="00310FFD"/>
    <w:pPr>
      <w:keepNext/>
      <w:jc w:val="center"/>
      <w:outlineLvl w:val="0"/>
    </w:pPr>
    <w:rPr>
      <w:rFonts w:ascii="Times_Cyr" w:hAnsi="Times_Cyr"/>
      <w:b/>
      <w:szCs w:val="20"/>
      <w:lang w:val="en-US"/>
    </w:rPr>
  </w:style>
  <w:style w:type="paragraph" w:styleId="Heading2">
    <w:name w:val="heading 2"/>
    <w:basedOn w:val="Normal"/>
    <w:next w:val="Normal"/>
    <w:link w:val="Heading2Char"/>
    <w:uiPriority w:val="1"/>
    <w:qFormat/>
    <w:rsid w:val="00310FFD"/>
    <w:pPr>
      <w:keepNext/>
      <w:jc w:val="center"/>
      <w:outlineLvl w:val="1"/>
    </w:pPr>
    <w:rPr>
      <w:rFonts w:ascii="Times_Cyr" w:hAnsi="Times_Cyr"/>
      <w:b/>
      <w:sz w:val="22"/>
      <w:szCs w:val="20"/>
    </w:rPr>
  </w:style>
  <w:style w:type="paragraph" w:styleId="Heading3">
    <w:name w:val="heading 3"/>
    <w:basedOn w:val="Normal"/>
    <w:next w:val="Normal"/>
    <w:link w:val="Heading3Char"/>
    <w:uiPriority w:val="1"/>
    <w:qFormat/>
    <w:rsid w:val="00310FFD"/>
    <w:pPr>
      <w:keepNext/>
      <w:outlineLvl w:val="2"/>
    </w:pPr>
    <w:rPr>
      <w:b/>
      <w:bCs/>
      <w:sz w:val="28"/>
      <w:lang w:val="sr-Cyrl-CS"/>
    </w:rPr>
  </w:style>
  <w:style w:type="paragraph" w:styleId="Heading4">
    <w:name w:val="heading 4"/>
    <w:basedOn w:val="Normal"/>
    <w:next w:val="Normal"/>
    <w:link w:val="Heading4Char"/>
    <w:qFormat/>
    <w:rsid w:val="00310FFD"/>
    <w:pPr>
      <w:keepNext/>
      <w:ind w:left="360"/>
      <w:jc w:val="center"/>
      <w:outlineLvl w:val="3"/>
    </w:pPr>
    <w:rPr>
      <w:b/>
      <w:bCs/>
      <w:sz w:val="28"/>
      <w:lang w:val="sr-Cyrl-CS"/>
    </w:rPr>
  </w:style>
  <w:style w:type="paragraph" w:styleId="Heading5">
    <w:name w:val="heading 5"/>
    <w:basedOn w:val="Normal"/>
    <w:next w:val="Normal"/>
    <w:link w:val="Heading5Char"/>
    <w:qFormat/>
    <w:rsid w:val="00310FFD"/>
    <w:pPr>
      <w:keepNext/>
      <w:jc w:val="center"/>
      <w:outlineLvl w:val="4"/>
    </w:pPr>
    <w:rPr>
      <w:b/>
      <w:bCs/>
      <w:sz w:val="28"/>
      <w:lang w:val="sr-Cyrl-CS"/>
    </w:rPr>
  </w:style>
  <w:style w:type="paragraph" w:styleId="Heading6">
    <w:name w:val="heading 6"/>
    <w:basedOn w:val="Normal"/>
    <w:next w:val="Normal"/>
    <w:link w:val="Heading6Char"/>
    <w:qFormat/>
    <w:rsid w:val="00310FFD"/>
    <w:pPr>
      <w:keepNext/>
      <w:ind w:left="360" w:firstLine="360"/>
      <w:jc w:val="both"/>
      <w:outlineLvl w:val="5"/>
    </w:pPr>
    <w:rPr>
      <w:b/>
      <w:bCs/>
      <w:lang w:val="sr-Cyrl-CS"/>
    </w:rPr>
  </w:style>
  <w:style w:type="paragraph" w:styleId="Heading7">
    <w:name w:val="heading 7"/>
    <w:basedOn w:val="Normal"/>
    <w:next w:val="Normal"/>
    <w:link w:val="Heading7Char"/>
    <w:qFormat/>
    <w:rsid w:val="00310FFD"/>
    <w:pPr>
      <w:keepNext/>
      <w:jc w:val="both"/>
      <w:outlineLvl w:val="6"/>
    </w:pPr>
    <w:rPr>
      <w:b/>
      <w:color w:val="FF0000"/>
      <w:lang w:val="sr-Cyrl-CS"/>
    </w:rPr>
  </w:style>
  <w:style w:type="paragraph" w:styleId="Heading8">
    <w:name w:val="heading 8"/>
    <w:basedOn w:val="Normal"/>
    <w:next w:val="Normal"/>
    <w:link w:val="Heading8Char"/>
    <w:qFormat/>
    <w:rsid w:val="00310FFD"/>
    <w:pPr>
      <w:keepNext/>
      <w:ind w:left="3600"/>
      <w:outlineLvl w:val="7"/>
    </w:pPr>
    <w:rPr>
      <w:b/>
      <w:lang w:val="sr-Cyrl-CS"/>
    </w:rPr>
  </w:style>
  <w:style w:type="paragraph" w:styleId="Heading9">
    <w:name w:val="heading 9"/>
    <w:basedOn w:val="Normal"/>
    <w:next w:val="Normal"/>
    <w:link w:val="Heading9Char"/>
    <w:qFormat/>
    <w:rsid w:val="00310FFD"/>
    <w:pPr>
      <w:keepNext/>
      <w:spacing w:before="120" w:after="120"/>
      <w:outlineLvl w:val="8"/>
    </w:pPr>
    <w:rPr>
      <w:b/>
      <w:bCs/>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0FFD"/>
    <w:rPr>
      <w:rFonts w:ascii="Times_Cyr" w:eastAsia="Times New Roman" w:hAnsi="Times_Cyr" w:cs="Times New Roman"/>
      <w:b/>
      <w:sz w:val="24"/>
      <w:szCs w:val="20"/>
    </w:rPr>
  </w:style>
  <w:style w:type="character" w:customStyle="1" w:styleId="Heading2Char">
    <w:name w:val="Heading 2 Char"/>
    <w:basedOn w:val="DefaultParagraphFont"/>
    <w:link w:val="Heading2"/>
    <w:rsid w:val="00310FFD"/>
    <w:rPr>
      <w:rFonts w:ascii="Times_Cyr" w:eastAsia="Times New Roman" w:hAnsi="Times_Cyr" w:cs="Times New Roman"/>
      <w:b/>
      <w:szCs w:val="20"/>
      <w:lang w:val="en-GB"/>
    </w:rPr>
  </w:style>
  <w:style w:type="character" w:customStyle="1" w:styleId="Heading3Char">
    <w:name w:val="Heading 3 Char"/>
    <w:basedOn w:val="DefaultParagraphFont"/>
    <w:link w:val="Heading3"/>
    <w:rsid w:val="00310FFD"/>
    <w:rPr>
      <w:rFonts w:ascii="Times New Roman" w:eastAsia="Times New Roman" w:hAnsi="Times New Roman" w:cs="Times New Roman"/>
      <w:b/>
      <w:bCs/>
      <w:sz w:val="28"/>
      <w:szCs w:val="24"/>
      <w:lang w:val="sr-Cyrl-CS"/>
    </w:rPr>
  </w:style>
  <w:style w:type="character" w:customStyle="1" w:styleId="Heading4Char">
    <w:name w:val="Heading 4 Char"/>
    <w:basedOn w:val="DefaultParagraphFont"/>
    <w:link w:val="Heading4"/>
    <w:rsid w:val="00310FFD"/>
    <w:rPr>
      <w:rFonts w:ascii="Times New Roman" w:eastAsia="Times New Roman" w:hAnsi="Times New Roman" w:cs="Times New Roman"/>
      <w:b/>
      <w:bCs/>
      <w:sz w:val="28"/>
      <w:szCs w:val="24"/>
      <w:lang w:val="sr-Cyrl-CS"/>
    </w:rPr>
  </w:style>
  <w:style w:type="character" w:customStyle="1" w:styleId="Heading5Char">
    <w:name w:val="Heading 5 Char"/>
    <w:basedOn w:val="DefaultParagraphFont"/>
    <w:link w:val="Heading5"/>
    <w:rsid w:val="00310FFD"/>
    <w:rPr>
      <w:rFonts w:ascii="Times New Roman" w:eastAsia="Times New Roman" w:hAnsi="Times New Roman" w:cs="Times New Roman"/>
      <w:b/>
      <w:bCs/>
      <w:sz w:val="28"/>
      <w:szCs w:val="24"/>
      <w:lang w:val="sr-Cyrl-CS"/>
    </w:rPr>
  </w:style>
  <w:style w:type="character" w:customStyle="1" w:styleId="Heading6Char">
    <w:name w:val="Heading 6 Char"/>
    <w:basedOn w:val="DefaultParagraphFont"/>
    <w:link w:val="Heading6"/>
    <w:rsid w:val="00310FFD"/>
    <w:rPr>
      <w:rFonts w:ascii="Times New Roman" w:eastAsia="Times New Roman" w:hAnsi="Times New Roman" w:cs="Times New Roman"/>
      <w:b/>
      <w:bCs/>
      <w:sz w:val="24"/>
      <w:szCs w:val="24"/>
      <w:lang w:val="sr-Cyrl-CS"/>
    </w:rPr>
  </w:style>
  <w:style w:type="character" w:customStyle="1" w:styleId="Heading7Char">
    <w:name w:val="Heading 7 Char"/>
    <w:basedOn w:val="DefaultParagraphFont"/>
    <w:link w:val="Heading7"/>
    <w:rsid w:val="00310FFD"/>
    <w:rPr>
      <w:rFonts w:ascii="Times New Roman" w:eastAsia="Times New Roman" w:hAnsi="Times New Roman" w:cs="Times New Roman"/>
      <w:b/>
      <w:color w:val="FF0000"/>
      <w:sz w:val="24"/>
      <w:szCs w:val="24"/>
      <w:lang w:val="sr-Cyrl-CS"/>
    </w:rPr>
  </w:style>
  <w:style w:type="character" w:customStyle="1" w:styleId="Heading8Char">
    <w:name w:val="Heading 8 Char"/>
    <w:basedOn w:val="DefaultParagraphFont"/>
    <w:link w:val="Heading8"/>
    <w:rsid w:val="00310FFD"/>
    <w:rPr>
      <w:rFonts w:ascii="Times New Roman" w:eastAsia="Times New Roman" w:hAnsi="Times New Roman" w:cs="Times New Roman"/>
      <w:b/>
      <w:sz w:val="24"/>
      <w:szCs w:val="24"/>
      <w:lang w:val="sr-Cyrl-CS"/>
    </w:rPr>
  </w:style>
  <w:style w:type="character" w:customStyle="1" w:styleId="Heading9Char">
    <w:name w:val="Heading 9 Char"/>
    <w:basedOn w:val="DefaultParagraphFont"/>
    <w:link w:val="Heading9"/>
    <w:rsid w:val="00310FFD"/>
    <w:rPr>
      <w:rFonts w:ascii="Times New Roman" w:eastAsia="Times New Roman" w:hAnsi="Times New Roman" w:cs="Times New Roman"/>
      <w:b/>
      <w:bCs/>
      <w:sz w:val="24"/>
      <w:szCs w:val="24"/>
      <w:lang w:val="sr-Latn-CS"/>
    </w:rPr>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al"/>
    <w:rsid w:val="00310FFD"/>
    <w:pPr>
      <w:spacing w:after="160" w:line="240" w:lineRule="exact"/>
    </w:pPr>
    <w:rPr>
      <w:rFonts w:ascii="Arial" w:hAnsi="Arial" w:cs="Verdana"/>
      <w:sz w:val="20"/>
      <w:szCs w:val="20"/>
      <w:lang w:val="en-US"/>
    </w:rPr>
  </w:style>
  <w:style w:type="character" w:styleId="Hyperlink">
    <w:name w:val="Hyperlink"/>
    <w:uiPriority w:val="99"/>
    <w:rsid w:val="00310FFD"/>
    <w:rPr>
      <w:color w:val="0000FF"/>
      <w:u w:val="single"/>
    </w:rPr>
  </w:style>
  <w:style w:type="paragraph" w:styleId="BodyTextIndent">
    <w:name w:val="Body Text Indent"/>
    <w:basedOn w:val="Normal"/>
    <w:link w:val="BodyTextIndentChar"/>
    <w:rsid w:val="00310FFD"/>
    <w:pPr>
      <w:ind w:left="720"/>
      <w:jc w:val="center"/>
    </w:pPr>
    <w:rPr>
      <w:b/>
      <w:bCs/>
      <w:sz w:val="28"/>
      <w:lang w:val="sr-Cyrl-CS"/>
    </w:rPr>
  </w:style>
  <w:style w:type="character" w:customStyle="1" w:styleId="BodyTextIndentChar">
    <w:name w:val="Body Text Indent Char"/>
    <w:basedOn w:val="DefaultParagraphFont"/>
    <w:link w:val="BodyTextIndent"/>
    <w:rsid w:val="00310FFD"/>
    <w:rPr>
      <w:rFonts w:ascii="Times New Roman" w:eastAsia="Times New Roman" w:hAnsi="Times New Roman" w:cs="Times New Roman"/>
      <w:b/>
      <w:bCs/>
      <w:sz w:val="28"/>
      <w:szCs w:val="24"/>
      <w:lang w:val="sr-Cyrl-CS"/>
    </w:rPr>
  </w:style>
  <w:style w:type="paragraph" w:styleId="BodyText">
    <w:name w:val="Body Text"/>
    <w:aliases w:val="Char"/>
    <w:basedOn w:val="Normal"/>
    <w:link w:val="BodyTextChar"/>
    <w:uiPriority w:val="1"/>
    <w:qFormat/>
    <w:rsid w:val="00310FFD"/>
    <w:rPr>
      <w:sz w:val="28"/>
      <w:lang w:val="sr-Cyrl-CS"/>
    </w:rPr>
  </w:style>
  <w:style w:type="character" w:customStyle="1" w:styleId="BodyTextChar">
    <w:name w:val="Body Text Char"/>
    <w:aliases w:val="Char Char"/>
    <w:basedOn w:val="DefaultParagraphFont"/>
    <w:link w:val="BodyText"/>
    <w:uiPriority w:val="99"/>
    <w:rsid w:val="00310FFD"/>
    <w:rPr>
      <w:rFonts w:ascii="Times New Roman" w:eastAsia="Times New Roman" w:hAnsi="Times New Roman" w:cs="Times New Roman"/>
      <w:sz w:val="28"/>
      <w:szCs w:val="24"/>
      <w:lang w:val="sr-Cyrl-CS"/>
    </w:rPr>
  </w:style>
  <w:style w:type="paragraph" w:styleId="BodyTextIndent3">
    <w:name w:val="Body Text Indent 3"/>
    <w:basedOn w:val="Normal"/>
    <w:link w:val="BodyTextIndent3Char"/>
    <w:rsid w:val="00310FFD"/>
    <w:pPr>
      <w:ind w:firstLine="720"/>
    </w:pPr>
    <w:rPr>
      <w:b/>
      <w:bCs/>
      <w:sz w:val="28"/>
      <w:lang w:val="sr-Cyrl-CS"/>
    </w:rPr>
  </w:style>
  <w:style w:type="character" w:customStyle="1" w:styleId="BodyTextIndent3Char">
    <w:name w:val="Body Text Indent 3 Char"/>
    <w:basedOn w:val="DefaultParagraphFont"/>
    <w:link w:val="BodyTextIndent3"/>
    <w:rsid w:val="00310FFD"/>
    <w:rPr>
      <w:rFonts w:ascii="Times New Roman" w:eastAsia="Times New Roman" w:hAnsi="Times New Roman" w:cs="Times New Roman"/>
      <w:b/>
      <w:bCs/>
      <w:sz w:val="28"/>
      <w:szCs w:val="24"/>
      <w:lang w:val="sr-Cyrl-CS"/>
    </w:rPr>
  </w:style>
  <w:style w:type="paragraph" w:styleId="Header">
    <w:name w:val="header"/>
    <w:aliases w:val="Header Char Char Char Char,Header Char Char Char Char Char,Header Char Char Char Char Char Char Char,Header Char Char Char Char Char Char Char Char"/>
    <w:basedOn w:val="Normal"/>
    <w:link w:val="HeaderChar"/>
    <w:uiPriority w:val="99"/>
    <w:rsid w:val="00310FFD"/>
    <w:pPr>
      <w:tabs>
        <w:tab w:val="center" w:pos="4536"/>
        <w:tab w:val="right" w:pos="9072"/>
      </w:tabs>
    </w:pPr>
  </w:style>
  <w:style w:type="character" w:customStyle="1" w:styleId="HeaderChar">
    <w:name w:val="Header Char"/>
    <w:aliases w:val="Header Char Char Char Char Char1,Header Char Char Char Char Char Char,Header Char Char Char Char Char Char Char Char1,Header Char Char Char Char Char Char Char Char Char"/>
    <w:basedOn w:val="DefaultParagraphFont"/>
    <w:link w:val="Header"/>
    <w:uiPriority w:val="99"/>
    <w:rsid w:val="00310FFD"/>
    <w:rPr>
      <w:rFonts w:ascii="Times New Roman" w:eastAsia="Times New Roman" w:hAnsi="Times New Roman" w:cs="Times New Roman"/>
      <w:sz w:val="24"/>
      <w:szCs w:val="24"/>
      <w:lang w:val="en-GB"/>
    </w:rPr>
  </w:style>
  <w:style w:type="paragraph" w:styleId="Footer">
    <w:name w:val="footer"/>
    <w:basedOn w:val="Normal"/>
    <w:link w:val="FooterChar"/>
    <w:rsid w:val="00310FFD"/>
    <w:pPr>
      <w:tabs>
        <w:tab w:val="center" w:pos="4536"/>
        <w:tab w:val="right" w:pos="9072"/>
      </w:tabs>
    </w:pPr>
  </w:style>
  <w:style w:type="character" w:customStyle="1" w:styleId="FooterChar">
    <w:name w:val="Footer Char"/>
    <w:basedOn w:val="DefaultParagraphFont"/>
    <w:link w:val="Footer"/>
    <w:rsid w:val="00310FFD"/>
    <w:rPr>
      <w:rFonts w:ascii="Times New Roman" w:eastAsia="Times New Roman" w:hAnsi="Times New Roman" w:cs="Times New Roman"/>
      <w:sz w:val="24"/>
      <w:szCs w:val="24"/>
      <w:lang w:val="en-GB"/>
    </w:rPr>
  </w:style>
  <w:style w:type="paragraph" w:styleId="BodyText2">
    <w:name w:val="Body Text 2"/>
    <w:basedOn w:val="Normal"/>
    <w:link w:val="BodyText2Char"/>
    <w:rsid w:val="00310FFD"/>
    <w:pPr>
      <w:tabs>
        <w:tab w:val="left" w:pos="0"/>
      </w:tabs>
      <w:jc w:val="both"/>
    </w:pPr>
    <w:rPr>
      <w:lang w:val="sr-Cyrl-CS"/>
    </w:rPr>
  </w:style>
  <w:style w:type="character" w:customStyle="1" w:styleId="BodyText2Char">
    <w:name w:val="Body Text 2 Char"/>
    <w:basedOn w:val="DefaultParagraphFont"/>
    <w:link w:val="BodyText2"/>
    <w:rsid w:val="00310FFD"/>
    <w:rPr>
      <w:rFonts w:ascii="Times New Roman" w:eastAsia="Times New Roman" w:hAnsi="Times New Roman" w:cs="Times New Roman"/>
      <w:sz w:val="24"/>
      <w:szCs w:val="24"/>
      <w:lang w:val="sr-Cyrl-CS"/>
    </w:rPr>
  </w:style>
  <w:style w:type="paragraph" w:styleId="BodyTextIndent2">
    <w:name w:val="Body Text Indent 2"/>
    <w:basedOn w:val="Normal"/>
    <w:link w:val="BodyTextIndent2Char"/>
    <w:rsid w:val="00310FFD"/>
    <w:pPr>
      <w:ind w:left="360" w:firstLine="360"/>
      <w:jc w:val="both"/>
    </w:pPr>
    <w:rPr>
      <w:lang w:val="sr-Cyrl-CS"/>
    </w:rPr>
  </w:style>
  <w:style w:type="character" w:customStyle="1" w:styleId="BodyTextIndent2Char">
    <w:name w:val="Body Text Indent 2 Char"/>
    <w:basedOn w:val="DefaultParagraphFont"/>
    <w:link w:val="BodyTextIndent2"/>
    <w:rsid w:val="00310FFD"/>
    <w:rPr>
      <w:rFonts w:ascii="Times New Roman" w:eastAsia="Times New Roman" w:hAnsi="Times New Roman" w:cs="Times New Roman"/>
      <w:sz w:val="24"/>
      <w:szCs w:val="24"/>
      <w:lang w:val="sr-Cyrl-CS"/>
    </w:rPr>
  </w:style>
  <w:style w:type="character" w:styleId="PageNumber">
    <w:name w:val="page number"/>
    <w:basedOn w:val="DefaultParagraphFont"/>
    <w:rsid w:val="00310FFD"/>
  </w:style>
  <w:style w:type="paragraph" w:styleId="Title">
    <w:name w:val="Title"/>
    <w:basedOn w:val="Normal"/>
    <w:link w:val="TitleChar"/>
    <w:uiPriority w:val="1"/>
    <w:qFormat/>
    <w:rsid w:val="00310FFD"/>
    <w:pPr>
      <w:widowControl w:val="0"/>
      <w:tabs>
        <w:tab w:val="left" w:pos="-720"/>
      </w:tabs>
      <w:suppressAutoHyphens/>
      <w:jc w:val="center"/>
    </w:pPr>
    <w:rPr>
      <w:b/>
      <w:sz w:val="48"/>
      <w:szCs w:val="20"/>
      <w:lang w:eastAsia="en-GB"/>
    </w:rPr>
  </w:style>
  <w:style w:type="character" w:customStyle="1" w:styleId="TitleChar">
    <w:name w:val="Title Char"/>
    <w:basedOn w:val="DefaultParagraphFont"/>
    <w:link w:val="Title"/>
    <w:rsid w:val="00310FFD"/>
    <w:rPr>
      <w:rFonts w:ascii="Times New Roman" w:eastAsia="Times New Roman" w:hAnsi="Times New Roman" w:cs="Times New Roman"/>
      <w:b/>
      <w:sz w:val="48"/>
      <w:szCs w:val="20"/>
      <w:lang w:val="en-GB" w:eastAsia="en-GB"/>
    </w:rPr>
  </w:style>
  <w:style w:type="character" w:styleId="CommentReference">
    <w:name w:val="annotation reference"/>
    <w:uiPriority w:val="99"/>
    <w:rsid w:val="00310FFD"/>
    <w:rPr>
      <w:sz w:val="16"/>
      <w:szCs w:val="16"/>
    </w:rPr>
  </w:style>
  <w:style w:type="paragraph" w:styleId="CommentText">
    <w:name w:val="annotation text"/>
    <w:basedOn w:val="Normal"/>
    <w:link w:val="CommentTextChar"/>
    <w:rsid w:val="00310FFD"/>
    <w:rPr>
      <w:sz w:val="20"/>
      <w:szCs w:val="20"/>
    </w:rPr>
  </w:style>
  <w:style w:type="character" w:customStyle="1" w:styleId="CommentTextChar">
    <w:name w:val="Comment Text Char"/>
    <w:basedOn w:val="DefaultParagraphFont"/>
    <w:link w:val="CommentText"/>
    <w:uiPriority w:val="99"/>
    <w:rsid w:val="00310FF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310FFD"/>
    <w:rPr>
      <w:b/>
      <w:bCs/>
    </w:rPr>
  </w:style>
  <w:style w:type="character" w:customStyle="1" w:styleId="CommentSubjectChar">
    <w:name w:val="Comment Subject Char"/>
    <w:basedOn w:val="CommentTextChar"/>
    <w:link w:val="CommentSubject"/>
    <w:semiHidden/>
    <w:rsid w:val="00310FFD"/>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rsid w:val="00310FFD"/>
    <w:rPr>
      <w:rFonts w:ascii="Tahoma" w:hAnsi="Tahoma"/>
      <w:sz w:val="16"/>
      <w:szCs w:val="16"/>
    </w:rPr>
  </w:style>
  <w:style w:type="character" w:customStyle="1" w:styleId="BalloonTextChar">
    <w:name w:val="Balloon Text Char"/>
    <w:basedOn w:val="DefaultParagraphFont"/>
    <w:link w:val="BalloonText"/>
    <w:uiPriority w:val="99"/>
    <w:semiHidden/>
    <w:rsid w:val="00310FFD"/>
    <w:rPr>
      <w:rFonts w:ascii="Tahoma" w:eastAsia="Times New Roman" w:hAnsi="Tahoma" w:cs="Times New Roman"/>
      <w:sz w:val="16"/>
      <w:szCs w:val="16"/>
      <w:lang w:val="en-GB"/>
    </w:rPr>
  </w:style>
  <w:style w:type="character" w:styleId="FollowedHyperlink">
    <w:name w:val="FollowedHyperlink"/>
    <w:rsid w:val="00310FFD"/>
    <w:rPr>
      <w:color w:val="800080"/>
      <w:u w:val="single"/>
    </w:rPr>
  </w:style>
  <w:style w:type="table" w:styleId="TableGrid">
    <w:name w:val="Table Grid"/>
    <w:basedOn w:val="TableNormal"/>
    <w:uiPriority w:val="59"/>
    <w:rsid w:val="00310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310FFD"/>
    <w:pPr>
      <w:shd w:val="clear" w:color="auto" w:fill="000080"/>
    </w:pPr>
    <w:rPr>
      <w:rFonts w:ascii="Tahoma" w:hAnsi="Tahoma"/>
    </w:rPr>
  </w:style>
  <w:style w:type="character" w:customStyle="1" w:styleId="DocumentMapChar">
    <w:name w:val="Document Map Char"/>
    <w:basedOn w:val="DefaultParagraphFont"/>
    <w:link w:val="DocumentMap"/>
    <w:semiHidden/>
    <w:rsid w:val="00310FFD"/>
    <w:rPr>
      <w:rFonts w:ascii="Tahoma" w:eastAsia="Times New Roman" w:hAnsi="Tahoma" w:cs="Times New Roman"/>
      <w:sz w:val="24"/>
      <w:szCs w:val="24"/>
      <w:shd w:val="clear" w:color="auto" w:fill="000080"/>
      <w:lang w:val="en-GB"/>
    </w:rPr>
  </w:style>
  <w:style w:type="paragraph" w:styleId="Subtitle">
    <w:name w:val="Subtitle"/>
    <w:basedOn w:val="Normal"/>
    <w:link w:val="SubtitleChar"/>
    <w:qFormat/>
    <w:rsid w:val="00310FFD"/>
    <w:rPr>
      <w:b/>
      <w:szCs w:val="20"/>
      <w:u w:val="single"/>
      <w:lang w:val="sl-SI"/>
    </w:rPr>
  </w:style>
  <w:style w:type="character" w:customStyle="1" w:styleId="SubtitleChar">
    <w:name w:val="Subtitle Char"/>
    <w:basedOn w:val="DefaultParagraphFont"/>
    <w:link w:val="Subtitle"/>
    <w:rsid w:val="00310FFD"/>
    <w:rPr>
      <w:rFonts w:ascii="Times New Roman" w:eastAsia="Times New Roman" w:hAnsi="Times New Roman" w:cs="Times New Roman"/>
      <w:b/>
      <w:sz w:val="24"/>
      <w:szCs w:val="20"/>
      <w:u w:val="single"/>
      <w:lang w:val="sl-SI"/>
    </w:rPr>
  </w:style>
  <w:style w:type="paragraph" w:styleId="BodyText3">
    <w:name w:val="Body Text 3"/>
    <w:basedOn w:val="Normal"/>
    <w:link w:val="BodyText3Char"/>
    <w:uiPriority w:val="99"/>
    <w:rsid w:val="00310FFD"/>
    <w:pPr>
      <w:spacing w:after="120"/>
    </w:pPr>
    <w:rPr>
      <w:sz w:val="16"/>
      <w:szCs w:val="16"/>
      <w:lang w:val="en-US"/>
    </w:rPr>
  </w:style>
  <w:style w:type="character" w:customStyle="1" w:styleId="BodyText3Char">
    <w:name w:val="Body Text 3 Char"/>
    <w:basedOn w:val="DefaultParagraphFont"/>
    <w:link w:val="BodyText3"/>
    <w:uiPriority w:val="99"/>
    <w:rsid w:val="00310FFD"/>
    <w:rPr>
      <w:rFonts w:ascii="Times New Roman" w:eastAsia="Times New Roman" w:hAnsi="Times New Roman" w:cs="Times New Roman"/>
      <w:sz w:val="16"/>
      <w:szCs w:val="16"/>
    </w:rPr>
  </w:style>
  <w:style w:type="paragraph" w:customStyle="1" w:styleId="CharCharCharCharCharCharCharCharCharChar">
    <w:name w:val="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
    <w:name w:val="Char Char Char Char"/>
    <w:basedOn w:val="Normal"/>
    <w:rsid w:val="00310FFD"/>
    <w:pPr>
      <w:spacing w:after="160" w:line="240" w:lineRule="exact"/>
    </w:pPr>
    <w:rPr>
      <w:rFonts w:ascii="Arial" w:hAnsi="Arial" w:cs="Verdana"/>
      <w:sz w:val="20"/>
      <w:szCs w:val="20"/>
      <w:lang w:val="en-US"/>
    </w:rPr>
  </w:style>
  <w:style w:type="paragraph" w:customStyle="1" w:styleId="CharCharChar1Char">
    <w:name w:val="Char Char Char1 Char"/>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Char">
    <w:name w:val="Char Char Char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CharChar1CharCharCharChar">
    <w:name w:val="Char Char Char Char Char Char Char Char Char1 Char Char Char Char"/>
    <w:basedOn w:val="Normal"/>
    <w:rsid w:val="00310FFD"/>
    <w:pPr>
      <w:spacing w:after="160" w:line="240" w:lineRule="exact"/>
    </w:pPr>
    <w:rPr>
      <w:rFonts w:ascii="Arial" w:hAnsi="Arial" w:cs="Verdana"/>
      <w:sz w:val="20"/>
      <w:szCs w:val="20"/>
      <w:lang w:val="en-US"/>
    </w:rPr>
  </w:style>
  <w:style w:type="paragraph" w:customStyle="1" w:styleId="Char4">
    <w:name w:val="Char4"/>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
    <w:name w:val="Char Char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
    <w:name w:val="Char Char Char Char Char Char Char"/>
    <w:basedOn w:val="Normal"/>
    <w:rsid w:val="00310FFD"/>
    <w:pPr>
      <w:spacing w:after="160" w:line="240" w:lineRule="exact"/>
    </w:pPr>
    <w:rPr>
      <w:rFonts w:ascii="Arial" w:hAnsi="Arial" w:cs="Verdana"/>
      <w:sz w:val="20"/>
      <w:szCs w:val="20"/>
      <w:lang w:val="en-US"/>
    </w:rPr>
  </w:style>
  <w:style w:type="character" w:styleId="Strong">
    <w:name w:val="Strong"/>
    <w:qFormat/>
    <w:rsid w:val="00310FFD"/>
    <w:rPr>
      <w:b/>
      <w:bCs/>
    </w:rPr>
  </w:style>
  <w:style w:type="paragraph" w:customStyle="1" w:styleId="CharCharCharCharCharCharCharCharChar">
    <w:name w:val="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1">
    <w:name w:val="Char Char Char Char Char Char Char Char Char Char Char Char1"/>
    <w:basedOn w:val="Normal"/>
    <w:rsid w:val="00310FFD"/>
    <w:pPr>
      <w:spacing w:after="160" w:line="240" w:lineRule="exact"/>
    </w:pPr>
    <w:rPr>
      <w:rFonts w:ascii="Arial" w:hAnsi="Arial" w:cs="Verdana"/>
      <w:sz w:val="20"/>
      <w:szCs w:val="20"/>
      <w:lang w:val="en-US"/>
    </w:rPr>
  </w:style>
  <w:style w:type="paragraph" w:customStyle="1" w:styleId="CharCharChar1">
    <w:name w:val="Char Char Char1"/>
    <w:basedOn w:val="Normal"/>
    <w:rsid w:val="00310FFD"/>
    <w:pPr>
      <w:spacing w:after="160" w:line="240" w:lineRule="exact"/>
    </w:pPr>
    <w:rPr>
      <w:rFonts w:ascii="Arial" w:hAnsi="Arial" w:cs="Verdana"/>
      <w:sz w:val="20"/>
      <w:szCs w:val="20"/>
      <w:lang w:val="en-US"/>
    </w:rPr>
  </w:style>
  <w:style w:type="paragraph" w:customStyle="1" w:styleId="CharCharCharChar1">
    <w:name w:val="Char Char Char Char1"/>
    <w:basedOn w:val="Normal"/>
    <w:rsid w:val="00310FFD"/>
    <w:pPr>
      <w:spacing w:after="160" w:line="240" w:lineRule="exact"/>
    </w:pPr>
    <w:rPr>
      <w:rFonts w:ascii="Arial" w:hAnsi="Arial" w:cs="Verdana"/>
      <w:sz w:val="20"/>
      <w:szCs w:val="20"/>
      <w:lang w:val="en-US"/>
    </w:rPr>
  </w:style>
  <w:style w:type="paragraph" w:customStyle="1" w:styleId="xl23">
    <w:name w:val="xl23"/>
    <w:basedOn w:val="Normal"/>
    <w:rsid w:val="00310FFD"/>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24">
    <w:name w:val="xl2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5">
    <w:name w:val="xl2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6">
    <w:name w:val="xl26"/>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7">
    <w:name w:val="xl27"/>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8">
    <w:name w:val="xl28"/>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29">
    <w:name w:val="xl29"/>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0">
    <w:name w:val="xl30"/>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1">
    <w:name w:val="xl31"/>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en-US"/>
    </w:rPr>
  </w:style>
  <w:style w:type="paragraph" w:customStyle="1" w:styleId="xl32">
    <w:name w:val="xl32"/>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3">
    <w:name w:val="xl33"/>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34">
    <w:name w:val="xl3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5">
    <w:name w:val="xl3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6">
    <w:name w:val="xl36"/>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lang w:val="en-US"/>
    </w:rPr>
  </w:style>
  <w:style w:type="paragraph" w:customStyle="1" w:styleId="xl37">
    <w:name w:val="xl37"/>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8">
    <w:name w:val="xl38"/>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9">
    <w:name w:val="xl39"/>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lang w:val="en-US"/>
    </w:rPr>
  </w:style>
  <w:style w:type="paragraph" w:customStyle="1" w:styleId="xl40">
    <w:name w:val="xl40"/>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1">
    <w:name w:val="xl41"/>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sz w:val="18"/>
      <w:szCs w:val="18"/>
      <w:lang w:val="en-US"/>
    </w:rPr>
  </w:style>
  <w:style w:type="paragraph" w:customStyle="1" w:styleId="xl42">
    <w:name w:val="xl42"/>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3">
    <w:name w:val="xl43"/>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b/>
      <w:bCs/>
      <w:sz w:val="18"/>
      <w:szCs w:val="18"/>
      <w:lang w:val="en-US"/>
    </w:rPr>
  </w:style>
  <w:style w:type="paragraph" w:customStyle="1" w:styleId="xl44">
    <w:name w:val="xl4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45">
    <w:name w:val="xl4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6">
    <w:name w:val="xl46"/>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7">
    <w:name w:val="xl47"/>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rPr>
  </w:style>
  <w:style w:type="paragraph" w:customStyle="1" w:styleId="xl48">
    <w:name w:val="xl48"/>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9">
    <w:name w:val="xl49"/>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50">
    <w:name w:val="xl50"/>
    <w:basedOn w:val="Normal"/>
    <w:rsid w:val="00310FFD"/>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b/>
      <w:bCs/>
      <w:sz w:val="18"/>
      <w:szCs w:val="18"/>
      <w:lang w:val="en-US"/>
    </w:rPr>
  </w:style>
  <w:style w:type="paragraph" w:customStyle="1" w:styleId="xl51">
    <w:name w:val="xl51"/>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lang w:val="en-US"/>
    </w:rPr>
  </w:style>
  <w:style w:type="paragraph" w:customStyle="1" w:styleId="xl52">
    <w:name w:val="xl52"/>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b/>
      <w:bCs/>
      <w:sz w:val="18"/>
      <w:szCs w:val="18"/>
      <w:lang w:val="en-US"/>
    </w:rPr>
  </w:style>
  <w:style w:type="paragraph" w:customStyle="1" w:styleId="xl53">
    <w:name w:val="xl53"/>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4">
    <w:name w:val="xl5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5">
    <w:name w:val="xl5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val="en-US"/>
    </w:rPr>
  </w:style>
  <w:style w:type="paragraph" w:customStyle="1" w:styleId="xl56">
    <w:name w:val="xl56"/>
    <w:basedOn w:val="Normal"/>
    <w:rsid w:val="00310FF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18"/>
      <w:szCs w:val="18"/>
      <w:lang w:val="en-US"/>
    </w:rPr>
  </w:style>
  <w:style w:type="paragraph" w:customStyle="1" w:styleId="xl57">
    <w:name w:val="xl57"/>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8">
    <w:name w:val="xl58"/>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9">
    <w:name w:val="xl59"/>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8"/>
      <w:szCs w:val="18"/>
      <w:lang w:val="en-US"/>
    </w:rPr>
  </w:style>
  <w:style w:type="paragraph" w:customStyle="1" w:styleId="xl60">
    <w:name w:val="xl60"/>
    <w:basedOn w:val="Normal"/>
    <w:rsid w:val="00310FF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18"/>
      <w:szCs w:val="18"/>
      <w:lang w:val="en-US"/>
    </w:rPr>
  </w:style>
  <w:style w:type="paragraph" w:customStyle="1" w:styleId="xl61">
    <w:name w:val="xl61"/>
    <w:basedOn w:val="Normal"/>
    <w:rsid w:val="00310FF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sz w:val="18"/>
      <w:szCs w:val="18"/>
      <w:lang w:val="en-US"/>
    </w:rPr>
  </w:style>
  <w:style w:type="paragraph" w:customStyle="1" w:styleId="xl62">
    <w:name w:val="xl62"/>
    <w:basedOn w:val="Normal"/>
    <w:rsid w:val="00310FFD"/>
    <w:pPr>
      <w:pBdr>
        <w:top w:val="single" w:sz="8" w:space="0" w:color="auto"/>
        <w:bottom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3">
    <w:name w:val="xl63"/>
    <w:basedOn w:val="Normal"/>
    <w:rsid w:val="00310FFD"/>
    <w:pPr>
      <w:pBdr>
        <w:top w:val="single" w:sz="8" w:space="0" w:color="auto"/>
        <w:bottom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4">
    <w:name w:val="xl64"/>
    <w:basedOn w:val="Normal"/>
    <w:rsid w:val="00310F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65">
    <w:name w:val="xl65"/>
    <w:basedOn w:val="Normal"/>
    <w:rsid w:val="00310FF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66">
    <w:name w:val="xl66"/>
    <w:basedOn w:val="Normal"/>
    <w:rsid w:val="00310FFD"/>
    <w:pPr>
      <w:pBdr>
        <w:top w:val="single" w:sz="4" w:space="0" w:color="auto"/>
        <w:bottom w:val="single" w:sz="4" w:space="0" w:color="auto"/>
        <w:right w:val="single" w:sz="4" w:space="0" w:color="auto"/>
      </w:pBdr>
      <w:spacing w:before="100" w:beforeAutospacing="1" w:after="100" w:afterAutospacing="1"/>
    </w:pPr>
    <w:rPr>
      <w:sz w:val="22"/>
      <w:szCs w:val="22"/>
      <w:lang w:val="en-US"/>
    </w:rPr>
  </w:style>
  <w:style w:type="paragraph" w:customStyle="1" w:styleId="xl67">
    <w:name w:val="xl67"/>
    <w:basedOn w:val="Normal"/>
    <w:rsid w:val="00310FFD"/>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sz w:val="22"/>
      <w:szCs w:val="22"/>
      <w:lang w:val="en-US"/>
    </w:rPr>
  </w:style>
  <w:style w:type="paragraph" w:customStyle="1" w:styleId="xl68">
    <w:name w:val="xl68"/>
    <w:basedOn w:val="Normal"/>
    <w:rsid w:val="00310FFD"/>
    <w:pPr>
      <w:pBdr>
        <w:top w:val="single" w:sz="4" w:space="0" w:color="auto"/>
        <w:left w:val="single" w:sz="8" w:space="0" w:color="auto"/>
        <w:right w:val="single" w:sz="4" w:space="0" w:color="auto"/>
      </w:pBdr>
      <w:spacing w:before="100" w:beforeAutospacing="1" w:after="100" w:afterAutospacing="1"/>
    </w:pPr>
    <w:rPr>
      <w:sz w:val="22"/>
      <w:szCs w:val="22"/>
      <w:lang w:val="en-US"/>
    </w:rPr>
  </w:style>
  <w:style w:type="paragraph" w:customStyle="1" w:styleId="xl69">
    <w:name w:val="xl69"/>
    <w:basedOn w:val="Normal"/>
    <w:rsid w:val="00310FFD"/>
    <w:pPr>
      <w:pBdr>
        <w:top w:val="single" w:sz="4" w:space="0" w:color="auto"/>
        <w:left w:val="single" w:sz="4" w:space="0" w:color="auto"/>
        <w:bottom w:val="single" w:sz="8" w:space="0" w:color="auto"/>
        <w:right w:val="single" w:sz="4" w:space="0" w:color="auto"/>
      </w:pBdr>
      <w:spacing w:before="100" w:beforeAutospacing="1" w:after="100" w:afterAutospacing="1"/>
    </w:pPr>
    <w:rPr>
      <w:b/>
      <w:bCs/>
      <w:sz w:val="22"/>
      <w:szCs w:val="22"/>
      <w:lang w:val="en-US"/>
    </w:rPr>
  </w:style>
  <w:style w:type="paragraph" w:customStyle="1" w:styleId="xl70">
    <w:name w:val="xl70"/>
    <w:basedOn w:val="Normal"/>
    <w:rsid w:val="00310F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1">
    <w:name w:val="xl71"/>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2">
    <w:name w:val="xl72"/>
    <w:basedOn w:val="Normal"/>
    <w:rsid w:val="00310FF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3">
    <w:name w:val="xl73"/>
    <w:basedOn w:val="Normal"/>
    <w:rsid w:val="00310F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4">
    <w:name w:val="xl7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5">
    <w:name w:val="xl75"/>
    <w:basedOn w:val="Normal"/>
    <w:rsid w:val="00310F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6">
    <w:name w:val="xl76"/>
    <w:basedOn w:val="Normal"/>
    <w:rsid w:val="00310FFD"/>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7">
    <w:name w:val="xl77"/>
    <w:basedOn w:val="Normal"/>
    <w:rsid w:val="00310FFD"/>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8">
    <w:name w:val="xl78"/>
    <w:basedOn w:val="Normal"/>
    <w:rsid w:val="00310FFD"/>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9">
    <w:name w:val="xl79"/>
    <w:basedOn w:val="Normal"/>
    <w:rsid w:val="00310FFD"/>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0">
    <w:name w:val="xl80"/>
    <w:basedOn w:val="Normal"/>
    <w:rsid w:val="00310FFD"/>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1">
    <w:name w:val="xl81"/>
    <w:basedOn w:val="Normal"/>
    <w:rsid w:val="00310FFD"/>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2">
    <w:name w:val="xl82"/>
    <w:basedOn w:val="Normal"/>
    <w:rsid w:val="00310FFD"/>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3">
    <w:name w:val="xl83"/>
    <w:basedOn w:val="Normal"/>
    <w:rsid w:val="00310FFD"/>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4">
    <w:name w:val="xl84"/>
    <w:basedOn w:val="Normal"/>
    <w:rsid w:val="00310FFD"/>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5">
    <w:name w:val="xl85"/>
    <w:basedOn w:val="Normal"/>
    <w:rsid w:val="00310FFD"/>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6">
    <w:name w:val="xl86"/>
    <w:basedOn w:val="Normal"/>
    <w:rsid w:val="00310FFD"/>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7">
    <w:name w:val="xl87"/>
    <w:basedOn w:val="Normal"/>
    <w:rsid w:val="00310FFD"/>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styleId="List">
    <w:name w:val="List"/>
    <w:basedOn w:val="Normal"/>
    <w:rsid w:val="00310FFD"/>
    <w:pPr>
      <w:ind w:left="360" w:hanging="360"/>
    </w:pPr>
  </w:style>
  <w:style w:type="paragraph" w:styleId="List2">
    <w:name w:val="List 2"/>
    <w:basedOn w:val="Normal"/>
    <w:rsid w:val="00310FFD"/>
    <w:pPr>
      <w:ind w:left="720" w:hanging="360"/>
    </w:pPr>
  </w:style>
  <w:style w:type="paragraph" w:styleId="List3">
    <w:name w:val="List 3"/>
    <w:basedOn w:val="Normal"/>
    <w:rsid w:val="00310FFD"/>
    <w:pPr>
      <w:ind w:left="1080" w:hanging="360"/>
    </w:pPr>
  </w:style>
  <w:style w:type="paragraph" w:styleId="ListBullet2">
    <w:name w:val="List Bullet 2"/>
    <w:basedOn w:val="Normal"/>
    <w:autoRedefine/>
    <w:rsid w:val="00310FFD"/>
    <w:pPr>
      <w:numPr>
        <w:numId w:val="1"/>
      </w:numPr>
      <w:tabs>
        <w:tab w:val="clear" w:pos="720"/>
        <w:tab w:val="num" w:pos="0"/>
      </w:tabs>
      <w:ind w:left="0" w:firstLine="720"/>
      <w:jc w:val="both"/>
    </w:pPr>
  </w:style>
  <w:style w:type="paragraph" w:styleId="ListContinue">
    <w:name w:val="List Continue"/>
    <w:basedOn w:val="Normal"/>
    <w:rsid w:val="00310FFD"/>
    <w:pPr>
      <w:spacing w:after="120"/>
      <w:ind w:left="360"/>
    </w:pPr>
  </w:style>
  <w:style w:type="paragraph" w:styleId="ListContinue2">
    <w:name w:val="List Continue 2"/>
    <w:basedOn w:val="Normal"/>
    <w:rsid w:val="00310FFD"/>
    <w:pPr>
      <w:spacing w:after="120"/>
      <w:ind w:left="720"/>
    </w:pPr>
  </w:style>
  <w:style w:type="paragraph" w:customStyle="1" w:styleId="Char1">
    <w:name w:val="Char1"/>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1CharCharCharChar">
    <w:name w:val="Char Char Char Char Char Char Char Char Char Char Char Char1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CharCharChar3">
    <w:name w:val="Char Char Char Char Char Char Char Char Char Char3"/>
    <w:basedOn w:val="Normal"/>
    <w:rsid w:val="00310FFD"/>
    <w:pPr>
      <w:spacing w:after="160" w:line="240" w:lineRule="exact"/>
    </w:pPr>
    <w:rPr>
      <w:rFonts w:ascii="Arial" w:hAnsi="Arial" w:cs="Verdana"/>
      <w:sz w:val="20"/>
      <w:szCs w:val="20"/>
      <w:lang w:val="en-US"/>
    </w:rPr>
  </w:style>
  <w:style w:type="paragraph" w:customStyle="1" w:styleId="CharCharChar">
    <w:name w:val="Char Char Char"/>
    <w:basedOn w:val="Normal"/>
    <w:rsid w:val="00310FFD"/>
    <w:pPr>
      <w:spacing w:after="160" w:line="240" w:lineRule="exact"/>
    </w:pPr>
    <w:rPr>
      <w:rFonts w:ascii="Arial" w:hAnsi="Arial" w:cs="Verdana"/>
      <w:sz w:val="20"/>
      <w:szCs w:val="20"/>
      <w:lang w:val="en-US"/>
    </w:rPr>
  </w:style>
  <w:style w:type="paragraph" w:customStyle="1" w:styleId="CharCharCharCharCharChar1CharCharCharChar">
    <w:name w:val="Char Char Char Char Char Char1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1CharCharCharCharCharCharChar">
    <w:name w:val="Char Char Char Char Char Char1 Char Char Char Char Char Char Char"/>
    <w:basedOn w:val="Normal"/>
    <w:rsid w:val="00310FFD"/>
    <w:pPr>
      <w:spacing w:after="160" w:line="240" w:lineRule="exact"/>
    </w:pPr>
    <w:rPr>
      <w:rFonts w:ascii="Arial" w:hAnsi="Arial" w:cs="Verdana"/>
      <w:sz w:val="20"/>
      <w:szCs w:val="20"/>
      <w:lang w:val="en-US"/>
    </w:rPr>
  </w:style>
  <w:style w:type="paragraph" w:styleId="BodyTextFirstIndent2">
    <w:name w:val="Body Text First Indent 2"/>
    <w:basedOn w:val="BodyTextIndent"/>
    <w:link w:val="BodyTextFirstIndent2Char"/>
    <w:rsid w:val="00310FFD"/>
    <w:pPr>
      <w:spacing w:after="120"/>
      <w:ind w:left="283" w:firstLine="210"/>
      <w:jc w:val="left"/>
    </w:pPr>
    <w:rPr>
      <w:b w:val="0"/>
      <w:bCs w:val="0"/>
      <w:sz w:val="24"/>
      <w:szCs w:val="20"/>
    </w:rPr>
  </w:style>
  <w:style w:type="character" w:customStyle="1" w:styleId="BodyTextFirstIndent2Char">
    <w:name w:val="Body Text First Indent 2 Char"/>
    <w:basedOn w:val="BodyTextIndentChar"/>
    <w:link w:val="BodyTextFirstIndent2"/>
    <w:rsid w:val="00310FFD"/>
    <w:rPr>
      <w:rFonts w:ascii="Times New Roman" w:eastAsia="Times New Roman" w:hAnsi="Times New Roman" w:cs="Times New Roman"/>
      <w:b w:val="0"/>
      <w:bCs w:val="0"/>
      <w:sz w:val="24"/>
      <w:szCs w:val="20"/>
      <w:lang w:val="sr-Cyrl-CS"/>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al"/>
    <w:rsid w:val="00310FFD"/>
    <w:pPr>
      <w:spacing w:after="160" w:line="240" w:lineRule="exact"/>
    </w:pPr>
    <w:rPr>
      <w:rFonts w:ascii="Arial" w:hAnsi="Arial" w:cs="Verdana"/>
      <w:sz w:val="20"/>
      <w:szCs w:val="20"/>
      <w:lang w:val="en-US"/>
    </w:rPr>
  </w:style>
  <w:style w:type="paragraph" w:styleId="ListParagraph">
    <w:name w:val="List Paragraph"/>
    <w:aliases w:val="Liste 1,List Paragraph1,Bullet Number,lp1,lp11,List Paragraph11,Bullet 1,Use Case List Paragraph,Bullet List,FooterText,Num Bullet 1,TOC style,List1,List11,Viñeta 1,Heading2,Colorful List - Accent 11,YC Bulet,numbered,Paragraphe de liste1"/>
    <w:basedOn w:val="Normal"/>
    <w:link w:val="ListParagraphChar"/>
    <w:uiPriority w:val="34"/>
    <w:qFormat/>
    <w:rsid w:val="00310FFD"/>
    <w:pPr>
      <w:ind w:left="708"/>
    </w:pPr>
  </w:style>
  <w:style w:type="paragraph" w:customStyle="1" w:styleId="CharCharCharCharCharCharCharCharCharCharCharChar1Char">
    <w:name w:val="Char Char Char Char Char Char Char Char Char Char Char Char1 Char"/>
    <w:basedOn w:val="Normal"/>
    <w:rsid w:val="00310FFD"/>
    <w:pPr>
      <w:spacing w:after="160" w:line="240" w:lineRule="exact"/>
    </w:pPr>
    <w:rPr>
      <w:rFonts w:ascii="Arial" w:hAnsi="Arial" w:cs="Verdana"/>
      <w:sz w:val="20"/>
      <w:szCs w:val="20"/>
      <w:lang w:val="en-US"/>
    </w:rPr>
  </w:style>
  <w:style w:type="paragraph" w:customStyle="1" w:styleId="CharCharCharCharCharCharCharCharChar1CharCharCharCharCharCharCharCharCharChar">
    <w:name w:val="Char Char Char Char Char Char Char Char Char1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4">
    <w:name w:val="Char Char Char Char4"/>
    <w:basedOn w:val="Normal"/>
    <w:link w:val="CharCharCharCharChar"/>
    <w:rsid w:val="00310FFD"/>
    <w:pPr>
      <w:spacing w:after="160" w:line="240" w:lineRule="exact"/>
    </w:pPr>
    <w:rPr>
      <w:rFonts w:ascii="Arial" w:hAnsi="Arial"/>
      <w:sz w:val="20"/>
      <w:szCs w:val="20"/>
      <w:lang w:val="en-US"/>
    </w:rPr>
  </w:style>
  <w:style w:type="character" w:customStyle="1" w:styleId="CharCharCharCharChar">
    <w:name w:val="Char Char Char Char Char"/>
    <w:link w:val="CharCharCharChar4"/>
    <w:rsid w:val="00310FFD"/>
    <w:rPr>
      <w:rFonts w:ascii="Arial" w:eastAsia="Times New Roman" w:hAnsi="Arial" w:cs="Times New Roman"/>
      <w:sz w:val="20"/>
      <w:szCs w:val="20"/>
    </w:rPr>
  </w:style>
  <w:style w:type="character" w:customStyle="1" w:styleId="CharChar12">
    <w:name w:val="Char Char12"/>
    <w:rsid w:val="00310FFD"/>
    <w:rPr>
      <w:sz w:val="28"/>
      <w:szCs w:val="24"/>
      <w:lang w:val="sr-Cyrl-CS"/>
    </w:rPr>
  </w:style>
  <w:style w:type="character" w:customStyle="1" w:styleId="BodyText1">
    <w:name w:val="Body Text1"/>
    <w:rsid w:val="00310FFD"/>
    <w:rPr>
      <w:rFonts w:ascii="Times New Roman" w:eastAsia="Times New Roman" w:hAnsi="Times New Roman" w:cs="Times New Roman"/>
      <w:b w:val="0"/>
      <w:bCs w:val="0"/>
      <w:i w:val="0"/>
      <w:iCs w:val="0"/>
      <w:smallCaps w:val="0"/>
      <w:strike w:val="0"/>
      <w:spacing w:val="0"/>
      <w:sz w:val="19"/>
      <w:szCs w:val="19"/>
    </w:rPr>
  </w:style>
  <w:style w:type="character" w:customStyle="1" w:styleId="Heading20">
    <w:name w:val="Heading #2"/>
    <w:rsid w:val="00310FFD"/>
    <w:rPr>
      <w:rFonts w:ascii="Times New Roman" w:eastAsia="Times New Roman" w:hAnsi="Times New Roman" w:cs="Times New Roman"/>
      <w:b w:val="0"/>
      <w:bCs w:val="0"/>
      <w:i w:val="0"/>
      <w:iCs w:val="0"/>
      <w:smallCaps w:val="0"/>
      <w:strike w:val="0"/>
      <w:spacing w:val="0"/>
      <w:sz w:val="19"/>
      <w:szCs w:val="19"/>
    </w:rPr>
  </w:style>
  <w:style w:type="paragraph" w:customStyle="1" w:styleId="a1">
    <w:name w:val="Поднаслов"/>
    <w:basedOn w:val="Normal"/>
    <w:link w:val="Char"/>
    <w:qFormat/>
    <w:rsid w:val="00310FFD"/>
    <w:pPr>
      <w:keepNext/>
      <w:keepLines/>
    </w:pPr>
    <w:rPr>
      <w:rFonts w:eastAsia="Calibri"/>
      <w:b/>
      <w:lang w:val="sr-Cyrl-CS" w:eastAsia="sr-Latn-CS"/>
    </w:rPr>
  </w:style>
  <w:style w:type="character" w:customStyle="1" w:styleId="Char">
    <w:name w:val="Поднаслов Char"/>
    <w:link w:val="a1"/>
    <w:rsid w:val="00310FFD"/>
    <w:rPr>
      <w:rFonts w:ascii="Times New Roman" w:eastAsia="Calibri" w:hAnsi="Times New Roman" w:cs="Times New Roman"/>
      <w:b/>
      <w:sz w:val="24"/>
      <w:szCs w:val="24"/>
      <w:lang w:val="sr-Cyrl-CS" w:eastAsia="sr-Latn-CS"/>
    </w:rPr>
  </w:style>
  <w:style w:type="paragraph" w:customStyle="1" w:styleId="a0">
    <w:name w:val="ПодНабрајање"/>
    <w:basedOn w:val="BodyText"/>
    <w:link w:val="Char0"/>
    <w:qFormat/>
    <w:rsid w:val="00310FFD"/>
    <w:pPr>
      <w:numPr>
        <w:numId w:val="3"/>
      </w:numPr>
      <w:tabs>
        <w:tab w:val="clear" w:pos="0"/>
      </w:tabs>
      <w:suppressAutoHyphens/>
      <w:ind w:left="993" w:hanging="284"/>
    </w:pPr>
    <w:rPr>
      <w:sz w:val="24"/>
    </w:rPr>
  </w:style>
  <w:style w:type="character" w:customStyle="1" w:styleId="Char0">
    <w:name w:val="ПодНабрајање Char"/>
    <w:link w:val="a0"/>
    <w:rsid w:val="00310FFD"/>
    <w:rPr>
      <w:rFonts w:ascii="Times New Roman" w:eastAsia="Times New Roman" w:hAnsi="Times New Roman" w:cs="Times New Roman"/>
      <w:sz w:val="24"/>
      <w:szCs w:val="24"/>
      <w:lang w:val="sr-Cyrl-CS"/>
    </w:rPr>
  </w:style>
  <w:style w:type="paragraph" w:customStyle="1" w:styleId="a">
    <w:name w:val="Набрајање"/>
    <w:basedOn w:val="Normal"/>
    <w:link w:val="Char2"/>
    <w:qFormat/>
    <w:rsid w:val="00310FFD"/>
    <w:pPr>
      <w:widowControl w:val="0"/>
      <w:numPr>
        <w:numId w:val="2"/>
      </w:numPr>
      <w:tabs>
        <w:tab w:val="clear" w:pos="720"/>
      </w:tabs>
      <w:suppressAutoHyphens/>
      <w:ind w:left="567" w:hanging="207"/>
      <w:jc w:val="both"/>
    </w:pPr>
    <w:rPr>
      <w:bCs/>
      <w:lang w:val="sr-Cyrl-CS"/>
    </w:rPr>
  </w:style>
  <w:style w:type="character" w:customStyle="1" w:styleId="Char2">
    <w:name w:val="Набрајање Char"/>
    <w:link w:val="a"/>
    <w:rsid w:val="00310FFD"/>
    <w:rPr>
      <w:rFonts w:ascii="Times New Roman" w:eastAsia="Times New Roman" w:hAnsi="Times New Roman" w:cs="Times New Roman"/>
      <w:bCs/>
      <w:sz w:val="24"/>
      <w:szCs w:val="24"/>
      <w:lang w:val="sr-Cyrl-CS"/>
    </w:rPr>
  </w:style>
  <w:style w:type="paragraph" w:customStyle="1" w:styleId="Default">
    <w:name w:val="Default"/>
    <w:rsid w:val="00310FF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xl92">
    <w:name w:val="xl92"/>
    <w:basedOn w:val="Normal"/>
    <w:rsid w:val="00310FFD"/>
    <w:pPr>
      <w:spacing w:before="100" w:beforeAutospacing="1" w:after="100" w:afterAutospacing="1"/>
      <w:jc w:val="both"/>
      <w:textAlignment w:val="center"/>
    </w:pPr>
    <w:rPr>
      <w:b/>
      <w:bCs/>
      <w:lang w:val="en-US"/>
    </w:rPr>
  </w:style>
  <w:style w:type="character" w:customStyle="1" w:styleId="hps">
    <w:name w:val="hps"/>
    <w:rsid w:val="00310FFD"/>
  </w:style>
  <w:style w:type="character" w:customStyle="1" w:styleId="ListParagraphChar">
    <w:name w:val="List Paragraph Char"/>
    <w:aliases w:val="Liste 1 Char,List Paragraph1 Char,Bullet Number Char,lp1 Char,lp11 Char,List Paragraph11 Char,Bullet 1 Char,Use Case List Paragraph Char,Bullet List Char,FooterText Char,Num Bullet 1 Char,TOC style Char,List1 Char,List11 Char"/>
    <w:link w:val="ListParagraph"/>
    <w:uiPriority w:val="34"/>
    <w:qFormat/>
    <w:locked/>
    <w:rsid w:val="00310FFD"/>
    <w:rPr>
      <w:rFonts w:ascii="Times New Roman" w:eastAsia="Times New Roman" w:hAnsi="Times New Roman" w:cs="Times New Roman"/>
      <w:sz w:val="24"/>
      <w:szCs w:val="24"/>
      <w:lang w:val="en-GB"/>
    </w:rPr>
  </w:style>
  <w:style w:type="character" w:styleId="Emphasis">
    <w:name w:val="Emphasis"/>
    <w:qFormat/>
    <w:rsid w:val="00310FFD"/>
    <w:rPr>
      <w:b/>
      <w:bCs/>
      <w:i w:val="0"/>
      <w:iCs w:val="0"/>
    </w:rPr>
  </w:style>
  <w:style w:type="paragraph" w:customStyle="1" w:styleId="Heading31">
    <w:name w:val="Heading 31"/>
    <w:basedOn w:val="Normal"/>
    <w:next w:val="Normal"/>
    <w:autoRedefine/>
    <w:rsid w:val="00310FFD"/>
    <w:pPr>
      <w:keepNext/>
      <w:spacing w:before="240" w:after="240"/>
      <w:jc w:val="both"/>
      <w:outlineLvl w:val="2"/>
    </w:pPr>
    <w:rPr>
      <w:rFonts w:eastAsia="Calibri"/>
      <w:b/>
      <w:sz w:val="28"/>
      <w:szCs w:val="28"/>
      <w:lang w:val="sr-Cyrl-CS" w:eastAsia="sr-Latn-CS"/>
    </w:rPr>
  </w:style>
  <w:style w:type="paragraph" w:customStyle="1" w:styleId="n">
    <w:name w:val="n"/>
    <w:basedOn w:val="Normal"/>
    <w:autoRedefine/>
    <w:rsid w:val="00310FFD"/>
    <w:pPr>
      <w:numPr>
        <w:numId w:val="4"/>
      </w:numPr>
      <w:jc w:val="both"/>
    </w:pPr>
    <w:rPr>
      <w:rFonts w:ascii="Calibri" w:eastAsia="Calibri" w:hAnsi="Calibri" w:cs="Arial"/>
      <w:sz w:val="22"/>
    </w:rPr>
  </w:style>
  <w:style w:type="paragraph" w:styleId="NoSpacing">
    <w:name w:val="No Spacing"/>
    <w:basedOn w:val="Normal"/>
    <w:link w:val="NoSpacingChar"/>
    <w:uiPriority w:val="1"/>
    <w:qFormat/>
    <w:rsid w:val="00310FFD"/>
    <w:rPr>
      <w:rFonts w:ascii="Calibri" w:hAnsi="Calibri"/>
      <w:sz w:val="20"/>
      <w:szCs w:val="20"/>
      <w:lang w:val="en-US"/>
    </w:rPr>
  </w:style>
  <w:style w:type="character" w:customStyle="1" w:styleId="NoSpacingChar">
    <w:name w:val="No Spacing Char"/>
    <w:link w:val="NoSpacing"/>
    <w:uiPriority w:val="1"/>
    <w:locked/>
    <w:rsid w:val="00310FFD"/>
    <w:rPr>
      <w:rFonts w:ascii="Calibri" w:eastAsia="Times New Roman" w:hAnsi="Calibri" w:cs="Times New Roman"/>
      <w:sz w:val="20"/>
      <w:szCs w:val="20"/>
    </w:rPr>
  </w:style>
  <w:style w:type="table" w:styleId="Table3Deffects3">
    <w:name w:val="Table 3D effects 3"/>
    <w:basedOn w:val="TableNormal"/>
    <w:rsid w:val="00310FF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6">
    <w:name w:val="Style 6"/>
    <w:rsid w:val="00310FFD"/>
  </w:style>
  <w:style w:type="numbering" w:customStyle="1" w:styleId="Style1">
    <w:name w:val="Style1"/>
    <w:rsid w:val="00310FFD"/>
  </w:style>
  <w:style w:type="paragraph" w:customStyle="1" w:styleId="CharCharCharCharCharCharCharCharChar1CharCharCharCharCharCharChar">
    <w:name w:val="Char Char Char Char Char Char Char Char Char1 Char Char Char Char Char Char Char"/>
    <w:basedOn w:val="Normal"/>
    <w:rsid w:val="00310FFD"/>
    <w:pPr>
      <w:spacing w:after="160" w:line="240" w:lineRule="exact"/>
    </w:pPr>
    <w:rPr>
      <w:rFonts w:ascii="Arial" w:hAnsi="Arial" w:cs="Verdana"/>
      <w:sz w:val="20"/>
      <w:szCs w:val="20"/>
      <w:lang w:val="en-US"/>
    </w:rPr>
  </w:style>
  <w:style w:type="character" w:customStyle="1" w:styleId="Bodytext6">
    <w:name w:val="Body text (6)_"/>
    <w:link w:val="Bodytext60"/>
    <w:uiPriority w:val="99"/>
    <w:locked/>
    <w:rsid w:val="00310FFD"/>
    <w:rPr>
      <w:sz w:val="24"/>
      <w:szCs w:val="24"/>
      <w:shd w:val="clear" w:color="auto" w:fill="FFFFFF"/>
    </w:rPr>
  </w:style>
  <w:style w:type="paragraph" w:customStyle="1" w:styleId="Bodytext60">
    <w:name w:val="Body text (6)"/>
    <w:basedOn w:val="Normal"/>
    <w:link w:val="Bodytext6"/>
    <w:uiPriority w:val="99"/>
    <w:rsid w:val="00310FFD"/>
    <w:pPr>
      <w:shd w:val="clear" w:color="auto" w:fill="FFFFFF"/>
      <w:spacing w:after="360" w:line="240" w:lineRule="atLeast"/>
    </w:pPr>
    <w:rPr>
      <w:rFonts w:asciiTheme="minorHAnsi" w:eastAsiaTheme="minorHAnsi" w:hAnsiTheme="minorHAnsi" w:cstheme="minorBidi"/>
      <w:lang w:val="en-US"/>
    </w:rPr>
  </w:style>
  <w:style w:type="paragraph" w:customStyle="1" w:styleId="rvps1">
    <w:name w:val="rvps1"/>
    <w:basedOn w:val="Normal"/>
    <w:rsid w:val="00310FFD"/>
    <w:rPr>
      <w:lang w:val="sr-Latn-CS" w:eastAsia="sr-Latn-CS"/>
    </w:rPr>
  </w:style>
  <w:style w:type="character" w:customStyle="1" w:styleId="rvts1">
    <w:name w:val="rvts1"/>
    <w:rsid w:val="00310FFD"/>
    <w:rPr>
      <w:b w:val="0"/>
      <w:bCs w:val="0"/>
      <w:i/>
      <w:iCs/>
      <w:color w:val="008000"/>
      <w:sz w:val="20"/>
      <w:szCs w:val="20"/>
    </w:rPr>
  </w:style>
  <w:style w:type="paragraph" w:styleId="NormalIndent">
    <w:name w:val="Normal Indent"/>
    <w:basedOn w:val="Normal"/>
    <w:rsid w:val="00310FFD"/>
    <w:pPr>
      <w:ind w:left="1080"/>
      <w:jc w:val="center"/>
    </w:pPr>
    <w:rPr>
      <w:rFonts w:ascii="Helvetica" w:hAnsi="Helvetica"/>
      <w:sz w:val="22"/>
      <w:szCs w:val="20"/>
      <w:lang w:val="en-US"/>
    </w:rPr>
  </w:style>
  <w:style w:type="paragraph" w:customStyle="1" w:styleId="CharCharChar1CharCharCharChar">
    <w:name w:val="Char Char Char1 Char Char Char Char"/>
    <w:basedOn w:val="Normal"/>
    <w:rsid w:val="00310FFD"/>
    <w:pPr>
      <w:spacing w:after="160" w:line="240" w:lineRule="exact"/>
    </w:pPr>
    <w:rPr>
      <w:rFonts w:ascii="Arial" w:hAnsi="Arial" w:cs="Verdana"/>
      <w:sz w:val="20"/>
      <w:szCs w:val="20"/>
      <w:lang w:val="en-US"/>
    </w:rPr>
  </w:style>
  <w:style w:type="paragraph" w:customStyle="1" w:styleId="a2">
    <w:name w:val="текст"/>
    <w:basedOn w:val="Normal"/>
    <w:link w:val="Char3"/>
    <w:uiPriority w:val="99"/>
    <w:rsid w:val="00310FFD"/>
    <w:pPr>
      <w:ind w:left="-120" w:right="-89" w:firstLine="720"/>
      <w:jc w:val="both"/>
    </w:pPr>
    <w:rPr>
      <w:rFonts w:eastAsia="Calibri"/>
      <w:color w:val="000000"/>
      <w:lang w:val="ru-RU"/>
    </w:rPr>
  </w:style>
  <w:style w:type="character" w:customStyle="1" w:styleId="Char3">
    <w:name w:val="текст Char"/>
    <w:link w:val="a2"/>
    <w:uiPriority w:val="99"/>
    <w:locked/>
    <w:rsid w:val="00310FFD"/>
    <w:rPr>
      <w:rFonts w:ascii="Times New Roman" w:eastAsia="Calibri" w:hAnsi="Times New Roman" w:cs="Times New Roman"/>
      <w:color w:val="000000"/>
      <w:sz w:val="24"/>
      <w:szCs w:val="24"/>
      <w:lang w:val="ru-RU"/>
    </w:rPr>
  </w:style>
  <w:style w:type="character" w:customStyle="1" w:styleId="WW8Num2z1">
    <w:name w:val="WW8Num2z1"/>
    <w:rsid w:val="00310FFD"/>
    <w:rPr>
      <w:rFonts w:ascii="Courier New" w:hAnsi="Courier New" w:cs="Courier New"/>
    </w:rPr>
  </w:style>
  <w:style w:type="paragraph" w:styleId="NormalWeb">
    <w:name w:val="Normal (Web)"/>
    <w:aliases w:val=" Char Char, Char Char2, Char Char1, Char, Char Char Char Char, Char Char1 Char Char Char Char, Char Char1 Char Char Char Char Char C, Char Char Char Char Char Char Char,Normal (Web) Char Char,Char Char Char1 Char Char Char"/>
    <w:basedOn w:val="Normal"/>
    <w:link w:val="NormalWebChar"/>
    <w:qFormat/>
    <w:rsid w:val="00310FFD"/>
    <w:pPr>
      <w:spacing w:before="100" w:beforeAutospacing="1" w:after="100" w:afterAutospacing="1"/>
    </w:pPr>
    <w:rPr>
      <w:rFonts w:ascii="Verdana" w:eastAsia="SimSun" w:hAnsi="Verdana"/>
      <w:sz w:val="10"/>
      <w:szCs w:val="10"/>
      <w:lang w:val="sr-Latn-CS" w:eastAsia="sr-Latn-CS"/>
    </w:rPr>
  </w:style>
  <w:style w:type="character" w:customStyle="1" w:styleId="NormalWebChar">
    <w:name w:val="Normal (Web) Char"/>
    <w:aliases w:val=" Char Char Char, Char Char2 Char, Char Char1 Char, Char Char3, Char Char Char Char Char, Char Char1 Char Char Char Char Char, Char Char1 Char Char Char Char Char C Char, Char Char Char Char Char Char Char Char"/>
    <w:link w:val="NormalWeb"/>
    <w:locked/>
    <w:rsid w:val="00310FFD"/>
    <w:rPr>
      <w:rFonts w:ascii="Verdana" w:eastAsia="SimSun" w:hAnsi="Verdana" w:cs="Times New Roman"/>
      <w:sz w:val="10"/>
      <w:szCs w:val="10"/>
      <w:lang w:val="sr-Latn-CS" w:eastAsia="sr-Latn-CS"/>
    </w:rPr>
  </w:style>
  <w:style w:type="paragraph" w:customStyle="1" w:styleId="Standard">
    <w:name w:val="Standard"/>
    <w:rsid w:val="00310FFD"/>
    <w:pPr>
      <w:suppressAutoHyphens/>
      <w:autoSpaceDN w:val="0"/>
      <w:spacing w:after="0" w:line="240" w:lineRule="auto"/>
      <w:textAlignment w:val="baseline"/>
    </w:pPr>
    <w:rPr>
      <w:rFonts w:ascii="Verdana" w:eastAsia="Times New Roman" w:hAnsi="Verdana" w:cs="Times New Roman"/>
      <w:kern w:val="3"/>
      <w:szCs w:val="24"/>
      <w:lang w:eastAsia="zh-CN"/>
    </w:rPr>
  </w:style>
  <w:style w:type="numbering" w:customStyle="1" w:styleId="WW8Num7">
    <w:name w:val="WW8Num7"/>
    <w:basedOn w:val="NoList"/>
    <w:rsid w:val="00310FFD"/>
    <w:pPr>
      <w:numPr>
        <w:numId w:val="9"/>
      </w:numPr>
    </w:pPr>
  </w:style>
  <w:style w:type="numbering" w:customStyle="1" w:styleId="WW8Num11">
    <w:name w:val="WW8Num11"/>
    <w:basedOn w:val="NoList"/>
    <w:rsid w:val="00310FFD"/>
    <w:pPr>
      <w:numPr>
        <w:numId w:val="10"/>
      </w:numPr>
    </w:pPr>
  </w:style>
  <w:style w:type="numbering" w:customStyle="1" w:styleId="WW8Num17">
    <w:name w:val="WW8Num17"/>
    <w:basedOn w:val="NoList"/>
    <w:rsid w:val="00310FFD"/>
    <w:pPr>
      <w:numPr>
        <w:numId w:val="11"/>
      </w:numPr>
    </w:pPr>
  </w:style>
  <w:style w:type="numbering" w:customStyle="1" w:styleId="WW8Num14">
    <w:name w:val="WW8Num14"/>
    <w:basedOn w:val="NoList"/>
    <w:rsid w:val="00310FFD"/>
  </w:style>
  <w:style w:type="numbering" w:customStyle="1" w:styleId="WW8Num71">
    <w:name w:val="WW8Num71"/>
    <w:basedOn w:val="NoList"/>
    <w:rsid w:val="00310FFD"/>
    <w:pPr>
      <w:numPr>
        <w:numId w:val="12"/>
      </w:numPr>
    </w:pPr>
  </w:style>
  <w:style w:type="paragraph" w:customStyle="1" w:styleId="010---deo">
    <w:name w:val="010---deo"/>
    <w:basedOn w:val="Normal"/>
    <w:rsid w:val="00310FFD"/>
    <w:pPr>
      <w:spacing w:before="100" w:beforeAutospacing="1" w:after="100" w:afterAutospacing="1"/>
    </w:pPr>
    <w:rPr>
      <w:lang w:val="en-US"/>
    </w:rPr>
  </w:style>
  <w:style w:type="numbering" w:customStyle="1" w:styleId="Style62">
    <w:name w:val="Style 62"/>
    <w:rsid w:val="00310FFD"/>
    <w:pPr>
      <w:numPr>
        <w:numId w:val="7"/>
      </w:numPr>
    </w:pPr>
  </w:style>
  <w:style w:type="paragraph" w:customStyle="1" w:styleId="TableParagraph">
    <w:name w:val="Table Paragraph"/>
    <w:basedOn w:val="Normal"/>
    <w:uiPriority w:val="1"/>
    <w:qFormat/>
    <w:rsid w:val="00310FFD"/>
    <w:pPr>
      <w:widowControl w:val="0"/>
      <w:autoSpaceDE w:val="0"/>
      <w:autoSpaceDN w:val="0"/>
    </w:pPr>
    <w:rPr>
      <w:sz w:val="22"/>
      <w:szCs w:val="22"/>
      <w:lang w:val="en-US"/>
    </w:rPr>
  </w:style>
  <w:style w:type="paragraph" w:customStyle="1" w:styleId="Char30">
    <w:name w:val="Char3"/>
    <w:basedOn w:val="Normal"/>
    <w:rsid w:val="00310FFD"/>
    <w:pPr>
      <w:spacing w:after="160" w:line="240" w:lineRule="exact"/>
    </w:pPr>
    <w:rPr>
      <w:rFonts w:ascii="Arial" w:hAnsi="Arial" w:cs="Verdana"/>
      <w:sz w:val="20"/>
      <w:szCs w:val="20"/>
      <w:lang w:val="en-US"/>
    </w:rPr>
  </w:style>
  <w:style w:type="paragraph" w:customStyle="1" w:styleId="CharCharCharCharCharCharCharCharCharChar2">
    <w:name w:val="Char Char Char Char Char Char Char Char Char Char2"/>
    <w:basedOn w:val="Normal"/>
    <w:rsid w:val="00310FFD"/>
    <w:pPr>
      <w:spacing w:after="160" w:line="240" w:lineRule="exact"/>
    </w:pPr>
    <w:rPr>
      <w:rFonts w:ascii="Arial" w:hAnsi="Arial" w:cs="Verdana"/>
      <w:sz w:val="20"/>
      <w:szCs w:val="20"/>
      <w:lang w:val="en-US"/>
    </w:rPr>
  </w:style>
  <w:style w:type="paragraph" w:customStyle="1" w:styleId="CharCharCharChar3">
    <w:name w:val="Char Char Char Char3"/>
    <w:basedOn w:val="Normal"/>
    <w:rsid w:val="00310FFD"/>
    <w:pPr>
      <w:spacing w:after="160" w:line="240" w:lineRule="exact"/>
    </w:pPr>
    <w:rPr>
      <w:rFonts w:ascii="Arial" w:hAnsi="Arial"/>
      <w:sz w:val="20"/>
      <w:szCs w:val="20"/>
      <w:lang w:val="en-US"/>
    </w:rPr>
  </w:style>
  <w:style w:type="paragraph" w:customStyle="1" w:styleId="Style5">
    <w:name w:val="Style5"/>
    <w:basedOn w:val="Normal"/>
    <w:uiPriority w:val="99"/>
    <w:rsid w:val="00310FFD"/>
    <w:pPr>
      <w:widowControl w:val="0"/>
      <w:autoSpaceDE w:val="0"/>
      <w:autoSpaceDN w:val="0"/>
      <w:adjustRightInd w:val="0"/>
    </w:pPr>
    <w:rPr>
      <w:lang w:val="en-US"/>
    </w:rPr>
  </w:style>
  <w:style w:type="paragraph" w:customStyle="1" w:styleId="Style7">
    <w:name w:val="Style7"/>
    <w:basedOn w:val="Normal"/>
    <w:uiPriority w:val="99"/>
    <w:rsid w:val="00310FFD"/>
    <w:pPr>
      <w:widowControl w:val="0"/>
      <w:autoSpaceDE w:val="0"/>
      <w:autoSpaceDN w:val="0"/>
      <w:adjustRightInd w:val="0"/>
    </w:pPr>
    <w:rPr>
      <w:lang w:val="en-US"/>
    </w:rPr>
  </w:style>
  <w:style w:type="character" w:customStyle="1" w:styleId="FontStyle26">
    <w:name w:val="Font Style26"/>
    <w:uiPriority w:val="99"/>
    <w:rsid w:val="00310FFD"/>
    <w:rPr>
      <w:rFonts w:ascii="Times New Roman" w:hAnsi="Times New Roman" w:cs="Times New Roman"/>
      <w:sz w:val="22"/>
      <w:szCs w:val="22"/>
    </w:rPr>
  </w:style>
  <w:style w:type="character" w:customStyle="1" w:styleId="FontStyle12">
    <w:name w:val="Font Style12"/>
    <w:uiPriority w:val="99"/>
    <w:rsid w:val="00310FFD"/>
    <w:rPr>
      <w:rFonts w:ascii="Times New Roman" w:hAnsi="Times New Roman" w:cs="Times New Roman"/>
      <w:sz w:val="22"/>
      <w:szCs w:val="22"/>
    </w:rPr>
  </w:style>
  <w:style w:type="paragraph" w:customStyle="1" w:styleId="Char20">
    <w:name w:val="Char2"/>
    <w:basedOn w:val="Normal"/>
    <w:rsid w:val="00310FFD"/>
    <w:pPr>
      <w:spacing w:after="160" w:line="240" w:lineRule="exact"/>
    </w:pPr>
    <w:rPr>
      <w:rFonts w:ascii="Arial" w:hAnsi="Arial" w:cs="Verdana"/>
      <w:sz w:val="20"/>
      <w:szCs w:val="20"/>
      <w:lang w:val="en-US"/>
    </w:rPr>
  </w:style>
  <w:style w:type="paragraph" w:customStyle="1" w:styleId="CharCharCharCharCharCharCharCharCharChar1">
    <w:name w:val="Char Char Char Char Char Char Char Char Char Char1"/>
    <w:basedOn w:val="Normal"/>
    <w:rsid w:val="00310FFD"/>
    <w:pPr>
      <w:spacing w:after="160" w:line="240" w:lineRule="exact"/>
    </w:pPr>
    <w:rPr>
      <w:rFonts w:ascii="Arial" w:hAnsi="Arial" w:cs="Verdana"/>
      <w:sz w:val="20"/>
      <w:szCs w:val="20"/>
      <w:lang w:val="en-US"/>
    </w:rPr>
  </w:style>
  <w:style w:type="paragraph" w:customStyle="1" w:styleId="CharCharCharChar2">
    <w:name w:val="Char Char Char Char2"/>
    <w:basedOn w:val="Normal"/>
    <w:rsid w:val="00310FFD"/>
    <w:pPr>
      <w:spacing w:after="160" w:line="240" w:lineRule="exact"/>
    </w:pPr>
    <w:rPr>
      <w:rFonts w:ascii="Arial" w:hAnsi="Arial" w:cs="Verdana"/>
      <w:sz w:val="20"/>
      <w:szCs w:val="20"/>
      <w:lang w:val="en-US"/>
    </w:rPr>
  </w:style>
  <w:style w:type="paragraph" w:customStyle="1" w:styleId="Style2">
    <w:name w:val="Style2"/>
    <w:basedOn w:val="Normal"/>
    <w:uiPriority w:val="99"/>
    <w:rsid w:val="00310FFD"/>
    <w:pPr>
      <w:widowControl w:val="0"/>
      <w:autoSpaceDE w:val="0"/>
      <w:autoSpaceDN w:val="0"/>
      <w:adjustRightInd w:val="0"/>
    </w:pPr>
    <w:rPr>
      <w:lang w:val="en-US"/>
    </w:rPr>
  </w:style>
  <w:style w:type="paragraph" w:customStyle="1" w:styleId="Style3">
    <w:name w:val="Style3"/>
    <w:basedOn w:val="Normal"/>
    <w:uiPriority w:val="99"/>
    <w:rsid w:val="00310FFD"/>
    <w:pPr>
      <w:widowControl w:val="0"/>
      <w:autoSpaceDE w:val="0"/>
      <w:autoSpaceDN w:val="0"/>
      <w:adjustRightInd w:val="0"/>
    </w:pPr>
    <w:rPr>
      <w:lang w:val="en-US"/>
    </w:rPr>
  </w:style>
  <w:style w:type="paragraph" w:customStyle="1" w:styleId="Style4">
    <w:name w:val="Style4"/>
    <w:basedOn w:val="Normal"/>
    <w:uiPriority w:val="99"/>
    <w:rsid w:val="00310FFD"/>
    <w:pPr>
      <w:widowControl w:val="0"/>
      <w:autoSpaceDE w:val="0"/>
      <w:autoSpaceDN w:val="0"/>
      <w:adjustRightInd w:val="0"/>
    </w:pPr>
    <w:rPr>
      <w:lang w:val="en-US"/>
    </w:rPr>
  </w:style>
  <w:style w:type="paragraph" w:customStyle="1" w:styleId="Style60">
    <w:name w:val="Style6"/>
    <w:basedOn w:val="Normal"/>
    <w:uiPriority w:val="99"/>
    <w:rsid w:val="00310FFD"/>
    <w:pPr>
      <w:widowControl w:val="0"/>
      <w:autoSpaceDE w:val="0"/>
      <w:autoSpaceDN w:val="0"/>
      <w:adjustRightInd w:val="0"/>
      <w:spacing w:line="269" w:lineRule="exact"/>
      <w:ind w:firstLine="317"/>
    </w:pPr>
    <w:rPr>
      <w:lang w:val="en-US"/>
    </w:rPr>
  </w:style>
  <w:style w:type="paragraph" w:customStyle="1" w:styleId="Style8">
    <w:name w:val="Style8"/>
    <w:basedOn w:val="Normal"/>
    <w:uiPriority w:val="99"/>
    <w:rsid w:val="00310FFD"/>
    <w:pPr>
      <w:widowControl w:val="0"/>
      <w:autoSpaceDE w:val="0"/>
      <w:autoSpaceDN w:val="0"/>
      <w:adjustRightInd w:val="0"/>
    </w:pPr>
    <w:rPr>
      <w:lang w:val="en-US"/>
    </w:rPr>
  </w:style>
  <w:style w:type="paragraph" w:customStyle="1" w:styleId="Style16">
    <w:name w:val="Style16"/>
    <w:basedOn w:val="Normal"/>
    <w:uiPriority w:val="99"/>
    <w:rsid w:val="00310FFD"/>
    <w:pPr>
      <w:widowControl w:val="0"/>
      <w:autoSpaceDE w:val="0"/>
      <w:autoSpaceDN w:val="0"/>
      <w:adjustRightInd w:val="0"/>
      <w:spacing w:line="276" w:lineRule="exact"/>
      <w:ind w:firstLine="725"/>
      <w:jc w:val="both"/>
    </w:pPr>
    <w:rPr>
      <w:lang w:val="en-US"/>
    </w:rPr>
  </w:style>
  <w:style w:type="character" w:customStyle="1" w:styleId="FontStyle13">
    <w:name w:val="Font Style13"/>
    <w:uiPriority w:val="99"/>
    <w:rsid w:val="00310FFD"/>
    <w:rPr>
      <w:rFonts w:ascii="Times New Roman" w:hAnsi="Times New Roman" w:cs="Times New Roman"/>
      <w:b/>
      <w:bCs/>
      <w:sz w:val="22"/>
      <w:szCs w:val="22"/>
    </w:rPr>
  </w:style>
  <w:style w:type="character" w:customStyle="1" w:styleId="FontStyle14">
    <w:name w:val="Font Style14"/>
    <w:uiPriority w:val="99"/>
    <w:rsid w:val="00310FFD"/>
    <w:rPr>
      <w:rFonts w:ascii="Times New Roman" w:hAnsi="Times New Roman" w:cs="Times New Roman"/>
      <w:b/>
      <w:bCs/>
      <w:spacing w:val="20"/>
      <w:sz w:val="20"/>
      <w:szCs w:val="20"/>
    </w:rPr>
  </w:style>
  <w:style w:type="numbering" w:customStyle="1" w:styleId="Style61">
    <w:name w:val="Style 61"/>
    <w:rsid w:val="00310FFD"/>
    <w:pPr>
      <w:numPr>
        <w:numId w:val="5"/>
      </w:numPr>
    </w:pPr>
  </w:style>
  <w:style w:type="numbering" w:customStyle="1" w:styleId="Style11">
    <w:name w:val="Style11"/>
    <w:rsid w:val="00310FFD"/>
    <w:pPr>
      <w:numPr>
        <w:numId w:val="6"/>
      </w:numPr>
    </w:pPr>
  </w:style>
  <w:style w:type="numbering" w:customStyle="1" w:styleId="NoList1">
    <w:name w:val="No List1"/>
    <w:next w:val="NoList"/>
    <w:uiPriority w:val="99"/>
    <w:semiHidden/>
    <w:unhideWhenUsed/>
    <w:rsid w:val="00310FFD"/>
  </w:style>
  <w:style w:type="numbering" w:customStyle="1" w:styleId="NoList11">
    <w:name w:val="No List11"/>
    <w:next w:val="NoList"/>
    <w:uiPriority w:val="99"/>
    <w:semiHidden/>
    <w:unhideWhenUsed/>
    <w:rsid w:val="00310FFD"/>
  </w:style>
  <w:style w:type="table" w:customStyle="1" w:styleId="TableGrid1">
    <w:name w:val="Table Grid1"/>
    <w:basedOn w:val="TableNormal"/>
    <w:next w:val="TableGrid"/>
    <w:rsid w:val="00310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31">
    <w:name w:val="Table 3D effects 31"/>
    <w:basedOn w:val="TableNormal"/>
    <w:next w:val="Table3Deffects3"/>
    <w:rsid w:val="00310FF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12">
    <w:name w:val="Style12"/>
    <w:rsid w:val="00310FFD"/>
    <w:pPr>
      <w:numPr>
        <w:numId w:val="8"/>
      </w:numPr>
    </w:pPr>
  </w:style>
  <w:style w:type="paragraph" w:styleId="Revision">
    <w:name w:val="Revision"/>
    <w:hidden/>
    <w:uiPriority w:val="99"/>
    <w:semiHidden/>
    <w:rsid w:val="00310FFD"/>
    <w:pPr>
      <w:spacing w:after="0" w:line="240" w:lineRule="auto"/>
    </w:pPr>
    <w:rPr>
      <w:rFonts w:ascii="Times New Roman" w:eastAsia="Times New Roman" w:hAnsi="Times New Roman" w:cs="Times New Roman"/>
      <w:sz w:val="24"/>
      <w:szCs w:val="24"/>
      <w:lang w:val="en-GB"/>
    </w:rPr>
  </w:style>
  <w:style w:type="character" w:styleId="SubtleEmphasis">
    <w:name w:val="Subtle Emphasis"/>
    <w:uiPriority w:val="19"/>
    <w:qFormat/>
    <w:rsid w:val="00310FFD"/>
    <w:rPr>
      <w:i/>
      <w:iCs/>
      <w:color w:val="808080"/>
    </w:rPr>
  </w:style>
  <w:style w:type="paragraph" w:styleId="Caption">
    <w:name w:val="caption"/>
    <w:basedOn w:val="Normal"/>
    <w:next w:val="Normal"/>
    <w:unhideWhenUsed/>
    <w:qFormat/>
    <w:rsid w:val="00310FFD"/>
    <w:pPr>
      <w:spacing w:after="200"/>
      <w:jc w:val="both"/>
    </w:pPr>
    <w:rPr>
      <w:rFonts w:eastAsia="Calibri" w:cs="Verdana"/>
      <w:i/>
      <w:iCs/>
      <w:color w:val="1F497D"/>
      <w:sz w:val="18"/>
      <w:szCs w:val="18"/>
      <w:lang w:val="en-US"/>
    </w:rPr>
  </w:style>
  <w:style w:type="paragraph" w:styleId="TOC1">
    <w:name w:val="toc 1"/>
    <w:basedOn w:val="Normal"/>
    <w:next w:val="Normal"/>
    <w:autoRedefine/>
    <w:uiPriority w:val="39"/>
    <w:unhideWhenUsed/>
    <w:rsid w:val="00310FFD"/>
    <w:pPr>
      <w:tabs>
        <w:tab w:val="left" w:pos="440"/>
        <w:tab w:val="right" w:leader="dot" w:pos="9323"/>
      </w:tabs>
      <w:spacing w:before="120" w:after="120" w:line="276" w:lineRule="auto"/>
      <w:jc w:val="both"/>
    </w:pPr>
    <w:rPr>
      <w:rFonts w:ascii="Calibri" w:eastAsia="Calibri" w:hAnsi="Calibri" w:cs="Calibri"/>
      <w:b/>
      <w:bCs/>
      <w:caps/>
      <w:sz w:val="20"/>
      <w:szCs w:val="20"/>
      <w:lang w:val="en-US"/>
    </w:rPr>
  </w:style>
  <w:style w:type="paragraph" w:customStyle="1" w:styleId="body">
    <w:name w:val="body"/>
    <w:basedOn w:val="Normal"/>
    <w:link w:val="bodyChar"/>
    <w:qFormat/>
    <w:rsid w:val="00310FFD"/>
    <w:pPr>
      <w:spacing w:before="120"/>
      <w:jc w:val="both"/>
    </w:pPr>
    <w:rPr>
      <w:rFonts w:ascii="Calibri" w:eastAsia="Calibri" w:hAnsi="Calibri" w:cs="Calibri"/>
      <w:lang w:val="en-US"/>
    </w:rPr>
  </w:style>
  <w:style w:type="paragraph" w:customStyle="1" w:styleId="napomena">
    <w:name w:val="napomena"/>
    <w:link w:val="napomenaChar"/>
    <w:qFormat/>
    <w:rsid w:val="00310FFD"/>
    <w:pPr>
      <w:spacing w:after="60" w:line="216" w:lineRule="auto"/>
      <w:jc w:val="both"/>
    </w:pPr>
    <w:rPr>
      <w:rFonts w:ascii="Calibri" w:eastAsia="Calibri" w:hAnsi="Calibri" w:cs="Calibri"/>
      <w:sz w:val="20"/>
    </w:rPr>
  </w:style>
  <w:style w:type="character" w:customStyle="1" w:styleId="bodyChar">
    <w:name w:val="body Char"/>
    <w:link w:val="body"/>
    <w:rsid w:val="00310FFD"/>
    <w:rPr>
      <w:rFonts w:ascii="Calibri" w:eastAsia="Calibri" w:hAnsi="Calibri" w:cs="Calibri"/>
      <w:sz w:val="24"/>
      <w:szCs w:val="24"/>
    </w:rPr>
  </w:style>
  <w:style w:type="character" w:customStyle="1" w:styleId="napomenaChar">
    <w:name w:val="napomena Char"/>
    <w:link w:val="napomena"/>
    <w:rsid w:val="00310FFD"/>
    <w:rPr>
      <w:rFonts w:ascii="Calibri" w:eastAsia="Calibri" w:hAnsi="Calibri" w:cs="Calibri"/>
      <w:sz w:val="20"/>
    </w:rPr>
  </w:style>
  <w:style w:type="paragraph" w:customStyle="1" w:styleId="bullet">
    <w:name w:val="bullet"/>
    <w:basedOn w:val="Normal"/>
    <w:qFormat/>
    <w:rsid w:val="00310FFD"/>
    <w:pPr>
      <w:numPr>
        <w:numId w:val="14"/>
      </w:numPr>
      <w:spacing w:after="120"/>
      <w:jc w:val="both"/>
    </w:pPr>
    <w:rPr>
      <w:rFonts w:ascii="Calibri" w:eastAsia="Calibri" w:hAnsi="Calibri"/>
      <w:lang w:val="en-US"/>
    </w:rPr>
  </w:style>
  <w:style w:type="character" w:styleId="PlaceholderText">
    <w:name w:val="Placeholder Text"/>
    <w:basedOn w:val="DefaultParagraphFont"/>
    <w:uiPriority w:val="99"/>
    <w:semiHidden/>
    <w:rsid w:val="00310FFD"/>
    <w:rPr>
      <w:color w:val="808080"/>
    </w:rPr>
  </w:style>
  <w:style w:type="numbering" w:customStyle="1" w:styleId="NoList2">
    <w:name w:val="No List2"/>
    <w:next w:val="NoList"/>
    <w:uiPriority w:val="99"/>
    <w:semiHidden/>
    <w:unhideWhenUsed/>
    <w:rsid w:val="00310FFD"/>
  </w:style>
  <w:style w:type="numbering" w:customStyle="1" w:styleId="NoList3">
    <w:name w:val="No List3"/>
    <w:next w:val="NoList"/>
    <w:uiPriority w:val="99"/>
    <w:semiHidden/>
    <w:unhideWhenUsed/>
    <w:rsid w:val="00310FFD"/>
  </w:style>
  <w:style w:type="numbering" w:customStyle="1" w:styleId="NoList4">
    <w:name w:val="No List4"/>
    <w:next w:val="NoList"/>
    <w:uiPriority w:val="99"/>
    <w:semiHidden/>
    <w:unhideWhenUsed/>
    <w:rsid w:val="00310FFD"/>
  </w:style>
  <w:style w:type="table" w:customStyle="1" w:styleId="TableGrid2">
    <w:name w:val="Table Grid2"/>
    <w:basedOn w:val="TableNormal"/>
    <w:next w:val="TableGrid"/>
    <w:rsid w:val="008E7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4694D"/>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C3F1559CF83341B70B752718C4A840" ma:contentTypeVersion="12" ma:contentTypeDescription="Create a new document." ma:contentTypeScope="" ma:versionID="80a8b84f8202743694c21691c99a74a7">
  <xsd:schema xmlns:xsd="http://www.w3.org/2001/XMLSchema" xmlns:xs="http://www.w3.org/2001/XMLSchema" xmlns:p="http://schemas.microsoft.com/office/2006/metadata/properties" xmlns:ns2="a341329c-3813-483b-b4c8-7ef273dab2c5" xmlns:ns3="551a70d6-b6be-4d1d-936f-9491e5ae7387" targetNamespace="http://schemas.microsoft.com/office/2006/metadata/properties" ma:root="true" ma:fieldsID="c549f77d5f9a83f5d78fab80dbe0c077" ns2:_="" ns3:_="">
    <xsd:import namespace="a341329c-3813-483b-b4c8-7ef273dab2c5"/>
    <xsd:import namespace="551a70d6-b6be-4d1d-936f-9491e5ae73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1329c-3813-483b-b4c8-7ef273dab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1a70d6-b6be-4d1d-936f-9491e5ae73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C7728-2CDA-4176-8069-144C012CCBB3}">
  <ds:schemaRefs>
    <ds:schemaRef ds:uri="http://schemas.microsoft.com/sharepoint/v3/contenttype/forms"/>
  </ds:schemaRefs>
</ds:datastoreItem>
</file>

<file path=customXml/itemProps2.xml><?xml version="1.0" encoding="utf-8"?>
<ds:datastoreItem xmlns:ds="http://schemas.openxmlformats.org/officeDocument/2006/customXml" ds:itemID="{BFEF6B1D-3779-4EFA-B81D-DBBA8FDB90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D20E2D-58AB-4455-999C-01923F7F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1329c-3813-483b-b4c8-7ef273dab2c5"/>
    <ds:schemaRef ds:uri="551a70d6-b6be-4d1d-936f-9491e5ae7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3503</Words>
  <Characters>19968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Dell</cp:lastModifiedBy>
  <cp:revision>6</cp:revision>
  <cp:lastPrinted>2021-10-13T06:55:00Z</cp:lastPrinted>
  <dcterms:created xsi:type="dcterms:W3CDTF">2021-11-04T09:29:00Z</dcterms:created>
  <dcterms:modified xsi:type="dcterms:W3CDTF">2021-11-16T11:02:00Z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0x0101008EC3F1559CF83341B70B752718C4A840</vt:lpwstr>
  </property>
</Properties>
</file>