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DDAD5" w14:textId="60070A84" w:rsidR="00FD639E" w:rsidRPr="00FD639E" w:rsidRDefault="00FD639E" w:rsidP="00FD639E">
      <w:pPr>
        <w:spacing w:after="150"/>
        <w:rPr>
          <w:rFonts w:ascii="Verdana" w:eastAsiaTheme="minorHAnsi" w:hAnsi="Verdana" w:cs="Verdana"/>
          <w:sz w:val="22"/>
          <w:szCs w:val="22"/>
        </w:rPr>
      </w:pPr>
      <w:r>
        <w:rPr>
          <w:lang w:val="en-GB"/>
        </w:rPr>
        <w:t>Downloaded from</w:t>
      </w:r>
      <w:r w:rsidRPr="00FD639E">
        <w:rPr>
          <w:rFonts w:ascii="Verdana" w:eastAsiaTheme="minorHAnsi" w:hAnsi="Verdana" w:cs="Verdana"/>
          <w:color w:val="000000"/>
          <w:sz w:val="22"/>
          <w:szCs w:val="22"/>
        </w:rPr>
        <w:t xml:space="preserve"> </w:t>
      </w:r>
      <w:hyperlink r:id="rId4">
        <w:r w:rsidRPr="00FD639E">
          <w:rPr>
            <w:rFonts w:ascii="Verdana" w:eastAsiaTheme="minorHAnsi" w:hAnsi="Verdana" w:cs="Verdana"/>
            <w:color w:val="337AB7"/>
            <w:sz w:val="22"/>
            <w:szCs w:val="22"/>
            <w:u w:val="single"/>
          </w:rPr>
          <w:t>www.pravno-informacioni-sistem.rs</w:t>
        </w:r>
      </w:hyperlink>
    </w:p>
    <w:p w14:paraId="40FED5CF" w14:textId="7FD0E1A3" w:rsidR="00FD639E" w:rsidRDefault="00FD639E">
      <w:pPr>
        <w:pStyle w:val="1tekst"/>
        <w:rPr>
          <w:lang w:val="en-GB"/>
        </w:rPr>
      </w:pPr>
    </w:p>
    <w:p w14:paraId="47877954" w14:textId="54CC69AC" w:rsidR="004004F0" w:rsidRPr="004D19D5" w:rsidRDefault="00CB0141">
      <w:pPr>
        <w:pStyle w:val="1tekst"/>
        <w:rPr>
          <w:lang w:val="en-GB"/>
        </w:rPr>
      </w:pPr>
      <w:r w:rsidRPr="004D19D5">
        <w:rPr>
          <w:lang w:val="en-GB"/>
        </w:rPr>
        <w:t>Pursuant to Article 28, paragraph 3 of the Law on Public Procurement (“Official Gazette of the Republic of Serbia”, No. 91/19),</w:t>
      </w:r>
    </w:p>
    <w:p w14:paraId="49A6D453" w14:textId="77777777" w:rsidR="00FD639E" w:rsidRDefault="00FD639E" w:rsidP="00FD639E">
      <w:pPr>
        <w:pStyle w:val="1tekst"/>
        <w:ind w:left="0" w:firstLine="0"/>
        <w:rPr>
          <w:lang w:val="en-GB"/>
        </w:rPr>
      </w:pPr>
    </w:p>
    <w:p w14:paraId="334671A5" w14:textId="2363E076" w:rsidR="004004F0" w:rsidRPr="004D19D5" w:rsidRDefault="00CB0141" w:rsidP="00FD639E">
      <w:pPr>
        <w:pStyle w:val="1tekst"/>
        <w:ind w:left="0" w:firstLine="0"/>
        <w:rPr>
          <w:lang w:val="en-GB"/>
        </w:rPr>
      </w:pPr>
      <w:r w:rsidRPr="004D19D5">
        <w:rPr>
          <w:lang w:val="en-GB"/>
        </w:rPr>
        <w:t xml:space="preserve">The Ministry of Finance publishes </w:t>
      </w:r>
    </w:p>
    <w:p w14:paraId="30829086" w14:textId="77777777" w:rsidR="004004F0" w:rsidRPr="00FD639E" w:rsidRDefault="00CB0141">
      <w:pPr>
        <w:pStyle w:val="2zakon"/>
        <w:rPr>
          <w:color w:val="auto"/>
          <w:lang w:val="en-GB"/>
        </w:rPr>
      </w:pPr>
      <w:r w:rsidRPr="00FD639E">
        <w:rPr>
          <w:color w:val="auto"/>
          <w:lang w:val="en-GB"/>
        </w:rPr>
        <w:t>Dinar value of European thresholds</w:t>
      </w:r>
    </w:p>
    <w:p w14:paraId="1BEF2665" w14:textId="6518D773" w:rsidR="004004F0" w:rsidRPr="004D19D5" w:rsidRDefault="00CB0141">
      <w:pPr>
        <w:pStyle w:val="3mesto"/>
        <w:rPr>
          <w:lang w:val="en-GB"/>
        </w:rPr>
      </w:pPr>
      <w:r w:rsidRPr="004D19D5">
        <w:rPr>
          <w:lang w:val="en-GB"/>
        </w:rPr>
        <w:t xml:space="preserve">The dinar value was published in the “Official Gazette of the Republic of Serbia”, No. </w:t>
      </w:r>
      <w:r w:rsidR="00FD639E">
        <w:rPr>
          <w:lang w:val="en-GB"/>
        </w:rPr>
        <w:t>127</w:t>
      </w:r>
      <w:r w:rsidRPr="004D19D5">
        <w:rPr>
          <w:lang w:val="en-GB"/>
        </w:rPr>
        <w:t>/202</w:t>
      </w:r>
      <w:r w:rsidR="00FD639E">
        <w:rPr>
          <w:lang w:val="en-GB"/>
        </w:rPr>
        <w:t>1</w:t>
      </w:r>
      <w:r w:rsidRPr="004D19D5">
        <w:rPr>
          <w:lang w:val="en-GB"/>
        </w:rPr>
        <w:t xml:space="preserve"> of </w:t>
      </w:r>
      <w:r w:rsidR="00FD639E">
        <w:rPr>
          <w:lang w:val="en-GB"/>
        </w:rPr>
        <w:t>24 December</w:t>
      </w:r>
      <w:r w:rsidRPr="004D19D5">
        <w:rPr>
          <w:lang w:val="en-GB"/>
        </w:rPr>
        <w:t xml:space="preserve"> 202</w:t>
      </w:r>
      <w:r w:rsidR="00FD639E">
        <w:rPr>
          <w:lang w:val="en-GB"/>
        </w:rPr>
        <w:t>1</w:t>
      </w:r>
      <w:r w:rsidRPr="004D19D5">
        <w:rPr>
          <w:lang w:val="en-GB"/>
        </w:rPr>
        <w:t xml:space="preserve">. </w:t>
      </w:r>
    </w:p>
    <w:p w14:paraId="40A0AFA2" w14:textId="77777777" w:rsidR="004004F0" w:rsidRPr="004D19D5" w:rsidRDefault="00CB0141">
      <w:pPr>
        <w:pStyle w:val="6naslov"/>
        <w:rPr>
          <w:lang w:val="en-GB"/>
        </w:rPr>
      </w:pPr>
      <w:r w:rsidRPr="004D19D5">
        <w:rPr>
          <w:lang w:val="en-GB"/>
        </w:rPr>
        <w:t xml:space="preserve">I. </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1764"/>
        <w:gridCol w:w="5073"/>
        <w:gridCol w:w="1573"/>
      </w:tblGrid>
      <w:tr w:rsidR="00F53204" w:rsidRPr="004D19D5" w14:paraId="1E8E1A01"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7EA381" w14:textId="77777777" w:rsidR="004004F0" w:rsidRPr="004D19D5" w:rsidRDefault="00CB0141">
            <w:pPr>
              <w:pStyle w:val="NormalWeb"/>
              <w:jc w:val="center"/>
              <w:rPr>
                <w:rFonts w:ascii="Tahoma" w:hAnsi="Tahoma" w:cs="Tahoma"/>
                <w:sz w:val="22"/>
                <w:szCs w:val="22"/>
                <w:lang w:val="en-GB"/>
              </w:rPr>
            </w:pPr>
            <w:r w:rsidRPr="004D19D5">
              <w:rPr>
                <w:rFonts w:ascii="Tahoma" w:hAnsi="Tahoma" w:cs="Tahoma"/>
                <w:sz w:val="22"/>
                <w:szCs w:val="22"/>
                <w:lang w:val="en-GB"/>
              </w:rPr>
              <w:t>CONTRACTING AUTHORITY</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537AE8" w14:textId="77777777" w:rsidR="004004F0" w:rsidRPr="004D19D5" w:rsidRDefault="00CB0141">
            <w:pPr>
              <w:pStyle w:val="NormalWeb"/>
              <w:jc w:val="center"/>
              <w:rPr>
                <w:rFonts w:ascii="Tahoma" w:hAnsi="Tahoma" w:cs="Tahoma"/>
                <w:sz w:val="22"/>
                <w:szCs w:val="22"/>
                <w:lang w:val="en-GB"/>
              </w:rPr>
            </w:pPr>
            <w:r w:rsidRPr="004D19D5">
              <w:rPr>
                <w:rFonts w:ascii="Tahoma" w:hAnsi="Tahoma" w:cs="Tahoma"/>
                <w:sz w:val="22"/>
                <w:szCs w:val="22"/>
                <w:lang w:val="en-GB"/>
              </w:rPr>
              <w:t>Subject matter of procurement</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9EF79C" w14:textId="77777777" w:rsidR="004004F0" w:rsidRPr="004D19D5" w:rsidRDefault="00CB0141">
            <w:pPr>
              <w:pStyle w:val="NormalWeb"/>
              <w:jc w:val="center"/>
              <w:rPr>
                <w:rFonts w:ascii="Tahoma" w:hAnsi="Tahoma" w:cs="Tahoma"/>
                <w:sz w:val="22"/>
                <w:szCs w:val="22"/>
                <w:lang w:val="en-GB"/>
              </w:rPr>
            </w:pPr>
            <w:r w:rsidRPr="004D19D5">
              <w:rPr>
                <w:rFonts w:ascii="Tahoma" w:hAnsi="Tahoma" w:cs="Tahoma"/>
                <w:sz w:val="22"/>
                <w:szCs w:val="22"/>
                <w:lang w:val="en-GB"/>
              </w:rPr>
              <w:t>Dinar value of European thresholds</w:t>
            </w:r>
          </w:p>
        </w:tc>
      </w:tr>
      <w:tr w:rsidR="00F53204" w:rsidRPr="004D19D5" w14:paraId="05DB285A" w14:textId="77777777">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14:paraId="4C885548" w14:textId="77777777" w:rsidR="004004F0" w:rsidRPr="004D19D5" w:rsidRDefault="00CB0141">
            <w:pPr>
              <w:pStyle w:val="NormalWeb"/>
              <w:rPr>
                <w:rFonts w:ascii="Tahoma" w:hAnsi="Tahoma" w:cs="Tahoma"/>
                <w:sz w:val="22"/>
                <w:szCs w:val="22"/>
                <w:lang w:val="en-GB"/>
              </w:rPr>
            </w:pPr>
            <w:r w:rsidRPr="004D19D5">
              <w:rPr>
                <w:rFonts w:ascii="Tahoma" w:hAnsi="Tahoma" w:cs="Tahoma"/>
                <w:sz w:val="22"/>
                <w:szCs w:val="22"/>
                <w:lang w:val="en-GB"/>
              </w:rPr>
              <w:t>PUBLIC</w:t>
            </w:r>
            <w:r w:rsidRPr="004D19D5">
              <w:rPr>
                <w:rFonts w:ascii="Tahoma" w:hAnsi="Tahoma" w:cs="Tahoma"/>
                <w:sz w:val="22"/>
                <w:szCs w:val="22"/>
                <w:lang w:val="en-GB"/>
              </w:rPr>
              <w:br/>
              <w:t>CONTRACTING AUTHORITIES</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3C787C" w14:textId="77777777" w:rsidR="004004F0" w:rsidRPr="004D19D5" w:rsidRDefault="00CB0141">
            <w:pPr>
              <w:pStyle w:val="NormalWeb"/>
              <w:rPr>
                <w:rFonts w:ascii="Tahoma" w:hAnsi="Tahoma" w:cs="Tahoma"/>
                <w:sz w:val="22"/>
                <w:szCs w:val="22"/>
                <w:lang w:val="en-GB"/>
              </w:rPr>
            </w:pPr>
            <w:r w:rsidRPr="004D19D5">
              <w:rPr>
                <w:rFonts w:ascii="Tahoma" w:hAnsi="Tahoma" w:cs="Tahoma"/>
                <w:sz w:val="22"/>
                <w:szCs w:val="22"/>
                <w:lang w:val="en-GB"/>
              </w:rPr>
              <w:t>Goods/services/design competition</w:t>
            </w:r>
            <w:r w:rsidRPr="004D19D5">
              <w:rPr>
                <w:rFonts w:ascii="Tahoma" w:hAnsi="Tahoma" w:cs="Tahoma"/>
                <w:sz w:val="22"/>
                <w:szCs w:val="22"/>
                <w:lang w:val="en-GB"/>
              </w:rPr>
              <w:br/>
              <w:t>(national authorities)</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E6F1E9" w14:textId="266BAEC4" w:rsidR="004004F0" w:rsidRPr="004D19D5" w:rsidRDefault="00C523F0">
            <w:pPr>
              <w:pStyle w:val="NormalWeb"/>
              <w:jc w:val="right"/>
              <w:rPr>
                <w:rFonts w:ascii="Tahoma" w:hAnsi="Tahoma" w:cs="Tahoma"/>
                <w:sz w:val="22"/>
                <w:szCs w:val="22"/>
                <w:lang w:val="en-GB"/>
              </w:rPr>
            </w:pPr>
            <w:r>
              <w:rPr>
                <w:color w:val="000000"/>
              </w:rPr>
              <w:t xml:space="preserve">16.461.340 </w:t>
            </w:r>
            <w:r>
              <w:rPr>
                <w:color w:val="000000"/>
              </w:rPr>
              <w:t>RSD</w:t>
            </w:r>
          </w:p>
        </w:tc>
      </w:tr>
      <w:tr w:rsidR="00F53204" w:rsidRPr="004D19D5" w14:paraId="7CBCDB5A" w14:textId="77777777">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3A7BAB8" w14:textId="77777777" w:rsidR="004004F0" w:rsidRPr="004D19D5" w:rsidRDefault="004004F0">
            <w:pPr>
              <w:rPr>
                <w:rFonts w:ascii="Tahoma" w:hAnsi="Tahoma" w:cs="Tahoma"/>
                <w:sz w:val="22"/>
                <w:szCs w:val="22"/>
                <w:lang w:val="en-GB"/>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B2FD43" w14:textId="77777777" w:rsidR="004004F0" w:rsidRPr="004D19D5" w:rsidRDefault="00CB0141">
            <w:pPr>
              <w:pStyle w:val="NormalWeb"/>
              <w:rPr>
                <w:rFonts w:ascii="Tahoma" w:hAnsi="Tahoma" w:cs="Tahoma"/>
                <w:sz w:val="22"/>
                <w:szCs w:val="22"/>
                <w:lang w:val="en-GB"/>
              </w:rPr>
            </w:pPr>
            <w:r w:rsidRPr="004D19D5">
              <w:rPr>
                <w:rFonts w:ascii="Tahoma" w:hAnsi="Tahoma" w:cs="Tahoma"/>
                <w:sz w:val="22"/>
                <w:szCs w:val="22"/>
                <w:lang w:val="en-GB"/>
              </w:rPr>
              <w:t>Goods/services/design competition</w:t>
            </w:r>
            <w:r w:rsidRPr="004D19D5">
              <w:rPr>
                <w:rFonts w:ascii="Tahoma" w:hAnsi="Tahoma" w:cs="Tahoma"/>
                <w:sz w:val="22"/>
                <w:szCs w:val="22"/>
                <w:lang w:val="en-GB"/>
              </w:rPr>
              <w:br/>
              <w:t xml:space="preserve">(bodies of the autonomous province, local self-government units and legal entities)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AAB3B4" w14:textId="21E750C2" w:rsidR="004004F0" w:rsidRPr="004D19D5" w:rsidRDefault="00C523F0">
            <w:pPr>
              <w:pStyle w:val="NormalWeb"/>
              <w:jc w:val="right"/>
              <w:rPr>
                <w:rFonts w:ascii="Tahoma" w:hAnsi="Tahoma" w:cs="Tahoma"/>
                <w:sz w:val="22"/>
                <w:szCs w:val="22"/>
                <w:lang w:val="en-GB"/>
              </w:rPr>
            </w:pPr>
            <w:r>
              <w:rPr>
                <w:color w:val="000000"/>
              </w:rPr>
              <w:t>25.279.915</w:t>
            </w:r>
            <w:r>
              <w:rPr>
                <w:rFonts w:ascii="Tahoma" w:hAnsi="Tahoma" w:cs="Tahoma"/>
                <w:sz w:val="22"/>
                <w:szCs w:val="22"/>
                <w:lang w:val="en-GB"/>
              </w:rPr>
              <w:t xml:space="preserve"> RSD</w:t>
            </w:r>
          </w:p>
        </w:tc>
      </w:tr>
      <w:tr w:rsidR="00F53204" w:rsidRPr="004D19D5" w14:paraId="30E61E2A" w14:textId="77777777">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437F92A" w14:textId="77777777" w:rsidR="00C523F0" w:rsidRPr="004D19D5" w:rsidRDefault="00C523F0" w:rsidP="00C523F0">
            <w:pPr>
              <w:rPr>
                <w:rFonts w:ascii="Tahoma" w:hAnsi="Tahoma" w:cs="Tahoma"/>
                <w:sz w:val="22"/>
                <w:szCs w:val="22"/>
                <w:lang w:val="en-GB"/>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5EA8A3" w14:textId="77777777" w:rsidR="00C523F0" w:rsidRPr="004D19D5" w:rsidRDefault="00C523F0" w:rsidP="00C523F0">
            <w:pPr>
              <w:pStyle w:val="NormalWeb"/>
              <w:rPr>
                <w:rFonts w:ascii="Tahoma" w:hAnsi="Tahoma" w:cs="Tahoma"/>
                <w:sz w:val="22"/>
                <w:szCs w:val="22"/>
                <w:lang w:val="en-GB"/>
              </w:rPr>
            </w:pPr>
            <w:r w:rsidRPr="004D19D5">
              <w:rPr>
                <w:rFonts w:ascii="Tahoma" w:hAnsi="Tahoma" w:cs="Tahoma"/>
                <w:sz w:val="22"/>
                <w:szCs w:val="22"/>
                <w:lang w:val="en-GB"/>
              </w:rPr>
              <w:t>Notice for social and other special services;</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7829BE" w14:textId="5DFBA465" w:rsidR="00C523F0" w:rsidRPr="004D19D5" w:rsidRDefault="00C523F0" w:rsidP="00C523F0">
            <w:pPr>
              <w:pStyle w:val="NormalWeb"/>
              <w:jc w:val="right"/>
              <w:rPr>
                <w:rFonts w:ascii="Tahoma" w:hAnsi="Tahoma" w:cs="Tahoma"/>
                <w:sz w:val="22"/>
                <w:szCs w:val="22"/>
                <w:lang w:val="en-GB"/>
              </w:rPr>
            </w:pPr>
            <w:r>
              <w:rPr>
                <w:color w:val="000000"/>
              </w:rPr>
              <w:t xml:space="preserve">88.185.750 </w:t>
            </w:r>
            <w:r w:rsidR="002F61C2">
              <w:rPr>
                <w:color w:val="000000"/>
              </w:rPr>
              <w:t>RSD</w:t>
            </w:r>
          </w:p>
        </w:tc>
      </w:tr>
      <w:tr w:rsidR="00F53204" w:rsidRPr="004D19D5" w14:paraId="6D6145A1" w14:textId="77777777">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71FF752" w14:textId="77777777" w:rsidR="00C523F0" w:rsidRPr="004D19D5" w:rsidRDefault="00C523F0" w:rsidP="00C523F0">
            <w:pPr>
              <w:rPr>
                <w:rFonts w:ascii="Tahoma" w:hAnsi="Tahoma" w:cs="Tahoma"/>
                <w:sz w:val="22"/>
                <w:szCs w:val="22"/>
                <w:lang w:val="en-GB"/>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5FB1E5" w14:textId="77777777" w:rsidR="00C523F0" w:rsidRPr="004D19D5" w:rsidRDefault="00C523F0" w:rsidP="00C523F0">
            <w:pPr>
              <w:pStyle w:val="NormalWeb"/>
              <w:rPr>
                <w:rFonts w:ascii="Tahoma" w:hAnsi="Tahoma" w:cs="Tahoma"/>
                <w:sz w:val="22"/>
                <w:szCs w:val="22"/>
                <w:lang w:val="en-GB"/>
              </w:rPr>
            </w:pPr>
            <w:r w:rsidRPr="004D19D5">
              <w:rPr>
                <w:rFonts w:ascii="Tahoma" w:hAnsi="Tahoma" w:cs="Tahoma"/>
                <w:sz w:val="22"/>
                <w:szCs w:val="22"/>
                <w:lang w:val="en-GB"/>
              </w:rPr>
              <w:t>Works</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38855F" w14:textId="50DEEF7E" w:rsidR="00C523F0" w:rsidRPr="004D19D5" w:rsidRDefault="00C523F0" w:rsidP="00C523F0">
            <w:pPr>
              <w:pStyle w:val="NormalWeb"/>
              <w:jc w:val="right"/>
              <w:rPr>
                <w:rFonts w:ascii="Tahoma" w:hAnsi="Tahoma" w:cs="Tahoma"/>
                <w:sz w:val="22"/>
                <w:szCs w:val="22"/>
                <w:lang w:val="en-GB"/>
              </w:rPr>
            </w:pPr>
            <w:r>
              <w:rPr>
                <w:color w:val="000000"/>
              </w:rPr>
              <w:t xml:space="preserve">632.820.942 </w:t>
            </w:r>
            <w:r w:rsidR="002F61C2">
              <w:rPr>
                <w:color w:val="000000"/>
              </w:rPr>
              <w:t>RSD</w:t>
            </w:r>
          </w:p>
        </w:tc>
      </w:tr>
      <w:tr w:rsidR="00F53204" w:rsidRPr="004D19D5" w14:paraId="7EF4511F" w14:textId="77777777">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7B93390" w14:textId="77777777" w:rsidR="00C523F0" w:rsidRPr="004D19D5" w:rsidRDefault="00C523F0" w:rsidP="00C523F0">
            <w:pPr>
              <w:rPr>
                <w:rFonts w:ascii="Tahoma" w:hAnsi="Tahoma" w:cs="Tahoma"/>
                <w:sz w:val="22"/>
                <w:szCs w:val="22"/>
                <w:lang w:val="en-GB"/>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FC01BE" w14:textId="0CE6BBB5" w:rsidR="00C523F0" w:rsidRPr="004D19D5" w:rsidRDefault="00C523F0" w:rsidP="00C523F0">
            <w:pPr>
              <w:pStyle w:val="NormalWeb"/>
              <w:rPr>
                <w:rFonts w:ascii="Tahoma" w:hAnsi="Tahoma" w:cs="Tahoma"/>
                <w:sz w:val="22"/>
                <w:szCs w:val="22"/>
                <w:lang w:val="en-GB"/>
              </w:rPr>
            </w:pPr>
            <w:r w:rsidRPr="004D19D5">
              <w:rPr>
                <w:rFonts w:ascii="Tahoma" w:hAnsi="Tahoma" w:cs="Tahoma"/>
                <w:sz w:val="22"/>
                <w:szCs w:val="22"/>
                <w:lang w:val="en-GB"/>
              </w:rPr>
              <w:t>Law on Public Procurement - Annex 2 LIST OF MILITARY EQUIPMENT AND LIST OF GOODS PROCURED BY PUBLIC PROCUREMENT IN THE FIELD OF DEFENCE, Chapter I. LIST OF MILITARY EQUIPMENT and services from the regulations governing public procurement in the field of defence and security</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DB951D" w14:textId="20006B07" w:rsidR="00C523F0" w:rsidRPr="004D19D5" w:rsidRDefault="00C523F0" w:rsidP="00C523F0">
            <w:pPr>
              <w:pStyle w:val="NormalWeb"/>
              <w:jc w:val="right"/>
              <w:rPr>
                <w:rFonts w:ascii="Tahoma" w:hAnsi="Tahoma" w:cs="Tahoma"/>
                <w:sz w:val="22"/>
                <w:szCs w:val="22"/>
                <w:lang w:val="en-GB"/>
              </w:rPr>
            </w:pPr>
            <w:r>
              <w:rPr>
                <w:color w:val="000000"/>
              </w:rPr>
              <w:t xml:space="preserve">50.677.411 </w:t>
            </w:r>
            <w:r w:rsidR="002F61C2">
              <w:rPr>
                <w:color w:val="000000"/>
              </w:rPr>
              <w:t>RSD</w:t>
            </w:r>
          </w:p>
        </w:tc>
      </w:tr>
      <w:tr w:rsidR="00F53204" w:rsidRPr="004D19D5" w14:paraId="6881A2DF" w14:textId="77777777">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DD91F6C" w14:textId="77777777" w:rsidR="004004F0" w:rsidRPr="004D19D5" w:rsidRDefault="004004F0">
            <w:pPr>
              <w:rPr>
                <w:rFonts w:ascii="Tahoma" w:hAnsi="Tahoma" w:cs="Tahoma"/>
                <w:sz w:val="22"/>
                <w:szCs w:val="22"/>
                <w:lang w:val="en-GB"/>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977A88" w14:textId="77777777" w:rsidR="004004F0" w:rsidRPr="004D19D5" w:rsidRDefault="00CB0141">
            <w:pPr>
              <w:pStyle w:val="NormalWeb"/>
              <w:rPr>
                <w:rFonts w:ascii="Tahoma" w:hAnsi="Tahoma" w:cs="Tahoma"/>
                <w:sz w:val="22"/>
                <w:szCs w:val="22"/>
                <w:lang w:val="en-GB"/>
              </w:rPr>
            </w:pPr>
            <w:r w:rsidRPr="004D19D5">
              <w:rPr>
                <w:rFonts w:ascii="Tahoma" w:hAnsi="Tahoma" w:cs="Tahoma"/>
                <w:sz w:val="22"/>
                <w:szCs w:val="22"/>
                <w:lang w:val="en-GB"/>
              </w:rPr>
              <w:t>Law on Public Procurement - Annex 2 LIST OF MILITARY EQUIPMENT AND LIST OF GOODS PROCURED BY PUBLIC PROCUREMENT IN THE FIELD OF DEFENCE, Chapter II.  LIST OF GOODS PROCURED BY PUBLIC PROCUREMENT IN THE FIELD OF DEFENCE</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447679" w14:textId="5C788EF9" w:rsidR="004004F0" w:rsidRPr="004D19D5" w:rsidRDefault="00C523F0">
            <w:pPr>
              <w:pStyle w:val="NormalWeb"/>
              <w:jc w:val="right"/>
              <w:rPr>
                <w:rFonts w:ascii="Tahoma" w:hAnsi="Tahoma" w:cs="Tahoma"/>
                <w:sz w:val="22"/>
                <w:szCs w:val="22"/>
                <w:lang w:val="en-GB"/>
              </w:rPr>
            </w:pPr>
            <w:r>
              <w:rPr>
                <w:color w:val="000000"/>
              </w:rPr>
              <w:t xml:space="preserve">16.461.340 </w:t>
            </w:r>
            <w:r w:rsidR="002F61C2">
              <w:rPr>
                <w:color w:val="000000"/>
              </w:rPr>
              <w:t>RSD</w:t>
            </w:r>
          </w:p>
        </w:tc>
      </w:tr>
      <w:tr w:rsidR="00F53204" w:rsidRPr="004D19D5" w14:paraId="75EF88D8" w14:textId="77777777">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0523794" w14:textId="77777777" w:rsidR="004004F0" w:rsidRPr="004D19D5" w:rsidRDefault="004004F0">
            <w:pPr>
              <w:rPr>
                <w:rFonts w:ascii="Tahoma" w:hAnsi="Tahoma" w:cs="Tahoma"/>
                <w:sz w:val="22"/>
                <w:szCs w:val="22"/>
                <w:lang w:val="en-GB"/>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2AF830" w14:textId="77777777" w:rsidR="004004F0" w:rsidRPr="004D19D5" w:rsidRDefault="00CB0141">
            <w:pPr>
              <w:pStyle w:val="NormalWeb"/>
              <w:rPr>
                <w:rFonts w:ascii="Tahoma" w:hAnsi="Tahoma" w:cs="Tahoma"/>
                <w:sz w:val="22"/>
                <w:szCs w:val="22"/>
                <w:lang w:val="en-GB"/>
              </w:rPr>
            </w:pPr>
            <w:r w:rsidRPr="004D19D5">
              <w:rPr>
                <w:rFonts w:ascii="Tahoma" w:hAnsi="Tahoma" w:cs="Tahoma"/>
                <w:sz w:val="22"/>
                <w:szCs w:val="22"/>
                <w:lang w:val="en-GB"/>
              </w:rPr>
              <w:t>Field of ​​defence - other goods/services</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8037F4" w14:textId="3FC6E497" w:rsidR="004004F0" w:rsidRPr="004D19D5" w:rsidRDefault="00C523F0">
            <w:pPr>
              <w:pStyle w:val="NormalWeb"/>
              <w:jc w:val="right"/>
              <w:rPr>
                <w:rFonts w:ascii="Tahoma" w:hAnsi="Tahoma" w:cs="Tahoma"/>
                <w:sz w:val="22"/>
                <w:szCs w:val="22"/>
                <w:lang w:val="en-GB"/>
              </w:rPr>
            </w:pPr>
            <w:r>
              <w:rPr>
                <w:color w:val="000000"/>
              </w:rPr>
              <w:t xml:space="preserve">25.279.915 </w:t>
            </w:r>
            <w:r w:rsidR="002F61C2">
              <w:rPr>
                <w:color w:val="000000"/>
              </w:rPr>
              <w:t>RSD</w:t>
            </w:r>
          </w:p>
        </w:tc>
      </w:tr>
      <w:tr w:rsidR="00F53204" w:rsidRPr="004D19D5" w14:paraId="599A80E0" w14:textId="77777777">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161B465" w14:textId="77777777" w:rsidR="00C523F0" w:rsidRPr="004D19D5" w:rsidRDefault="00C523F0" w:rsidP="00C523F0">
            <w:pPr>
              <w:rPr>
                <w:rFonts w:ascii="Tahoma" w:hAnsi="Tahoma" w:cs="Tahoma"/>
                <w:sz w:val="22"/>
                <w:szCs w:val="22"/>
                <w:lang w:val="en-GB"/>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5225CA" w14:textId="77777777" w:rsidR="00C523F0" w:rsidRPr="004D19D5" w:rsidRDefault="00C523F0" w:rsidP="00C523F0">
            <w:pPr>
              <w:pStyle w:val="NormalWeb"/>
              <w:rPr>
                <w:rFonts w:ascii="Tahoma" w:hAnsi="Tahoma" w:cs="Tahoma"/>
                <w:sz w:val="22"/>
                <w:szCs w:val="22"/>
                <w:lang w:val="en-GB"/>
              </w:rPr>
            </w:pPr>
            <w:r w:rsidRPr="004D19D5">
              <w:rPr>
                <w:rFonts w:ascii="Tahoma" w:hAnsi="Tahoma" w:cs="Tahoma"/>
                <w:sz w:val="22"/>
                <w:szCs w:val="22"/>
                <w:lang w:val="en-GB"/>
              </w:rPr>
              <w:t xml:space="preserve">Services - subsidised or co-financed procurement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807879" w14:textId="38B57E63" w:rsidR="00C523F0" w:rsidRPr="004D19D5" w:rsidRDefault="00C523F0" w:rsidP="00C523F0">
            <w:pPr>
              <w:pStyle w:val="NormalWeb"/>
              <w:jc w:val="right"/>
              <w:rPr>
                <w:rFonts w:ascii="Tahoma" w:hAnsi="Tahoma" w:cs="Tahoma"/>
                <w:sz w:val="22"/>
                <w:szCs w:val="22"/>
                <w:lang w:val="en-GB"/>
              </w:rPr>
            </w:pPr>
            <w:r>
              <w:rPr>
                <w:color w:val="000000"/>
              </w:rPr>
              <w:t xml:space="preserve">25.279.915 </w:t>
            </w:r>
            <w:r w:rsidR="002F61C2">
              <w:rPr>
                <w:color w:val="000000"/>
              </w:rPr>
              <w:t>RSD</w:t>
            </w:r>
          </w:p>
        </w:tc>
      </w:tr>
      <w:tr w:rsidR="00F53204" w:rsidRPr="004D19D5" w14:paraId="37B66AA1" w14:textId="77777777">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14:paraId="386A485F" w14:textId="77777777" w:rsidR="00F53204" w:rsidRDefault="00F53204" w:rsidP="00C523F0">
            <w:pPr>
              <w:pStyle w:val="NormalWeb"/>
              <w:rPr>
                <w:rFonts w:ascii="Tahoma" w:hAnsi="Tahoma" w:cs="Tahoma"/>
                <w:sz w:val="22"/>
                <w:szCs w:val="22"/>
                <w:lang w:val="en-GB"/>
              </w:rPr>
            </w:pPr>
            <w:r>
              <w:rPr>
                <w:rFonts w:ascii="Tahoma" w:hAnsi="Tahoma" w:cs="Tahoma"/>
                <w:sz w:val="22"/>
                <w:szCs w:val="22"/>
                <w:lang w:val="en-GB"/>
              </w:rPr>
              <w:t>UTILITY</w:t>
            </w:r>
          </w:p>
          <w:p w14:paraId="174EFB70" w14:textId="3E4A0338" w:rsidR="00C523F0" w:rsidRPr="004D19D5" w:rsidRDefault="00C523F0" w:rsidP="00C523F0">
            <w:pPr>
              <w:pStyle w:val="NormalWeb"/>
              <w:rPr>
                <w:rFonts w:ascii="Tahoma" w:hAnsi="Tahoma" w:cs="Tahoma"/>
                <w:sz w:val="22"/>
                <w:szCs w:val="22"/>
                <w:lang w:val="en-GB"/>
              </w:rPr>
            </w:pPr>
            <w:r w:rsidRPr="004D19D5">
              <w:rPr>
                <w:rFonts w:ascii="Tahoma" w:hAnsi="Tahoma" w:cs="Tahoma"/>
                <w:sz w:val="22"/>
                <w:szCs w:val="22"/>
                <w:lang w:val="en-GB"/>
              </w:rPr>
              <w:t>CONTRACTING AUTHORITIES</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10C29E" w14:textId="77777777" w:rsidR="00C523F0" w:rsidRPr="004D19D5" w:rsidRDefault="00C523F0" w:rsidP="00C523F0">
            <w:pPr>
              <w:pStyle w:val="NormalWeb"/>
              <w:rPr>
                <w:rFonts w:ascii="Tahoma" w:hAnsi="Tahoma" w:cs="Tahoma"/>
                <w:sz w:val="22"/>
                <w:szCs w:val="22"/>
                <w:lang w:val="en-GB"/>
              </w:rPr>
            </w:pPr>
            <w:r w:rsidRPr="004D19D5">
              <w:rPr>
                <w:rFonts w:ascii="Tahoma" w:hAnsi="Tahoma" w:cs="Tahoma"/>
                <w:sz w:val="22"/>
                <w:szCs w:val="22"/>
                <w:lang w:val="en-GB"/>
              </w:rPr>
              <w:t>Goods/services/design competition</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06F374" w14:textId="6526458B" w:rsidR="00C523F0" w:rsidRPr="004D19D5" w:rsidRDefault="00C523F0" w:rsidP="00C523F0">
            <w:pPr>
              <w:pStyle w:val="NormalWeb"/>
              <w:jc w:val="right"/>
              <w:rPr>
                <w:rFonts w:ascii="Tahoma" w:hAnsi="Tahoma" w:cs="Tahoma"/>
                <w:sz w:val="22"/>
                <w:szCs w:val="22"/>
                <w:lang w:val="en-GB"/>
              </w:rPr>
            </w:pPr>
            <w:r>
              <w:rPr>
                <w:color w:val="000000"/>
              </w:rPr>
              <w:t xml:space="preserve">50.677.411 </w:t>
            </w:r>
            <w:r w:rsidR="002F61C2">
              <w:rPr>
                <w:color w:val="000000"/>
              </w:rPr>
              <w:t>RSD</w:t>
            </w:r>
          </w:p>
        </w:tc>
      </w:tr>
      <w:tr w:rsidR="00F53204" w:rsidRPr="004D19D5" w14:paraId="05B6CFC5" w14:textId="77777777">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C2572E2" w14:textId="77777777" w:rsidR="00C523F0" w:rsidRPr="004D19D5" w:rsidRDefault="00C523F0" w:rsidP="00C523F0">
            <w:pPr>
              <w:rPr>
                <w:rFonts w:ascii="Tahoma" w:hAnsi="Tahoma" w:cs="Tahoma"/>
                <w:sz w:val="22"/>
                <w:szCs w:val="22"/>
                <w:lang w:val="en-GB"/>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B5447B" w14:textId="77777777" w:rsidR="00C523F0" w:rsidRPr="004D19D5" w:rsidRDefault="00C523F0" w:rsidP="00C523F0">
            <w:pPr>
              <w:pStyle w:val="NormalWeb"/>
              <w:rPr>
                <w:rFonts w:ascii="Tahoma" w:hAnsi="Tahoma" w:cs="Tahoma"/>
                <w:sz w:val="22"/>
                <w:szCs w:val="22"/>
                <w:lang w:val="en-GB"/>
              </w:rPr>
            </w:pPr>
            <w:r w:rsidRPr="004D19D5">
              <w:rPr>
                <w:rFonts w:ascii="Tahoma" w:hAnsi="Tahoma" w:cs="Tahoma"/>
                <w:sz w:val="22"/>
                <w:szCs w:val="22"/>
                <w:lang w:val="en-GB"/>
              </w:rPr>
              <w:t>Notice for social and other special services;</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11109B" w14:textId="679EDDCF" w:rsidR="00C523F0" w:rsidRPr="004D19D5" w:rsidRDefault="00C523F0" w:rsidP="00C523F0">
            <w:pPr>
              <w:pStyle w:val="NormalWeb"/>
              <w:jc w:val="right"/>
              <w:rPr>
                <w:rFonts w:ascii="Tahoma" w:hAnsi="Tahoma" w:cs="Tahoma"/>
                <w:sz w:val="22"/>
                <w:szCs w:val="22"/>
                <w:lang w:val="en-GB"/>
              </w:rPr>
            </w:pPr>
            <w:r>
              <w:rPr>
                <w:color w:val="000000"/>
              </w:rPr>
              <w:t xml:space="preserve">117.581.000 </w:t>
            </w:r>
            <w:r w:rsidR="002F61C2">
              <w:rPr>
                <w:color w:val="000000"/>
              </w:rPr>
              <w:t>RSD</w:t>
            </w:r>
          </w:p>
        </w:tc>
      </w:tr>
      <w:tr w:rsidR="00F53204" w:rsidRPr="004D19D5" w14:paraId="7D4B075A" w14:textId="77777777">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14D7AA7" w14:textId="77777777" w:rsidR="00C523F0" w:rsidRPr="004D19D5" w:rsidRDefault="00C523F0" w:rsidP="00C523F0">
            <w:pPr>
              <w:rPr>
                <w:rFonts w:ascii="Tahoma" w:hAnsi="Tahoma" w:cs="Tahoma"/>
                <w:sz w:val="22"/>
                <w:szCs w:val="22"/>
                <w:lang w:val="en-GB"/>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673A74" w14:textId="77777777" w:rsidR="00C523F0" w:rsidRPr="004D19D5" w:rsidRDefault="00C523F0" w:rsidP="00C523F0">
            <w:pPr>
              <w:pStyle w:val="NormalWeb"/>
              <w:rPr>
                <w:rFonts w:ascii="Tahoma" w:hAnsi="Tahoma" w:cs="Tahoma"/>
                <w:sz w:val="22"/>
                <w:szCs w:val="22"/>
                <w:lang w:val="en-GB"/>
              </w:rPr>
            </w:pPr>
            <w:r w:rsidRPr="004D19D5">
              <w:rPr>
                <w:rFonts w:ascii="Tahoma" w:hAnsi="Tahoma" w:cs="Tahoma"/>
                <w:sz w:val="22"/>
                <w:szCs w:val="22"/>
                <w:lang w:val="en-GB"/>
              </w:rPr>
              <w:t>Works</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3A2931" w14:textId="35F3BD29" w:rsidR="00C523F0" w:rsidRPr="004D19D5" w:rsidRDefault="00C523F0" w:rsidP="00C523F0">
            <w:pPr>
              <w:pStyle w:val="NormalWeb"/>
              <w:jc w:val="right"/>
              <w:rPr>
                <w:rFonts w:ascii="Tahoma" w:hAnsi="Tahoma" w:cs="Tahoma"/>
                <w:sz w:val="22"/>
                <w:szCs w:val="22"/>
                <w:lang w:val="en-GB"/>
              </w:rPr>
            </w:pPr>
            <w:r>
              <w:rPr>
                <w:color w:val="000000"/>
              </w:rPr>
              <w:t xml:space="preserve">632.820.942 </w:t>
            </w:r>
            <w:r w:rsidR="002F61C2">
              <w:rPr>
                <w:color w:val="000000"/>
              </w:rPr>
              <w:t>RSD</w:t>
            </w:r>
          </w:p>
        </w:tc>
      </w:tr>
    </w:tbl>
    <w:p w14:paraId="4265FDA2" w14:textId="77777777" w:rsidR="004004F0" w:rsidRPr="004D19D5" w:rsidRDefault="00CB0141">
      <w:pPr>
        <w:pStyle w:val="6naslov"/>
        <w:rPr>
          <w:lang w:val="en-GB"/>
        </w:rPr>
      </w:pPr>
      <w:r w:rsidRPr="004D19D5">
        <w:rPr>
          <w:lang w:val="en-GB"/>
        </w:rPr>
        <w:t>II.</w:t>
      </w:r>
    </w:p>
    <w:p w14:paraId="5DC00618" w14:textId="77777777" w:rsidR="004004F0" w:rsidRPr="004D19D5" w:rsidRDefault="00CB0141">
      <w:pPr>
        <w:pStyle w:val="1tekst"/>
        <w:rPr>
          <w:lang w:val="en-GB"/>
        </w:rPr>
      </w:pPr>
      <w:r w:rsidRPr="004D19D5">
        <w:rPr>
          <w:lang w:val="en-GB"/>
        </w:rPr>
        <w:t xml:space="preserve">This dinar value shall be published in the “Official Gazette of the Republic of Serbia”. </w:t>
      </w:r>
    </w:p>
    <w:p w14:paraId="2AB6A32F" w14:textId="4A7BAAEB" w:rsidR="004004F0" w:rsidRDefault="00C523F0">
      <w:pPr>
        <w:pStyle w:val="1tekst"/>
        <w:rPr>
          <w:lang w:val="en-GB"/>
        </w:rPr>
      </w:pPr>
      <w:r>
        <w:rPr>
          <w:lang w:val="en-GB"/>
        </w:rPr>
        <w:t>and be applied as of 1 January 2022.</w:t>
      </w:r>
    </w:p>
    <w:p w14:paraId="723AFFC4" w14:textId="77777777" w:rsidR="00D91C7E" w:rsidRDefault="00D91C7E" w:rsidP="00D91C7E">
      <w:pPr>
        <w:spacing w:after="150"/>
        <w:jc w:val="right"/>
        <w:rPr>
          <w:color w:val="000000"/>
        </w:rPr>
      </w:pPr>
    </w:p>
    <w:p w14:paraId="3E98767F" w14:textId="77777777" w:rsidR="00D91C7E" w:rsidRDefault="00D91C7E" w:rsidP="00D91C7E">
      <w:pPr>
        <w:spacing w:after="150"/>
        <w:jc w:val="right"/>
        <w:rPr>
          <w:color w:val="000000"/>
        </w:rPr>
      </w:pPr>
    </w:p>
    <w:p w14:paraId="0558E8F1" w14:textId="5C72E3C2" w:rsidR="00D91C7E" w:rsidRPr="00D91C7E" w:rsidRDefault="00D91C7E" w:rsidP="00D91C7E">
      <w:pPr>
        <w:spacing w:after="150"/>
        <w:jc w:val="right"/>
      </w:pPr>
      <w:r>
        <w:rPr>
          <w:color w:val="000000"/>
        </w:rPr>
        <w:t>Number</w:t>
      </w:r>
      <w:r>
        <w:rPr>
          <w:color w:val="000000"/>
        </w:rPr>
        <w:t xml:space="preserve"> 401-12348/2021-08</w:t>
      </w:r>
    </w:p>
    <w:p w14:paraId="3B9EFB18" w14:textId="4BEE3FE0" w:rsidR="004004F0" w:rsidRPr="004D19D5" w:rsidRDefault="00CB0141" w:rsidP="00D91C7E">
      <w:pPr>
        <w:pStyle w:val="1tekst"/>
        <w:ind w:left="5910" w:firstLine="570"/>
        <w:rPr>
          <w:lang w:val="en-GB"/>
        </w:rPr>
      </w:pPr>
      <w:r w:rsidRPr="004D19D5">
        <w:rPr>
          <w:lang w:val="en-GB"/>
        </w:rPr>
        <w:t xml:space="preserve">In Belgrade, </w:t>
      </w:r>
      <w:r w:rsidR="00D91C7E">
        <w:rPr>
          <w:lang w:val="en-GB"/>
        </w:rPr>
        <w:t>14 December</w:t>
      </w:r>
      <w:r w:rsidRPr="004D19D5">
        <w:rPr>
          <w:lang w:val="en-GB"/>
        </w:rPr>
        <w:t xml:space="preserve"> 202</w:t>
      </w:r>
      <w:r w:rsidR="00D91C7E">
        <w:rPr>
          <w:lang w:val="en-GB"/>
        </w:rPr>
        <w:t>1</w:t>
      </w:r>
    </w:p>
    <w:p w14:paraId="5D13AA53" w14:textId="77777777" w:rsidR="004004F0" w:rsidRPr="004D19D5" w:rsidRDefault="00CB0141">
      <w:pPr>
        <w:pStyle w:val="1tekst"/>
        <w:jc w:val="right"/>
        <w:rPr>
          <w:lang w:val="en-GB"/>
        </w:rPr>
      </w:pPr>
      <w:r w:rsidRPr="004D19D5">
        <w:rPr>
          <w:lang w:val="en-GB"/>
        </w:rPr>
        <w:t>Minister,</w:t>
      </w:r>
    </w:p>
    <w:p w14:paraId="567A0D7D" w14:textId="77777777" w:rsidR="00CB0141" w:rsidRPr="004D19D5" w:rsidRDefault="00CB0141">
      <w:pPr>
        <w:pStyle w:val="1tekst"/>
        <w:jc w:val="right"/>
        <w:rPr>
          <w:lang w:val="en-GB"/>
        </w:rPr>
      </w:pPr>
      <w:r w:rsidRPr="004D19D5">
        <w:rPr>
          <w:b/>
          <w:bCs/>
          <w:lang w:val="en-GB"/>
        </w:rPr>
        <w:t>Siniša Mali</w:t>
      </w:r>
      <w:r w:rsidRPr="004D19D5">
        <w:rPr>
          <w:lang w:val="en-GB"/>
        </w:rPr>
        <w:t>, personally signed</w:t>
      </w:r>
    </w:p>
    <w:sectPr w:rsidR="00CB0141" w:rsidRPr="004D1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11B"/>
    <w:rsid w:val="002F61C2"/>
    <w:rsid w:val="004004F0"/>
    <w:rsid w:val="0049183C"/>
    <w:rsid w:val="004D19D5"/>
    <w:rsid w:val="0063411B"/>
    <w:rsid w:val="00C523F0"/>
    <w:rsid w:val="00CB0141"/>
    <w:rsid w:val="00D1562C"/>
    <w:rsid w:val="00D91C7E"/>
    <w:rsid w:val="00F53204"/>
    <w:rsid w:val="00FD6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4C31E"/>
  <w15:docId w15:val="{A0139A25-1E7B-46C7-A483-E54C24B3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msonormal0">
    <w:name w:val="msonormal"/>
    <w:basedOn w:val="Normal"/>
    <w:pPr>
      <w:spacing w:before="100" w:beforeAutospacing="1" w:after="100" w:afterAutospacing="1"/>
    </w:pPr>
  </w:style>
  <w:style w:type="paragraph" w:customStyle="1" w:styleId="1tekst">
    <w:name w:val="_1tekst"/>
    <w:basedOn w:val="Normal"/>
    <w:pPr>
      <w:ind w:left="150" w:right="150" w:firstLine="240"/>
      <w:jc w:val="both"/>
    </w:pPr>
    <w:rPr>
      <w:rFonts w:ascii="Tahoma" w:hAnsi="Tahoma" w:cs="Tahoma"/>
      <w:sz w:val="23"/>
      <w:szCs w:val="23"/>
    </w:rPr>
  </w:style>
  <w:style w:type="paragraph" w:customStyle="1" w:styleId="osnovnitekst">
    <w:name w:val="osnovnitekst"/>
    <w:basedOn w:val="Normal"/>
    <w:pPr>
      <w:spacing w:before="100" w:beforeAutospacing="1" w:after="100" w:afterAutospacing="1"/>
      <w:ind w:left="240" w:right="240"/>
    </w:pPr>
    <w:rPr>
      <w:rFonts w:ascii="Tahoma" w:hAnsi="Tahoma" w:cs="Tahoma"/>
      <w:b/>
      <w:bCs/>
      <w:color w:val="FF0000"/>
      <w:sz w:val="36"/>
      <w:szCs w:val="36"/>
    </w:rPr>
  </w:style>
  <w:style w:type="paragraph" w:customStyle="1" w:styleId="rasir">
    <w:name w:val="rasir"/>
    <w:basedOn w:val="Normal"/>
    <w:pPr>
      <w:spacing w:before="100" w:beforeAutospacing="1" w:after="100" w:afterAutospacing="1"/>
      <w:jc w:val="center"/>
    </w:pPr>
    <w:rPr>
      <w:rFonts w:ascii="Tahoma" w:hAnsi="Tahoma" w:cs="Tahoma"/>
      <w:sz w:val="27"/>
      <w:szCs w:val="27"/>
    </w:rPr>
  </w:style>
  <w:style w:type="paragraph" w:customStyle="1" w:styleId="obrazac">
    <w:name w:val="obrazac"/>
    <w:basedOn w:val="Normal"/>
    <w:pPr>
      <w:spacing w:before="100" w:beforeAutospacing="1" w:after="100" w:afterAutospacing="1"/>
      <w:jc w:val="right"/>
    </w:pPr>
    <w:rPr>
      <w:rFonts w:ascii="Tahoma" w:hAnsi="Tahoma" w:cs="Tahoma"/>
      <w:b/>
      <w:bCs/>
    </w:rPr>
  </w:style>
  <w:style w:type="paragraph" w:customStyle="1" w:styleId="izmene">
    <w:name w:val="izmene"/>
    <w:basedOn w:val="Normal"/>
    <w:pPr>
      <w:shd w:val="clear" w:color="auto" w:fill="FFCCCC"/>
      <w:spacing w:before="100" w:beforeAutospacing="1" w:after="100" w:afterAutospacing="1"/>
      <w:ind w:firstLine="240"/>
    </w:pPr>
    <w:rPr>
      <w:rFonts w:ascii="Tahoma" w:hAnsi="Tahoma" w:cs="Tahoma"/>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rFonts w:ascii="Tahoma" w:hAnsi="Tahoma" w:cs="Tahoma"/>
      <w:b/>
      <w:bCs/>
      <w:color w:val="008080"/>
      <w:sz w:val="36"/>
      <w:szCs w:val="36"/>
    </w:rPr>
  </w:style>
  <w:style w:type="paragraph" w:customStyle="1" w:styleId="2zakon">
    <w:name w:val="_2zakon"/>
    <w:basedOn w:val="Normal"/>
    <w:pPr>
      <w:spacing w:before="100" w:beforeAutospacing="1" w:after="100" w:afterAutospacing="1"/>
      <w:jc w:val="center"/>
    </w:pPr>
    <w:rPr>
      <w:rFonts w:ascii="Tahoma" w:hAnsi="Tahoma" w:cs="Tahoma"/>
      <w:color w:val="0033CC"/>
      <w:sz w:val="42"/>
      <w:szCs w:val="42"/>
    </w:rPr>
  </w:style>
  <w:style w:type="paragraph" w:customStyle="1" w:styleId="6naslov">
    <w:name w:val="_6naslov"/>
    <w:basedOn w:val="Normal"/>
    <w:pPr>
      <w:spacing w:before="60" w:after="30"/>
      <w:jc w:val="center"/>
    </w:pPr>
    <w:rPr>
      <w:rFonts w:ascii="Tahoma" w:hAnsi="Tahoma" w:cs="Tahoma"/>
      <w:sz w:val="32"/>
      <w:szCs w:val="32"/>
    </w:rPr>
  </w:style>
  <w:style w:type="paragraph" w:customStyle="1" w:styleId="5nadnaslov">
    <w:name w:val="_5nadnaslov"/>
    <w:basedOn w:val="Normal"/>
    <w:pPr>
      <w:spacing w:before="240"/>
      <w:jc w:val="center"/>
    </w:pPr>
    <w:rPr>
      <w:rFonts w:ascii="Tahoma" w:hAnsi="Tahoma" w:cs="Tahoma"/>
      <w:b/>
      <w:bCs/>
      <w:sz w:val="33"/>
      <w:szCs w:val="33"/>
    </w:rPr>
  </w:style>
  <w:style w:type="paragraph" w:customStyle="1" w:styleId="7podnas">
    <w:name w:val="_7podnas"/>
    <w:basedOn w:val="Normal"/>
    <w:pPr>
      <w:spacing w:before="60"/>
      <w:jc w:val="center"/>
    </w:pPr>
    <w:rPr>
      <w:rFonts w:ascii="Tahoma" w:hAnsi="Tahoma" w:cs="Tahoma"/>
      <w:b/>
      <w:bCs/>
      <w:sz w:val="27"/>
      <w:szCs w:val="27"/>
    </w:rPr>
  </w:style>
  <w:style w:type="paragraph" w:customStyle="1" w:styleId="8podpodnas">
    <w:name w:val="_8podpodnas"/>
    <w:basedOn w:val="Normal"/>
    <w:pPr>
      <w:spacing w:before="240" w:after="240"/>
      <w:jc w:val="center"/>
    </w:pPr>
    <w:rPr>
      <w:rFonts w:ascii="Tahoma" w:hAnsi="Tahoma" w:cs="Tahoma"/>
      <w:i/>
      <w:iCs/>
      <w:sz w:val="27"/>
      <w:szCs w:val="27"/>
    </w:rPr>
  </w:style>
  <w:style w:type="paragraph" w:customStyle="1" w:styleId="odeljak">
    <w:name w:val="odeljak"/>
    <w:basedOn w:val="Normal"/>
    <w:pPr>
      <w:spacing w:before="240" w:after="240"/>
      <w:jc w:val="center"/>
    </w:pPr>
    <w:rPr>
      <w:rFonts w:ascii="Tahoma" w:hAnsi="Tahoma" w:cs="Tahoma"/>
    </w:rPr>
  </w:style>
  <w:style w:type="paragraph" w:customStyle="1" w:styleId="3mesto">
    <w:name w:val="_3mesto"/>
    <w:basedOn w:val="Normal"/>
    <w:pPr>
      <w:spacing w:before="100" w:beforeAutospacing="1" w:after="100" w:afterAutospacing="1"/>
      <w:ind w:left="375" w:right="375"/>
      <w:jc w:val="center"/>
    </w:pPr>
    <w:rPr>
      <w:rFonts w:ascii="Tahoma" w:hAnsi="Tahoma" w:cs="Tahoma"/>
    </w:rPr>
  </w:style>
  <w:style w:type="paragraph" w:customStyle="1" w:styleId="4clan">
    <w:name w:val="_4clan"/>
    <w:basedOn w:val="Normal"/>
    <w:pPr>
      <w:spacing w:before="240" w:after="240"/>
      <w:jc w:val="center"/>
    </w:pPr>
    <w:rPr>
      <w:rFonts w:ascii="Tahoma" w:hAnsi="Tahoma" w:cs="Tahoma"/>
      <w:b/>
      <w:bCs/>
    </w:rPr>
  </w:style>
  <w:style w:type="paragraph" w:customStyle="1" w:styleId="medjclan">
    <w:name w:val="medjclan"/>
    <w:basedOn w:val="Normal"/>
    <w:pPr>
      <w:spacing w:before="240" w:after="240"/>
      <w:jc w:val="center"/>
    </w:pPr>
    <w:rPr>
      <w:rFonts w:ascii="Tahoma" w:hAnsi="Tahoma" w:cs="Tahoma"/>
      <w:b/>
      <w:bCs/>
      <w:sz w:val="29"/>
      <w:szCs w:val="29"/>
    </w:rPr>
  </w:style>
  <w:style w:type="paragraph" w:customStyle="1" w:styleId="medjtekst">
    <w:name w:val="medjtekst"/>
    <w:basedOn w:val="Normal"/>
    <w:pPr>
      <w:ind w:left="525" w:right="525" w:firstLine="240"/>
      <w:jc w:val="both"/>
    </w:pPr>
    <w:rPr>
      <w:rFonts w:ascii="Tahoma" w:hAnsi="Tahoma" w:cs="Tahoma"/>
      <w:sz w:val="27"/>
      <w:szCs w:val="27"/>
    </w:rPr>
  </w:style>
  <w:style w:type="paragraph" w:customStyle="1" w:styleId="glava">
    <w:name w:val="glava"/>
    <w:basedOn w:val="Normal"/>
    <w:pPr>
      <w:spacing w:before="240" w:after="240"/>
      <w:jc w:val="center"/>
    </w:pPr>
    <w:rPr>
      <w:rFonts w:ascii="Tahoma" w:hAnsi="Tahoma" w:cs="Tahoma"/>
      <w:b/>
      <w:bCs/>
      <w:i/>
      <w:iCs/>
      <w:sz w:val="36"/>
      <w:szCs w:val="36"/>
    </w:rPr>
  </w:style>
  <w:style w:type="paragraph" w:customStyle="1" w:styleId="deo">
    <w:name w:val="deo"/>
    <w:basedOn w:val="Normal"/>
    <w:pPr>
      <w:spacing w:before="240" w:after="240"/>
      <w:jc w:val="center"/>
    </w:pPr>
    <w:rPr>
      <w:rFonts w:ascii="Tahoma" w:hAnsi="Tahoma" w:cs="Tahoma"/>
      <w:b/>
      <w:bCs/>
      <w:sz w:val="33"/>
      <w:szCs w:val="33"/>
    </w:rPr>
  </w:style>
  <w:style w:type="paragraph" w:customStyle="1" w:styleId="vidi">
    <w:name w:val="vidi"/>
    <w:basedOn w:val="Normal"/>
    <w:pPr>
      <w:ind w:right="1650"/>
    </w:pPr>
    <w:rPr>
      <w:rFonts w:ascii="Tahoma" w:hAnsi="Tahoma" w:cs="Tahoma"/>
      <w:b/>
      <w:bCs/>
      <w:color w:val="800000"/>
      <w:sz w:val="20"/>
      <w:szCs w:val="20"/>
    </w:rPr>
  </w:style>
  <w:style w:type="paragraph" w:customStyle="1" w:styleId="vidividi">
    <w:name w:val="vidi_vidi"/>
    <w:basedOn w:val="Normal"/>
    <w:rPr>
      <w:rFonts w:ascii="Tahoma" w:hAnsi="Tahoma" w:cs="Tahoma"/>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rFonts w:ascii="Tahoma" w:hAnsi="Tahoma" w:cs="Tahoma"/>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Динарска вредност европских прагова</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Динарска вредност европских прагова</dc:title>
  <dc:subject/>
  <dc:creator>Stefan Otašević</dc:creator>
  <cp:keywords/>
  <dc:description/>
  <cp:lastModifiedBy>Nataša Šofranac</cp:lastModifiedBy>
  <cp:revision>6</cp:revision>
  <dcterms:created xsi:type="dcterms:W3CDTF">2021-12-31T10:18:00Z</dcterms:created>
  <dcterms:modified xsi:type="dcterms:W3CDTF">2021-12-31T11:42:00Z</dcterms:modified>
</cp:coreProperties>
</file>