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01FBC" w14:textId="77777777" w:rsidR="00957715" w:rsidRPr="00511BE2" w:rsidRDefault="00824CD9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BE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168E5EB8" w14:textId="77777777" w:rsidR="003F393B" w:rsidRPr="00511BE2" w:rsidRDefault="003F393B" w:rsidP="00B01F2D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  <w:lang w:val="sr-Cyrl-CS" w:eastAsia="sr-Latn-CS"/>
        </w:rPr>
      </w:pPr>
    </w:p>
    <w:p w14:paraId="6ED47023" w14:textId="77777777" w:rsidR="003F393B" w:rsidRPr="00AD59B4" w:rsidRDefault="003F393B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14:paraId="66DEF0DD" w14:textId="77777777" w:rsidR="003F393B" w:rsidRPr="00AD59B4" w:rsidRDefault="003F393B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59B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70ED24" wp14:editId="5C465EE2">
            <wp:extent cx="12763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9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</w:p>
    <w:p w14:paraId="11CB3BC2" w14:textId="77777777" w:rsidR="003F393B" w:rsidRPr="00AD59B4" w:rsidRDefault="003F393B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59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РЕПУБЛИКА СРБИЈА</w:t>
      </w:r>
    </w:p>
    <w:p w14:paraId="3CC0436A" w14:textId="77777777" w:rsidR="003F393B" w:rsidRPr="00AD59B4" w:rsidRDefault="00F576C1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КАНЦЕЛАРИЈА</w:t>
      </w:r>
      <w:r w:rsidR="003F393B" w:rsidRPr="00AD59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 ЈАВНЕ НАБАВКЕ</w:t>
      </w:r>
    </w:p>
    <w:p w14:paraId="36E70D5A" w14:textId="77777777" w:rsidR="003F393B" w:rsidRPr="00AD59B4" w:rsidRDefault="003F393B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F81959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F15B80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50141F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209BD7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751E3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DD2F94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7730DD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9A4E93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53166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4E148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36F14" w14:textId="0A604331" w:rsidR="003F393B" w:rsidRPr="00AD59B4" w:rsidRDefault="004E6D4E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НАЦРТ 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ИЗВЕШТАЈ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СПРОВОЂЕЊУ АКЦИОНОГ ПЛАНА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ЗА СПРОВОЂЕЊЕ</w:t>
      </w:r>
    </w:p>
    <w:p w14:paraId="1F094FFF" w14:textId="77777777" w:rsidR="003F393B" w:rsidRPr="00AD59B4" w:rsidRDefault="003F393B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ПРОГРАМА РАЗВОЈА ЈАВНИХ НАБАВКИ У РЕПУБЛИЦИ СРБИЈИ</w:t>
      </w:r>
    </w:p>
    <w:p w14:paraId="434EBBAF" w14:textId="77777777" w:rsidR="003F393B" w:rsidRPr="00AD59B4" w:rsidRDefault="00622D06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3F393B" w:rsidRPr="00AD59B4">
        <w:rPr>
          <w:rFonts w:ascii="Times New Roman" w:hAnsi="Times New Roman" w:cs="Times New Roman"/>
          <w:b/>
          <w:sz w:val="24"/>
          <w:szCs w:val="24"/>
        </w:rPr>
        <w:t>. ГОДИНУ</w:t>
      </w:r>
    </w:p>
    <w:p w14:paraId="3E82FE71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81509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FBC7E6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307CED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3556AD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B2F1A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A9C7C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32290E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5DA6C5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3C59C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50B6AF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7D1638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CA1020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D974CC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625488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51B582" w14:textId="77777777"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AD01DF" w14:textId="77777777" w:rsidR="003F393B" w:rsidRPr="00AD59B4" w:rsidRDefault="00EC002D" w:rsidP="00B0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Београд, </w:t>
      </w:r>
      <w:r w:rsidR="00622D06">
        <w:rPr>
          <w:rFonts w:ascii="Times New Roman" w:hAnsi="Times New Roman" w:cs="Times New Roman"/>
          <w:sz w:val="24"/>
          <w:szCs w:val="24"/>
          <w:lang w:val="sr-Cyrl-RS"/>
        </w:rPr>
        <w:t>јан</w:t>
      </w:r>
      <w:r w:rsidR="0050778C">
        <w:rPr>
          <w:rFonts w:ascii="Times New Roman" w:hAnsi="Times New Roman" w:cs="Times New Roman"/>
          <w:sz w:val="24"/>
          <w:szCs w:val="24"/>
          <w:lang w:val="sr-Cyrl-RS"/>
        </w:rPr>
        <w:t>уар</w:t>
      </w:r>
      <w:r w:rsidR="00622D06">
        <w:rPr>
          <w:rFonts w:ascii="Times New Roman" w:hAnsi="Times New Roman" w:cs="Times New Roman"/>
          <w:sz w:val="24"/>
          <w:szCs w:val="24"/>
        </w:rPr>
        <w:t xml:space="preserve"> 2022</w:t>
      </w:r>
      <w:r w:rsidR="003F393B" w:rsidRPr="00AD59B4">
        <w:rPr>
          <w:rFonts w:ascii="Times New Roman" w:hAnsi="Times New Roman" w:cs="Times New Roman"/>
          <w:sz w:val="24"/>
          <w:szCs w:val="24"/>
        </w:rPr>
        <w:t>. године</w:t>
      </w:r>
    </w:p>
    <w:p w14:paraId="212DAEB4" w14:textId="77777777" w:rsidR="00EC002D" w:rsidRDefault="00EC002D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14:paraId="7093F3CC" w14:textId="77777777" w:rsidR="003F393B" w:rsidRPr="00AD59B4" w:rsidRDefault="003F393B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lastRenderedPageBreak/>
        <w:t>УВОД</w:t>
      </w:r>
    </w:p>
    <w:p w14:paraId="76FCD317" w14:textId="77777777" w:rsidR="003F393B" w:rsidRPr="00AD59B4" w:rsidRDefault="003F393B" w:rsidP="00B01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3B0E78" w14:textId="6097EF71" w:rsidR="003F393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Влада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Републике Србије је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донела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13. новембра 2019. године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Програм развоја јавних набавки у  Републици Србији за период 2019 - 2023. године </w:t>
      </w:r>
      <w:r w:rsidRPr="00AD59B4">
        <w:rPr>
          <w:rFonts w:ascii="Times New Roman" w:eastAsia="Times New Roman" w:hAnsi="Times New Roman" w:cs="Times New Roman"/>
          <w:sz w:val="24"/>
          <w:szCs w:val="24"/>
        </w:rPr>
        <w:t xml:space="preserve">(„Службени гласник РС“, број </w:t>
      </w:r>
      <w:r w:rsidRPr="00AD59B4">
        <w:rPr>
          <w:rFonts w:ascii="Times New Roman" w:eastAsia="Times New Roman" w:hAnsi="Times New Roman" w:cs="Times New Roman"/>
          <w:sz w:val="24"/>
          <w:szCs w:val="24"/>
          <w:lang w:val="en-GB"/>
        </w:rPr>
        <w:t>8</w:t>
      </w:r>
      <w:r w:rsidRPr="00AD59B4">
        <w:rPr>
          <w:rFonts w:ascii="Times New Roman" w:eastAsia="Times New Roman" w:hAnsi="Times New Roman" w:cs="Times New Roman"/>
          <w:sz w:val="24"/>
          <w:szCs w:val="24"/>
        </w:rPr>
        <w:t>2/1</w:t>
      </w:r>
      <w:r w:rsidRPr="00AD59B4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="001763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17635E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даљем тексту: Програм</w:t>
      </w:r>
      <w:r w:rsidRPr="00AD59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A6E7D6" w14:textId="77777777" w:rsidR="00D87EA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Влада је у намери да настави са реформом система јавних набавки у Републици Србији, утврдила један општи циљ „Даљи развој модерног и ефикасног система јавних набавки“ и неколико посебних циљева:  </w:t>
      </w:r>
    </w:p>
    <w:p w14:paraId="7E18D933" w14:textId="77777777" w:rsidR="003F393B" w:rsidRPr="00AD59B4" w:rsidRDefault="003F393B" w:rsidP="00926F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повећање ефикасности и економичности поступака јавних набавки, </w:t>
      </w:r>
    </w:p>
    <w:p w14:paraId="1A517F47" w14:textId="77777777" w:rsidR="003F393B" w:rsidRPr="00AD59B4" w:rsidRDefault="003F393B" w:rsidP="00926F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јачање конкуренције на тржишту јавних набавки, </w:t>
      </w:r>
    </w:p>
    <w:p w14:paraId="438C831C" w14:textId="77777777" w:rsidR="003F393B" w:rsidRPr="00AD59B4" w:rsidRDefault="003F393B" w:rsidP="00926F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смањење ризика од нерегуларности у систему јавних набавки, </w:t>
      </w:r>
    </w:p>
    <w:p w14:paraId="008EAB7B" w14:textId="77777777" w:rsidR="00D87EAB" w:rsidRPr="00AD59B4" w:rsidRDefault="003F393B" w:rsidP="00926F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промовисање и подстицање еколошког и социјалног аспекта у јавним набавкама и иновација. </w:t>
      </w:r>
    </w:p>
    <w:p w14:paraId="7C554D25" w14:textId="0853DCD8" w:rsidR="003F393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133CE6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37D4">
        <w:rPr>
          <w:rFonts w:ascii="Times New Roman" w:hAnsi="Times New Roman" w:cs="Times New Roman"/>
          <w:sz w:val="24"/>
          <w:szCs w:val="24"/>
          <w:lang w:val="sr-Cyrl-CS"/>
        </w:rPr>
        <w:t>утврдио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да ће</w:t>
      </w:r>
      <w:r w:rsidR="00BF37D4">
        <w:rPr>
          <w:rFonts w:ascii="Times New Roman" w:hAnsi="Times New Roman" w:cs="Times New Roman"/>
          <w:sz w:val="24"/>
          <w:szCs w:val="24"/>
          <w:lang w:val="sr-Cyrl-CS"/>
        </w:rPr>
        <w:t xml:space="preserve"> се мере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чија реализација ће утицати директно на испуњење горе наведених циљева, односити на следеће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приоритетне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облас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ти: </w:t>
      </w:r>
    </w:p>
    <w:p w14:paraId="6F7D7EDF" w14:textId="77777777" w:rsidR="00C51D4B" w:rsidRPr="00AD59B4" w:rsidRDefault="00C51D4B" w:rsidP="00926F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унапређење правног оквира; </w:t>
      </w:r>
    </w:p>
    <w:p w14:paraId="3C79351C" w14:textId="77777777" w:rsidR="00C51D4B" w:rsidRPr="00AD59B4" w:rsidRDefault="00C51D4B" w:rsidP="00926F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јачање институционалног оквира;</w:t>
      </w:r>
    </w:p>
    <w:p w14:paraId="10F75601" w14:textId="77777777" w:rsidR="00C51D4B" w:rsidRPr="00AD59B4" w:rsidRDefault="00C51D4B" w:rsidP="00926F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унапређење електронских јавних набавки;</w:t>
      </w:r>
    </w:p>
    <w:p w14:paraId="7BAB2E3D" w14:textId="77777777" w:rsidR="00C51D4B" w:rsidRPr="00AD59B4" w:rsidRDefault="00C51D4B" w:rsidP="00926F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јачање административних капацитета и едукација.</w:t>
      </w:r>
    </w:p>
    <w:p w14:paraId="7119DE1B" w14:textId="6E156DA9" w:rsidR="003F393B" w:rsidRPr="00AD59B4" w:rsidRDefault="00F576C1" w:rsidP="00622D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Канцеларија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јавне набавке (у даљем тексту: </w:t>
      </w:r>
      <w:r>
        <w:rPr>
          <w:rFonts w:ascii="Times New Roman" w:hAnsi="Times New Roman" w:cs="Times New Roman"/>
          <w:sz w:val="24"/>
          <w:szCs w:val="24"/>
          <w:lang w:val="sr-Cyrl-CS"/>
        </w:rPr>
        <w:t>КЈ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Н), у складу са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Програмом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, дужна је да ради реализације утврђених стратешких циљева и унапређења горе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наведених приорите</w:t>
      </w:r>
      <w:r w:rsidR="003F393B" w:rsidRPr="00AD59B4">
        <w:rPr>
          <w:rFonts w:ascii="Times New Roman" w:hAnsi="Times New Roman" w:cs="Times New Roman"/>
          <w:sz w:val="24"/>
          <w:szCs w:val="24"/>
        </w:rPr>
        <w:t>т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них области у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Програму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, припреми предлог акционих планова за Владу Републике Србије на период од годину дана.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Пратећи </w:t>
      </w:r>
      <w:r w:rsidR="003F393B" w:rsidRPr="00622D06">
        <w:rPr>
          <w:rFonts w:ascii="Times New Roman" w:hAnsi="Times New Roman" w:cs="Times New Roman"/>
          <w:sz w:val="24"/>
          <w:szCs w:val="24"/>
          <w:lang w:val="sr-Cyrl-CS"/>
        </w:rPr>
        <w:t xml:space="preserve">Акциони план за спровођење </w:t>
      </w:r>
      <w:r w:rsidR="00C51D4B" w:rsidRPr="00622D06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</w:t>
      </w:r>
      <w:r w:rsidR="003F393B" w:rsidRPr="00622D06">
        <w:rPr>
          <w:rFonts w:ascii="Times New Roman" w:hAnsi="Times New Roman" w:cs="Times New Roman"/>
          <w:sz w:val="24"/>
          <w:szCs w:val="24"/>
          <w:lang w:val="sr-Cyrl-CS"/>
        </w:rPr>
        <w:t>развоја јавних набав</w:t>
      </w:r>
      <w:r w:rsidR="003F393B" w:rsidRPr="00622D06">
        <w:rPr>
          <w:rFonts w:ascii="Times New Roman" w:hAnsi="Times New Roman" w:cs="Times New Roman"/>
          <w:sz w:val="24"/>
          <w:szCs w:val="24"/>
        </w:rPr>
        <w:t>к</w:t>
      </w:r>
      <w:r w:rsidR="003F393B" w:rsidRPr="00622D06">
        <w:rPr>
          <w:rFonts w:ascii="Times New Roman" w:hAnsi="Times New Roman" w:cs="Times New Roman"/>
          <w:sz w:val="24"/>
          <w:szCs w:val="24"/>
          <w:lang w:val="sr-Cyrl-CS"/>
        </w:rPr>
        <w:t xml:space="preserve">и у Републици Србији за </w:t>
      </w:r>
      <w:r w:rsidR="00C51D4B" w:rsidRPr="00622D06">
        <w:rPr>
          <w:rFonts w:ascii="Times New Roman" w:hAnsi="Times New Roman" w:cs="Times New Roman"/>
          <w:sz w:val="24"/>
          <w:szCs w:val="24"/>
          <w:lang w:val="sr-Cyrl-CS"/>
        </w:rPr>
        <w:t>2019</w:t>
      </w:r>
      <w:r w:rsidR="003F393B" w:rsidRPr="00622D0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1D4B" w:rsidRPr="00622D06">
        <w:rPr>
          <w:rFonts w:ascii="Times New Roman" w:hAnsi="Times New Roman" w:cs="Times New Roman"/>
          <w:sz w:val="24"/>
          <w:szCs w:val="24"/>
          <w:lang w:val="sr-Cyrl-CS"/>
        </w:rPr>
        <w:t xml:space="preserve"> и 2020.</w:t>
      </w:r>
      <w:r w:rsidR="003F393B" w:rsidRPr="00622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2D06" w:rsidRPr="00622D06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  <w:r w:rsidR="00007390">
        <w:rPr>
          <w:rFonts w:ascii="Times New Roman" w:hAnsi="Times New Roman" w:cs="Times New Roman"/>
          <w:sz w:val="24"/>
          <w:szCs w:val="24"/>
        </w:rPr>
        <w:t>,</w:t>
      </w:r>
      <w:r w:rsidR="00622D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који је донет заједно са Програмом, односи</w:t>
      </w:r>
      <w:r w:rsidR="00133CE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се на период од две године, с обзиром на касно усвајање овог документа јавне политике у новем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ру 2019. године.</w:t>
      </w:r>
      <w:r w:rsidR="00622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2D06" w:rsidRPr="00133CE6">
        <w:rPr>
          <w:rFonts w:ascii="Times New Roman" w:hAnsi="Times New Roman" w:cs="Times New Roman"/>
          <w:b/>
          <w:sz w:val="24"/>
          <w:szCs w:val="24"/>
          <w:lang w:val="sr-Cyrl-CS"/>
        </w:rPr>
        <w:t>Акциони</w:t>
      </w:r>
      <w:r w:rsidR="00622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2D06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план за спровођење Програма развоја јавних набав</w:t>
      </w:r>
      <w:r w:rsidR="00622D06" w:rsidRPr="00AD59B4">
        <w:rPr>
          <w:rFonts w:ascii="Times New Roman" w:hAnsi="Times New Roman" w:cs="Times New Roman"/>
          <w:b/>
          <w:sz w:val="24"/>
          <w:szCs w:val="24"/>
        </w:rPr>
        <w:t>к</w:t>
      </w:r>
      <w:r w:rsidR="00622D06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у Републици Србији за </w:t>
      </w:r>
      <w:r w:rsidR="00622D06">
        <w:rPr>
          <w:rFonts w:ascii="Times New Roman" w:hAnsi="Times New Roman" w:cs="Times New Roman"/>
          <w:b/>
          <w:sz w:val="24"/>
          <w:szCs w:val="24"/>
          <w:lang w:val="sr-Cyrl-CS"/>
        </w:rPr>
        <w:t>2021</w:t>
      </w:r>
      <w:r w:rsidR="00622D06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  <w:r w:rsidR="00622D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22D06" w:rsidRPr="00622D06">
        <w:rPr>
          <w:rFonts w:ascii="Times New Roman" w:hAnsi="Times New Roman" w:cs="Times New Roman"/>
          <w:sz w:val="24"/>
          <w:szCs w:val="24"/>
          <w:lang w:val="sr-Cyrl-CS"/>
        </w:rPr>
        <w:t>05 Број: 404-3457/2021</w:t>
      </w:r>
      <w:r w:rsidR="00622D06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Акциони план)</w:t>
      </w:r>
      <w:r w:rsidR="00622D06">
        <w:rPr>
          <w:rFonts w:ascii="Times New Roman" w:hAnsi="Times New Roman" w:cs="Times New Roman"/>
          <w:sz w:val="24"/>
          <w:szCs w:val="24"/>
          <w:lang w:val="sr-Cyrl-CS"/>
        </w:rPr>
        <w:t xml:space="preserve"> Влада је, на предлог КЈН, донела</w:t>
      </w:r>
      <w:r w:rsidR="00622D06" w:rsidRPr="00622D06">
        <w:rPr>
          <w:rFonts w:ascii="Times New Roman" w:hAnsi="Times New Roman" w:cs="Times New Roman"/>
          <w:sz w:val="24"/>
          <w:szCs w:val="24"/>
          <w:lang w:val="sr-Cyrl-CS"/>
        </w:rPr>
        <w:t xml:space="preserve"> 6. маја 2021. године</w:t>
      </w:r>
      <w:r w:rsidR="00622D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86AAD12" w14:textId="16AC41A7" w:rsidR="00762AEE" w:rsidRPr="00AD59B4" w:rsidRDefault="00133CE6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Спровођење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390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рограма прати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6C1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>ЈН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координативно тело, док 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мере за остварење циљева </w:t>
      </w:r>
      <w:r w:rsidR="00007390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рограма спровод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и у сарадњи са надлежним институцијама. </w:t>
      </w:r>
      <w:r w:rsidR="00F576C1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>је дужна да на основу прикупљених информација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 извршењу Акционог плана 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>припреми И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звештај о спровођењу Акционог плана и достави га Влади ради информисања.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F7E375E" w14:textId="4113F399" w:rsidR="00762AEE" w:rsidRPr="00AD59B4" w:rsidRDefault="00762AEE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Извештавање о спров</w:t>
      </w:r>
      <w:r w:rsidR="00133CE6">
        <w:rPr>
          <w:rFonts w:ascii="Times New Roman" w:hAnsi="Times New Roman" w:cs="Times New Roman"/>
          <w:sz w:val="24"/>
          <w:szCs w:val="24"/>
          <w:lang w:val="sr-Cyrl-CS"/>
        </w:rPr>
        <w:t>ођењу П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рограма и пра</w:t>
      </w:r>
      <w:r w:rsidR="00133CE6">
        <w:rPr>
          <w:rFonts w:ascii="Times New Roman" w:hAnsi="Times New Roman" w:cs="Times New Roman"/>
          <w:sz w:val="24"/>
          <w:szCs w:val="24"/>
          <w:lang w:val="sr-Cyrl-CS"/>
        </w:rPr>
        <w:t>тећих акционих планова спроводи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се у складу са чланом 43. Закона о планском систему Републике Србије</w:t>
      </w:r>
      <w:r w:rsidRPr="00AD59B4">
        <w:rPr>
          <w:rFonts w:ascii="Times New Roman" w:hAnsi="Times New Roman" w:cs="Times New Roman"/>
          <w:sz w:val="24"/>
          <w:szCs w:val="24"/>
        </w:rPr>
        <w:t xml:space="preserve"> („Службени гласник РС“, број 30/18)</w:t>
      </w:r>
      <w:r w:rsidR="00133CE6">
        <w:rPr>
          <w:rFonts w:ascii="Times New Roman" w:hAnsi="Times New Roman" w:cs="Times New Roman"/>
          <w:sz w:val="24"/>
          <w:szCs w:val="24"/>
          <w:lang w:val="sr-Cyrl-CS"/>
        </w:rPr>
        <w:t xml:space="preserve"> којим је прописано да а</w:t>
      </w:r>
      <w:r w:rsidRPr="00AD59B4">
        <w:rPr>
          <w:rFonts w:ascii="Times New Roman" w:hAnsi="Times New Roman" w:cs="Times New Roman"/>
          <w:sz w:val="24"/>
          <w:szCs w:val="24"/>
        </w:rPr>
        <w:t xml:space="preserve">ко је предлагач документа јавне политике орган државне управе, тај орган извештава Владу, преко органа државне управе надлежног за координацију јавних политика, о резултатима спровођења тог документа, односно о </w:t>
      </w:r>
      <w:r w:rsidRPr="00AD59B4">
        <w:rPr>
          <w:rFonts w:ascii="Times New Roman" w:hAnsi="Times New Roman" w:cs="Times New Roman"/>
          <w:sz w:val="24"/>
          <w:szCs w:val="24"/>
          <w:lang w:val="en-GB"/>
        </w:rPr>
        <w:t>ex-post</w:t>
      </w:r>
      <w:r w:rsidRPr="00AD59B4">
        <w:rPr>
          <w:rFonts w:ascii="Times New Roman" w:hAnsi="Times New Roman" w:cs="Times New Roman"/>
          <w:sz w:val="24"/>
          <w:szCs w:val="24"/>
        </w:rPr>
        <w:t xml:space="preserve"> анализи ефеката јавне политике утврђене тим документом. </w:t>
      </w:r>
    </w:p>
    <w:p w14:paraId="4C67CA2B" w14:textId="345EC046" w:rsidR="003F393B" w:rsidRPr="00AD59B4" w:rsidRDefault="00F576C1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наведеним, К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ЈН је припремила </w:t>
      </w:r>
      <w:r w:rsidR="00523AEF" w:rsidRPr="00523AEF">
        <w:rPr>
          <w:rFonts w:ascii="Times New Roman" w:hAnsi="Times New Roman" w:cs="Times New Roman"/>
          <w:b/>
          <w:sz w:val="24"/>
          <w:szCs w:val="24"/>
          <w:lang w:val="sr-Cyrl-RS"/>
        </w:rPr>
        <w:t>Нацрт и</w:t>
      </w:r>
      <w:r w:rsidR="003F393B" w:rsidRPr="00523AEF">
        <w:rPr>
          <w:rFonts w:ascii="Times New Roman" w:hAnsi="Times New Roman" w:cs="Times New Roman"/>
          <w:b/>
          <w:sz w:val="24"/>
          <w:szCs w:val="24"/>
          <w:lang w:val="sr-Cyrl-CS"/>
        </w:rPr>
        <w:t>звештај</w:t>
      </w:r>
      <w:r w:rsidR="00523AEF" w:rsidRPr="00523AE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</w:t>
      </w:r>
      <w:r w:rsidR="00127758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спровођењу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7390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кционог плана за спровођење </w:t>
      </w:r>
      <w:r w:rsidR="00370443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развоја јавних набавки у Републици Србији</w:t>
      </w:r>
      <w:r w:rsidR="00370443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2E2C06">
        <w:rPr>
          <w:rFonts w:ascii="Times New Roman" w:hAnsi="Times New Roman" w:cs="Times New Roman"/>
          <w:b/>
          <w:sz w:val="24"/>
          <w:szCs w:val="24"/>
          <w:lang w:val="sr-Cyrl-CS"/>
        </w:rPr>
        <w:t>2021</w:t>
      </w:r>
      <w:r w:rsidR="00127758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3F393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(у даљем тексту: Извештај). С обзиром на горе</w:t>
      </w:r>
      <w:r w:rsidR="00127758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наведене стратешке циљеве,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односно приоритетне области реформе система јавних набавки, све активности у оквиру Акционог плана груписане су у </w:t>
      </w:r>
      <w:r w:rsidR="003F393B" w:rsidRPr="00AD59B4">
        <w:rPr>
          <w:rFonts w:ascii="Times New Roman" w:hAnsi="Times New Roman" w:cs="Times New Roman"/>
          <w:sz w:val="24"/>
          <w:szCs w:val="24"/>
        </w:rPr>
        <w:t>четири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области,</w:t>
      </w:r>
      <w:r w:rsidR="00127758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мере,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по којима се прати и извршење истог:</w:t>
      </w:r>
    </w:p>
    <w:p w14:paraId="44C3A1FF" w14:textId="77777777" w:rsidR="00127758" w:rsidRPr="00AD59B4" w:rsidRDefault="00127758" w:rsidP="00926F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Унапређење правног оквира; </w:t>
      </w:r>
    </w:p>
    <w:p w14:paraId="202A8D54" w14:textId="177EF422" w:rsidR="00127758" w:rsidRPr="00AD59B4" w:rsidRDefault="00127758" w:rsidP="00926F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Јачање институционалног оквира;</w:t>
      </w:r>
    </w:p>
    <w:p w14:paraId="1B7C9341" w14:textId="77777777" w:rsidR="00127758" w:rsidRPr="00AD59B4" w:rsidRDefault="00127758" w:rsidP="00926F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Унапређење електронских јавних набавки;</w:t>
      </w:r>
    </w:p>
    <w:p w14:paraId="1529DFE2" w14:textId="77777777" w:rsidR="00EC5CE9" w:rsidRPr="00AD59B4" w:rsidRDefault="00127758" w:rsidP="00926F8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Јачање административних капацитета и едукација.</w:t>
      </w:r>
    </w:p>
    <w:p w14:paraId="027EAE95" w14:textId="77777777" w:rsidR="00F576C1" w:rsidRPr="00133CE6" w:rsidRDefault="00EC5CE9" w:rsidP="00112A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133CE6">
        <w:rPr>
          <w:rFonts w:ascii="Times New Roman" w:hAnsi="Times New Roman" w:cs="Times New Roman"/>
          <w:sz w:val="24"/>
          <w:szCs w:val="24"/>
          <w:lang w:eastAsia="sr-Latn-CS"/>
        </w:rPr>
        <w:t>У даљем тексту биће приказане активности и степен њихове реализације, утицај на испуњење м</w:t>
      </w:r>
      <w:r w:rsidR="001B3963" w:rsidRPr="00133CE6">
        <w:rPr>
          <w:rFonts w:ascii="Times New Roman" w:hAnsi="Times New Roman" w:cs="Times New Roman"/>
          <w:sz w:val="24"/>
          <w:szCs w:val="24"/>
          <w:lang w:eastAsia="sr-Latn-CS"/>
        </w:rPr>
        <w:t>ера</w:t>
      </w:r>
      <w:r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и индикатора</w:t>
      </w:r>
      <w:r w:rsidR="00082783"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(показатеља резултата)</w:t>
      </w:r>
      <w:r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на нивоу мере, као и индикатора на нивоу посебних циљева</w:t>
      </w:r>
      <w:r w:rsidR="00082783"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(показатеља исхода) и</w:t>
      </w:r>
      <w:r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општег циља</w:t>
      </w:r>
      <w:r w:rsidR="00082783"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(показатеља ефекта)</w:t>
      </w:r>
      <w:r w:rsidR="002E2C06"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у току 2021</w:t>
      </w:r>
      <w:r w:rsidRPr="00133CE6">
        <w:rPr>
          <w:rFonts w:ascii="Times New Roman" w:hAnsi="Times New Roman" w:cs="Times New Roman"/>
          <w:sz w:val="24"/>
          <w:szCs w:val="24"/>
          <w:lang w:eastAsia="sr-Latn-CS"/>
        </w:rPr>
        <w:t>. године.</w:t>
      </w:r>
      <w:r w:rsidR="00370443" w:rsidRPr="00133CE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14:paraId="50FC3690" w14:textId="77777777" w:rsidR="00112A81" w:rsidRPr="00112A81" w:rsidRDefault="00112A81" w:rsidP="00112A81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sr-Latn-CS"/>
        </w:rPr>
      </w:pPr>
    </w:p>
    <w:p w14:paraId="76C60123" w14:textId="77777777" w:rsidR="00127758" w:rsidRPr="00AD59B4" w:rsidRDefault="00127758" w:rsidP="00926F89">
      <w:pPr>
        <w:pStyle w:val="ListParagraph"/>
        <w:numPr>
          <w:ilvl w:val="0"/>
          <w:numId w:val="4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УНАПРЕЂЕЊЕ ПРАВНОГ ОКВИРА</w:t>
      </w:r>
    </w:p>
    <w:p w14:paraId="25268FDB" w14:textId="77777777" w:rsidR="00EC5CE9" w:rsidRPr="00AD59B4" w:rsidRDefault="00EC5CE9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14:paraId="6D63B29D" w14:textId="0A57ECCF" w:rsidR="00BE3815" w:rsidRDefault="00133CE6" w:rsidP="00BE38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обухваћеном </w:t>
      </w:r>
      <w:r w:rsidR="00007390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C5CE9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спровешће се усаглашавање националних прописа са директивама и другим актима Европске уније у области јавних набавки. У оквиру процеса приступања Републике Србије Европској унији, усклађивање са правним тековинама Европске уније у области јавних набавки предвиђено је у преговарачком 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C5CE9" w:rsidRPr="00AD59B4">
        <w:rPr>
          <w:rFonts w:ascii="Times New Roman" w:hAnsi="Times New Roman" w:cs="Times New Roman"/>
          <w:sz w:val="24"/>
          <w:szCs w:val="24"/>
          <w:lang w:val="sr-Cyrl-CS"/>
        </w:rPr>
        <w:t>оглављу 5 - Јавне набавке. Република Србија је, као држава кандидат, обавезна да пре приступања Европској унији у потпуности усклади своје законодавство у области јавних набавки, укључујући концесије и јавно-приватна партнерства.</w:t>
      </w:r>
      <w:r w:rsidRPr="00133C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8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4775">
        <w:rPr>
          <w:rFonts w:ascii="Times New Roman" w:hAnsi="Times New Roman" w:cs="Times New Roman"/>
          <w:sz w:val="24"/>
          <w:szCs w:val="24"/>
          <w:lang w:val="sr-Cyrl-CS"/>
        </w:rPr>
        <w:t>Даље п</w:t>
      </w:r>
      <w:r w:rsidR="00464775" w:rsidRPr="00AD59B4">
        <w:rPr>
          <w:rFonts w:ascii="Times New Roman" w:hAnsi="Times New Roman" w:cs="Times New Roman"/>
          <w:sz w:val="24"/>
          <w:szCs w:val="24"/>
          <w:lang w:val="sr-Cyrl-CS"/>
        </w:rPr>
        <w:t>отпуно усклађивање законодавства мора да буде спроведено благовремено пре приступања Републике Србије Европској унији, како би се осигурала и његова пуна примена на свим нивоима, од републичког до локалног.</w:t>
      </w:r>
      <w:r w:rsidR="004647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803874D" w14:textId="11C7CC72" w:rsidR="00BE3815" w:rsidRDefault="00BE3815" w:rsidP="00BE38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је у 2021. години отпочела са применом нове методологије за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приступања Републике Србије Европској унији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с тим у вези преговарачке групе су груписане по кластери</w:t>
      </w:r>
      <w:r w:rsidR="00464775">
        <w:rPr>
          <w:rFonts w:ascii="Times New Roman" w:hAnsi="Times New Roman" w:cs="Times New Roman"/>
          <w:sz w:val="24"/>
          <w:szCs w:val="24"/>
          <w:lang w:val="sr-Cyrl-CS"/>
        </w:rPr>
        <w:t>ма</w:t>
      </w:r>
      <w:r>
        <w:rPr>
          <w:rFonts w:ascii="Times New Roman" w:hAnsi="Times New Roman" w:cs="Times New Roman"/>
          <w:sz w:val="24"/>
          <w:szCs w:val="24"/>
          <w:lang w:val="sr-Cyrl-CS"/>
        </w:rPr>
        <w:t>. О</w:t>
      </w:r>
      <w:r w:rsidRPr="00133CE6">
        <w:rPr>
          <w:rFonts w:ascii="Times New Roman" w:hAnsi="Times New Roman" w:cs="Times New Roman"/>
          <w:sz w:val="24"/>
          <w:szCs w:val="24"/>
          <w:lang w:val="sr-Cyrl-CS"/>
        </w:rPr>
        <w:t xml:space="preserve">бразован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133CE6">
        <w:rPr>
          <w:rFonts w:ascii="Times New Roman" w:hAnsi="Times New Roman" w:cs="Times New Roman"/>
          <w:sz w:val="24"/>
          <w:szCs w:val="24"/>
          <w:lang w:val="sr-Cyrl-CS"/>
        </w:rPr>
        <w:t xml:space="preserve">Преговарачки кластер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133CE6">
        <w:rPr>
          <w:rFonts w:ascii="Times New Roman" w:hAnsi="Times New Roman" w:cs="Times New Roman"/>
          <w:sz w:val="24"/>
          <w:szCs w:val="24"/>
          <w:lang w:val="sr-Cyrl-CS"/>
        </w:rPr>
        <w:t>Основе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133CE6">
        <w:rPr>
          <w:rFonts w:ascii="Times New Roman" w:hAnsi="Times New Roman" w:cs="Times New Roman"/>
          <w:sz w:val="24"/>
          <w:szCs w:val="24"/>
          <w:lang w:val="sr-Cyrl-CS"/>
        </w:rPr>
        <w:t xml:space="preserve"> за преговарачка поглавља 5 – Јавне набавке, 18 – Статистика, 23 – Правосуђе и основна права, 24 – Правда, слобода и безбедност и 32 – Финансијска контрола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E38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3CE6">
        <w:rPr>
          <w:rFonts w:ascii="Times New Roman" w:hAnsi="Times New Roman" w:cs="Times New Roman"/>
          <w:sz w:val="24"/>
          <w:szCs w:val="24"/>
          <w:lang w:val="sr-Cyrl-CS"/>
        </w:rPr>
        <w:t>Ради се о кластеру о основним вредностима где се обухватају поглавља која се тичу владавине права, економских критеријума, функционисање демократских институција, реформа јавне управе, јавне набавке, статистика као и финанцијска контрола.</w:t>
      </w:r>
    </w:p>
    <w:p w14:paraId="09FD4254" w14:textId="77777777" w:rsidR="00EC5CE9" w:rsidRPr="00AD59B4" w:rsidRDefault="00EC5CE9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ab/>
        <w:t>У оквиру ове мере дефинисане су следеће активности:</w:t>
      </w:r>
    </w:p>
    <w:p w14:paraId="53E6548D" w14:textId="77777777" w:rsidR="00B01F2D" w:rsidRPr="00AD59B4" w:rsidRDefault="00EC5CE9" w:rsidP="00926F89">
      <w:pPr>
        <w:pStyle w:val="ListParagraph"/>
        <w:numPr>
          <w:ilvl w:val="0"/>
          <w:numId w:val="5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Предлагање измена и допуна Закона о јавно-приватном партнерству и концесијама (у даљем тексту: ЗЈППК)</w:t>
      </w:r>
    </w:p>
    <w:p w14:paraId="46467C5D" w14:textId="40A0933E" w:rsidR="00DB0F7F" w:rsidRDefault="00867CC1" w:rsidP="00867CC1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360"/>
          <w:tab w:val="left" w:pos="720"/>
          <w:tab w:val="left" w:pos="8945"/>
          <w:tab w:val="left" w:pos="11308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 w:rsidR="002E2C06">
        <w:rPr>
          <w:rFonts w:ascii="Times New Roman" w:eastAsia="Calibri" w:hAnsi="Times New Roman" w:cs="Times New Roman"/>
          <w:sz w:val="24"/>
          <w:szCs w:val="24"/>
          <w:lang w:eastAsia="sr-Latn-CS"/>
        </w:rPr>
        <w:t>Р</w:t>
      </w:r>
      <w:r w:rsidR="00DB0F7F" w:rsidRPr="00DB0F7F">
        <w:rPr>
          <w:rFonts w:ascii="Times New Roman" w:eastAsia="Calibri" w:hAnsi="Times New Roman" w:cs="Times New Roman"/>
          <w:sz w:val="24"/>
          <w:szCs w:val="24"/>
          <w:lang w:eastAsia="sr-Latn-CS"/>
        </w:rPr>
        <w:t>ок</w:t>
      </w:r>
      <w:r w:rsidR="00DB0F7F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за реализацију </w:t>
      </w:r>
      <w:r w:rsidR="002E2C0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горе наведене </w:t>
      </w:r>
      <w:r w:rsidR="002E2C06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активности </w:t>
      </w:r>
      <w:r w:rsidR="0046477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био </w:t>
      </w:r>
      <w:r w:rsidR="002E2C06">
        <w:rPr>
          <w:rFonts w:ascii="Times New Roman" w:eastAsia="Calibri" w:hAnsi="Times New Roman" w:cs="Times New Roman"/>
          <w:sz w:val="24"/>
          <w:szCs w:val="24"/>
          <w:lang w:eastAsia="sr-Latn-CS"/>
        </w:rPr>
        <w:t>је 4. квартал 2021</w:t>
      </w:r>
      <w:r w:rsidR="00DB0F7F" w:rsidRPr="00DB0F7F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</w:t>
      </w:r>
      <w:r w:rsidR="002E2C06">
        <w:rPr>
          <w:rFonts w:ascii="Times New Roman" w:eastAsia="Calibri" w:hAnsi="Times New Roman" w:cs="Times New Roman"/>
          <w:sz w:val="24"/>
          <w:szCs w:val="24"/>
          <w:lang w:eastAsia="sr-Latn-CS"/>
        </w:rPr>
        <w:t>г</w:t>
      </w:r>
      <w:r w:rsidR="00DB0F7F" w:rsidRPr="00DB0F7F">
        <w:rPr>
          <w:rFonts w:ascii="Times New Roman" w:eastAsia="Calibri" w:hAnsi="Times New Roman" w:cs="Times New Roman"/>
          <w:sz w:val="24"/>
          <w:szCs w:val="24"/>
          <w:lang w:eastAsia="sr-Latn-CS"/>
        </w:rPr>
        <w:t>одини</w:t>
      </w:r>
      <w:r w:rsidR="002E2C06">
        <w:rPr>
          <w:rFonts w:ascii="Times New Roman" w:eastAsia="Calibri" w:hAnsi="Times New Roman" w:cs="Times New Roman"/>
          <w:sz w:val="24"/>
          <w:szCs w:val="24"/>
          <w:lang w:eastAsia="sr-Latn-CS"/>
        </w:rPr>
        <w:t>.</w:t>
      </w:r>
      <w:r w:rsidR="00DB0F7F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</w:p>
    <w:p w14:paraId="191DDF25" w14:textId="77777777" w:rsidR="00DB0F7F" w:rsidRPr="00476535" w:rsidRDefault="00DB0F7F" w:rsidP="00926F89">
      <w:pPr>
        <w:pStyle w:val="ListParagraph"/>
        <w:numPr>
          <w:ilvl w:val="0"/>
          <w:numId w:val="6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360"/>
          <w:tab w:val="left" w:pos="720"/>
          <w:tab w:val="left" w:pos="6582"/>
          <w:tab w:val="left" w:pos="8945"/>
          <w:tab w:val="left" w:pos="11308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6535">
        <w:rPr>
          <w:rFonts w:ascii="Times New Roman" w:eastAsia="Calibri" w:hAnsi="Times New Roman" w:cs="Times New Roman"/>
          <w:sz w:val="24"/>
          <w:szCs w:val="24"/>
          <w:lang w:eastAsia="sr-Latn-CS"/>
        </w:rPr>
        <w:t>Предлагање измена и допуна</w:t>
      </w:r>
      <w:r w:rsidRP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ЗЈППК</w:t>
      </w:r>
    </w:p>
    <w:p w14:paraId="2A063C60" w14:textId="5BAFEA7A" w:rsidR="00247A97" w:rsidRDefault="000F6FAA" w:rsidP="00476535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450"/>
          <w:tab w:val="left" w:pos="720"/>
          <w:tab w:val="left" w:pos="6582"/>
          <w:tab w:val="left" w:pos="8945"/>
          <w:tab w:val="left" w:pos="1130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 w:rsid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Измене и допуне законодавног </w:t>
      </w:r>
      <w:r w:rsidR="00476535" w:rsidRP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оквир</w:t>
      </w:r>
      <w:r w:rsid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а</w:t>
      </w:r>
      <w:r w:rsidR="00476535" w:rsidRP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у области јавно-прива</w:t>
      </w:r>
      <w:r w:rsid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тног партнерства и концесија планиране су да буду</w:t>
      </w:r>
      <w:r w:rsidR="00476535" w:rsidRP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с</w:t>
      </w:r>
      <w:r w:rsid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проведене</w:t>
      </w:r>
      <w:r w:rsidR="002E2C0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у 4. кварталу 2021</w:t>
      </w:r>
      <w:r w:rsidR="00476535" w:rsidRPr="00476535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. године. Рок за реализацију ове активности </w:t>
      </w:r>
      <w:r w:rsidR="002E2C0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ће бити померен за 2022. годину, с</w:t>
      </w:r>
      <w:r w:rsidR="002E2C06" w:rsidRPr="00247A97">
        <w:rPr>
          <w:rFonts w:ascii="Times New Roman" w:hAnsi="Times New Roman" w:cs="Times New Roman"/>
          <w:sz w:val="24"/>
          <w:szCs w:val="24"/>
          <w:lang w:val="sr-Cyrl-CS"/>
        </w:rPr>
        <w:t xml:space="preserve"> обзиром да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 xml:space="preserve"> измене и допуне</w:t>
      </w:r>
      <w:r w:rsidR="002E2C06" w:rsidRPr="00247A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>ЗЈППК ни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 xml:space="preserve"> усвојен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C46EF9D" w14:textId="69C7E206" w:rsidR="00DB0F7F" w:rsidRDefault="000F6FAA" w:rsidP="00B01F2D">
      <w:pPr>
        <w:tabs>
          <w:tab w:val="left" w:pos="27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DB0F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0F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>Пок</w:t>
      </w:r>
      <w:r w:rsidR="00464775">
        <w:rPr>
          <w:rFonts w:ascii="Times New Roman" w:hAnsi="Times New Roman" w:cs="Times New Roman"/>
          <w:sz w:val="24"/>
          <w:szCs w:val="24"/>
          <w:lang w:val="sr-Cyrl-CS"/>
        </w:rPr>
        <w:t>азатељ спровођења мере „Измене и допуне ЗЈППК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 xml:space="preserve"> у примени“, односно циљна вред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>ност показатеља резултата у 2021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 xml:space="preserve"> није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 xml:space="preserve"> испуњена, с обзиром да</w:t>
      </w:r>
      <w:r w:rsidR="006B7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B7CF4">
        <w:rPr>
          <w:rFonts w:ascii="Times New Roman" w:hAnsi="Times New Roman" w:cs="Times New Roman"/>
          <w:sz w:val="24"/>
          <w:szCs w:val="24"/>
          <w:lang w:val="sr-Cyrl-RS"/>
        </w:rPr>
        <w:t>измене и допуне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>ЗЈППК ни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2E2C06">
        <w:rPr>
          <w:rFonts w:ascii="Times New Roman" w:hAnsi="Times New Roman" w:cs="Times New Roman"/>
          <w:sz w:val="24"/>
          <w:szCs w:val="24"/>
          <w:lang w:val="sr-Cyrl-CS"/>
        </w:rPr>
        <w:t xml:space="preserve"> усвојен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47A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59C1" w:rsidRPr="00AD59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7A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863317A" w14:textId="77777777" w:rsidR="00EC5CE9" w:rsidRPr="00AD59B4" w:rsidRDefault="00EC5CE9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14:paraId="706DEE2F" w14:textId="77777777" w:rsidR="003F393B" w:rsidRPr="00AD59B4" w:rsidRDefault="00127758" w:rsidP="00926F89">
      <w:pPr>
        <w:pStyle w:val="ListParagraph"/>
        <w:numPr>
          <w:ilvl w:val="0"/>
          <w:numId w:val="4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ЈАЧАЊЕ ИНСТИТУЦИОНАЛНОГ ОКВИРА</w:t>
      </w:r>
    </w:p>
    <w:p w14:paraId="44576B3F" w14:textId="77777777" w:rsidR="00127758" w:rsidRPr="00AD59B4" w:rsidRDefault="00127758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BA388F" w14:textId="5ACCFBA5" w:rsidR="00E77EC7" w:rsidRPr="00AD59B4" w:rsidRDefault="00CE59C1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Основне институције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чији су послови, начин рада и облик организовања уређени </w:t>
      </w:r>
      <w:r w:rsidR="00136B9F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јавним набавкама („Службени гласник РС“, број 91/19, у даљем тексту: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ЗЈН</w:t>
      </w:r>
      <w:r w:rsidR="00136B9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чије јачање је неопходно ради подизања квалитета система јавних набавки су: </w:t>
      </w:r>
      <w:r w:rsidR="00F576C1">
        <w:rPr>
          <w:rFonts w:ascii="Times New Roman" w:eastAsia="MS Mincho" w:hAnsi="Times New Roman" w:cs="Times New Roman"/>
          <w:bCs/>
          <w:sz w:val="24"/>
          <w:szCs w:val="24"/>
        </w:rPr>
        <w:t>К</w:t>
      </w:r>
      <w:r w:rsidR="00E77EC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ЈН и 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>Републичка комисија за заштиту права у поступцима јавних набавки</w:t>
      </w:r>
      <w:r w:rsidR="00962878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(РК)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За област јавних набавки значајну улогу имају и Државна ревизорска институција (ДРИ), Министарство финансија (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>МФИН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), Министарство привреде, Комисија за јавно-приватно партнерство, Агенција за </w:t>
      </w:r>
      <w:r w:rsidR="006B7CF4">
        <w:rPr>
          <w:rFonts w:ascii="Times New Roman" w:hAnsi="Times New Roman" w:cs="Times New Roman"/>
          <w:sz w:val="24"/>
          <w:szCs w:val="24"/>
          <w:lang w:val="sr-Cyrl-CS"/>
        </w:rPr>
        <w:t>спречавање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корупције, Комисија за заштиту конкуренције и Управни суд.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је успоставила институционални оквир који обезбеђује спровођење јединствене политике у свим областима везаним за јавне набавке, укључујући области концесија, јавно-приватног партнерства и одбране. Имајући у виду да су одређена питања јавних набавки повезана са бројним другим тзв. секторским областима, посебна пажња је посвећена координацији рада институција, успостављањем система редовног организовања састанака и радионица у циљу усаглашавања ставова у вези са применом </w:t>
      </w:r>
      <w:r w:rsidR="00136B9F" w:rsidRPr="00AD59B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36B9F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, размене информација, предавања и обука, као и унапређења мера контроле законитог и наменског трошења јавних средстава у јавним набавкама.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B18BCA3" w14:textId="3CEE4316" w:rsidR="00E77EC7" w:rsidRPr="00AD59B4" w:rsidRDefault="00CE59C1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>У вези са претходним, Акционим планом</w:t>
      </w:r>
      <w:r w:rsidR="00E77EC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у оквиру ове мере </w:t>
      </w:r>
      <w:r w:rsidR="00E77EC7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дефинисане су следеће активности:</w:t>
      </w:r>
    </w:p>
    <w:p w14:paraId="0F098844" w14:textId="77777777" w:rsidR="00E77EC7" w:rsidRPr="00AD59B4" w:rsidRDefault="00E77EC7" w:rsidP="00926F89">
      <w:pPr>
        <w:pStyle w:val="ListParagraph"/>
        <w:numPr>
          <w:ilvl w:val="0"/>
          <w:numId w:val="7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испита за службеника за јавне набавке;</w:t>
      </w:r>
    </w:p>
    <w:p w14:paraId="7BBD6461" w14:textId="77777777" w:rsidR="00E77EC7" w:rsidRPr="00AD59B4" w:rsidRDefault="00E77EC7" w:rsidP="00926F89">
      <w:pPr>
        <w:pStyle w:val="ListParagraph"/>
        <w:numPr>
          <w:ilvl w:val="0"/>
          <w:numId w:val="7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ради</w:t>
      </w:r>
      <w:r w:rsidR="00F576C1">
        <w:rPr>
          <w:rFonts w:ascii="Times New Roman" w:eastAsia="MS Mincho" w:hAnsi="Times New Roman" w:cs="Times New Roman"/>
          <w:bCs/>
          <w:sz w:val="24"/>
          <w:szCs w:val="24"/>
        </w:rPr>
        <w:t>оница ради усклађивања ставова К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ЈН, РК, МФИН и ДРИ у вези са новим ЗЈН;</w:t>
      </w:r>
    </w:p>
    <w:p w14:paraId="2BC0C89D" w14:textId="77777777" w:rsidR="00E77EC7" w:rsidRPr="00AD59B4" w:rsidRDefault="00E77EC7" w:rsidP="00926F89">
      <w:pPr>
        <w:pStyle w:val="ListParagraph"/>
        <w:numPr>
          <w:ilvl w:val="0"/>
          <w:numId w:val="7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Обука Полиције, Јавног тужилаштва, ДРИ и других инсти</w:t>
      </w:r>
      <w:r w:rsidR="00867CC1">
        <w:rPr>
          <w:rFonts w:ascii="Times New Roman" w:eastAsia="MS Mincho" w:hAnsi="Times New Roman" w:cs="Times New Roman"/>
          <w:bCs/>
          <w:sz w:val="24"/>
          <w:szCs w:val="24"/>
        </w:rPr>
        <w:t>туција у области јавних набавки.</w:t>
      </w:r>
    </w:p>
    <w:p w14:paraId="1DDCEDC1" w14:textId="05492FA8" w:rsidR="00087DBC" w:rsidRPr="00AD59B4" w:rsidRDefault="00867CC1" w:rsidP="00867CC1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Р</w:t>
      </w:r>
      <w:r w:rsidR="00E77EC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ок </w:t>
      </w:r>
      <w:r w:rsidR="002E2C06">
        <w:rPr>
          <w:rFonts w:ascii="Times New Roman" w:eastAsia="MS Mincho" w:hAnsi="Times New Roman" w:cs="Times New Roman"/>
          <w:bCs/>
          <w:sz w:val="24"/>
          <w:szCs w:val="24"/>
        </w:rPr>
        <w:t xml:space="preserve">за реализацију </w:t>
      </w:r>
      <w:r w:rsidR="002E2C0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горе наведених </w:t>
      </w:r>
      <w:r w:rsidR="002E2C06">
        <w:rPr>
          <w:rFonts w:ascii="Times New Roman" w:eastAsia="MS Mincho" w:hAnsi="Times New Roman" w:cs="Times New Roman"/>
          <w:bCs/>
          <w:sz w:val="24"/>
          <w:szCs w:val="24"/>
        </w:rPr>
        <w:t xml:space="preserve">активности </w:t>
      </w:r>
      <w:r w:rsidR="00464775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био 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је 4. квартал </w:t>
      </w:r>
      <w:r w:rsidR="002E2C06">
        <w:rPr>
          <w:rFonts w:ascii="Times New Roman" w:eastAsia="MS Mincho" w:hAnsi="Times New Roman" w:cs="Times New Roman"/>
          <w:bCs/>
          <w:sz w:val="24"/>
          <w:szCs w:val="24"/>
        </w:rPr>
        <w:t>2021</w:t>
      </w:r>
      <w:r>
        <w:rPr>
          <w:rFonts w:ascii="Times New Roman" w:eastAsia="MS Mincho" w:hAnsi="Times New Roman" w:cs="Times New Roman"/>
          <w:bCs/>
          <w:sz w:val="24"/>
          <w:szCs w:val="24"/>
        </w:rPr>
        <w:t>. године, иако се оне реализују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„континуирано“, 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односно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спроводе 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се 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све време трајања </w:t>
      </w:r>
      <w:r w:rsidR="00136B9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А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>кционог плана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и </w:t>
      </w:r>
      <w:r w:rsidR="00136B9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П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рограма.</w:t>
      </w:r>
    </w:p>
    <w:p w14:paraId="3F99B9DD" w14:textId="77777777" w:rsidR="00CE59C1" w:rsidRPr="00AD59B4" w:rsidRDefault="00CE59C1" w:rsidP="00926F89">
      <w:pPr>
        <w:pStyle w:val="ListParagraph"/>
        <w:numPr>
          <w:ilvl w:val="0"/>
          <w:numId w:val="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испита за службеника за јавне набавке.</w:t>
      </w:r>
      <w:r w:rsidR="0023224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</w:p>
    <w:p w14:paraId="4123FE93" w14:textId="1082C151" w:rsidR="00003AAF" w:rsidRDefault="00232248" w:rsidP="00B14125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4219"/>
          <w:tab w:val="left" w:pos="6582"/>
          <w:tab w:val="left" w:pos="8945"/>
          <w:tab w:val="left" w:pos="11308"/>
        </w:tabs>
        <w:spacing w:after="0"/>
        <w:ind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КЈН </w:t>
      </w:r>
      <w:r w:rsidR="008427C9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је</w:t>
      </w:r>
      <w:r w:rsidR="00B2049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са организацијом </w:t>
      </w:r>
      <w:r w:rsidR="00464775" w:rsidRPr="00AD59B4">
        <w:rPr>
          <w:rFonts w:ascii="Times New Roman" w:eastAsia="MS Mincho" w:hAnsi="Times New Roman" w:cs="Times New Roman"/>
          <w:bCs/>
          <w:sz w:val="24"/>
          <w:szCs w:val="24"/>
        </w:rPr>
        <w:t>испита за службеника за јавне набавке</w:t>
      </w:r>
      <w:r w:rsidR="00B2049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наставила у 1. кварталу 2021. године.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Први испит за службеника за јавне набавке у складу са ЗЈН и новим </w:t>
      </w:r>
      <w:r w:rsidR="00003AAF" w:rsidRPr="00232248">
        <w:rPr>
          <w:rFonts w:ascii="Times New Roman" w:eastAsia="MS Mincho" w:hAnsi="Times New Roman" w:cs="Times New Roman"/>
          <w:bCs/>
          <w:sz w:val="24"/>
          <w:szCs w:val="24"/>
        </w:rPr>
        <w:t>Правилник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ом</w:t>
      </w:r>
      <w:r w:rsidR="00003AAF" w:rsidRPr="00232248">
        <w:rPr>
          <w:rFonts w:ascii="Times New Roman" w:eastAsia="MS Mincho" w:hAnsi="Times New Roman" w:cs="Times New Roman"/>
          <w:bCs/>
          <w:sz w:val="24"/>
          <w:szCs w:val="24"/>
        </w:rPr>
        <w:t xml:space="preserve"> о поступку и условима за стицање сертификата за службеника за јавне набавке и вођењу Регистр</w:t>
      </w:r>
      <w:r w:rsidR="00003AAF">
        <w:rPr>
          <w:rFonts w:ascii="Times New Roman" w:eastAsia="MS Mincho" w:hAnsi="Times New Roman" w:cs="Times New Roman"/>
          <w:bCs/>
          <w:sz w:val="24"/>
          <w:szCs w:val="24"/>
        </w:rPr>
        <w:t>а службеника за јавне наба</w:t>
      </w:r>
      <w:r w:rsidR="00464775">
        <w:rPr>
          <w:rFonts w:ascii="Times New Roman" w:eastAsia="MS Mincho" w:hAnsi="Times New Roman" w:cs="Times New Roman"/>
          <w:bCs/>
          <w:sz w:val="24"/>
          <w:szCs w:val="24"/>
        </w:rPr>
        <w:t>вке („Службени гласник РС“, бр.</w:t>
      </w:r>
      <w:r w:rsidR="00003AAF">
        <w:rPr>
          <w:rFonts w:ascii="Times New Roman" w:eastAsia="MS Mincho" w:hAnsi="Times New Roman" w:cs="Times New Roman"/>
          <w:bCs/>
          <w:sz w:val="24"/>
          <w:szCs w:val="24"/>
        </w:rPr>
        <w:t xml:space="preserve"> 93/20</w:t>
      </w:r>
      <w:r w:rsidR="00464775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и 21/21</w:t>
      </w:r>
      <w:r w:rsidR="00003AAF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организован је у марту 2021. године. Од марта до децембра 2021. године организовано је укупно 18 испита. КЈН је за кандидате за стицање сертификата за службеника за јавне набавке  припремила</w:t>
      </w:r>
      <w:r w:rsidR="00136B9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и од децембра 2020. године учинила јавно доступним</w:t>
      </w:r>
      <w:r w:rsidR="00136B9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="00003AAF" w:rsidRPr="008427C9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Приручник за припрему полагања испита за службеника за јавне набавке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(линк: </w:t>
      </w:r>
      <w:hyperlink r:id="rId9" w:history="1">
        <w:r w:rsidR="00003AAF" w:rsidRPr="000F64BA">
          <w:rPr>
            <w:rStyle w:val="Hyperlink"/>
            <w:rFonts w:ascii="Times New Roman" w:eastAsia="MS Mincho" w:hAnsi="Times New Roman" w:cs="Times New Roman"/>
            <w:bCs/>
            <w:sz w:val="24"/>
            <w:szCs w:val="24"/>
            <w:lang w:val="sr-Cyrl-RS"/>
          </w:rPr>
          <w:t>http://www.ujn.gov.rs/nekategorizovano/objavljen-prirucnik-za-pripremu-polaganja-ispita-za-sluzbenika-za-javne-nabavke/</w:t>
        </w:r>
      </w:hyperlink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). У овом периоду март-децембар 2021. године, укупно се пријавило 261 кандидат за полагање испита за службеника за јавне набавке, од чега је 221 </w:t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кандидат приступио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полагању испита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 док је 118</w:t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кандидата и положило испит</w:t>
      </w:r>
      <w:r w:rsidR="00003AAF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.</w:t>
      </w:r>
      <w:r w:rsidR="0053311A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Проценат успешности кандидата је 53.39%.</w:t>
      </w:r>
    </w:p>
    <w:p w14:paraId="1CEA2200" w14:textId="77777777" w:rsidR="00962878" w:rsidRPr="00321BF7" w:rsidRDefault="00CE59C1" w:rsidP="00926F89">
      <w:pPr>
        <w:pStyle w:val="ListParagraph"/>
        <w:numPr>
          <w:ilvl w:val="0"/>
          <w:numId w:val="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21BF7">
        <w:rPr>
          <w:rFonts w:ascii="Times New Roman" w:eastAsia="MS Mincho" w:hAnsi="Times New Roman" w:cs="Times New Roman"/>
          <w:bCs/>
          <w:sz w:val="24"/>
          <w:szCs w:val="24"/>
        </w:rPr>
        <w:t>Организовање радионица ради усклађивања ставова УЈН, РК, МФИН и ДРИ у вези са новим ЗЈН</w:t>
      </w:r>
      <w:r w:rsidR="00962878" w:rsidRPr="00321BF7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5D27103F" w14:textId="3B122140" w:rsidR="0053311A" w:rsidRDefault="0053311A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 xml:space="preserve">Током 2021. године, за 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разлику од 2020</w:t>
      </w:r>
      <w:r w:rsidR="00321BF7"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 xml:space="preserve">. године када 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ни</w:t>
      </w:r>
      <w:r w:rsidR="00321BF7"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су организоване радионице</w:t>
      </w:r>
      <w:r w:rsidR="00321BF7" w:rsidRPr="00F07196">
        <w:rPr>
          <w:rFonts w:ascii="Times New Roman" w:eastAsia="MS Mincho" w:hAnsi="Times New Roman" w:cs="Times New Roman"/>
          <w:bCs/>
          <w:sz w:val="24"/>
          <w:szCs w:val="24"/>
        </w:rPr>
        <w:t xml:space="preserve"> ради усклађивања ставова УЈН, РК, МФИН и ДРИ у вези са ЗЈН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с обзиром 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на проглашење ванредног стања и ванредних мера у Републици Србији, од којих су неке и даље на снази</w:t>
      </w:r>
      <w:r w:rsidR="00321BF7"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 xml:space="preserve">, 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КЈН је организовала две радионице</w:t>
      </w:r>
      <w:r w:rsidR="00321BF7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. 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КЈН је, уз подршку</w:t>
      </w:r>
      <w:r w:rsidR="00D32EBF" w:rsidRPr="00F07196">
        <w:t xml:space="preserve"> </w:t>
      </w:r>
      <w:r w:rsidR="00D32EBF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Агенције САД за међународни развој -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УСАИД</w:t>
      </w:r>
      <w:r w:rsidR="00136B9F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организова</w:t>
      </w:r>
      <w:r w:rsidR="00136B9F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ла</w:t>
      </w:r>
      <w:r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два састанка/радионице у циљу јачања капацитета централних институција у области јавних набавки у Републици Србији и то 23. новембр</w:t>
      </w:r>
      <w:r w:rsidR="000E0103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а и 16. децембра. Састанци су организовани у онлајн формату. На састанку су</w:t>
      </w:r>
      <w:r w:rsidR="00136B9F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="000E0103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поред представника КЈН, учествовали и представници РК и МФИН. То је била прилика да централне институције у систему јавних набавки размен</w:t>
      </w:r>
      <w:r w:rsidR="00136B9F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е</w:t>
      </w:r>
      <w:r w:rsidR="000E0103" w:rsidRPr="00F071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своја </w:t>
      </w:r>
      <w:r w:rsidR="000E010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искуства и проблеме у досадашњој примени ЗЈН, ради превазилажења истих и унапређења самог правног оквира јавних набавки.</w:t>
      </w:r>
    </w:p>
    <w:p w14:paraId="3EA72E35" w14:textId="77777777" w:rsidR="00CE59C1" w:rsidRPr="00321BF7" w:rsidRDefault="00CE59C1" w:rsidP="00926F89">
      <w:pPr>
        <w:pStyle w:val="ListParagraph"/>
        <w:numPr>
          <w:ilvl w:val="0"/>
          <w:numId w:val="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21BF7">
        <w:rPr>
          <w:rFonts w:ascii="Times New Roman" w:eastAsia="MS Mincho" w:hAnsi="Times New Roman" w:cs="Times New Roman"/>
          <w:bCs/>
          <w:sz w:val="24"/>
          <w:szCs w:val="24"/>
        </w:rPr>
        <w:t>Обука Полиције, Јавног тужилаштва, ДРИ и других институција у области јавних набавки</w:t>
      </w:r>
      <w:r w:rsidR="007B729B" w:rsidRPr="00321BF7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2EA4819E" w14:textId="75E0704D" w:rsidR="000149BD" w:rsidRPr="005C10A9" w:rsidRDefault="000149BD" w:rsidP="000149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 циљу обуке у области јавних набавки представника Посебних одељења за сузбијање корупције Виших јавних тужилаштава и Одељења за борбу против корупције МУП Републике Србије, КЈН је у току 2021. године, у сарадњи са Републичким јавним тужилаштвом Републике Србије, а уз подршку Агенције САД за међународни развој – УСАИД и Пројекта за одговорну власт – ГАИ, одржала две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дводневне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онлајн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радионице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18/19. марта и 1/2. априла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Учесницима вебинара том приликом су представљени нови Портал јавни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х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набавк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нови 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ЗЈН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као и спорна питања приликом процесуирања предмета злоупотреба у вези са јавним набавкама.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Такође, КЈН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29. октобра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организовала вебинар на којем је представницима Виших јавних тужилаштава представљен „Водич кроз мониторинг над применом прописа из области јавних набавки“, а све у циљу побољшања сарадње и координације надлежних институција, што је од изузетног значаја за ефикасно отклањање неправилних поступања у систему јавних набавки. </w:t>
      </w:r>
    </w:p>
    <w:p w14:paraId="780D667B" w14:textId="3E412319" w:rsidR="008818E7" w:rsidRDefault="00C97A8D" w:rsidP="00AC4410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7F66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дефинисана су </w:t>
      </w:r>
      <w:r w:rsidR="000149BD">
        <w:rPr>
          <w:rFonts w:ascii="Times New Roman" w:hAnsi="Times New Roman" w:cs="Times New Roman"/>
          <w:sz w:val="24"/>
          <w:szCs w:val="24"/>
          <w:lang w:val="sr-Cyrl-CS"/>
        </w:rPr>
        <w:t>два</w:t>
      </w:r>
      <w:r w:rsidRPr="006A7F66">
        <w:rPr>
          <w:rFonts w:ascii="Times New Roman" w:hAnsi="Times New Roman" w:cs="Times New Roman"/>
          <w:sz w:val="24"/>
          <w:szCs w:val="24"/>
          <w:lang w:val="sr-Cyrl-CS"/>
        </w:rPr>
        <w:t xml:space="preserve"> показатеља резултата. </w:t>
      </w:r>
      <w:r w:rsidR="000149BD">
        <w:rPr>
          <w:rFonts w:ascii="Times New Roman" w:hAnsi="Times New Roman" w:cs="Times New Roman"/>
          <w:sz w:val="24"/>
          <w:szCs w:val="24"/>
          <w:lang w:val="sr-Cyrl-CS"/>
        </w:rPr>
        <w:t>Први п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>оказатељ спровођења мере „</w:t>
      </w:r>
      <w:r w:rsidR="000149BD"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у КЈН“, 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>односно циљна вред</w:t>
      </w:r>
      <w:r w:rsidR="000149BD">
        <w:rPr>
          <w:rFonts w:ascii="Times New Roman" w:hAnsi="Times New Roman" w:cs="Times New Roman"/>
          <w:sz w:val="24"/>
          <w:szCs w:val="24"/>
          <w:lang w:val="sr-Cyrl-CS"/>
        </w:rPr>
        <w:t>ност показатеља резултата у 2021</w:t>
      </w:r>
      <w:r w:rsidR="00247A97" w:rsidRPr="00247A97">
        <w:rPr>
          <w:rFonts w:ascii="Times New Roman" w:hAnsi="Times New Roman" w:cs="Times New Roman"/>
          <w:sz w:val="24"/>
          <w:szCs w:val="24"/>
          <w:lang w:val="sr-Cyrl-CS"/>
        </w:rPr>
        <w:t>. години је испуњена у потпуности</w:t>
      </w:r>
      <w:r w:rsidR="00247A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7A97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систематизацијом сада </w:t>
      </w:r>
      <w:r w:rsidR="00247A97" w:rsidRPr="0023224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максималан број државних службеника са којима може да се заснује радни однос 5</w:t>
      </w:r>
      <w:r w:rsidR="00247A97" w:rsidRPr="00232248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="00247A97" w:rsidRPr="0023224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у односу на максималан број од 38 државних службеника према претходном Правилнику о унутрашњем уређењу и систематизацији</w:t>
      </w:r>
      <w:r w:rsidR="000149BD">
        <w:rPr>
          <w:rFonts w:ascii="Times New Roman" w:hAnsi="Times New Roman" w:cs="Times New Roman"/>
          <w:sz w:val="24"/>
          <w:szCs w:val="24"/>
          <w:lang w:val="sr-Cyrl-RS"/>
        </w:rPr>
        <w:t>. Други показатељ за ову меру, односно</w:t>
      </w:r>
      <w:r w:rsidR="000149BD" w:rsidRPr="00014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9BD" w:rsidRPr="006A7F66">
        <w:rPr>
          <w:rFonts w:ascii="Times New Roman" w:hAnsi="Times New Roman" w:cs="Times New Roman"/>
          <w:sz w:val="24"/>
          <w:szCs w:val="24"/>
          <w:lang w:val="sr-Cyrl-CS"/>
        </w:rPr>
        <w:t>циљна вредност показатеља резултата „</w:t>
      </w:r>
      <w:r w:rsidR="000149BD" w:rsidRPr="006A7F66">
        <w:rPr>
          <w:rFonts w:ascii="Times New Roman" w:hAnsi="Times New Roman" w:cs="Times New Roman"/>
          <w:sz w:val="24"/>
          <w:szCs w:val="24"/>
        </w:rPr>
        <w:t xml:space="preserve">Број </w:t>
      </w:r>
      <w:r w:rsidR="000149BD" w:rsidRPr="006A7F66">
        <w:rPr>
          <w:rFonts w:ascii="Times New Roman" w:hAnsi="Times New Roman" w:cs="Times New Roman"/>
          <w:sz w:val="24"/>
          <w:szCs w:val="24"/>
          <w:lang w:val="sr-Cyrl-RS"/>
        </w:rPr>
        <w:t>сертификованих службеника“</w:t>
      </w:r>
      <w:r w:rsidR="000149BD">
        <w:rPr>
          <w:rFonts w:ascii="Times New Roman" w:hAnsi="Times New Roman" w:cs="Times New Roman"/>
          <w:sz w:val="24"/>
          <w:szCs w:val="24"/>
          <w:lang w:val="sr-Cyrl-RS"/>
        </w:rPr>
        <w:t xml:space="preserve"> је испуњен у потпуности, имајући у виду да је </w:t>
      </w:r>
      <w:r w:rsidR="00AC4410">
        <w:rPr>
          <w:rFonts w:ascii="Times New Roman" w:hAnsi="Times New Roman" w:cs="Times New Roman"/>
          <w:sz w:val="24"/>
          <w:szCs w:val="24"/>
          <w:lang w:val="sr-Cyrl-RS"/>
        </w:rPr>
        <w:t xml:space="preserve">циљна вредност од укупно 4800 сертификованих </w:t>
      </w:r>
      <w:r w:rsidR="00AC441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службеника за јавне набавке (по старом и новом ЗЈН) достигнута и износи 4845 </w:t>
      </w:r>
      <w:r w:rsidR="00AC4410" w:rsidRPr="00D32EB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C4410" w:rsidRPr="009E6706">
        <w:rPr>
          <w:rFonts w:ascii="Times New Roman" w:hAnsi="Times New Roman"/>
          <w:sz w:val="24"/>
          <w:szCs w:val="24"/>
          <w:lang w:val="sr-Cyrl-RS"/>
        </w:rPr>
        <w:t>Податак из Регистра службеника за јавне набавке кој</w:t>
      </w:r>
      <w:r w:rsidR="00D32EBF">
        <w:rPr>
          <w:rFonts w:ascii="Times New Roman" w:hAnsi="Times New Roman"/>
          <w:sz w:val="24"/>
          <w:szCs w:val="24"/>
          <w:lang w:val="sr-Cyrl-RS"/>
        </w:rPr>
        <w:t>и</w:t>
      </w:r>
      <w:r w:rsidR="00AC4410" w:rsidRPr="009E6706">
        <w:rPr>
          <w:rFonts w:ascii="Times New Roman" w:hAnsi="Times New Roman"/>
          <w:sz w:val="24"/>
          <w:szCs w:val="24"/>
          <w:lang w:val="sr-Cyrl-RS"/>
        </w:rPr>
        <w:t xml:space="preserve"> води КЈН).</w:t>
      </w:r>
      <w:r w:rsidR="00247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52185F4" w14:textId="77777777" w:rsidR="00247A97" w:rsidRPr="00247A97" w:rsidRDefault="00247A97" w:rsidP="00247A97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 w:eastAsia="sr-Latn-CS"/>
        </w:rPr>
      </w:pPr>
    </w:p>
    <w:p w14:paraId="621CB27D" w14:textId="77777777" w:rsidR="00127758" w:rsidRPr="00321BF7" w:rsidRDefault="00AD708F" w:rsidP="00926F89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 w:eastAsia="sr-Latn-CS"/>
        </w:rPr>
      </w:pPr>
      <w:r w:rsidRPr="00321BF7">
        <w:rPr>
          <w:rFonts w:ascii="Times New Roman" w:hAnsi="Times New Roman" w:cs="Times New Roman"/>
          <w:b/>
          <w:sz w:val="24"/>
          <w:szCs w:val="24"/>
          <w:lang w:eastAsia="sr-Latn-CS"/>
        </w:rPr>
        <w:t>УНАПРЕЂЕЊЕ ЕЛЕКТРОНСКИХ ЈАВНИХ НАБАВКИ</w:t>
      </w:r>
    </w:p>
    <w:p w14:paraId="01F83EE1" w14:textId="77777777" w:rsidR="003F393B" w:rsidRPr="00321BF7" w:rsidRDefault="003F393B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90EC92" w14:textId="291AE902" w:rsidR="002C683D" w:rsidRPr="00321BF7" w:rsidRDefault="00AC4410" w:rsidP="00B01F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10">
        <w:rPr>
          <w:rFonts w:ascii="Times New Roman" w:eastAsia="Calibri" w:hAnsi="Times New Roman" w:cs="Times New Roman"/>
          <w:sz w:val="24"/>
          <w:szCs w:val="24"/>
        </w:rPr>
        <w:t>ЗЈН уведена је обавеза електронске комуникације и електронске размене података у поступцима јавних набавки. Портал јавних набавки</w:t>
      </w:r>
      <w:r w:rsidR="004E58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58C2" w:rsidRPr="00321BF7">
        <w:rPr>
          <w:rFonts w:ascii="Times New Roman" w:eastAsia="Calibri" w:hAnsi="Times New Roman" w:cs="Times New Roman"/>
          <w:sz w:val="24"/>
          <w:szCs w:val="24"/>
          <w:lang w:val="sr-Cyrl-CS"/>
        </w:rPr>
        <w:t>(у даљем тексту:</w:t>
      </w:r>
      <w:r w:rsidR="004E58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Портал)</w:t>
      </w:r>
      <w:r w:rsidR="00D32EB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C4410">
        <w:rPr>
          <w:rFonts w:ascii="Times New Roman" w:eastAsia="Calibri" w:hAnsi="Times New Roman" w:cs="Times New Roman"/>
          <w:sz w:val="24"/>
          <w:szCs w:val="24"/>
        </w:rPr>
        <w:t xml:space="preserve"> који је у</w:t>
      </w:r>
      <w:r w:rsidR="00D32EBF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AC4410">
        <w:rPr>
          <w:rFonts w:ascii="Times New Roman" w:eastAsia="Calibri" w:hAnsi="Times New Roman" w:cs="Times New Roman"/>
          <w:sz w:val="24"/>
          <w:szCs w:val="24"/>
        </w:rPr>
        <w:t xml:space="preserve">постављен 1. јула 2020. </w:t>
      </w:r>
      <w:r w:rsidR="00D32EBF">
        <w:rPr>
          <w:rFonts w:ascii="Times New Roman" w:eastAsia="Calibri" w:hAnsi="Times New Roman" w:cs="Times New Roman"/>
          <w:sz w:val="24"/>
          <w:szCs w:val="24"/>
        </w:rPr>
        <w:t>године</w:t>
      </w:r>
      <w:r w:rsidR="00D32EB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C4410">
        <w:rPr>
          <w:rFonts w:ascii="Times New Roman" w:eastAsia="Calibri" w:hAnsi="Times New Roman" w:cs="Times New Roman"/>
          <w:sz w:val="24"/>
          <w:szCs w:val="24"/>
        </w:rPr>
        <w:t xml:space="preserve"> представља значајан искорак у процесу дигитализације поступака јавних набавки. Портал омогућава наручиоцима да састављају и објављују планове и обавештења на Порталу, објављују конкурсну документацију и одлуке у поступцима јавних набавки, као и многе друге опције и функционалности као што су: е-подношење понуда, е-аукције, динамички систем набавке, е-планирање, е-жалбе и е-каталог.</w:t>
      </w:r>
    </w:p>
    <w:p w14:paraId="71D064AC" w14:textId="0869CC05" w:rsidR="002C683D" w:rsidRPr="00CE2507" w:rsidRDefault="002C683D" w:rsidP="009502AB">
      <w:p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20"/>
          <w:tab w:val="left" w:pos="6582"/>
          <w:tab w:val="left" w:pos="8945"/>
          <w:tab w:val="left" w:pos="113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21B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>У вези са претходним,</w:t>
      </w:r>
      <w:r w:rsidR="00555B8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а у циљу даљег унапређења и нових функционалности на Порталу јавних набавки,</w:t>
      </w:r>
      <w:r w:rsidRPr="00321B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Акционим </w:t>
      </w:r>
      <w:r w:rsidR="00CE250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планом </w:t>
      </w:r>
      <w:r w:rsidRPr="00321BF7">
        <w:rPr>
          <w:rFonts w:ascii="Times New Roman" w:eastAsia="Times New Roman" w:hAnsi="Times New Roman" w:cs="Times New Roman"/>
          <w:sz w:val="24"/>
          <w:szCs w:val="24"/>
          <w:lang w:eastAsia="en-GB"/>
        </w:rPr>
        <w:t>дефинисане су следеће активности</w:t>
      </w:r>
      <w:r w:rsidR="00CE2507" w:rsidRPr="00CE250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CE2507" w:rsidRPr="00321B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 оквиру ове мере</w:t>
      </w:r>
      <w:r w:rsidRPr="00321BF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CE25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14:paraId="62B2FDD6" w14:textId="5DC48A92" w:rsidR="00AC4410" w:rsidRPr="00AC4410" w:rsidRDefault="00AC4410" w:rsidP="00926F89">
      <w:pPr>
        <w:pStyle w:val="ListParagraph"/>
        <w:numPr>
          <w:ilvl w:val="0"/>
          <w:numId w:val="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10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техничке спецификације за израду нових модула на Порталу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07C0F58E" w14:textId="5804EA10" w:rsidR="00AC4410" w:rsidRPr="00AC4410" w:rsidRDefault="00AC4410" w:rsidP="00926F89">
      <w:pPr>
        <w:pStyle w:val="ListParagraph"/>
        <w:numPr>
          <w:ilvl w:val="0"/>
          <w:numId w:val="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10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нових модула на Порталу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1098F0E7" w14:textId="4F945EA6" w:rsidR="00AC4410" w:rsidRPr="00AC4410" w:rsidRDefault="00AC4410" w:rsidP="00926F89">
      <w:pPr>
        <w:pStyle w:val="ListParagraph"/>
        <w:numPr>
          <w:ilvl w:val="0"/>
          <w:numId w:val="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10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Превод Портала како би се олакшало учешће страним понуђачима у поступцима јавних набавки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565E76C1" w14:textId="09FFE34B" w:rsidR="00AC4410" w:rsidRPr="00AC4410" w:rsidRDefault="00AC4410" w:rsidP="00926F89">
      <w:pPr>
        <w:pStyle w:val="ListParagraph"/>
        <w:numPr>
          <w:ilvl w:val="0"/>
          <w:numId w:val="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10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мобилне апликације за Портал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00FEA3BB" w14:textId="62EC8567" w:rsidR="00AC4410" w:rsidRPr="00AC4410" w:rsidRDefault="00AC4410" w:rsidP="00926F89">
      <w:pPr>
        <w:pStyle w:val="ListParagraph"/>
        <w:numPr>
          <w:ilvl w:val="0"/>
          <w:numId w:val="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C4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Превод интернет страницe </w:t>
      </w:r>
      <w:r w:rsidR="00E379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КЈН</w:t>
      </w:r>
      <w:r w:rsidR="00D32EB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FF458E" w:rsidRPr="00AC44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</w:p>
    <w:p w14:paraId="43DBF9B3" w14:textId="383BC7D4" w:rsidR="00FF458E" w:rsidRDefault="00AC4410" w:rsidP="00AC4410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CE250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Од горе наведених активности, рок </w:t>
      </w:r>
      <w:r w:rsidR="00CE2507">
        <w:rPr>
          <w:rFonts w:ascii="Times New Roman" w:eastAsia="MS Mincho" w:hAnsi="Times New Roman" w:cs="Times New Roman"/>
          <w:bCs/>
          <w:sz w:val="24"/>
          <w:szCs w:val="24"/>
        </w:rPr>
        <w:t>за реализацију активности у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2.</w:t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и 3.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кварталу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2</w:t>
      </w:r>
      <w:r w:rsidR="00E379E4">
        <w:rPr>
          <w:rFonts w:ascii="Times New Roman" w:eastAsia="MS Mincho" w:hAnsi="Times New Roman" w:cs="Times New Roman"/>
          <w:bCs/>
          <w:sz w:val="24"/>
          <w:szCs w:val="24"/>
        </w:rPr>
        <w:t>021. године је доспео за следеће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активност</w:t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и</w:t>
      </w:r>
      <w:r w:rsidR="00CE2507" w:rsidRPr="00AD59B4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17E2A19F" w14:textId="3D1E5F48" w:rsidR="00D85DF9" w:rsidRPr="00D85DF9" w:rsidRDefault="00E379E4" w:rsidP="00B14125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79E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C4410" w:rsidRPr="00E379E4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техничке спецификације за израду нових модула на Порталу јавних набавки</w:t>
      </w:r>
      <w:r w:rsidRPr="00E379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379E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2.</w:t>
      </w:r>
      <w:r w:rsidRPr="00E379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Израда нових модула на Порталу јавних набавки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Pr="00E379E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85DF9" w:rsidRPr="00D85DF9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мобилне апликације за Портал јавних набавки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14:paraId="4F08F9A2" w14:textId="3C705585" w:rsidR="004E58C2" w:rsidRDefault="004E58C2" w:rsidP="009502AB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20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У оквиру ових</w:t>
      </w:r>
      <w:r w:rsidRPr="00065D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активности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, а уз </w:t>
      </w:r>
      <w:r w:rsidRPr="00065D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подршку ГИЗ пројекта „Подршка даљем унапређењу система јавних набавки у Србији“</w:t>
      </w:r>
      <w:r w:rsidR="0083129E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Pr="00065D9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који је финансиран из ИПА 2013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 израђене су</w:t>
      </w:r>
      <w:r w:rsidR="00E379E4" w:rsidRP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="00E379E4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техничке спецификације и омогућено је унапређење Портала са </w:t>
      </w:r>
      <w:r w:rsidR="00E379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новим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фун</w:t>
      </w:r>
      <w:r w:rsidR="0083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ционалности</w:t>
      </w:r>
      <w:r w:rsidR="00E379E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 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оје олакшавају рад корисницима Портала. То су: верзија П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ортала на енглеском језику, могућност да се понуда или део понуде доставе на страном језику, могућност достављања е-изјаве на страном језику. Поред наведеног</w:t>
      </w:r>
      <w:r w:rsidR="0083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интерфејс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ортала је прилагођен раду на мобилним уређајима</w:t>
      </w:r>
      <w:r w:rsidR="00B141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а у плану је и израда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мобилне апликације за 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ios 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android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мобилне платформе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Уведена је </w:t>
      </w:r>
      <w:r w:rsidR="00D85DF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опција „паметне партије“ уз помоћ које се знатно олакшава креирање јавних позива као и подношење понуда у случајевима када поступак садржи велики број партија. Такође, омогућено је да на </w:t>
      </w:r>
      <w:r w:rsidR="0083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орталу наручиоци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објављују огласе и спроводе активности у вези са вишефазним поступцима јавних набавки који су започети по основу одредаба претходно важећег ЗЈН. </w:t>
      </w:r>
    </w:p>
    <w:p w14:paraId="07D514F7" w14:textId="7416E265" w:rsidR="00D85DF9" w:rsidRDefault="00D85DF9" w:rsidP="009502AB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20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ab/>
      </w:r>
      <w:r w:rsidRPr="00C46E11">
        <w:rPr>
          <w:rFonts w:ascii="Times New Roman" w:eastAsia="MS Mincho" w:hAnsi="Times New Roman" w:cs="Times New Roman"/>
          <w:bCs/>
          <w:sz w:val="24"/>
          <w:szCs w:val="24"/>
        </w:rPr>
        <w:t>Од горе наведених активности, рок за реализацију активности у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4. кварталу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2021. године је доспео за следеће активнос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т</w:t>
      </w:r>
      <w:r>
        <w:rPr>
          <w:rFonts w:ascii="Times New Roman" w:eastAsia="MS Mincho" w:hAnsi="Times New Roman" w:cs="Times New Roman"/>
          <w:bCs/>
          <w:sz w:val="24"/>
          <w:szCs w:val="24"/>
        </w:rPr>
        <w:t>и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: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</w:p>
    <w:p w14:paraId="70610C2B" w14:textId="7E2193A3" w:rsidR="004E58C2" w:rsidRPr="00D85DF9" w:rsidRDefault="00D85DF9" w:rsidP="00926F89">
      <w:pPr>
        <w:pStyle w:val="ListParagraph"/>
        <w:numPr>
          <w:ilvl w:val="0"/>
          <w:numId w:val="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20"/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85DF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Превод Портала јавних набавки како би се олакшало учешће страним понуђачима у поступцима јавних набавки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14:paraId="50C904BB" w14:textId="4F849E73" w:rsidR="00904E38" w:rsidRPr="00904E38" w:rsidRDefault="00904E38" w:rsidP="00D85DF9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20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E1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D85DF9" w:rsidRPr="00904E3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Уз подршку </w:t>
      </w:r>
      <w:r w:rsidR="00D85DF9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горе наведеног ГИЗ пројекта, Портал је преведен на енгл</w:t>
      </w:r>
      <w:r w:rsidR="00B14125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ески језик. Циљ реализације ове</w:t>
      </w:r>
      <w:r w:rsidR="00D85DF9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активности јесте омогућавање и олакшавање што већем броју потенцијалних страних понуђача приступ Порталу, конкурсној документацији на истом, али и учествовање у поступцима јавних набавки.</w:t>
      </w:r>
      <w:r w:rsidR="009502AB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</w:r>
    </w:p>
    <w:p w14:paraId="4AC7659B" w14:textId="2C2AF019" w:rsidR="009502AB" w:rsidRPr="00D85DF9" w:rsidRDefault="00904E38" w:rsidP="00926F89">
      <w:pPr>
        <w:pStyle w:val="ListParagraph"/>
        <w:numPr>
          <w:ilvl w:val="0"/>
          <w:numId w:val="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20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D85DF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Превод интернет страницe Канцеларије за јавне набавке</w:t>
      </w:r>
    </w:p>
    <w:p w14:paraId="5E91C5D2" w14:textId="2DBF8895" w:rsidR="009502AB" w:rsidRDefault="00904E38" w:rsidP="009502AB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9502AB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Уз подршку </w:t>
      </w:r>
      <w:r w:rsidR="009502AB" w:rsidRPr="009502AB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УНДП пројекта, интернет страница КЈН је преведена на енглески језик. Очекује се да ће енглеска верзија сајта КЈН бити јавно доступна током 1. квартала 2022. годину.</w:t>
      </w:r>
    </w:p>
    <w:p w14:paraId="195EF351" w14:textId="32988A05" w:rsidR="00821C59" w:rsidRDefault="00247A97" w:rsidP="009502AB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97">
        <w:rPr>
          <w:rFonts w:ascii="Times New Roman" w:hAnsi="Times New Roman" w:cs="Times New Roman"/>
          <w:sz w:val="24"/>
          <w:szCs w:val="24"/>
          <w:lang w:val="sr-Cyrl-CS"/>
        </w:rPr>
        <w:t>У о</w:t>
      </w:r>
      <w:r w:rsidR="009502AB">
        <w:rPr>
          <w:rFonts w:ascii="Times New Roman" w:hAnsi="Times New Roman" w:cs="Times New Roman"/>
          <w:sz w:val="24"/>
          <w:szCs w:val="24"/>
          <w:lang w:val="sr-Cyrl-CS"/>
        </w:rPr>
        <w:t>квиру ове мере дефинисан је један</w:t>
      </w:r>
      <w:r w:rsidRPr="00247A97">
        <w:rPr>
          <w:rFonts w:ascii="Times New Roman" w:hAnsi="Times New Roman" w:cs="Times New Roman"/>
          <w:sz w:val="24"/>
          <w:szCs w:val="24"/>
          <w:lang w:val="sr-Cyrl-CS"/>
        </w:rPr>
        <w:t xml:space="preserve"> показат</w:t>
      </w:r>
      <w:r w:rsidR="009502AB">
        <w:rPr>
          <w:rFonts w:ascii="Times New Roman" w:hAnsi="Times New Roman" w:cs="Times New Roman"/>
          <w:sz w:val="24"/>
          <w:szCs w:val="24"/>
          <w:lang w:val="sr-Cyrl-CS"/>
        </w:rPr>
        <w:t xml:space="preserve">ељ </w:t>
      </w:r>
      <w:r w:rsidRPr="00247A97">
        <w:rPr>
          <w:rFonts w:ascii="Times New Roman" w:hAnsi="Times New Roman" w:cs="Times New Roman"/>
          <w:sz w:val="24"/>
          <w:szCs w:val="24"/>
          <w:lang w:val="sr-Cyrl-CS"/>
        </w:rPr>
        <w:t>резултата. Показатељ спровођења мере „</w:t>
      </w:r>
      <w:r w:rsidR="009502AB">
        <w:rPr>
          <w:rFonts w:ascii="Times New Roman" w:hAnsi="Times New Roman" w:cs="Times New Roman"/>
          <w:sz w:val="24"/>
          <w:szCs w:val="24"/>
          <w:lang w:val="sr-Cyrl-CS"/>
        </w:rPr>
        <w:t>Број поднесених електронских понуда</w:t>
      </w:r>
      <w:r w:rsidRPr="00247A97">
        <w:rPr>
          <w:rFonts w:ascii="Times New Roman" w:hAnsi="Times New Roman" w:cs="Times New Roman"/>
          <w:sz w:val="24"/>
          <w:szCs w:val="24"/>
          <w:lang w:val="sr-Cyrl-CS"/>
        </w:rPr>
        <w:t>“, односно циљна вред</w:t>
      </w:r>
      <w:r w:rsidR="009502AB">
        <w:rPr>
          <w:rFonts w:ascii="Times New Roman" w:hAnsi="Times New Roman" w:cs="Times New Roman"/>
          <w:sz w:val="24"/>
          <w:szCs w:val="24"/>
          <w:lang w:val="sr-Cyrl-CS"/>
        </w:rPr>
        <w:t xml:space="preserve">ност показатеља </w:t>
      </w:r>
      <w:r w:rsidR="009502AB" w:rsidRPr="008E1A68">
        <w:rPr>
          <w:rFonts w:ascii="Times New Roman" w:hAnsi="Times New Roman" w:cs="Times New Roman"/>
          <w:sz w:val="24"/>
          <w:szCs w:val="24"/>
          <w:lang w:val="sr-Cyrl-CS"/>
        </w:rPr>
        <w:t>резултата у 2021</w:t>
      </w:r>
      <w:r w:rsidRPr="008E1A68">
        <w:rPr>
          <w:rFonts w:ascii="Times New Roman" w:hAnsi="Times New Roman" w:cs="Times New Roman"/>
          <w:sz w:val="24"/>
          <w:szCs w:val="24"/>
          <w:lang w:val="sr-Cyrl-CS"/>
        </w:rPr>
        <w:t>. години је испуњена у потпуности</w:t>
      </w:r>
      <w:r w:rsidR="00821C59" w:rsidRPr="008E1A68">
        <w:rPr>
          <w:rFonts w:ascii="Times New Roman" w:hAnsi="Times New Roman" w:cs="Times New Roman"/>
          <w:sz w:val="24"/>
          <w:szCs w:val="24"/>
          <w:lang w:val="sr-Cyrl-CS"/>
        </w:rPr>
        <w:t xml:space="preserve">, с обзиром да превазилази циљну </w:t>
      </w:r>
      <w:r w:rsidR="00821C59" w:rsidRPr="0030348D">
        <w:rPr>
          <w:rFonts w:ascii="Times New Roman" w:hAnsi="Times New Roman" w:cs="Times New Roman"/>
          <w:sz w:val="24"/>
          <w:szCs w:val="24"/>
          <w:lang w:val="sr-Cyrl-CS"/>
        </w:rPr>
        <w:t>вредност од 45000 и износи</w:t>
      </w:r>
      <w:r w:rsidR="00FF057D" w:rsidRPr="0030348D">
        <w:rPr>
          <w:rFonts w:ascii="Times New Roman" w:hAnsi="Times New Roman" w:cs="Times New Roman"/>
          <w:sz w:val="24"/>
          <w:szCs w:val="24"/>
        </w:rPr>
        <w:t xml:space="preserve"> 89717.</w:t>
      </w:r>
      <w:r w:rsidR="00821C59" w:rsidRPr="008E1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AA91EB9" w14:textId="77777777" w:rsidR="00112A81" w:rsidRDefault="00112A81" w:rsidP="009502AB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50C972A" w14:textId="77777777" w:rsidR="00127758" w:rsidRPr="00B30252" w:rsidRDefault="00127758" w:rsidP="00926F89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B30252">
        <w:rPr>
          <w:rFonts w:ascii="Times New Roman" w:hAnsi="Times New Roman" w:cs="Times New Roman"/>
          <w:b/>
          <w:sz w:val="24"/>
          <w:szCs w:val="24"/>
          <w:lang w:eastAsia="sr-Latn-CS"/>
        </w:rPr>
        <w:t>ЈАЧАЊЕ АДМИНИСТРАТИВНИХ КАПАЦИТЕТА И ЕДУКАЦИЈА</w:t>
      </w:r>
    </w:p>
    <w:p w14:paraId="7F101F0A" w14:textId="77777777" w:rsidR="003F393B" w:rsidRPr="00B30252" w:rsidRDefault="003F393B" w:rsidP="00B01F2D">
      <w:pPr>
        <w:pStyle w:val="ListParagraph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2883BB58" w14:textId="77777777" w:rsidR="00FF458E" w:rsidRPr="00C46E11" w:rsidRDefault="000D3DE6" w:rsidP="00C46E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се омогућила правилна примена прописа из области јавних набавки, потребно је да се осигурају адекватни административни капацитети на свим нивоима. У том циљу неопходно је да се наставе све активности које се односе на обуке, првенствено наручилаца и понуђача, припрему свих потребних помоћних материјала као што су приручници, смернице, инструкције и сл, које су представљале и једне од активности и током спровођења Стратегије развоја система јавних набавки у Републици Србији за период 2014-2018. године. </w:t>
      </w:r>
      <w:r w:rsidR="00FF458E" w:rsidRPr="00C46E11">
        <w:rPr>
          <w:rFonts w:ascii="Times New Roman" w:hAnsi="Times New Roman" w:cs="Times New Roman"/>
          <w:sz w:val="24"/>
          <w:szCs w:val="24"/>
          <w:lang w:val="sr-Cyrl-CS"/>
        </w:rPr>
        <w:t xml:space="preserve">Развој </w:t>
      </w:r>
      <w:r w:rsidRPr="00C46E11">
        <w:rPr>
          <w:rFonts w:ascii="Times New Roman" w:hAnsi="Times New Roman" w:cs="Times New Roman"/>
          <w:sz w:val="24"/>
          <w:szCs w:val="24"/>
          <w:lang w:val="sr-Cyrl-CS"/>
        </w:rPr>
        <w:t xml:space="preserve">горе поменутих институционалних капацитета кроз наставак процеса сертификације службеника за јавне набавке, као и јачање </w:t>
      </w:r>
      <w:r w:rsidR="00FF458E" w:rsidRPr="00C46E11">
        <w:rPr>
          <w:rFonts w:ascii="Times New Roman" w:hAnsi="Times New Roman" w:cs="Times New Roman"/>
          <w:sz w:val="24"/>
          <w:szCs w:val="24"/>
          <w:lang w:val="sr-Cyrl-CS"/>
        </w:rPr>
        <w:t xml:space="preserve">административних </w:t>
      </w:r>
      <w:r w:rsidR="00FF458E" w:rsidRPr="00C46E11">
        <w:rPr>
          <w:rFonts w:ascii="Times New Roman" w:hAnsi="Times New Roman" w:cs="Times New Roman"/>
          <w:sz w:val="24"/>
          <w:szCs w:val="24"/>
        </w:rPr>
        <w:t xml:space="preserve">капацитета </w:t>
      </w:r>
      <w:r w:rsidRPr="00C46E11">
        <w:rPr>
          <w:rFonts w:ascii="Times New Roman" w:hAnsi="Times New Roman" w:cs="Times New Roman"/>
          <w:sz w:val="24"/>
          <w:szCs w:val="24"/>
        </w:rPr>
        <w:t>кроз јачање професио</w:t>
      </w:r>
      <w:r w:rsidR="00F576C1" w:rsidRPr="00C46E11">
        <w:rPr>
          <w:rFonts w:ascii="Times New Roman" w:hAnsi="Times New Roman" w:cs="Times New Roman"/>
          <w:sz w:val="24"/>
          <w:szCs w:val="24"/>
        </w:rPr>
        <w:t>налних капацитета запослених у К</w:t>
      </w:r>
      <w:r w:rsidRPr="00C46E11">
        <w:rPr>
          <w:rFonts w:ascii="Times New Roman" w:hAnsi="Times New Roman" w:cs="Times New Roman"/>
          <w:sz w:val="24"/>
          <w:szCs w:val="24"/>
        </w:rPr>
        <w:t>ЈН и другим институцијама, кроз израду помоћних и практичних алата од значаја за правилну примену ЗЈН (приручници, смернице, инструкције) и кроз организацију обука за наручиоце и понуђаче, микро, мала и средња предузећа, олакшаће учесницима у поступцима јавних</w:t>
      </w:r>
      <w:r w:rsidR="0083129E">
        <w:rPr>
          <w:rFonts w:ascii="Times New Roman" w:hAnsi="Times New Roman" w:cs="Times New Roman"/>
          <w:sz w:val="24"/>
          <w:szCs w:val="24"/>
          <w:lang w:val="sr-Cyrl-RS"/>
        </w:rPr>
        <w:t xml:space="preserve"> набавки</w:t>
      </w:r>
      <w:r w:rsidRPr="00C46E11">
        <w:rPr>
          <w:rFonts w:ascii="Times New Roman" w:hAnsi="Times New Roman" w:cs="Times New Roman"/>
          <w:sz w:val="24"/>
          <w:szCs w:val="24"/>
        </w:rPr>
        <w:t xml:space="preserve"> правилну примену ЗЈН.</w:t>
      </w:r>
    </w:p>
    <w:p w14:paraId="60B6EA6B" w14:textId="4998606F" w:rsidR="006C139A" w:rsidRPr="00C46E11" w:rsidRDefault="006C139A" w:rsidP="00C46E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t>У вези са претходним, Акционим планом за спровођење Програма, у оквиру ове мере дефинисане су следеће активности:</w:t>
      </w:r>
    </w:p>
    <w:p w14:paraId="644C07B3" w14:textId="77777777" w:rsidR="00821C59" w:rsidRPr="00C46E11" w:rsidRDefault="00821C59" w:rsidP="00926F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t>Израда Смерница за партнерство за иновације</w:t>
      </w:r>
      <w:r w:rsidR="00831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3D04F65" w14:textId="77777777" w:rsidR="00821C59" w:rsidRPr="00C46E11" w:rsidRDefault="00821C59" w:rsidP="00926F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t>Промоција Смерница за партнерство за иновације и зелених јавних набавки</w:t>
      </w:r>
      <w:r w:rsidR="00831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982A8B5" w14:textId="77777777" w:rsidR="006C139A" w:rsidRPr="00C46E11" w:rsidRDefault="006C139A" w:rsidP="00926F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t>Организовање обука за наручиоце;</w:t>
      </w:r>
    </w:p>
    <w:p w14:paraId="248F31D9" w14:textId="77777777" w:rsidR="006C139A" w:rsidRPr="00C46E11" w:rsidRDefault="006C139A" w:rsidP="00926F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t>Организовање обука за понуђаче;</w:t>
      </w:r>
    </w:p>
    <w:p w14:paraId="247822AF" w14:textId="77777777" w:rsidR="00C34DF1" w:rsidRPr="00C46E11" w:rsidRDefault="006C139A" w:rsidP="00926F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t>Организовање обука за микро, мала и средња предузећа.</w:t>
      </w:r>
    </w:p>
    <w:p w14:paraId="2FD746AD" w14:textId="36219EF0" w:rsidR="00433A5D" w:rsidRPr="00BF5BC3" w:rsidRDefault="00433A5D" w:rsidP="00C46E11">
      <w:pPr>
        <w:jc w:val="both"/>
        <w:rPr>
          <w:rFonts w:ascii="Times New Roman" w:hAnsi="Times New Roman" w:cs="Times New Roman"/>
          <w:sz w:val="24"/>
          <w:szCs w:val="24"/>
        </w:rPr>
      </w:pPr>
      <w:r w:rsidRPr="00C46E1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1C59" w:rsidRPr="00BF5BC3">
        <w:rPr>
          <w:rFonts w:ascii="Times New Roman" w:hAnsi="Times New Roman" w:cs="Times New Roman"/>
          <w:sz w:val="24"/>
          <w:szCs w:val="24"/>
        </w:rPr>
        <w:t>Св</w:t>
      </w:r>
      <w:r w:rsidR="00D85DF9">
        <w:rPr>
          <w:rFonts w:ascii="Times New Roman" w:hAnsi="Times New Roman" w:cs="Times New Roman"/>
          <w:sz w:val="24"/>
          <w:szCs w:val="24"/>
        </w:rPr>
        <w:t>е горе наведене активности имале су</w:t>
      </w:r>
      <w:r w:rsidR="00821C59" w:rsidRPr="00BF5BC3">
        <w:rPr>
          <w:rFonts w:ascii="Times New Roman" w:hAnsi="Times New Roman" w:cs="Times New Roman"/>
          <w:sz w:val="24"/>
          <w:szCs w:val="24"/>
        </w:rPr>
        <w:t xml:space="preserve"> </w:t>
      </w:r>
      <w:r w:rsidRPr="00BF5BC3">
        <w:rPr>
          <w:rFonts w:ascii="Times New Roman" w:hAnsi="Times New Roman" w:cs="Times New Roman"/>
          <w:sz w:val="24"/>
          <w:szCs w:val="24"/>
        </w:rPr>
        <w:t xml:space="preserve">рок </w:t>
      </w:r>
      <w:r w:rsidR="00D85DF9">
        <w:rPr>
          <w:rFonts w:ascii="Times New Roman" w:hAnsi="Times New Roman" w:cs="Times New Roman"/>
          <w:sz w:val="24"/>
          <w:szCs w:val="24"/>
        </w:rPr>
        <w:t>реализације</w:t>
      </w:r>
      <w:r w:rsidR="00821C59" w:rsidRPr="00BF5BC3">
        <w:rPr>
          <w:rFonts w:ascii="Times New Roman" w:hAnsi="Times New Roman" w:cs="Times New Roman"/>
          <w:sz w:val="24"/>
          <w:szCs w:val="24"/>
        </w:rPr>
        <w:t xml:space="preserve"> 4. квартал 2021. </w:t>
      </w:r>
      <w:r w:rsidR="00C46E11" w:rsidRPr="00BF5BC3">
        <w:rPr>
          <w:rFonts w:ascii="Times New Roman" w:hAnsi="Times New Roman" w:cs="Times New Roman"/>
          <w:sz w:val="24"/>
          <w:szCs w:val="24"/>
        </w:rPr>
        <w:t>г</w:t>
      </w:r>
      <w:r w:rsidR="00821C59" w:rsidRPr="00BF5BC3">
        <w:rPr>
          <w:rFonts w:ascii="Times New Roman" w:hAnsi="Times New Roman" w:cs="Times New Roman"/>
          <w:sz w:val="24"/>
          <w:szCs w:val="24"/>
        </w:rPr>
        <w:t>одине</w:t>
      </w:r>
      <w:r w:rsidR="00C46E11" w:rsidRPr="00BF5B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F5BC3">
        <w:rPr>
          <w:rFonts w:ascii="Times New Roman" w:hAnsi="Times New Roman" w:cs="Times New Roman"/>
          <w:sz w:val="24"/>
          <w:szCs w:val="24"/>
        </w:rPr>
        <w:tab/>
      </w:r>
    </w:p>
    <w:p w14:paraId="70BF300A" w14:textId="77777777" w:rsidR="00821C59" w:rsidRPr="00BF5BC3" w:rsidRDefault="00821C59" w:rsidP="00926F8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C3">
        <w:rPr>
          <w:rFonts w:ascii="Times New Roman" w:hAnsi="Times New Roman" w:cs="Times New Roman"/>
          <w:sz w:val="24"/>
          <w:szCs w:val="24"/>
        </w:rPr>
        <w:t>Израда Смерница за партнерство за иновације</w:t>
      </w:r>
    </w:p>
    <w:p w14:paraId="71A2DDA0" w14:textId="74B5EE98" w:rsidR="00594AC8" w:rsidRPr="00532737" w:rsidRDefault="00D85DF9" w:rsidP="00C46E11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Израђене су Смернице</w:t>
      </w:r>
      <w:r w:rsidR="00594AC8" w:rsidRPr="00BF5BC3">
        <w:rPr>
          <w:rFonts w:ascii="Times New Roman" w:hAnsi="Times New Roman" w:cs="Times New Roman"/>
          <w:sz w:val="24"/>
          <w:szCs w:val="24"/>
          <w:lang w:val="sr-Cyrl-RS"/>
        </w:rPr>
        <w:t xml:space="preserve"> за партнерство за иновације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крајем 2021</w:t>
      </w:r>
      <w:r w:rsidR="00594AC8" w:rsidRPr="00BF5BC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F057D">
        <w:rPr>
          <w:rFonts w:ascii="Times New Roman" w:hAnsi="Times New Roman" w:cs="Times New Roman"/>
          <w:sz w:val="24"/>
          <w:szCs w:val="24"/>
        </w:rPr>
        <w:t xml:space="preserve"> </w:t>
      </w:r>
      <w:r w:rsidR="00FF057D">
        <w:rPr>
          <w:rFonts w:ascii="Times New Roman" w:hAnsi="Times New Roman" w:cs="Times New Roman"/>
          <w:sz w:val="24"/>
          <w:szCs w:val="24"/>
          <w:lang w:val="sr-Cyrl-RS"/>
        </w:rPr>
        <w:t>уз подршку УНДП</w:t>
      </w:r>
      <w:r w:rsidR="00594AC8" w:rsidRPr="00BF5BC3">
        <w:rPr>
          <w:rFonts w:ascii="Times New Roman" w:hAnsi="Times New Roman" w:cs="Times New Roman"/>
          <w:sz w:val="24"/>
          <w:szCs w:val="24"/>
          <w:lang w:val="sr-Cyrl-RS"/>
        </w:rPr>
        <w:t xml:space="preserve">. Ове смернице представљају, поред Смерница за зелене јавне набавке које су израђене уз подршку </w:t>
      </w:r>
      <w:r w:rsidR="00594AC8" w:rsidRPr="00BF5BC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ГИЗ пројекта „Подршка даљем унапређењу система јавних набавки у Србији“</w:t>
      </w:r>
      <w:r w:rsidR="0083129E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="00594AC8" w:rsidRPr="00BF5BC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који је финансиран из ИПА 2013 - </w:t>
      </w:r>
      <w:hyperlink r:id="rId10" w:history="1">
        <w:r w:rsidR="00594AC8" w:rsidRPr="00BF5BC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http://eupodrska.ujn.gov.rs/dokumenta/</w:t>
        </w:r>
      </w:hyperlink>
      <w:r w:rsidR="00594AC8" w:rsidRPr="00BF5BC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, значајан практичан алат у имплементацији одредаба ЗЈН које се односе </w:t>
      </w:r>
      <w:r w:rsidR="00594AC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на нови поступак „партнерство за иновације“ и са којим до сада заинтересована лица нису имал</w:t>
      </w:r>
      <w:r w:rsidR="007E2D5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и</w:t>
      </w:r>
      <w:r w:rsidR="00594AC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прилике да се упознају. </w:t>
      </w:r>
    </w:p>
    <w:p w14:paraId="101D35D8" w14:textId="77777777" w:rsidR="000977A3" w:rsidRPr="00BF5BC3" w:rsidRDefault="000977A3" w:rsidP="00926F8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C3">
        <w:rPr>
          <w:rFonts w:ascii="Times New Roman" w:hAnsi="Times New Roman" w:cs="Times New Roman"/>
          <w:sz w:val="24"/>
          <w:szCs w:val="24"/>
        </w:rPr>
        <w:t>Промоција Смерница за партнерство за иновације и зелених јавних набавки</w:t>
      </w:r>
    </w:p>
    <w:p w14:paraId="4BA7568A" w14:textId="49742CAB" w:rsidR="00EF3FB4" w:rsidRPr="00BF5BC3" w:rsidRDefault="00EF3FB4" w:rsidP="00C46E1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5BC3">
        <w:rPr>
          <w:rFonts w:ascii="Times New Roman" w:hAnsi="Times New Roman" w:cs="Times New Roman"/>
          <w:sz w:val="24"/>
          <w:szCs w:val="24"/>
          <w:lang w:val="sr-Cyrl-RS"/>
        </w:rPr>
        <w:t xml:space="preserve">КЈН је, у сарадњи са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УНДП,</w:t>
      </w:r>
      <w:r w:rsidR="007E2D53" w:rsidRPr="00BF5BC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Pr="00BF5BC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организовала обуку 1. децембра 2021. године, на тему</w:t>
      </w:r>
      <w:r w:rsidR="007E2D5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Pr="00BF5BC3">
        <w:rPr>
          <w:rFonts w:ascii="Times New Roman" w:hAnsi="Times New Roman" w:cs="Times New Roman"/>
          <w:sz w:val="24"/>
          <w:szCs w:val="24"/>
          <w:lang w:val="sr-Cyrl-RS"/>
        </w:rPr>
        <w:t xml:space="preserve">„Партнерство за иновације и зелене набавке“. На </w:t>
      </w:r>
      <w:r w:rsidR="002C1AF0">
        <w:rPr>
          <w:rFonts w:ascii="Times New Roman" w:hAnsi="Times New Roman" w:cs="Times New Roman"/>
          <w:sz w:val="24"/>
          <w:szCs w:val="24"/>
          <w:lang w:val="sr-Cyrl-RS"/>
        </w:rPr>
        <w:t>обуци у кратким цртама представ</w:t>
      </w:r>
      <w:r w:rsidRPr="00BF5BC3">
        <w:rPr>
          <w:rFonts w:ascii="Times New Roman" w:hAnsi="Times New Roman" w:cs="Times New Roman"/>
          <w:sz w:val="24"/>
          <w:szCs w:val="24"/>
          <w:lang w:val="sr-Cyrl-RS"/>
        </w:rPr>
        <w:t>ницима наручиоца и понуђача представљене су одредбе ЗЈН</w:t>
      </w:r>
      <w:r w:rsidR="00BF5BC3">
        <w:rPr>
          <w:rFonts w:ascii="Times New Roman" w:hAnsi="Times New Roman" w:cs="Times New Roman"/>
          <w:sz w:val="24"/>
          <w:szCs w:val="24"/>
          <w:lang w:val="sr-Cyrl-RS"/>
        </w:rPr>
        <w:t>, законска решења, основне карактеристике поступака, могућности и начин спровођења</w:t>
      </w:r>
      <w:r w:rsidR="002C1AF0">
        <w:rPr>
          <w:rFonts w:ascii="Times New Roman" w:hAnsi="Times New Roman" w:cs="Times New Roman"/>
          <w:sz w:val="24"/>
          <w:szCs w:val="24"/>
          <w:lang w:val="sr-Cyrl-RS"/>
        </w:rPr>
        <w:t xml:space="preserve"> партнерства за иновације и зелених </w:t>
      </w:r>
      <w:r w:rsidR="009A569C">
        <w:rPr>
          <w:rFonts w:ascii="Times New Roman" w:hAnsi="Times New Roman" w:cs="Times New Roman"/>
          <w:sz w:val="24"/>
          <w:szCs w:val="24"/>
          <w:lang w:val="sr-Cyrl-RS"/>
        </w:rPr>
        <w:t xml:space="preserve">јавних </w:t>
      </w:r>
      <w:r w:rsidR="002C1AF0"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r w:rsidR="00BF5BC3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BF5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AF0">
        <w:rPr>
          <w:rFonts w:ascii="Times New Roman" w:hAnsi="Times New Roman" w:cs="Times New Roman"/>
          <w:sz w:val="24"/>
          <w:szCs w:val="24"/>
          <w:lang w:val="sr-Cyrl-RS"/>
        </w:rPr>
        <w:t>и примери добре праксе</w:t>
      </w:r>
      <w:r w:rsidRPr="00BF5B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AFD960" w14:textId="77777777" w:rsidR="00C34DF1" w:rsidRPr="00EF3FB4" w:rsidRDefault="006C139A" w:rsidP="00926F8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FB4">
        <w:rPr>
          <w:rFonts w:ascii="Times New Roman" w:hAnsi="Times New Roman" w:cs="Times New Roman"/>
          <w:sz w:val="24"/>
          <w:szCs w:val="24"/>
        </w:rPr>
        <w:t>Организовање обука за наручиоце</w:t>
      </w:r>
      <w:r w:rsidR="0033224D" w:rsidRPr="00EF3FB4">
        <w:rPr>
          <w:rFonts w:ascii="Times New Roman" w:hAnsi="Times New Roman" w:cs="Times New Roman"/>
          <w:sz w:val="24"/>
          <w:szCs w:val="24"/>
        </w:rPr>
        <w:t>.</w:t>
      </w:r>
      <w:r w:rsidR="00474986" w:rsidRPr="00EF3FB4">
        <w:rPr>
          <w:rFonts w:ascii="Times New Roman" w:hAnsi="Times New Roman" w:cs="Times New Roman"/>
          <w:sz w:val="24"/>
          <w:szCs w:val="24"/>
        </w:rPr>
        <w:t xml:space="preserve"> </w:t>
      </w:r>
      <w:r w:rsidR="00474986" w:rsidRPr="00EF3FB4">
        <w:rPr>
          <w:rFonts w:ascii="Times New Roman" w:hAnsi="Times New Roman" w:cs="Times New Roman"/>
          <w:b/>
          <w:sz w:val="24"/>
          <w:szCs w:val="24"/>
        </w:rPr>
        <w:t>4.</w:t>
      </w:r>
      <w:r w:rsidR="00474986" w:rsidRPr="00EF3FB4">
        <w:rPr>
          <w:rFonts w:ascii="Times New Roman" w:hAnsi="Times New Roman" w:cs="Times New Roman"/>
          <w:sz w:val="24"/>
          <w:szCs w:val="24"/>
        </w:rPr>
        <w:t xml:space="preserve"> Организовање обуке за понуђаче.</w:t>
      </w:r>
      <w:r w:rsidR="00532737" w:rsidRPr="00EF3FB4">
        <w:rPr>
          <w:rFonts w:ascii="Times New Roman" w:hAnsi="Times New Roman" w:cs="Times New Roman"/>
          <w:sz w:val="24"/>
          <w:szCs w:val="24"/>
        </w:rPr>
        <w:t xml:space="preserve"> </w:t>
      </w:r>
      <w:r w:rsidR="00532737" w:rsidRPr="00EF3FB4">
        <w:rPr>
          <w:rFonts w:ascii="Times New Roman" w:hAnsi="Times New Roman" w:cs="Times New Roman"/>
          <w:b/>
          <w:sz w:val="24"/>
          <w:szCs w:val="24"/>
        </w:rPr>
        <w:t>5.</w:t>
      </w:r>
      <w:r w:rsidR="00532737" w:rsidRPr="00EF3FB4">
        <w:rPr>
          <w:rFonts w:ascii="Times New Roman" w:hAnsi="Times New Roman" w:cs="Times New Roman"/>
          <w:sz w:val="24"/>
          <w:szCs w:val="24"/>
        </w:rPr>
        <w:t xml:space="preserve"> </w:t>
      </w:r>
      <w:r w:rsidRPr="00EF3FB4">
        <w:rPr>
          <w:rFonts w:ascii="Times New Roman" w:hAnsi="Times New Roman" w:cs="Times New Roman"/>
          <w:sz w:val="24"/>
          <w:szCs w:val="24"/>
        </w:rPr>
        <w:t>Организовање обука за микро, мала и средња предузећа</w:t>
      </w:r>
      <w:r w:rsidR="00C34DF1" w:rsidRPr="00EF3FB4">
        <w:rPr>
          <w:rFonts w:ascii="Times New Roman" w:hAnsi="Times New Roman" w:cs="Times New Roman"/>
          <w:sz w:val="24"/>
          <w:szCs w:val="24"/>
        </w:rPr>
        <w:t>.</w:t>
      </w:r>
    </w:p>
    <w:p w14:paraId="0E3331A3" w14:textId="5A68E8EA" w:rsidR="00EF3FB4" w:rsidRDefault="00EF3FB4" w:rsidP="00112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КЈН је и током 2021. године наставила са јачањем капацитета наручилаца и понуђача у погледу примене ЗЈН. Услед пандемије изазване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="007E2D5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OVID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-19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КЈН је обуке и радионице организовала углавном онлајн. Учесници обука су </w:t>
      </w:r>
      <w:r w:rsidR="001D0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имали прилике да се упознају са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темама</w:t>
      </w:r>
      <w:r w:rsidR="001D0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као што су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1) </w:t>
      </w:r>
      <w:r w:rsidR="009A569C"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Систем квалификације на Порталу јавних набавки</w:t>
      </w:r>
      <w:r w:rsidR="009A569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9A569C" w:rsidRPr="005C10A9">
        <w:rPr>
          <w:rFonts w:ascii="Times New Roman" w:hAnsi="Times New Roman" w:cs="Times New Roman"/>
          <w:sz w:val="24"/>
          <w:szCs w:val="24"/>
        </w:rPr>
        <w:t xml:space="preserve"> </w:t>
      </w:r>
      <w:r w:rsidR="009A569C" w:rsidRPr="005C10A9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Pr="005C10A9">
        <w:rPr>
          <w:rFonts w:ascii="Times New Roman" w:hAnsi="Times New Roman" w:cs="Times New Roman"/>
          <w:sz w:val="24"/>
          <w:szCs w:val="24"/>
        </w:rPr>
        <w:t>Критеријуми за доделу уговора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569C">
        <w:rPr>
          <w:rFonts w:ascii="Times New Roman" w:hAnsi="Times New Roman" w:cs="Times New Roman"/>
          <w:sz w:val="24"/>
          <w:szCs w:val="24"/>
          <w:lang w:val="sr-Cyrl-RS"/>
        </w:rPr>
        <w:t>– економски најповољнија понуда,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569C" w:rsidRPr="005C10A9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>Партнерство за иновације и зелене набавке</w:t>
      </w:r>
      <w:r w:rsidR="009A56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>4) Критеријуми за квалитативни избор привредног субјекта и начин док</w:t>
      </w:r>
      <w:r w:rsidR="001D0A24">
        <w:rPr>
          <w:rFonts w:ascii="Times New Roman" w:hAnsi="Times New Roman" w:cs="Times New Roman"/>
          <w:sz w:val="24"/>
          <w:szCs w:val="24"/>
          <w:lang w:val="sr-Cyrl-RS"/>
        </w:rPr>
        <w:t>азивања испуњености критеријума.</w:t>
      </w:r>
      <w:r w:rsidRPr="00EF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 xml:space="preserve">У организацији ових обука КЈН је имала подршку </w:t>
      </w:r>
      <w:r w:rsidR="007E2D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УНДП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Привредне коморе Србије, </w:t>
      </w:r>
      <w:r w:rsidR="007E2D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ГИЗ</w:t>
      </w:r>
      <w:r w:rsidR="007E2D53"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7E2D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УСАИД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5D03F422" w14:textId="4391788F" w:rsidR="0033224D" w:rsidRPr="00112A81" w:rsidRDefault="001D0A24" w:rsidP="00112A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A81">
        <w:rPr>
          <w:rFonts w:ascii="Times New Roman" w:hAnsi="Times New Roman" w:cs="Times New Roman"/>
          <w:sz w:val="24"/>
          <w:szCs w:val="24"/>
          <w:lang w:val="sr-Cyrl-CS"/>
        </w:rPr>
        <w:t>КЈН, уз подршку Пројекта „</w:t>
      </w:r>
      <w:r w:rsidR="007E2D53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112A81">
        <w:rPr>
          <w:rFonts w:ascii="Times New Roman" w:hAnsi="Times New Roman" w:cs="Times New Roman"/>
          <w:sz w:val="24"/>
          <w:szCs w:val="24"/>
          <w:lang w:val="sr-Cyrl-CS"/>
        </w:rPr>
        <w:t>одршка даљем унапређ</w:t>
      </w:r>
      <w:r w:rsidR="007E2D5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12A81">
        <w:rPr>
          <w:rFonts w:ascii="Times New Roman" w:hAnsi="Times New Roman" w:cs="Times New Roman"/>
          <w:sz w:val="24"/>
          <w:szCs w:val="24"/>
          <w:lang w:val="sr-Cyrl-CS"/>
        </w:rPr>
        <w:t>њу система јавних набавки у Србији“,</w:t>
      </w:r>
      <w:r w:rsidR="007E2D53" w:rsidRPr="007E2D53">
        <w:t xml:space="preserve"> </w:t>
      </w:r>
      <w:r w:rsidR="007E2D53" w:rsidRPr="007E2D53">
        <w:rPr>
          <w:rFonts w:ascii="Times New Roman" w:hAnsi="Times New Roman" w:cs="Times New Roman"/>
          <w:sz w:val="24"/>
          <w:szCs w:val="24"/>
          <w:lang w:val="sr-Cyrl-CS"/>
        </w:rPr>
        <w:t>који је финансиран из ИПА 2013</w:t>
      </w:r>
      <w:r w:rsidR="007E2D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12A81">
        <w:rPr>
          <w:rFonts w:ascii="Times New Roman" w:hAnsi="Times New Roman" w:cs="Times New Roman"/>
          <w:sz w:val="24"/>
          <w:szCs w:val="24"/>
          <w:lang w:val="sr-Cyrl-CS"/>
        </w:rPr>
        <w:t xml:space="preserve"> одржала је 11. марта 2021. године вебинар на тему „Систем квалификације на новом Порталу јавних набавки“. Вебинар је одржан у циљу упознавања секторских наручилаца са начином успостављања и вођења система квалификације. 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КЈН је, у сарадњи са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УНДП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, одржала два вебинара под називом „Критеријуми за доделу уговора“, и то: 26. маја и 10. јуна 2021. године. На првом вебинару су обрађене следеће теме: основне карактеристике економски најповољније понуде, као и однос цене и квалитета, док су на другом представљени трошкови животног циклуса, као врста критеријума за доделу уговора и примена формула у пракси. Даље, КЈН је, уз подршку пројекта „Подршка даљем унапређењу система јавних набавки у Србији“, организовала 27. и 28. маја 2021. године на Копаонику четврти Форум о јавним набавкама „10 месеци примене новог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 и новог Портала јавних набавки“. Првог дана Форума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КЈН је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 изложила </w:t>
      </w:r>
      <w:r w:rsidR="00BF5BC3" w:rsidRPr="00112A81">
        <w:rPr>
          <w:rFonts w:ascii="Times New Roman" w:hAnsi="Times New Roman" w:cs="Times New Roman"/>
          <w:sz w:val="24"/>
          <w:szCs w:val="24"/>
        </w:rPr>
        <w:lastRenderedPageBreak/>
        <w:t xml:space="preserve">учесницима како оцењује примену </w:t>
      </w:r>
      <w:r w:rsidR="007E2D53" w:rsidRPr="00112A81">
        <w:rPr>
          <w:rFonts w:ascii="Times New Roman" w:hAnsi="Times New Roman" w:cs="Times New Roman"/>
          <w:sz w:val="24"/>
          <w:szCs w:val="24"/>
        </w:rPr>
        <w:t>З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ЈН</w:t>
      </w:r>
      <w:r w:rsidR="007E2D53" w:rsidRPr="00112A81">
        <w:rPr>
          <w:rFonts w:ascii="Times New Roman" w:hAnsi="Times New Roman" w:cs="Times New Roman"/>
          <w:sz w:val="24"/>
          <w:szCs w:val="24"/>
        </w:rPr>
        <w:t xml:space="preserve"> 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и Портала са свог аспекта. Такође,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учесницима Форума 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обратили су се и представници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РК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 и представили су примену новог </w:t>
      </w:r>
      <w:r w:rsidR="007E2D53" w:rsidRPr="00112A81">
        <w:rPr>
          <w:rFonts w:ascii="Times New Roman" w:hAnsi="Times New Roman" w:cs="Times New Roman"/>
          <w:sz w:val="24"/>
          <w:szCs w:val="24"/>
        </w:rPr>
        <w:t>З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ЈН</w:t>
      </w:r>
      <w:r w:rsidR="007E2D53" w:rsidRPr="00112A81">
        <w:rPr>
          <w:rFonts w:ascii="Times New Roman" w:hAnsi="Times New Roman" w:cs="Times New Roman"/>
          <w:sz w:val="24"/>
          <w:szCs w:val="24"/>
        </w:rPr>
        <w:t xml:space="preserve"> 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из угла заштите права. Поред наведених институција, и представник Привредне коморе Србије, као и представник тела за централизоване јавне набавке представили су своје виђење примене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="007E2D53" w:rsidRPr="00112A81">
        <w:rPr>
          <w:rFonts w:ascii="Times New Roman" w:hAnsi="Times New Roman" w:cs="Times New Roman"/>
          <w:sz w:val="24"/>
          <w:szCs w:val="24"/>
        </w:rPr>
        <w:t xml:space="preserve"> </w:t>
      </w:r>
      <w:r w:rsidR="00BF5BC3" w:rsidRPr="00112A81">
        <w:rPr>
          <w:rFonts w:ascii="Times New Roman" w:hAnsi="Times New Roman" w:cs="Times New Roman"/>
          <w:sz w:val="24"/>
          <w:szCs w:val="24"/>
        </w:rPr>
        <w:t>и Портала. Други дан Форума био је посвећен практичним аспектима коришћења Портала јавних набавки. Учесници су имали прилику да се кроз практични пример упознају са спровођењем електронске лицитације, као и да виде која су решења најчешће уочених проблема у пракси.</w:t>
      </w:r>
      <w:r w:rsidR="00BF5BC3" w:rsidRPr="00112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2A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КЈН је 29. октобра организовала вебинар на којем је представницима Виших јавних тужилаштава представљен „Водич кроз мониторинг над применом прописа из области јавних набавки“, а све у циљу побољшања сарадње и координације надлежних институција, што је од изузетног значаја за ефикасно отклањање неправилних поступања у систему јавних набавки. </w:t>
      </w:r>
      <w:r w:rsidR="00BF5BC3" w:rsidRPr="00112A81">
        <w:rPr>
          <w:rFonts w:ascii="Times New Roman" w:hAnsi="Times New Roman" w:cs="Times New Roman"/>
          <w:sz w:val="24"/>
          <w:szCs w:val="24"/>
          <w:lang w:val="sr-Cyrl-RS"/>
        </w:rPr>
        <w:t>Затим, КЈН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 је у сарадњи са УНДП организовала вебинар на тему: „Критеријуми за доделу уговора – економски најповољнија понуда“, који је одржан 15. новембра. Поред законских решења у области критеријума доделе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</w:t>
      </w:r>
      <w:r w:rsidR="00BF5BC3" w:rsidRPr="00112A81">
        <w:rPr>
          <w:rFonts w:ascii="Times New Roman" w:hAnsi="Times New Roman" w:cs="Times New Roman"/>
          <w:sz w:val="24"/>
          <w:szCs w:val="24"/>
        </w:rPr>
        <w:t xml:space="preserve"> и конкретних примера критеријума трошкова животног циклуса и односа цене и квалитета, учесници вебинара упознати су са конкурсном документацијом Портала јавних набавки за јавну набавку услуга авио карата и хотелског смештаја.</w:t>
      </w:r>
      <w:r w:rsidRPr="00112A81">
        <w:rPr>
          <w:rFonts w:ascii="Times New Roman" w:hAnsi="Times New Roman" w:cs="Times New Roman"/>
          <w:sz w:val="24"/>
          <w:szCs w:val="24"/>
          <w:lang w:val="sr-Cyrl-RS"/>
        </w:rPr>
        <w:t xml:space="preserve"> Даље, КЈН је, у сарадњи са </w:t>
      </w:r>
      <w:r w:rsidR="007E2D53">
        <w:rPr>
          <w:rFonts w:ascii="Times New Roman" w:hAnsi="Times New Roman" w:cs="Times New Roman"/>
          <w:sz w:val="24"/>
          <w:szCs w:val="24"/>
          <w:lang w:val="sr-Cyrl-RS"/>
        </w:rPr>
        <w:t>УНДП</w:t>
      </w:r>
      <w:r w:rsidR="007E2D53" w:rsidRPr="00112A81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Pr="00112A81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организовала обуку 1. децембра 2021. године, на тему</w:t>
      </w:r>
      <w:r w:rsidR="007E2D5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</w:t>
      </w:r>
      <w:r w:rsidRPr="00112A81">
        <w:rPr>
          <w:rFonts w:ascii="Times New Roman" w:hAnsi="Times New Roman" w:cs="Times New Roman"/>
          <w:sz w:val="24"/>
          <w:szCs w:val="24"/>
          <w:lang w:val="sr-Cyrl-RS"/>
        </w:rPr>
        <w:t xml:space="preserve">„Партнерство за иновације и зелене набавке“. </w:t>
      </w:r>
      <w:r w:rsidR="009A569C" w:rsidRPr="009A569C">
        <w:rPr>
          <w:rFonts w:ascii="Times New Roman" w:hAnsi="Times New Roman" w:cs="Times New Roman"/>
          <w:sz w:val="24"/>
          <w:szCs w:val="24"/>
          <w:lang w:val="sr-Cyrl-RS"/>
        </w:rPr>
        <w:t>На обуци у кратким цртама представницима наручиоца и понуђача представљене су одредбе ЗЈН, законска решења, основне карактеристике поступака, могућности и начин спровођења партнерства за иновације и зелених јавних набавки, као и примери добре праксе</w:t>
      </w:r>
      <w:r w:rsidRPr="00112A81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Такође, КЈН је 8. децембра организовала вебинар на тему „Критеријуми за квалитативни избор привредног субјекта и начин доказивања испуњености критеријума“. Неке од тема биле су како дефинисати критеријуме за квалитетан избор привредног субјекта у конкурсној документацији – законска решења и подношење понуде и попуњавање изјаве о испуњавању критеријума за квалитативан избор привредног субјекта путем Портала јавних набавки. </w:t>
      </w:r>
      <w:r w:rsidR="00CE5AFD" w:rsidRPr="00112A81">
        <w:rPr>
          <w:rFonts w:ascii="Times New Roman" w:hAnsi="Times New Roman" w:cs="Times New Roman"/>
          <w:sz w:val="24"/>
          <w:szCs w:val="24"/>
        </w:rPr>
        <w:t xml:space="preserve">На горе наведеним обукама био је и велики број представника малих и средњих предузећа којима су представљене новине ЗЈН и Портала. </w:t>
      </w:r>
    </w:p>
    <w:p w14:paraId="1C1C6C72" w14:textId="365DC09A" w:rsidR="00112A81" w:rsidRPr="00ED3EEC" w:rsidRDefault="001D0A24" w:rsidP="00ED3EEC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У оквиру ове мере дефинисан је један показатељ</w:t>
      </w:r>
      <w:r w:rsidR="00F95F60" w:rsidRPr="00EF3FB4">
        <w:rPr>
          <w:rFonts w:ascii="Times New Roman" w:hAnsi="Times New Roman" w:cs="Times New Roman"/>
          <w:sz w:val="24"/>
          <w:szCs w:val="24"/>
        </w:rPr>
        <w:t xml:space="preserve"> резултата. Показатељ спровођења мере „</w:t>
      </w:r>
      <w:r w:rsidRPr="00EF3FB4">
        <w:rPr>
          <w:rFonts w:ascii="Times New Roman" w:hAnsi="Times New Roman" w:cs="Times New Roman"/>
          <w:sz w:val="24"/>
          <w:szCs w:val="24"/>
        </w:rPr>
        <w:t>Број организованих обука у току године</w:t>
      </w:r>
      <w:r w:rsidR="00F95F60" w:rsidRPr="00EF3FB4">
        <w:rPr>
          <w:rFonts w:ascii="Times New Roman" w:hAnsi="Times New Roman" w:cs="Times New Roman"/>
          <w:sz w:val="24"/>
          <w:szCs w:val="24"/>
        </w:rPr>
        <w:t>“, односно циљна вред</w:t>
      </w:r>
      <w:r>
        <w:rPr>
          <w:rFonts w:ascii="Times New Roman" w:hAnsi="Times New Roman" w:cs="Times New Roman"/>
          <w:sz w:val="24"/>
          <w:szCs w:val="24"/>
        </w:rPr>
        <w:t>ност показатеља резултата у 2021</w:t>
      </w:r>
      <w:r w:rsidR="00F95F60" w:rsidRPr="00EF3FB4">
        <w:rPr>
          <w:rFonts w:ascii="Times New Roman" w:hAnsi="Times New Roman" w:cs="Times New Roman"/>
          <w:sz w:val="24"/>
          <w:szCs w:val="24"/>
        </w:rPr>
        <w:t>. години је испуње</w:t>
      </w:r>
      <w:r>
        <w:rPr>
          <w:rFonts w:ascii="Times New Roman" w:hAnsi="Times New Roman" w:cs="Times New Roman"/>
          <w:sz w:val="24"/>
          <w:szCs w:val="24"/>
        </w:rPr>
        <w:t>на у потпуности, имајући у виду да</w:t>
      </w:r>
      <w:r w:rsidR="0058763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током 2021. године организовано 8</w:t>
      </w:r>
      <w:r w:rsidR="00F95F60" w:rsidRPr="00EF3FB4">
        <w:rPr>
          <w:rFonts w:ascii="Times New Roman" w:hAnsi="Times New Roman" w:cs="Times New Roman"/>
          <w:sz w:val="24"/>
          <w:szCs w:val="24"/>
        </w:rPr>
        <w:t xml:space="preserve"> обука за на</w:t>
      </w:r>
      <w:r w:rsidR="00651F69">
        <w:rPr>
          <w:rFonts w:ascii="Times New Roman" w:hAnsi="Times New Roman" w:cs="Times New Roman"/>
          <w:sz w:val="24"/>
          <w:szCs w:val="24"/>
        </w:rPr>
        <w:t>ручиоце и понуђаче који се однос</w:t>
      </w:r>
      <w:r w:rsidR="00F95F60" w:rsidRPr="00EF3FB4">
        <w:rPr>
          <w:rFonts w:ascii="Times New Roman" w:hAnsi="Times New Roman" w:cs="Times New Roman"/>
          <w:sz w:val="24"/>
          <w:szCs w:val="24"/>
        </w:rPr>
        <w:t>е на пр</w:t>
      </w:r>
      <w:r w:rsidR="00651F69">
        <w:rPr>
          <w:rFonts w:ascii="Times New Roman" w:hAnsi="Times New Roman" w:cs="Times New Roman"/>
          <w:sz w:val="24"/>
          <w:szCs w:val="24"/>
        </w:rPr>
        <w:t>имену новог законодавног оквира, што представља 2 обуке више у односу на 2020. годину.</w:t>
      </w:r>
      <w:r w:rsidR="006E0EC6" w:rsidRPr="00EF3FB4">
        <w:t xml:space="preserve"> </w:t>
      </w:r>
      <w:r w:rsidR="00F95F60" w:rsidRPr="00EF3FB4">
        <w:t xml:space="preserve"> </w:t>
      </w:r>
    </w:p>
    <w:p w14:paraId="751210C3" w14:textId="54771242" w:rsidR="00ED3EEC" w:rsidRPr="00F07196" w:rsidRDefault="00ED3EEC" w:rsidP="00926F8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07196">
        <w:rPr>
          <w:rFonts w:ascii="Times New Roman" w:hAnsi="Times New Roman" w:cs="Times New Roman"/>
          <w:b/>
          <w:sz w:val="24"/>
          <w:szCs w:val="24"/>
          <w:lang w:val="sr-Cyrl-RS"/>
        </w:rPr>
        <w:t>РЕАЛИЗАЦИЈА ПОКАЗАТЕЉА ПОСЕБНИХ ЦИЉЕВА (</w:t>
      </w:r>
      <w:r w:rsidRPr="00F0719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ПОКАЗАТЕЉ ИСХОДА) И ОПШТЕГ ЦИЉА (ПОКАЗАТЕЉ ЕФЕКТА)</w:t>
      </w:r>
    </w:p>
    <w:p w14:paraId="5119F975" w14:textId="77777777" w:rsidR="00ED3EEC" w:rsidRPr="00ED3EEC" w:rsidRDefault="00ED3EEC" w:rsidP="00ED3EEC">
      <w:pPr>
        <w:pStyle w:val="Default"/>
        <w:rPr>
          <w:rFonts w:ascii="Times New Roman" w:hAnsi="Times New Roman" w:cs="Times New Roman"/>
          <w:bCs/>
          <w:lang w:val="sr-Cyrl-CS"/>
        </w:rPr>
      </w:pPr>
      <w:r w:rsidRPr="00ED3EEC">
        <w:rPr>
          <w:rFonts w:ascii="Times New Roman" w:hAnsi="Times New Roman" w:cs="Times New Roman"/>
          <w:bCs/>
          <w:lang w:val="sr-Cyrl-CS"/>
        </w:rPr>
        <w:t xml:space="preserve">Акционим планом као показатељи исхода дефинисани су следећи показатељи: </w:t>
      </w:r>
    </w:p>
    <w:p w14:paraId="6C83D7A4" w14:textId="77777777" w:rsidR="00ED3EEC" w:rsidRPr="00ED3EEC" w:rsidRDefault="00ED3EEC" w:rsidP="00ED3EEC">
      <w:pPr>
        <w:pStyle w:val="Default"/>
        <w:rPr>
          <w:rFonts w:ascii="Times New Roman" w:hAnsi="Times New Roman" w:cs="Times New Roman"/>
          <w:bCs/>
          <w:lang w:val="sr-Cyrl-CS"/>
        </w:rPr>
      </w:pPr>
    </w:p>
    <w:p w14:paraId="18F49C20" w14:textId="0290E92B" w:rsidR="00ED3EEC" w:rsidRPr="00ED3EEC" w:rsidRDefault="00ED3EEC" w:rsidP="00926F8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sz w:val="24"/>
          <w:szCs w:val="24"/>
          <w:lang w:val="sr-Cyrl-CS"/>
        </w:rPr>
        <w:t>Удео спроведених јавних набавки са електронском доставом понуда у укупном броју јавних набавки (посебан циљ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„Повећање ефикасности и економичности поступака јавних набавки“)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1640AD" w14:textId="1DE4C30E" w:rsidR="00ED3EEC" w:rsidRPr="00ED3EEC" w:rsidRDefault="00ED3EEC" w:rsidP="00926F8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Просечан број понуда по поступку јавне набавке (посебан циљ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Јачање конкуренције на тржишту јавних набавки“)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BC30E0" w14:textId="04044B6E" w:rsidR="00ED3EEC" w:rsidRPr="00ED3EEC" w:rsidRDefault="00ED3EEC" w:rsidP="00926F8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EEC">
        <w:rPr>
          <w:rFonts w:ascii="Times New Roman" w:hAnsi="Times New Roman" w:cs="Times New Roman"/>
          <w:sz w:val="24"/>
          <w:szCs w:val="24"/>
          <w:lang w:val="sr-Cyrl-CS"/>
        </w:rPr>
        <w:t>Број наручилаца код којих се обављао надзор и спроводио мониторинг (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посебан циљ 3.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„Смањење ризика од нерегуларности у систему јавних набавки“)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1ABB6F4" w14:textId="139D3746" w:rsidR="00ED3EEC" w:rsidRPr="00ED3EEC" w:rsidRDefault="00ED3EEC" w:rsidP="00926F8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sz w:val="24"/>
          <w:szCs w:val="24"/>
          <w:lang w:val="sr-Cyrl-CS"/>
        </w:rPr>
        <w:t>Број спроведених јавних набавки са применом еколошких критеријума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(посебан циљ 4.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Промовисање и подстицање еколошког и социјалног аспекта у јавним набавкама и иновацијама“)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A8412FA" w14:textId="3CD579A8" w:rsidR="00ED3EEC" w:rsidRPr="0030348D" w:rsidRDefault="00ED3EEC" w:rsidP="009E6706">
      <w:pPr>
        <w:spacing w:after="0" w:line="247" w:lineRule="auto"/>
        <w:ind w:right="-44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Посебан циљ 1.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показатељ исхода „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Удео спроведених јавних набавки са електронском доставом понуда у укупном броју јавних набавки“, испуњен је у потпуности. </w:t>
      </w:r>
      <w:r w:rsidRPr="0030348D">
        <w:rPr>
          <w:rFonts w:ascii="Times New Roman" w:hAnsi="Times New Roman" w:cs="Times New Roman"/>
          <w:sz w:val="24"/>
          <w:szCs w:val="24"/>
          <w:lang w:val="sr-Cyrl-CS"/>
        </w:rPr>
        <w:t xml:space="preserve">Почетна вредност показатеља била је 29% у 2020. години, док је закључно са 31. децембром 2021. године достигнута циљана вредност за 2021. годину од 100%. </w:t>
      </w:r>
    </w:p>
    <w:p w14:paraId="77D8D988" w14:textId="1FFDC5DF" w:rsidR="00ED3EEC" w:rsidRPr="00FF057D" w:rsidRDefault="00ED3EEC" w:rsidP="00FF057D">
      <w:pPr>
        <w:spacing w:after="0" w:line="247" w:lineRule="auto"/>
        <w:ind w:right="-44" w:firstLine="5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034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Посебан циљ 2. </w:t>
      </w:r>
      <w:r w:rsidR="00FF057D" w:rsidRPr="0030348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показатељ</w:t>
      </w:r>
      <w:r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исхода „Просечан број понуда по поступку јавне набавке“, није 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испуњен, имајући у виду да је</w:t>
      </w:r>
      <w:r w:rsidR="008E1A68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почетна вредност показатеља била 2,6 у 2020. години, да је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циљана вредност за 2021. годину </w:t>
      </w:r>
      <w:r w:rsidR="008E1A68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била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2,7, а да је током 2021. године просечан број понуда по поступку јавне набавке</w:t>
      </w:r>
      <w:r w:rsidR="008E1A68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износио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2,5. </w:t>
      </w:r>
      <w:r w:rsidR="008E1A68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Просеча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н број понуда у 2021. години је, између осталог, последица учесталог учешћа група понуђача у поступцима јавних набавки. Наиме, у више од 15% од укупног броја поступака јавних набавки понуде су подносиле и групе п</w:t>
      </w:r>
      <w:r w:rsidR="008E1A68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ривредних субјеката</w:t>
      </w:r>
      <w:r w:rsidR="00FF057D" w:rsidRPr="0030348D">
        <w:rPr>
          <w:rFonts w:ascii="Times New Roman" w:hAnsi="Times New Roman" w:cs="Times New Roman"/>
          <w:bCs/>
          <w:sz w:val="24"/>
          <w:szCs w:val="24"/>
          <w:lang w:val="sr-Cyrl-CS"/>
        </w:rPr>
        <w:t>, од чега је у 7% поступака јавних набавки група привредних субјеката била једини понуђач.</w:t>
      </w:r>
      <w:bookmarkStart w:id="0" w:name="_GoBack"/>
      <w:bookmarkEnd w:id="0"/>
    </w:p>
    <w:p w14:paraId="551E3901" w14:textId="0969F8CC" w:rsidR="00ED3EEC" w:rsidRPr="00ED3EEC" w:rsidRDefault="00ED3EEC" w:rsidP="009E6706">
      <w:pPr>
        <w:spacing w:after="0" w:line="247" w:lineRule="auto"/>
        <w:ind w:right="-44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Посебан циљ 3.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показатељ исхода „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Број наручилаца код којих се обављао надзор и спроводио мониторинг“, је испуњен у потпуности. Почетна вредност показатеља била је 78 у 2020. годин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, док је закључно са 31. децембром 2021. годин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, циљана вредност за 2021. годину од 90 ви</w:t>
      </w:r>
      <w:r w:rsidR="00821400">
        <w:rPr>
          <w:rFonts w:ascii="Times New Roman" w:hAnsi="Times New Roman" w:cs="Times New Roman"/>
          <w:sz w:val="24"/>
          <w:szCs w:val="24"/>
          <w:lang w:val="sr-Cyrl-CS"/>
        </w:rPr>
        <w:t>шеструко надмашена и износи 258 наручилаца.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037DCC49" w14:textId="338D146A" w:rsidR="00ED3EEC" w:rsidRPr="00ED3EEC" w:rsidRDefault="00ED3EEC" w:rsidP="009E6706">
      <w:pPr>
        <w:spacing w:after="0" w:line="247" w:lineRule="auto"/>
        <w:ind w:right="-44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Посебан циљ 4.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показатељ исхода „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Број спроведених јавних набавки са применом еколошких критеријума“, је испуњен у потпуности. </w:t>
      </w:r>
      <w:r w:rsidRPr="00ED3EEC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података за 2020. годину није било, а да је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закључно са 31. децембром 2021. годин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, достигнута циљана вредност за 2021. годину од 3, овај показатељ је испуњен.</w:t>
      </w:r>
    </w:p>
    <w:p w14:paraId="0C12B5BC" w14:textId="77777777" w:rsidR="00ED3EEC" w:rsidRPr="00ED3EEC" w:rsidRDefault="00ED3EEC" w:rsidP="00960A6D">
      <w:pPr>
        <w:spacing w:after="0" w:line="247" w:lineRule="auto"/>
        <w:ind w:right="170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D29D07" w14:textId="77777777" w:rsidR="00ED3EEC" w:rsidRPr="00ED3EEC" w:rsidRDefault="00ED3EEC" w:rsidP="009A569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D3EEC">
        <w:rPr>
          <w:rFonts w:ascii="Times New Roman" w:hAnsi="Times New Roman" w:cs="Times New Roman"/>
          <w:bCs/>
          <w:sz w:val="24"/>
          <w:szCs w:val="24"/>
          <w:lang w:val="sr-Cyrl-CS"/>
        </w:rPr>
        <w:t>Акционим планом као показатељи ефекта дефинисани су следећи показатељи:</w:t>
      </w:r>
    </w:p>
    <w:p w14:paraId="5EDEE411" w14:textId="668C59F7" w:rsidR="00ED3EEC" w:rsidRPr="00ED3EEC" w:rsidRDefault="00ED3EEC" w:rsidP="00926F89">
      <w:pPr>
        <w:pStyle w:val="Default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color w:val="auto"/>
          <w:lang w:val="sr-Cyrl-CS"/>
        </w:rPr>
      </w:pPr>
      <w:r w:rsidRPr="00ED3EEC">
        <w:rPr>
          <w:rFonts w:ascii="Times New Roman" w:hAnsi="Times New Roman" w:cs="Times New Roman"/>
          <w:color w:val="auto"/>
          <w:lang w:val="sr-Cyrl-CS"/>
        </w:rPr>
        <w:t>Годишњи извештај Европске комисије о напретку Републике Србије</w:t>
      </w:r>
      <w:r>
        <w:rPr>
          <w:rFonts w:ascii="Times New Roman" w:hAnsi="Times New Roman" w:cs="Times New Roman"/>
          <w:color w:val="auto"/>
          <w:lang w:val="sr-Cyrl-CS"/>
        </w:rPr>
        <w:t>;</w:t>
      </w:r>
    </w:p>
    <w:p w14:paraId="27E047CE" w14:textId="31643917" w:rsidR="00ED3EEC" w:rsidRPr="00ED3EEC" w:rsidRDefault="00ED3EEC" w:rsidP="00926F89">
      <w:pPr>
        <w:pStyle w:val="Default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color w:val="auto"/>
          <w:lang w:val="sr-Cyrl-CS"/>
        </w:rPr>
      </w:pPr>
      <w:r w:rsidRPr="00ED3EEC">
        <w:rPr>
          <w:rFonts w:ascii="Times New Roman" w:hAnsi="Times New Roman" w:cs="Times New Roman"/>
          <w:color w:val="auto"/>
          <w:lang w:val="sr-Cyrl-CS"/>
        </w:rPr>
        <w:t>Нове функционалности Портала јавних набавки у примени</w:t>
      </w:r>
      <w:r>
        <w:rPr>
          <w:rFonts w:ascii="Times New Roman" w:hAnsi="Times New Roman" w:cs="Times New Roman"/>
          <w:color w:val="auto"/>
          <w:lang w:val="sr-Cyrl-CS"/>
        </w:rPr>
        <w:t>.</w:t>
      </w:r>
    </w:p>
    <w:p w14:paraId="42361FD1" w14:textId="77777777" w:rsidR="00B14125" w:rsidRDefault="00B14125" w:rsidP="009A56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8248F2" w14:textId="5A747EED" w:rsidR="00ED3EEC" w:rsidRPr="00ED3EEC" w:rsidRDefault="00ED3EEC" w:rsidP="009A5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У погледу </w:t>
      </w:r>
      <w:r w:rsidRPr="00ED3EEC">
        <w:rPr>
          <w:rFonts w:ascii="Times New Roman" w:hAnsi="Times New Roman" w:cs="Times New Roman"/>
          <w:b/>
          <w:sz w:val="24"/>
          <w:szCs w:val="24"/>
          <w:lang w:val="sr-Cyrl-CS"/>
        </w:rPr>
        <w:t>општег циља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 „Даљи развој модерног и ефикасног система јавних набавки“, и горе наведених показатеља, КЈН је у потпуности испунила планиране показатеље који се огледају кроз остварени ограничени/делимични напредак, у виду покретања новог Портала јавних набавки и јачању административних капацитета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КЈН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60A6D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9A569C">
        <w:rPr>
          <w:rFonts w:ascii="Times New Roman" w:hAnsi="Times New Roman" w:cs="Times New Roman"/>
          <w:sz w:val="24"/>
          <w:szCs w:val="24"/>
          <w:lang w:val="sr-Cyrl-CS"/>
        </w:rPr>
        <w:t>ише информација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A6D">
        <w:rPr>
          <w:rFonts w:ascii="Times New Roman" w:hAnsi="Times New Roman" w:cs="Times New Roman"/>
          <w:sz w:val="24"/>
          <w:szCs w:val="24"/>
          <w:lang w:val="sr-Cyrl-CS"/>
        </w:rPr>
        <w:t xml:space="preserve">о томе 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доступно</w:t>
      </w:r>
      <w:r w:rsidR="00960A6D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 у Годишње</w:t>
      </w:r>
      <w:r w:rsidR="009A569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</w:t>
      </w:r>
      <w:r w:rsidR="00960A6D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ED3EEC">
        <w:rPr>
          <w:rFonts w:ascii="Times New Roman" w:hAnsi="Times New Roman" w:cs="Times New Roman"/>
          <w:sz w:val="24"/>
          <w:szCs w:val="24"/>
          <w:lang w:val="sr-Cyrl-CS"/>
        </w:rPr>
        <w:t>у Европске комисије о напретку Републике Србије за 2021. годину.</w:t>
      </w:r>
    </w:p>
    <w:p w14:paraId="09791993" w14:textId="77DE4085" w:rsidR="003F393B" w:rsidRPr="00F07196" w:rsidRDefault="00C34DF1" w:rsidP="00926F89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96">
        <w:rPr>
          <w:rFonts w:ascii="Times New Roman" w:hAnsi="Times New Roman" w:cs="Times New Roman"/>
          <w:b/>
          <w:sz w:val="24"/>
          <w:szCs w:val="24"/>
        </w:rPr>
        <w:t>ЗАКЉУЧАК</w:t>
      </w:r>
    </w:p>
    <w:p w14:paraId="05D6CCCF" w14:textId="7201E482" w:rsidR="00651F69" w:rsidRPr="005C10A9" w:rsidRDefault="00651F69" w:rsidP="00651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10A9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анализе успешности имплементације Акционог плана за 2021. годину, може се закључити да је већи део дефинисаних активности спроведен у потпуности на 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утврђени начин и у предвиђеном року. Активности које нису реализоване кроз овај </w:t>
      </w:r>
      <w:r w:rsidR="0058763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>кциони план, као што је активност „Предлагање измена и допуна ЗЈППК“, биће предложене као саставни део Акционог плана за 2022. годину.</w:t>
      </w:r>
      <w:r w:rsidR="00112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7BE1B7" w14:textId="21C781EF" w:rsidR="00651F69" w:rsidRPr="005C10A9" w:rsidRDefault="00651F69" w:rsidP="00651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10A9">
        <w:rPr>
          <w:rFonts w:ascii="Times New Roman" w:hAnsi="Times New Roman" w:cs="Times New Roman"/>
          <w:sz w:val="24"/>
          <w:szCs w:val="24"/>
          <w:lang w:val="sr-Cyrl-RS"/>
        </w:rPr>
        <w:t>У погледу показатеља исхода на нивоу посебних циљева, као и показатеља резултата на нивоу мера, КЈН је остварила све планиране показатеље резул</w:t>
      </w:r>
      <w:r w:rsidR="00960A6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C10A9">
        <w:rPr>
          <w:rFonts w:ascii="Times New Roman" w:hAnsi="Times New Roman" w:cs="Times New Roman"/>
          <w:sz w:val="24"/>
          <w:szCs w:val="24"/>
          <w:lang w:val="sr-Cyrl-RS"/>
        </w:rPr>
        <w:t>ата на нивоу мера, док у погледу показатеља исхода на нивоу посебних циљева остварен је делимичан напредак. Имајући у виду да се ради о документу јавне политике за период 2019-2023. године, КЈН ће настојати да испуни у потпуности све показатеље исхода на н</w:t>
      </w:r>
      <w:r w:rsidR="00F20025">
        <w:rPr>
          <w:rFonts w:ascii="Times New Roman" w:hAnsi="Times New Roman" w:cs="Times New Roman"/>
          <w:sz w:val="24"/>
          <w:szCs w:val="24"/>
          <w:lang w:val="sr-Cyrl-RS"/>
        </w:rPr>
        <w:t>ивоу посебних циљева.</w:t>
      </w:r>
    </w:p>
    <w:p w14:paraId="578EEC04" w14:textId="77777777" w:rsidR="00651F69" w:rsidRPr="00651F69" w:rsidRDefault="00651F69" w:rsidP="00651F6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7350E43" w14:textId="28261514" w:rsidR="00994F24" w:rsidRPr="00651F69" w:rsidRDefault="00994F24" w:rsidP="00651F69"/>
    <w:sectPr w:rsidR="00994F24" w:rsidRPr="00651F69" w:rsidSect="00651F69">
      <w:pgSz w:w="12240" w:h="15840"/>
      <w:pgMar w:top="126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99C0" w14:textId="77777777" w:rsidR="00B7795E" w:rsidRDefault="00B7795E" w:rsidP="00C34DF1">
      <w:pPr>
        <w:spacing w:after="0" w:line="240" w:lineRule="auto"/>
      </w:pPr>
      <w:r>
        <w:separator/>
      </w:r>
    </w:p>
  </w:endnote>
  <w:endnote w:type="continuationSeparator" w:id="0">
    <w:p w14:paraId="6BC07DF4" w14:textId="77777777" w:rsidR="00B7795E" w:rsidRDefault="00B7795E" w:rsidP="00C3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3A98" w14:textId="77777777" w:rsidR="00B7795E" w:rsidRDefault="00B7795E" w:rsidP="00C34DF1">
      <w:pPr>
        <w:spacing w:after="0" w:line="240" w:lineRule="auto"/>
      </w:pPr>
      <w:r>
        <w:separator/>
      </w:r>
    </w:p>
  </w:footnote>
  <w:footnote w:type="continuationSeparator" w:id="0">
    <w:p w14:paraId="0018A829" w14:textId="77777777" w:rsidR="00B7795E" w:rsidRDefault="00B7795E" w:rsidP="00C3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D0"/>
    <w:multiLevelType w:val="hybridMultilevel"/>
    <w:tmpl w:val="DD5C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4A7"/>
    <w:multiLevelType w:val="hybridMultilevel"/>
    <w:tmpl w:val="35D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481"/>
    <w:multiLevelType w:val="hybridMultilevel"/>
    <w:tmpl w:val="0942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9C4"/>
    <w:multiLevelType w:val="hybridMultilevel"/>
    <w:tmpl w:val="8DAC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51"/>
    <w:multiLevelType w:val="hybridMultilevel"/>
    <w:tmpl w:val="16F6456E"/>
    <w:lvl w:ilvl="0" w:tplc="DE32D8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7B14"/>
    <w:multiLevelType w:val="hybridMultilevel"/>
    <w:tmpl w:val="1796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76780"/>
    <w:multiLevelType w:val="hybridMultilevel"/>
    <w:tmpl w:val="1DC0C9E2"/>
    <w:lvl w:ilvl="0" w:tplc="BBAEA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B4DD0"/>
    <w:multiLevelType w:val="hybridMultilevel"/>
    <w:tmpl w:val="D316A5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6A1FB4"/>
    <w:multiLevelType w:val="hybridMultilevel"/>
    <w:tmpl w:val="C35E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08A9"/>
    <w:multiLevelType w:val="hybridMultilevel"/>
    <w:tmpl w:val="63C28D7C"/>
    <w:lvl w:ilvl="0" w:tplc="71A4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D1248"/>
    <w:multiLevelType w:val="hybridMultilevel"/>
    <w:tmpl w:val="1F8A5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53782D"/>
    <w:multiLevelType w:val="hybridMultilevel"/>
    <w:tmpl w:val="B298E0D2"/>
    <w:lvl w:ilvl="0" w:tplc="9E56B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E185C"/>
    <w:multiLevelType w:val="hybridMultilevel"/>
    <w:tmpl w:val="63C28D7C"/>
    <w:lvl w:ilvl="0" w:tplc="71A4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3A95"/>
    <w:multiLevelType w:val="hybridMultilevel"/>
    <w:tmpl w:val="606EB0A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40"/>
    <w:rsid w:val="00003AAF"/>
    <w:rsid w:val="00007390"/>
    <w:rsid w:val="000149BD"/>
    <w:rsid w:val="00045FF6"/>
    <w:rsid w:val="000467A1"/>
    <w:rsid w:val="00061A8A"/>
    <w:rsid w:val="00065D96"/>
    <w:rsid w:val="00070967"/>
    <w:rsid w:val="00082783"/>
    <w:rsid w:val="00085EBF"/>
    <w:rsid w:val="00087DBC"/>
    <w:rsid w:val="000977A3"/>
    <w:rsid w:val="00097B9F"/>
    <w:rsid w:val="00097D02"/>
    <w:rsid w:val="000A12E9"/>
    <w:rsid w:val="000A4607"/>
    <w:rsid w:val="000B3929"/>
    <w:rsid w:val="000D3DE6"/>
    <w:rsid w:val="000E0103"/>
    <w:rsid w:val="000F6FAA"/>
    <w:rsid w:val="00111286"/>
    <w:rsid w:val="00112A81"/>
    <w:rsid w:val="001205D1"/>
    <w:rsid w:val="00127758"/>
    <w:rsid w:val="00133CE6"/>
    <w:rsid w:val="00136B9F"/>
    <w:rsid w:val="00151BAA"/>
    <w:rsid w:val="0016128A"/>
    <w:rsid w:val="00173584"/>
    <w:rsid w:val="00175CBE"/>
    <w:rsid w:val="0017635E"/>
    <w:rsid w:val="001827CC"/>
    <w:rsid w:val="0018597A"/>
    <w:rsid w:val="001A3767"/>
    <w:rsid w:val="001B0910"/>
    <w:rsid w:val="001B3963"/>
    <w:rsid w:val="001D0A24"/>
    <w:rsid w:val="001E6DBC"/>
    <w:rsid w:val="001F058B"/>
    <w:rsid w:val="001F18C9"/>
    <w:rsid w:val="002005C3"/>
    <w:rsid w:val="00223591"/>
    <w:rsid w:val="00232248"/>
    <w:rsid w:val="002337C0"/>
    <w:rsid w:val="0023603B"/>
    <w:rsid w:val="00237A4D"/>
    <w:rsid w:val="00247A97"/>
    <w:rsid w:val="00281EDC"/>
    <w:rsid w:val="00282811"/>
    <w:rsid w:val="002C1AF0"/>
    <w:rsid w:val="002C207B"/>
    <w:rsid w:val="002C683D"/>
    <w:rsid w:val="002E2C06"/>
    <w:rsid w:val="0030348D"/>
    <w:rsid w:val="00305456"/>
    <w:rsid w:val="00321BF7"/>
    <w:rsid w:val="0033224D"/>
    <w:rsid w:val="00333A64"/>
    <w:rsid w:val="00336BEF"/>
    <w:rsid w:val="00341B7F"/>
    <w:rsid w:val="00353549"/>
    <w:rsid w:val="00370443"/>
    <w:rsid w:val="00371C07"/>
    <w:rsid w:val="003A102B"/>
    <w:rsid w:val="003A3D08"/>
    <w:rsid w:val="003B41EF"/>
    <w:rsid w:val="003F0528"/>
    <w:rsid w:val="003F393B"/>
    <w:rsid w:val="0041147D"/>
    <w:rsid w:val="00432546"/>
    <w:rsid w:val="00433A5D"/>
    <w:rsid w:val="004452A0"/>
    <w:rsid w:val="00450C07"/>
    <w:rsid w:val="00464775"/>
    <w:rsid w:val="00474986"/>
    <w:rsid w:val="00476535"/>
    <w:rsid w:val="0049301F"/>
    <w:rsid w:val="004C7FDC"/>
    <w:rsid w:val="004E05B8"/>
    <w:rsid w:val="004E58C2"/>
    <w:rsid w:val="004E6D4E"/>
    <w:rsid w:val="004E7254"/>
    <w:rsid w:val="0050041D"/>
    <w:rsid w:val="00501139"/>
    <w:rsid w:val="00503475"/>
    <w:rsid w:val="0050778C"/>
    <w:rsid w:val="00511027"/>
    <w:rsid w:val="00511BE2"/>
    <w:rsid w:val="00523AEF"/>
    <w:rsid w:val="00532737"/>
    <w:rsid w:val="0053311A"/>
    <w:rsid w:val="00555B8F"/>
    <w:rsid w:val="00564FB0"/>
    <w:rsid w:val="00581D73"/>
    <w:rsid w:val="00585F12"/>
    <w:rsid w:val="00587637"/>
    <w:rsid w:val="00594AC8"/>
    <w:rsid w:val="005974F9"/>
    <w:rsid w:val="005B10B0"/>
    <w:rsid w:val="005D22E4"/>
    <w:rsid w:val="0061328F"/>
    <w:rsid w:val="00622D06"/>
    <w:rsid w:val="00624DC6"/>
    <w:rsid w:val="006333A7"/>
    <w:rsid w:val="00651F69"/>
    <w:rsid w:val="00653B52"/>
    <w:rsid w:val="00655E2B"/>
    <w:rsid w:val="00657680"/>
    <w:rsid w:val="006639A9"/>
    <w:rsid w:val="00667590"/>
    <w:rsid w:val="006A7EC6"/>
    <w:rsid w:val="006A7F66"/>
    <w:rsid w:val="006B3DAA"/>
    <w:rsid w:val="006B7CF4"/>
    <w:rsid w:val="006C139A"/>
    <w:rsid w:val="006D0195"/>
    <w:rsid w:val="006D5C1C"/>
    <w:rsid w:val="006D6E1A"/>
    <w:rsid w:val="006E0EC6"/>
    <w:rsid w:val="006F23EF"/>
    <w:rsid w:val="00714958"/>
    <w:rsid w:val="00747FDB"/>
    <w:rsid w:val="00762AEE"/>
    <w:rsid w:val="007636E0"/>
    <w:rsid w:val="007B175C"/>
    <w:rsid w:val="007B729B"/>
    <w:rsid w:val="007D10E7"/>
    <w:rsid w:val="007D1E0D"/>
    <w:rsid w:val="007D64C2"/>
    <w:rsid w:val="007E2D53"/>
    <w:rsid w:val="007E74F2"/>
    <w:rsid w:val="007E7A8B"/>
    <w:rsid w:val="007F6548"/>
    <w:rsid w:val="00821400"/>
    <w:rsid w:val="00821C59"/>
    <w:rsid w:val="008222A1"/>
    <w:rsid w:val="00824CD9"/>
    <w:rsid w:val="0083129E"/>
    <w:rsid w:val="00832F61"/>
    <w:rsid w:val="00841334"/>
    <w:rsid w:val="008427C9"/>
    <w:rsid w:val="0084557E"/>
    <w:rsid w:val="00867CC1"/>
    <w:rsid w:val="008818E7"/>
    <w:rsid w:val="008A4EAB"/>
    <w:rsid w:val="008C1577"/>
    <w:rsid w:val="008E1356"/>
    <w:rsid w:val="008E1A68"/>
    <w:rsid w:val="008E2BB2"/>
    <w:rsid w:val="00904E38"/>
    <w:rsid w:val="00920FC3"/>
    <w:rsid w:val="00926F89"/>
    <w:rsid w:val="009502AB"/>
    <w:rsid w:val="00957715"/>
    <w:rsid w:val="00960A6D"/>
    <w:rsid w:val="00962878"/>
    <w:rsid w:val="00994F24"/>
    <w:rsid w:val="009A0F8D"/>
    <w:rsid w:val="009A4599"/>
    <w:rsid w:val="009A569C"/>
    <w:rsid w:val="009A60DE"/>
    <w:rsid w:val="009C3BFC"/>
    <w:rsid w:val="009E6706"/>
    <w:rsid w:val="009F1F28"/>
    <w:rsid w:val="009F2BA6"/>
    <w:rsid w:val="00A1421E"/>
    <w:rsid w:val="00A2329A"/>
    <w:rsid w:val="00A30F01"/>
    <w:rsid w:val="00A423EC"/>
    <w:rsid w:val="00A800E7"/>
    <w:rsid w:val="00A80FB1"/>
    <w:rsid w:val="00A8440E"/>
    <w:rsid w:val="00A93A8F"/>
    <w:rsid w:val="00AC4410"/>
    <w:rsid w:val="00AD59B4"/>
    <w:rsid w:val="00AD708F"/>
    <w:rsid w:val="00AF35C0"/>
    <w:rsid w:val="00B01F2D"/>
    <w:rsid w:val="00B11985"/>
    <w:rsid w:val="00B14125"/>
    <w:rsid w:val="00B17616"/>
    <w:rsid w:val="00B20493"/>
    <w:rsid w:val="00B30252"/>
    <w:rsid w:val="00B704D9"/>
    <w:rsid w:val="00B7213D"/>
    <w:rsid w:val="00B769C3"/>
    <w:rsid w:val="00B7795E"/>
    <w:rsid w:val="00B80EFD"/>
    <w:rsid w:val="00BA703E"/>
    <w:rsid w:val="00BB314A"/>
    <w:rsid w:val="00BB3C8D"/>
    <w:rsid w:val="00BB3D22"/>
    <w:rsid w:val="00BC277D"/>
    <w:rsid w:val="00BC5C7E"/>
    <w:rsid w:val="00BE3815"/>
    <w:rsid w:val="00BF37D4"/>
    <w:rsid w:val="00BF5140"/>
    <w:rsid w:val="00BF5BC3"/>
    <w:rsid w:val="00C16B2E"/>
    <w:rsid w:val="00C2737B"/>
    <w:rsid w:val="00C34DF1"/>
    <w:rsid w:val="00C43140"/>
    <w:rsid w:val="00C46E11"/>
    <w:rsid w:val="00C51D4B"/>
    <w:rsid w:val="00C97A8D"/>
    <w:rsid w:val="00CA4A07"/>
    <w:rsid w:val="00CC7D69"/>
    <w:rsid w:val="00CE2507"/>
    <w:rsid w:val="00CE59C1"/>
    <w:rsid w:val="00CE5AFD"/>
    <w:rsid w:val="00CE6510"/>
    <w:rsid w:val="00CE7C16"/>
    <w:rsid w:val="00D002E7"/>
    <w:rsid w:val="00D01BCA"/>
    <w:rsid w:val="00D05C75"/>
    <w:rsid w:val="00D13F6D"/>
    <w:rsid w:val="00D17287"/>
    <w:rsid w:val="00D2078F"/>
    <w:rsid w:val="00D328E0"/>
    <w:rsid w:val="00D32EBF"/>
    <w:rsid w:val="00D41E33"/>
    <w:rsid w:val="00D60BF1"/>
    <w:rsid w:val="00D82A76"/>
    <w:rsid w:val="00D85DF9"/>
    <w:rsid w:val="00D87EAB"/>
    <w:rsid w:val="00DB0F7F"/>
    <w:rsid w:val="00DC1EFD"/>
    <w:rsid w:val="00DD541F"/>
    <w:rsid w:val="00DD722F"/>
    <w:rsid w:val="00E02DEE"/>
    <w:rsid w:val="00E05E4F"/>
    <w:rsid w:val="00E12E1F"/>
    <w:rsid w:val="00E379E4"/>
    <w:rsid w:val="00E77EC7"/>
    <w:rsid w:val="00E83AA6"/>
    <w:rsid w:val="00E97AAD"/>
    <w:rsid w:val="00EB6E02"/>
    <w:rsid w:val="00EC002D"/>
    <w:rsid w:val="00EC5CE9"/>
    <w:rsid w:val="00ED3EEC"/>
    <w:rsid w:val="00EE2FCC"/>
    <w:rsid w:val="00EF3FB4"/>
    <w:rsid w:val="00F07196"/>
    <w:rsid w:val="00F16027"/>
    <w:rsid w:val="00F20025"/>
    <w:rsid w:val="00F254D6"/>
    <w:rsid w:val="00F45FEC"/>
    <w:rsid w:val="00F517CB"/>
    <w:rsid w:val="00F576C1"/>
    <w:rsid w:val="00F93012"/>
    <w:rsid w:val="00F95F60"/>
    <w:rsid w:val="00FC0BB8"/>
    <w:rsid w:val="00FC34BD"/>
    <w:rsid w:val="00FC4064"/>
    <w:rsid w:val="00FD624D"/>
    <w:rsid w:val="00FF057D"/>
    <w:rsid w:val="00FF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0A9C"/>
  <w15:docId w15:val="{1C2BEEC4-BD00-44FB-B7AC-CF0B628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F5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40"/>
    <w:rPr>
      <w:sz w:val="20"/>
      <w:szCs w:val="20"/>
    </w:rPr>
  </w:style>
  <w:style w:type="character" w:styleId="CommentReference">
    <w:name w:val="annotation reference"/>
    <w:rsid w:val="00BF514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F5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28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1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F393B"/>
  </w:style>
  <w:style w:type="paragraph" w:styleId="Header">
    <w:name w:val="header"/>
    <w:basedOn w:val="Normal"/>
    <w:link w:val="HeaderChar"/>
    <w:uiPriority w:val="99"/>
    <w:unhideWhenUsed/>
    <w:rsid w:val="00C34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F1"/>
  </w:style>
  <w:style w:type="paragraph" w:styleId="Footer">
    <w:name w:val="footer"/>
    <w:basedOn w:val="Normal"/>
    <w:link w:val="FooterChar"/>
    <w:uiPriority w:val="99"/>
    <w:semiHidden/>
    <w:unhideWhenUsed/>
    <w:rsid w:val="00C34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DF1"/>
  </w:style>
  <w:style w:type="paragraph" w:customStyle="1" w:styleId="Cha1">
    <w:name w:val="Cha1"/>
    <w:basedOn w:val="Normal"/>
    <w:next w:val="FootnoteText"/>
    <w:uiPriority w:val="99"/>
    <w:unhideWhenUsed/>
    <w:qFormat/>
    <w:rsid w:val="00A8440E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styleId="FootnoteReference">
    <w:name w:val="footnote reference"/>
    <w:aliases w:val="BVI fnr,ftref,Footnote symbol,Footnote reference number,note TESI,Footnote,Footnote Reference Superscript,SUPERS,(Footnote Reference),EN Footnote Reference,Voetnootverwijzing,Times 10 Point,Exposant 3 Point,16 Point"/>
    <w:basedOn w:val="DefaultParagraphFont"/>
    <w:uiPriority w:val="99"/>
    <w:unhideWhenUsed/>
    <w:rsid w:val="00A844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4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40E"/>
    <w:rPr>
      <w:sz w:val="20"/>
      <w:szCs w:val="20"/>
    </w:rPr>
  </w:style>
  <w:style w:type="paragraph" w:customStyle="1" w:styleId="Default">
    <w:name w:val="Default"/>
    <w:rsid w:val="00C97A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D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upodrska.ujn.gov.rs/dokumen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jn.gov.rs/nekategorizovano/objavljen-prirucnik-za-pripremu-polaganja-ispita-za-sluzbenika-za-javne-nabav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2DC5-77B9-413F-98E1-710FE9BA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Otasevic</dc:creator>
  <cp:lastModifiedBy>Stefan Otašević</cp:lastModifiedBy>
  <cp:revision>4</cp:revision>
  <cp:lastPrinted>2021-06-29T07:10:00Z</cp:lastPrinted>
  <dcterms:created xsi:type="dcterms:W3CDTF">2022-01-28T11:34:00Z</dcterms:created>
  <dcterms:modified xsi:type="dcterms:W3CDTF">2022-01-28T11:52:00Z</dcterms:modified>
</cp:coreProperties>
</file>