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На основу члана 51. став 7. Закона о јавним набавкама („Службени гласник РС”, бр. 124/12, 14/15 и 68/15),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доноси</w:t>
      </w:r>
    </w:p>
    <w:p w:rsidR="0065571C" w:rsidRDefault="0065571C" w:rsidP="0065571C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65571C" w:rsidRDefault="0065571C" w:rsidP="0065571C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форми плана јавних набавки и начину објављивања плана јавних набавки на Порталу јавних набавки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ближе се уређује форма плана јавних набавки и начин објављивања плана јавних набавки на Порталу јавних набавки.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План јавних набавки садржи следеће податке: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редни број јавне набавке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свака јавна набавка евидентира се под посебном позицијом у плану јавних набавки;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предмет јавне набавке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јасан опис предмета јавне набавке за коју се спроводи поступак, а може се унети и ознака из општег речника набавки;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процењену вредност јавне набавке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укупна процењена вредност набавке без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ПДВ-а, a може се навести и процењена вредност по партијама и годинама;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bookmarkStart w:id="1" w:name="anchor-anchor"/>
      <w:r>
        <w:rPr>
          <w:rFonts w:ascii="Verdana" w:hAnsi="Verdana"/>
          <w:color w:val="000000"/>
          <w:sz w:val="15"/>
          <w:szCs w:val="15"/>
        </w:rPr>
        <w:t>4)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врсту поступка јавне набавке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врста поступка из члана 31. Закона о јавним набавкама;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оквирни датум покретања поступка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месец или прецизнији временски период у коме се планира покретање поступка јавне набавке;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оквирни датум закључења уговора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месец или прецизнији временски период у коме се планира закључење уговора о јавној набавци;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оквирни рок трајања уговора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месец или прецизнији временски период у коме се очекује извршење уговора о јавној набавци;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податак о централизованој јавној набавци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наводи се уколико се набавка спроводи преко тела за централизоване јавне набавке;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italik"/>
          <w:rFonts w:ascii="Verdana" w:hAnsi="Verdana"/>
          <w:i/>
          <w:iCs/>
          <w:color w:val="000000"/>
          <w:sz w:val="15"/>
          <w:szCs w:val="15"/>
        </w:rPr>
        <w:t>друге податке и напомене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наручилац може да наведе уколико су од значаја за процес планирања јавних набавки.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План јавних набавки и измене и допуне плана јавних набавки, наручилац објављује електронским путем, на Порталу јавних набавки, у року од десет дана од дана доношења.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Електронски формат за објављивање плана јавних набавки и измена и допуна плана јавних набавки саставни је део Портала јавних набавки.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Члaн 5.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на својој интернет страници објављује инструкције у вези са начином објављивања плана јавних набавки и измена и допуна плана јавних набавки.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6.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План јавних набавки и измене и допуне плана јавних набавки у папирном облику потписује овлашћено лице.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7.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Даном почетка примене овог правилника престаје да важи Правилник о форми и садржини плана набавки и извештаја о извршењу плана (,,Службени гласник РС”, број 29/13).</w:t>
      </w:r>
    </w:p>
    <w:p w:rsidR="0065571C" w:rsidRDefault="0065571C" w:rsidP="0065571C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8.</w:t>
      </w:r>
    </w:p>
    <w:p w:rsidR="0065571C" w:rsidRDefault="0065571C" w:rsidP="0065571C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Србије”, а примењује се од 1. јануара 2016. године.</w:t>
      </w:r>
    </w:p>
    <w:p w:rsidR="0065571C" w:rsidRDefault="0065571C" w:rsidP="0065571C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110-00-19/15</w:t>
      </w:r>
    </w:p>
    <w:p w:rsidR="0065571C" w:rsidRDefault="0065571C" w:rsidP="0065571C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2. октобра 2015. године</w:t>
      </w:r>
    </w:p>
    <w:p w:rsidR="0065571C" w:rsidRDefault="0065571C" w:rsidP="0065571C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Директор,</w:t>
      </w:r>
    </w:p>
    <w:p w:rsidR="0065571C" w:rsidRDefault="0065571C" w:rsidP="0065571C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Предраг Јовановић,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bookmarkEnd w:id="1"/>
    <w:p w:rsidR="00ED5D8D" w:rsidRDefault="00ED5D8D"/>
    <w:sectPr w:rsidR="00E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1C"/>
    <w:rsid w:val="0065571C"/>
    <w:rsid w:val="00C759EF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65571C"/>
  </w:style>
  <w:style w:type="character" w:customStyle="1" w:styleId="italik">
    <w:name w:val="italik"/>
    <w:basedOn w:val="DefaultParagraphFont"/>
    <w:rsid w:val="0065571C"/>
  </w:style>
  <w:style w:type="paragraph" w:customStyle="1" w:styleId="potpis">
    <w:name w:val="potpis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655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clan">
    <w:name w:val="clan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65571C"/>
  </w:style>
  <w:style w:type="character" w:customStyle="1" w:styleId="italik">
    <w:name w:val="italik"/>
    <w:basedOn w:val="DefaultParagraphFont"/>
    <w:rsid w:val="0065571C"/>
  </w:style>
  <w:style w:type="paragraph" w:customStyle="1" w:styleId="potpis">
    <w:name w:val="potpis"/>
    <w:basedOn w:val="Normal"/>
    <w:rsid w:val="0065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65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obraddo</dc:creator>
  <cp:lastModifiedBy>obraddo</cp:lastModifiedBy>
  <cp:revision>2</cp:revision>
  <dcterms:created xsi:type="dcterms:W3CDTF">2015-10-05T10:41:00Z</dcterms:created>
  <dcterms:modified xsi:type="dcterms:W3CDTF">2015-10-05T11:13:00Z</dcterms:modified>
</cp:coreProperties>
</file>