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CD" w:rsidRPr="008476CD" w:rsidRDefault="008476CD" w:rsidP="008476CD">
      <w:pPr>
        <w:jc w:val="center"/>
        <w:rPr>
          <w:b/>
        </w:rPr>
      </w:pPr>
      <w:r w:rsidRPr="008476CD">
        <w:rPr>
          <w:b/>
        </w:rPr>
        <w:t>НАЈВЕЋЕ ЈАВНЕ НАБАВКЕ ПО ВРЕДНОСТИ СКЛОПЉЕНИХ УГОВОРА У РЕПУБЛИЦИ СРБИЈИ</w:t>
      </w:r>
    </w:p>
    <w:tbl>
      <w:tblPr>
        <w:tblStyle w:val="TableGrid"/>
        <w:tblpPr w:leftFromText="180" w:rightFromText="180" w:vertAnchor="text" w:horzAnchor="margin" w:tblpY="664"/>
        <w:tblW w:w="13931" w:type="dxa"/>
        <w:tblLook w:val="04A0" w:firstRow="1" w:lastRow="0" w:firstColumn="1" w:lastColumn="0" w:noHBand="0" w:noVBand="1"/>
      </w:tblPr>
      <w:tblGrid>
        <w:gridCol w:w="416"/>
        <w:gridCol w:w="1240"/>
        <w:gridCol w:w="4760"/>
        <w:gridCol w:w="2202"/>
        <w:gridCol w:w="1005"/>
        <w:gridCol w:w="4308"/>
      </w:tblGrid>
      <w:tr w:rsidR="00AC6CC8" w:rsidRPr="008F51E6" w:rsidTr="00AC6CC8">
        <w:trPr>
          <w:cantSplit/>
          <w:trHeight w:hRule="exact" w:val="460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  <w:t>Рб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  <w:t>Матични број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  <w:t>Назив понуђача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  <w:t>Уговорена вредност  *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  <w:t>Матични број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bidi="ar-SA"/>
              </w:rPr>
              <w:t>Назив наручиоца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36257362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ЕУРОФРАМЕ СЛОВАЧКА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6354771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20084600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ЈП "СРБИЈАГАС" НОВИ САД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17168590000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A2A03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SAGO</w:t>
            </w:r>
            <w:r w:rsidR="008A2A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(јавно-приватно партнерство)</w:t>
            </w:r>
            <w:bookmarkStart w:id="0" w:name="_GoBack"/>
            <w:bookmarkEnd w:id="0"/>
          </w:p>
        </w:tc>
        <w:tc>
          <w:tcPr>
            <w:tcW w:w="2202" w:type="dxa"/>
            <w:noWrap/>
            <w:vAlign w:val="center"/>
            <w:hideMark/>
          </w:tcPr>
          <w:p w:rsidR="00AC6CC8" w:rsidRPr="008A2A03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5211232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08023182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ЈКП "ИНФОРМАТИКА" НОВИ САД</w:t>
            </w:r>
          </w:p>
        </w:tc>
      </w:tr>
      <w:tr w:rsidR="00AC6CC8" w:rsidRPr="008F51E6" w:rsidTr="00AC6CC8">
        <w:trPr>
          <w:cantSplit/>
          <w:trHeight w:hRule="exact" w:val="430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17536630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FD73F4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'КОЛУБАРА-УСЛУГЕ' ПРЕДУЗЕЋЕ ЗА ЗАШТИТУ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ИМОВИНЕ И ОДРЖАВАЊЕ ОБЈЕКАТА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4200000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07788053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FD73F4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ЕПС ЈП РУДАРСКИ БАСЕН "КОЛУБАРА"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ЛАЗАРЕВАЦ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20084693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НАФТНА ИНДУСТРИЈА СРБИЈЕ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3243240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07044275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"JAT AIRWAYS"  </w:t>
            </w:r>
          </w:p>
        </w:tc>
      </w:tr>
      <w:tr w:rsidR="00AC6CC8" w:rsidRPr="008F51E6" w:rsidTr="00AC6CC8">
        <w:trPr>
          <w:cantSplit/>
          <w:trHeight w:hRule="exact" w:val="412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06876366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АИК БАНКА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НИШ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3239219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07737068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КОМЕРЦИЈАЛНА БАНКА АД БЕОГРАД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2824228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423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4760" w:type="dxa"/>
            <w:noWrap/>
            <w:vAlign w:val="center"/>
            <w:hideMark/>
          </w:tcPr>
          <w:p w:rsidR="00AC6CC8" w:rsidRPr="00FD73F4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КОНЗОРЦИЈУМ:ВОЛКСБАНК АД И УНИКРЕДИТ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БАНКА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2804843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SUISSE BANK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LONDON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2678053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20084600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ЈП "СРБИЈАГАС" НОВИ САД</w:t>
            </w:r>
          </w:p>
        </w:tc>
      </w:tr>
      <w:tr w:rsidR="00AC6CC8" w:rsidRPr="008F51E6" w:rsidTr="00AC6CC8">
        <w:trPr>
          <w:cantSplit/>
          <w:trHeight w:hRule="exact" w:val="403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9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00000359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FD73F4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АЛСТОМ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2579905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07802161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FD73F4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ТЕРМОЕЛЕКТРАНЕ НИКОЛА ТЕСЛА“ ОБРЕНОВАЦ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10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20084693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НАФТНА ИНДУСТРИЈА СРБИЈЕ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2495491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07020210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ЈКП "БЕОГРАДСКЕ ЕЛЕКТРАНЕ"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11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06876366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АИК БАНКА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НИШ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2416902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12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07759231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BANCA INTESA БЕОГРАД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2232800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17324918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УНИКРЕДИТ БАНКА БЕОГРАД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2232800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14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20084693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НАФТНА ИНДУСТРИЈА СРБИЈЕ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2227866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15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20084693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НАФТНА ИНДУСТРИЈА СРБИЈЕ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2131489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533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16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THISSEN </w:t>
            </w: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KRUPP  NEMA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bidi="ar-SA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KA </w:t>
            </w: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I</w:t>
            </w: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TK TRADE DOO BEOGRAD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1961868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07792247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ВОЛКСБАНК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" 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БЕОГРАД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1874637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20084600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ЈП "СРБИЈАГАС" НОВИ САД</w:t>
            </w:r>
          </w:p>
        </w:tc>
      </w:tr>
      <w:tr w:rsidR="00AC6CC8" w:rsidRPr="008F51E6" w:rsidTr="00AC6CC8">
        <w:trPr>
          <w:cantSplit/>
          <w:trHeight w:hRule="exact" w:val="384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18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839354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DOSSAN POWER SYSTEM LONDON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1777608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07802161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ТЕРМОЕЛЕКТРАНЕ НИКОЛА ТЕСЛА“ ОБРЕНОВАЦ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07726716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HYPO ALPE-ADRIA-BANK AD BEOGRAD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1585259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17354043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ГРАЂЕВИНСКА ДИРЕКЦИЈА СРБИЈЕ </w:t>
            </w:r>
          </w:p>
        </w:tc>
      </w:tr>
      <w:tr w:rsidR="00AC6CC8" w:rsidRPr="008F51E6" w:rsidTr="00AC6CC8">
        <w:trPr>
          <w:cantSplit/>
          <w:trHeight w:hRule="exact" w:val="423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0000034143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РАФАКО ПОЉСКА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1446370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07802161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ТЕРМОЕЛЕКТРАНЕ НИКОЛА ТЕСЛА“ ОБРЕНОВАЦ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21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DEUTSCHE BANK LONDON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1339026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20084600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ЈП "СРБИЈАГАС" НОВИ САД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06876366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АИК БАНКА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НИШ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1247652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23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08074313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ВОЈВОЋАНСКА БАНКА А.Д. НОВИ САД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1167100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07726716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HYPO ALPE-ADRIA-BANK AD BEOGRAD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1166400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ЈП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ЕЛЕКТРОПРИВРЕДА СРБИЈЕ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20084693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НАФТНА ИНДУСТРИЈА СРБИЈЕ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1079363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07001452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РЕПУБЛИЧКА ДИРЕКЦИЈА ЗА РОБНЕ </w:t>
            </w:r>
          </w:p>
        </w:tc>
      </w:tr>
      <w:tr w:rsidR="00AC6CC8" w:rsidRPr="008F51E6" w:rsidTr="00AC6CC8">
        <w:trPr>
          <w:cantSplit/>
          <w:trHeight w:hRule="exact" w:val="288"/>
        </w:trPr>
        <w:tc>
          <w:tcPr>
            <w:tcW w:w="416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</w:t>
            </w:r>
          </w:p>
        </w:tc>
        <w:tc>
          <w:tcPr>
            <w:tcW w:w="124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07737068</w:t>
            </w:r>
          </w:p>
        </w:tc>
        <w:tc>
          <w:tcPr>
            <w:tcW w:w="4760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КОМЕРЦИЈАЛНА БАНКА АД БЕОГРАД</w:t>
            </w:r>
          </w:p>
        </w:tc>
        <w:tc>
          <w:tcPr>
            <w:tcW w:w="2202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1046635</w:t>
            </w:r>
          </w:p>
        </w:tc>
        <w:tc>
          <w:tcPr>
            <w:tcW w:w="1005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07044275</w:t>
            </w:r>
          </w:p>
        </w:tc>
        <w:tc>
          <w:tcPr>
            <w:tcW w:w="4308" w:type="dxa"/>
            <w:noWrap/>
            <w:vAlign w:val="center"/>
            <w:hideMark/>
          </w:tcPr>
          <w:p w:rsidR="00AC6CC8" w:rsidRPr="008F51E6" w:rsidRDefault="00AC6CC8" w:rsidP="00AC6CC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8F51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ЈАВНО ПРЕДУЗЕЋЕ "JAT AIRWAYS"  </w:t>
            </w:r>
          </w:p>
        </w:tc>
      </w:tr>
    </w:tbl>
    <w:p w:rsidR="000E1F5D" w:rsidRPr="008476CD" w:rsidRDefault="00AC6CC8" w:rsidP="008476CD">
      <w:pPr>
        <w:jc w:val="center"/>
        <w:rPr>
          <w:b/>
        </w:rPr>
      </w:pPr>
      <w:r w:rsidRPr="008476CD">
        <w:rPr>
          <w:b/>
        </w:rPr>
        <w:t xml:space="preserve"> </w:t>
      </w:r>
      <w:r w:rsidR="008476CD" w:rsidRPr="008476CD">
        <w:rPr>
          <w:b/>
        </w:rPr>
        <w:t>ЗА ПЕРИОД ОД 1.1.2012 ДО 31.12.2012</w:t>
      </w:r>
    </w:p>
    <w:p w:rsidR="008F51E6" w:rsidRDefault="008F51E6"/>
    <w:p w:rsidR="008F51E6" w:rsidRPr="008F51E6" w:rsidRDefault="008F51E6"/>
    <w:sectPr w:rsidR="008F51E6" w:rsidRPr="008F51E6" w:rsidSect="008476CD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933" w:rsidRDefault="00AD3933" w:rsidP="00EB6352">
      <w:r>
        <w:separator/>
      </w:r>
    </w:p>
  </w:endnote>
  <w:endnote w:type="continuationSeparator" w:id="0">
    <w:p w:rsidR="00AD3933" w:rsidRDefault="00AD3933" w:rsidP="00EB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352" w:rsidRDefault="00EB6352" w:rsidP="00BD367F">
    <w:pPr>
      <w:pStyle w:val="Footer"/>
      <w:ind w:firstLine="540"/>
      <w:rPr>
        <w:rFonts w:ascii="Times New Roman CYR" w:hAnsi="Times New Roman CYR" w:cs="Times New Roman CYR"/>
        <w:color w:val="000000"/>
        <w:sz w:val="18"/>
        <w:szCs w:val="18"/>
      </w:rPr>
    </w:pPr>
    <w:r>
      <w:rPr>
        <w:rFonts w:ascii="Times New Roman CYR" w:hAnsi="Times New Roman CYR" w:cs="Times New Roman CYR"/>
        <w:color w:val="000000"/>
        <w:sz w:val="18"/>
        <w:szCs w:val="18"/>
      </w:rPr>
      <w:t>*Вредности су изражене у хиљадама динара</w:t>
    </w:r>
  </w:p>
  <w:p w:rsidR="00EB32EE" w:rsidRPr="008A2A03" w:rsidRDefault="00EB32EE" w:rsidP="00EB32EE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933" w:rsidRDefault="00AD3933" w:rsidP="00EB6352">
      <w:r>
        <w:separator/>
      </w:r>
    </w:p>
  </w:footnote>
  <w:footnote w:type="continuationSeparator" w:id="0">
    <w:p w:rsidR="00AD3933" w:rsidRDefault="00AD3933" w:rsidP="00EB6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352" w:rsidRPr="00EB6352" w:rsidRDefault="00EB6352" w:rsidP="00BD367F">
    <w:pPr>
      <w:pStyle w:val="Header"/>
      <w:ind w:right="540"/>
      <w:jc w:val="right"/>
    </w:pPr>
    <w:r>
      <w:t>ПРИЛОГ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1E6"/>
    <w:rsid w:val="000E1F5D"/>
    <w:rsid w:val="000E2577"/>
    <w:rsid w:val="00105682"/>
    <w:rsid w:val="00237AA4"/>
    <w:rsid w:val="0043599D"/>
    <w:rsid w:val="00436878"/>
    <w:rsid w:val="00584718"/>
    <w:rsid w:val="005D6D82"/>
    <w:rsid w:val="0065623C"/>
    <w:rsid w:val="008476CD"/>
    <w:rsid w:val="008A2A03"/>
    <w:rsid w:val="008F51E6"/>
    <w:rsid w:val="00922ED4"/>
    <w:rsid w:val="009511EE"/>
    <w:rsid w:val="009B29CA"/>
    <w:rsid w:val="00AA02DD"/>
    <w:rsid w:val="00AC6CC8"/>
    <w:rsid w:val="00AD3933"/>
    <w:rsid w:val="00BD367F"/>
    <w:rsid w:val="00CE621D"/>
    <w:rsid w:val="00E34E46"/>
    <w:rsid w:val="00EB32EE"/>
    <w:rsid w:val="00EB6352"/>
    <w:rsid w:val="00F83CDD"/>
    <w:rsid w:val="00FD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DD"/>
  </w:style>
  <w:style w:type="paragraph" w:styleId="Heading1">
    <w:name w:val="heading 1"/>
    <w:basedOn w:val="Normal"/>
    <w:next w:val="Normal"/>
    <w:link w:val="Heading1Char"/>
    <w:uiPriority w:val="9"/>
    <w:qFormat/>
    <w:rsid w:val="00AA02D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2D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2D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2D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02D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02D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02D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A02D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2D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2D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A02D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A02D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A02D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A02D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02D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02D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02D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02D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02D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02D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A02D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02D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A02DD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A02DD"/>
    <w:rPr>
      <w:b/>
      <w:bCs/>
      <w:spacing w:val="0"/>
    </w:rPr>
  </w:style>
  <w:style w:type="character" w:styleId="Emphasis">
    <w:name w:val="Emphasis"/>
    <w:uiPriority w:val="20"/>
    <w:qFormat/>
    <w:rsid w:val="00AA02D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AA02D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AA02DD"/>
  </w:style>
  <w:style w:type="paragraph" w:styleId="ListParagraph">
    <w:name w:val="List Paragraph"/>
    <w:basedOn w:val="Normal"/>
    <w:uiPriority w:val="34"/>
    <w:qFormat/>
    <w:rsid w:val="00AA02D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02D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A02D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02D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02D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AA02D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A02D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AA02D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AA02D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AA02D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02DD"/>
    <w:pPr>
      <w:outlineLvl w:val="9"/>
    </w:pPr>
  </w:style>
  <w:style w:type="table" w:styleId="TableGrid">
    <w:name w:val="Table Grid"/>
    <w:basedOn w:val="TableNormal"/>
    <w:uiPriority w:val="59"/>
    <w:rsid w:val="008F51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63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6352"/>
  </w:style>
  <w:style w:type="paragraph" w:styleId="Footer">
    <w:name w:val="footer"/>
    <w:basedOn w:val="Normal"/>
    <w:link w:val="FooterChar"/>
    <w:uiPriority w:val="99"/>
    <w:unhideWhenUsed/>
    <w:rsid w:val="00EB63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6352"/>
  </w:style>
  <w:style w:type="paragraph" w:styleId="BalloonText">
    <w:name w:val="Balloon Text"/>
    <w:basedOn w:val="Normal"/>
    <w:link w:val="BalloonTextChar"/>
    <w:uiPriority w:val="99"/>
    <w:semiHidden/>
    <w:unhideWhenUsed/>
    <w:rsid w:val="00EB3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2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Mladen Alempijevic</cp:lastModifiedBy>
  <cp:revision>11</cp:revision>
  <dcterms:created xsi:type="dcterms:W3CDTF">2013-04-02T21:40:00Z</dcterms:created>
  <dcterms:modified xsi:type="dcterms:W3CDTF">2013-04-26T14:08:00Z</dcterms:modified>
</cp:coreProperties>
</file>