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E2" w:rsidRDefault="00A41DE2" w:rsidP="00A41DE2">
      <w:pPr>
        <w:autoSpaceDE w:val="0"/>
        <w:autoSpaceDN w:val="0"/>
        <w:spacing w:after="240"/>
        <w:jc w:val="center"/>
        <w:outlineLvl w:val="0"/>
        <w:rPr>
          <w:b/>
          <w:sz w:val="22"/>
          <w:szCs w:val="22"/>
          <w:lang w:val="en-US" w:eastAsia="en-US"/>
        </w:rPr>
      </w:pPr>
      <w:bookmarkStart w:id="0" w:name="_GoBack"/>
      <w:bookmarkEnd w:id="0"/>
      <w:r>
        <w:rPr>
          <w:b/>
          <w:sz w:val="22"/>
          <w:szCs w:val="22"/>
          <w:lang w:val="en-US" w:eastAsia="en-US"/>
        </w:rPr>
        <w:t>DRAFT AGENDA OF THE BILATERAL SCREENING MEETING WITH SERBIA</w:t>
      </w:r>
    </w:p>
    <w:p w:rsidR="00A41DE2" w:rsidRDefault="00A41DE2" w:rsidP="00A41DE2">
      <w:pPr>
        <w:pStyle w:val="Header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Examination of the Preparedness of Serbia in the field of </w:t>
      </w:r>
    </w:p>
    <w:p w:rsidR="00991AA8" w:rsidRDefault="00991AA8" w:rsidP="00D4781A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lang w:val="en-US"/>
        </w:rPr>
      </w:pPr>
    </w:p>
    <w:p w:rsidR="00A2585A" w:rsidRPr="00C44D25" w:rsidRDefault="00A2585A" w:rsidP="00D4781A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lang w:val="en-US"/>
        </w:rPr>
      </w:pPr>
      <w:r w:rsidRPr="00C44D25">
        <w:rPr>
          <w:b/>
          <w:sz w:val="28"/>
          <w:szCs w:val="28"/>
          <w:lang w:val="en-US"/>
        </w:rPr>
        <w:t>Chapter 5 – PUBLIC PROCUREMENT</w:t>
      </w:r>
      <w:r w:rsidR="00991AA8">
        <w:rPr>
          <w:rStyle w:val="FootnoteReference"/>
          <w:b/>
          <w:sz w:val="28"/>
          <w:szCs w:val="28"/>
          <w:lang w:val="en-US"/>
        </w:rPr>
        <w:footnoteReference w:id="1"/>
      </w:r>
    </w:p>
    <w:p w:rsidR="00A2585A" w:rsidRDefault="00A2585A" w:rsidP="00D4781A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lang w:val="en-US"/>
        </w:rPr>
      </w:pPr>
    </w:p>
    <w:p w:rsidR="00991AA8" w:rsidRDefault="00A41DE2" w:rsidP="00D4781A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Tuesday 13May 2014</w:t>
      </w:r>
      <w:r w:rsidR="00AE6569">
        <w:rPr>
          <w:b/>
          <w:sz w:val="28"/>
          <w:szCs w:val="28"/>
          <w:lang w:val="en-US"/>
        </w:rPr>
        <w:br/>
      </w:r>
    </w:p>
    <w:p w:rsidR="00991AA8" w:rsidRPr="00C07D1D" w:rsidRDefault="00C07D1D" w:rsidP="00C07D1D">
      <w:pPr>
        <w:pStyle w:val="Header"/>
        <w:tabs>
          <w:tab w:val="clear" w:pos="4153"/>
          <w:tab w:val="clear" w:pos="8306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Venue: Room 2D Centre Albert </w:t>
      </w:r>
      <w:proofErr w:type="spellStart"/>
      <w:r>
        <w:rPr>
          <w:sz w:val="28"/>
          <w:szCs w:val="28"/>
          <w:lang w:val="en-US"/>
        </w:rPr>
        <w:t>Borschette</w:t>
      </w:r>
      <w:proofErr w:type="spellEnd"/>
      <w:r>
        <w:rPr>
          <w:sz w:val="28"/>
          <w:szCs w:val="28"/>
          <w:lang w:val="en-US"/>
        </w:rPr>
        <w:t xml:space="preserve">, Brussels </w:t>
      </w:r>
      <w:r w:rsidR="00AE6569">
        <w:rPr>
          <w:sz w:val="28"/>
          <w:szCs w:val="28"/>
          <w:lang w:val="en-US"/>
        </w:rPr>
        <w:br/>
      </w:r>
    </w:p>
    <w:p w:rsidR="00702A8F" w:rsidRPr="00C07D1D" w:rsidRDefault="00702A8F" w:rsidP="00702A8F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lang w:val="en-US"/>
        </w:rPr>
      </w:pPr>
      <w:r w:rsidRPr="00C07D1D">
        <w:rPr>
          <w:b/>
          <w:sz w:val="28"/>
          <w:szCs w:val="28"/>
          <w:lang w:val="en-US"/>
        </w:rPr>
        <w:t xml:space="preserve">Chair: </w:t>
      </w:r>
      <w:r w:rsidR="00A41DE2">
        <w:rPr>
          <w:b/>
          <w:sz w:val="28"/>
          <w:szCs w:val="28"/>
          <w:lang w:val="en-US"/>
        </w:rPr>
        <w:t xml:space="preserve">Wenceslas de </w:t>
      </w:r>
      <w:proofErr w:type="spellStart"/>
      <w:r w:rsidR="00A41DE2">
        <w:rPr>
          <w:b/>
          <w:sz w:val="28"/>
          <w:szCs w:val="28"/>
          <w:lang w:val="en-US"/>
        </w:rPr>
        <w:t>Lobkowicz</w:t>
      </w:r>
      <w:proofErr w:type="spellEnd"/>
      <w:r w:rsidR="00A41DE2">
        <w:rPr>
          <w:b/>
          <w:sz w:val="28"/>
          <w:szCs w:val="28"/>
          <w:lang w:val="en-US"/>
        </w:rPr>
        <w:t>, Advisor</w:t>
      </w:r>
      <w:r w:rsidRPr="00C07D1D">
        <w:rPr>
          <w:b/>
          <w:sz w:val="28"/>
          <w:szCs w:val="28"/>
          <w:lang w:val="en-US"/>
        </w:rPr>
        <w:t xml:space="preserve">, </w:t>
      </w:r>
      <w:r w:rsidR="00C07D1D">
        <w:rPr>
          <w:b/>
          <w:sz w:val="28"/>
          <w:szCs w:val="28"/>
          <w:lang w:val="en-US"/>
        </w:rPr>
        <w:t>DG ELARG</w:t>
      </w:r>
    </w:p>
    <w:p w:rsidR="00BE3071" w:rsidRPr="00C07D1D" w:rsidRDefault="00BE3071" w:rsidP="003F58D3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991AA8" w:rsidRPr="00C07D1D" w:rsidRDefault="00991AA8" w:rsidP="003F58D3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428"/>
        <w:gridCol w:w="3130"/>
      </w:tblGrid>
      <w:tr w:rsidR="00526DCD" w:rsidRPr="006E3B6F" w:rsidTr="00D33B6D">
        <w:tc>
          <w:tcPr>
            <w:tcW w:w="1526" w:type="dxa"/>
            <w:shd w:val="clear" w:color="auto" w:fill="B8CCE4"/>
          </w:tcPr>
          <w:p w:rsidR="00E70F5A" w:rsidRPr="006E3B6F" w:rsidRDefault="00E70F5A" w:rsidP="006E3B6F">
            <w:pPr>
              <w:jc w:val="center"/>
              <w:rPr>
                <w:b/>
                <w:u w:val="single"/>
              </w:rPr>
            </w:pPr>
            <w:r w:rsidRPr="006E3B6F">
              <w:rPr>
                <w:b/>
                <w:u w:val="single"/>
              </w:rPr>
              <w:t>Time</w:t>
            </w:r>
          </w:p>
        </w:tc>
        <w:tc>
          <w:tcPr>
            <w:tcW w:w="4428" w:type="dxa"/>
            <w:shd w:val="clear" w:color="auto" w:fill="B8CCE4"/>
          </w:tcPr>
          <w:p w:rsidR="00E70F5A" w:rsidRPr="006E3B6F" w:rsidRDefault="00E70F5A" w:rsidP="006E3B6F">
            <w:pPr>
              <w:jc w:val="center"/>
              <w:rPr>
                <w:b/>
                <w:u w:val="single"/>
              </w:rPr>
            </w:pPr>
            <w:r w:rsidRPr="006E3B6F">
              <w:rPr>
                <w:b/>
                <w:u w:val="single"/>
              </w:rPr>
              <w:t>Subject</w:t>
            </w:r>
          </w:p>
        </w:tc>
        <w:tc>
          <w:tcPr>
            <w:tcW w:w="3130" w:type="dxa"/>
            <w:shd w:val="clear" w:color="auto" w:fill="B8CCE4"/>
          </w:tcPr>
          <w:p w:rsidR="00E70F5A" w:rsidRPr="006E3B6F" w:rsidRDefault="00E70F5A" w:rsidP="006E3B6F">
            <w:pPr>
              <w:jc w:val="center"/>
              <w:rPr>
                <w:b/>
                <w:u w:val="single"/>
              </w:rPr>
            </w:pPr>
            <w:r w:rsidRPr="006E3B6F">
              <w:rPr>
                <w:b/>
                <w:u w:val="single"/>
              </w:rPr>
              <w:t>EC Speaker</w:t>
            </w:r>
          </w:p>
        </w:tc>
      </w:tr>
      <w:tr w:rsidR="00526DCD" w:rsidRPr="00CA72C9" w:rsidTr="00D33B6D">
        <w:tc>
          <w:tcPr>
            <w:tcW w:w="1526" w:type="dxa"/>
            <w:shd w:val="clear" w:color="auto" w:fill="auto"/>
          </w:tcPr>
          <w:p w:rsidR="00E70F5A" w:rsidRPr="002A6639" w:rsidRDefault="00E70F5A" w:rsidP="00C07D1D">
            <w:pPr>
              <w:ind w:left="142"/>
              <w:rPr>
                <w:b/>
              </w:rPr>
            </w:pPr>
          </w:p>
          <w:p w:rsidR="00E70F5A" w:rsidRPr="00BD25A1" w:rsidRDefault="0016162D" w:rsidP="00D33B6D">
            <w:pPr>
              <w:ind w:left="142"/>
              <w:rPr>
                <w:b/>
                <w:lang w:val="en-US"/>
              </w:rPr>
            </w:pPr>
            <w:r>
              <w:rPr>
                <w:b/>
              </w:rPr>
              <w:t>9.</w:t>
            </w:r>
            <w:r w:rsidR="00D33B6D">
              <w:rPr>
                <w:b/>
                <w:lang w:val="en-US"/>
              </w:rPr>
              <w:t>00</w:t>
            </w:r>
            <w:r w:rsidR="00BD25A1">
              <w:rPr>
                <w:b/>
              </w:rPr>
              <w:t>-</w:t>
            </w:r>
            <w:r w:rsidR="00BD25A1">
              <w:rPr>
                <w:b/>
                <w:lang w:val="en-US"/>
              </w:rPr>
              <w:t>9</w:t>
            </w:r>
            <w:r>
              <w:rPr>
                <w:b/>
              </w:rPr>
              <w:t>.</w:t>
            </w:r>
            <w:r w:rsidR="00D33B6D">
              <w:rPr>
                <w:b/>
                <w:lang w:val="en-US"/>
              </w:rPr>
              <w:t>20</w:t>
            </w:r>
          </w:p>
        </w:tc>
        <w:tc>
          <w:tcPr>
            <w:tcW w:w="4428" w:type="dxa"/>
            <w:shd w:val="clear" w:color="auto" w:fill="auto"/>
          </w:tcPr>
          <w:p w:rsidR="00E70F5A" w:rsidRPr="00991AA8" w:rsidRDefault="00E70F5A" w:rsidP="00526668">
            <w:pPr>
              <w:rPr>
                <w:b/>
              </w:rPr>
            </w:pPr>
          </w:p>
          <w:p w:rsidR="00E70F5A" w:rsidRPr="00991AA8" w:rsidRDefault="00E70F5A" w:rsidP="00526668">
            <w:pPr>
              <w:rPr>
                <w:b/>
              </w:rPr>
            </w:pPr>
            <w:r w:rsidRPr="00991AA8">
              <w:rPr>
                <w:b/>
              </w:rPr>
              <w:t xml:space="preserve">Opening </w:t>
            </w:r>
            <w:r w:rsidR="00AE6569">
              <w:rPr>
                <w:b/>
              </w:rPr>
              <w:t>and</w:t>
            </w:r>
            <w:r w:rsidRPr="00991AA8">
              <w:rPr>
                <w:b/>
              </w:rPr>
              <w:t xml:space="preserve"> Introduction</w:t>
            </w:r>
          </w:p>
          <w:p w:rsidR="00E70F5A" w:rsidRPr="00991AA8" w:rsidRDefault="00E70F5A" w:rsidP="00526668">
            <w:pPr>
              <w:rPr>
                <w:b/>
              </w:rPr>
            </w:pPr>
          </w:p>
        </w:tc>
        <w:tc>
          <w:tcPr>
            <w:tcW w:w="3130" w:type="dxa"/>
            <w:shd w:val="clear" w:color="auto" w:fill="auto"/>
          </w:tcPr>
          <w:p w:rsidR="00FF4F8F" w:rsidRPr="00CA72C9" w:rsidRDefault="00A41DE2" w:rsidP="00FF4F8F">
            <w:pPr>
              <w:rPr>
                <w:lang w:val="sv-SE"/>
              </w:rPr>
            </w:pPr>
            <w:r w:rsidRPr="00A41DE2">
              <w:rPr>
                <w:lang w:val="sv-SE"/>
              </w:rPr>
              <w:t>Wenceslas de Lobkowicz</w:t>
            </w:r>
            <w:r w:rsidR="00991AA8" w:rsidRPr="00CA72C9">
              <w:rPr>
                <w:lang w:val="sv-SE"/>
              </w:rPr>
              <w:t xml:space="preserve">, </w:t>
            </w:r>
            <w:r w:rsidR="00526DCD" w:rsidRPr="00CA72C9">
              <w:rPr>
                <w:lang w:val="sv-SE"/>
              </w:rPr>
              <w:br/>
            </w:r>
            <w:r w:rsidR="00702A8F" w:rsidRPr="00CA72C9">
              <w:rPr>
                <w:lang w:val="sv-SE"/>
              </w:rPr>
              <w:t>DG ELARG</w:t>
            </w:r>
          </w:p>
          <w:p w:rsidR="001414F1" w:rsidRDefault="001414F1" w:rsidP="00FF4F8F">
            <w:pPr>
              <w:rPr>
                <w:lang w:val="sv-SE"/>
              </w:rPr>
            </w:pPr>
          </w:p>
          <w:p w:rsidR="00FF4F8F" w:rsidRPr="00CA72C9" w:rsidRDefault="00DC6CF9" w:rsidP="00FF4F8F">
            <w:pPr>
              <w:rPr>
                <w:lang w:val="sv-SE"/>
              </w:rPr>
            </w:pPr>
            <w:r>
              <w:rPr>
                <w:lang w:val="it-IT"/>
              </w:rPr>
              <w:t xml:space="preserve">Predrag Jovanovic, </w:t>
            </w:r>
            <w:r w:rsidR="0005157F">
              <w:rPr>
                <w:lang w:val="it-IT"/>
              </w:rPr>
              <w:t xml:space="preserve">Director, </w:t>
            </w:r>
            <w:r>
              <w:rPr>
                <w:lang w:val="it-IT"/>
              </w:rPr>
              <w:t>Public Procurement Office</w:t>
            </w:r>
          </w:p>
        </w:tc>
      </w:tr>
      <w:tr w:rsidR="002E2729" w:rsidRPr="005D1266" w:rsidTr="00D33B6D">
        <w:trPr>
          <w:trHeight w:val="838"/>
        </w:trPr>
        <w:tc>
          <w:tcPr>
            <w:tcW w:w="1526" w:type="dxa"/>
            <w:shd w:val="clear" w:color="auto" w:fill="auto"/>
          </w:tcPr>
          <w:p w:rsidR="002E2729" w:rsidRPr="002A6639" w:rsidRDefault="00AD35AD" w:rsidP="00D33B6D">
            <w:pPr>
              <w:ind w:left="142"/>
              <w:rPr>
                <w:b/>
              </w:rPr>
            </w:pPr>
            <w:r>
              <w:rPr>
                <w:b/>
              </w:rPr>
              <w:t>09.</w:t>
            </w:r>
            <w:r w:rsidR="00D33B6D">
              <w:rPr>
                <w:b/>
              </w:rPr>
              <w:t>20</w:t>
            </w:r>
            <w:r w:rsidR="00BD25A1">
              <w:rPr>
                <w:b/>
              </w:rPr>
              <w:t>-</w:t>
            </w:r>
            <w:r w:rsidR="00D33B6D">
              <w:rPr>
                <w:b/>
              </w:rPr>
              <w:t>09.40</w:t>
            </w:r>
          </w:p>
        </w:tc>
        <w:tc>
          <w:tcPr>
            <w:tcW w:w="4428" w:type="dxa"/>
            <w:shd w:val="clear" w:color="auto" w:fill="auto"/>
          </w:tcPr>
          <w:p w:rsidR="002E2729" w:rsidRPr="00991AA8" w:rsidRDefault="002E2729" w:rsidP="005D1266">
            <w:pPr>
              <w:pStyle w:val="Header"/>
              <w:rPr>
                <w:b/>
              </w:rPr>
            </w:pPr>
            <w:r w:rsidRPr="00991AA8">
              <w:rPr>
                <w:b/>
                <w:sz w:val="24"/>
                <w:szCs w:val="24"/>
                <w:lang w:val="en-US"/>
              </w:rPr>
              <w:t>Procurement principles, general considerations</w:t>
            </w:r>
          </w:p>
        </w:tc>
        <w:tc>
          <w:tcPr>
            <w:tcW w:w="3130" w:type="dxa"/>
            <w:shd w:val="clear" w:color="auto" w:fill="auto"/>
          </w:tcPr>
          <w:p w:rsidR="002E2729" w:rsidRPr="005D1266" w:rsidRDefault="005C4699" w:rsidP="0005157F">
            <w:pPr>
              <w:rPr>
                <w:lang w:val="it-IT"/>
              </w:rPr>
            </w:pPr>
            <w:r>
              <w:rPr>
                <w:lang w:val="it-IT"/>
              </w:rPr>
              <w:t>Predrag Jovanovic,</w:t>
            </w:r>
            <w:r w:rsidR="0005157F">
              <w:rPr>
                <w:lang w:val="it-IT"/>
              </w:rPr>
              <w:t xml:space="preserve"> Director</w:t>
            </w:r>
            <w:r>
              <w:rPr>
                <w:lang w:val="it-IT"/>
              </w:rPr>
              <w:t xml:space="preserve"> </w:t>
            </w:r>
            <w:r w:rsidR="00DC6CF9">
              <w:rPr>
                <w:lang w:val="it-IT"/>
              </w:rPr>
              <w:t>Public Procurement Office</w:t>
            </w:r>
            <w:r>
              <w:rPr>
                <w:lang w:val="it-IT"/>
              </w:rPr>
              <w:t xml:space="preserve"> 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A41DE2" w:rsidRDefault="00D33B6D" w:rsidP="00C07D1D">
            <w:pPr>
              <w:ind w:left="142"/>
              <w:rPr>
                <w:b/>
                <w:i/>
              </w:rPr>
            </w:pPr>
            <w:r>
              <w:rPr>
                <w:b/>
              </w:rPr>
              <w:t>09.40-10.0</w:t>
            </w:r>
            <w:r w:rsidR="00313FB8">
              <w:rPr>
                <w:b/>
              </w:rPr>
              <w:t>0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5D1266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C07D1D">
            <w:pPr>
              <w:rPr>
                <w:i/>
                <w:lang w:val="it-IT"/>
              </w:rPr>
            </w:pPr>
          </w:p>
        </w:tc>
      </w:tr>
      <w:tr w:rsidR="00526DCD" w:rsidRPr="005D1266" w:rsidTr="00D33B6D">
        <w:tc>
          <w:tcPr>
            <w:tcW w:w="1526" w:type="dxa"/>
            <w:shd w:val="clear" w:color="auto" w:fill="auto"/>
          </w:tcPr>
          <w:p w:rsidR="00E70F5A" w:rsidRPr="005D1266" w:rsidRDefault="00D33B6D" w:rsidP="00C07D1D">
            <w:pPr>
              <w:spacing w:before="100" w:beforeAutospacing="1" w:after="100" w:afterAutospacing="1"/>
              <w:ind w:left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</w:t>
            </w:r>
            <w:r w:rsidR="00313FB8">
              <w:rPr>
                <w:b/>
                <w:lang w:val="en-US"/>
              </w:rPr>
              <w:t>0</w:t>
            </w:r>
            <w:r w:rsidR="00BB350F">
              <w:rPr>
                <w:b/>
                <w:lang w:val="en-US"/>
              </w:rPr>
              <w:t>-10.</w:t>
            </w:r>
            <w:r>
              <w:rPr>
                <w:b/>
                <w:lang w:val="en-US"/>
              </w:rPr>
              <w:t>4</w:t>
            </w:r>
            <w:r w:rsidR="00313FB8">
              <w:rPr>
                <w:b/>
                <w:lang w:val="en-US"/>
              </w:rPr>
              <w:t>0</w:t>
            </w:r>
          </w:p>
        </w:tc>
        <w:tc>
          <w:tcPr>
            <w:tcW w:w="4428" w:type="dxa"/>
            <w:shd w:val="clear" w:color="auto" w:fill="auto"/>
          </w:tcPr>
          <w:p w:rsidR="00E70F5A" w:rsidRPr="005D1266" w:rsidRDefault="00E70F5A" w:rsidP="00E70F5A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991AA8">
              <w:rPr>
                <w:b/>
              </w:rPr>
              <w:t xml:space="preserve">Classical sector </w:t>
            </w:r>
          </w:p>
        </w:tc>
        <w:tc>
          <w:tcPr>
            <w:tcW w:w="3130" w:type="dxa"/>
            <w:shd w:val="clear" w:color="auto" w:fill="auto"/>
          </w:tcPr>
          <w:p w:rsidR="00E70F5A" w:rsidRPr="0016162D" w:rsidRDefault="00DC6CF9" w:rsidP="0005157F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33B6D">
              <w:t>Daliborka</w:t>
            </w:r>
            <w:proofErr w:type="spellEnd"/>
            <w:r w:rsidRPr="00D33B6D">
              <w:t xml:space="preserve"> </w:t>
            </w:r>
            <w:proofErr w:type="spellStart"/>
            <w:r w:rsidRPr="00D33B6D">
              <w:t>Sreckov</w:t>
            </w:r>
            <w:proofErr w:type="spellEnd"/>
            <w:r w:rsidRPr="00D33B6D">
              <w:t xml:space="preserve">, </w:t>
            </w:r>
            <w:r w:rsidR="0005157F" w:rsidRPr="00D33B6D">
              <w:t>Head of Department</w:t>
            </w:r>
            <w:r w:rsidR="00727FE2">
              <w:t>,</w:t>
            </w:r>
            <w:r w:rsidR="0005157F" w:rsidRPr="00D33B6D">
              <w:t xml:space="preserve"> </w:t>
            </w:r>
            <w:r w:rsidRPr="00D33B6D">
              <w:t>Public Procurement Office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BB350F" w:rsidRDefault="00D33B6D" w:rsidP="00D33B6D">
            <w:pPr>
              <w:ind w:left="142"/>
              <w:rPr>
                <w:b/>
              </w:rPr>
            </w:pPr>
            <w:r>
              <w:rPr>
                <w:b/>
              </w:rPr>
              <w:t>10.4</w:t>
            </w:r>
            <w:r w:rsidR="00313FB8">
              <w:rPr>
                <w:b/>
              </w:rPr>
              <w:t>0-11.0</w:t>
            </w:r>
            <w:r>
              <w:rPr>
                <w:b/>
              </w:rPr>
              <w:t>0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526DCD" w:rsidRPr="005D1266" w:rsidTr="00D33B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6639" w:rsidRPr="00AD35AD" w:rsidRDefault="00313FB8" w:rsidP="00D33B6D">
            <w:pPr>
              <w:spacing w:before="100" w:beforeAutospacing="1" w:after="100" w:afterAutospacing="1"/>
              <w:ind w:left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D33B6D">
              <w:rPr>
                <w:b/>
                <w:lang w:val="en-US"/>
              </w:rPr>
              <w:t>00</w:t>
            </w:r>
            <w:r w:rsidR="00BB350F">
              <w:rPr>
                <w:b/>
                <w:lang w:val="en-US"/>
              </w:rPr>
              <w:t>-11.</w:t>
            </w:r>
            <w:r w:rsidR="00D33B6D">
              <w:rPr>
                <w:b/>
                <w:lang w:val="en-US"/>
              </w:rPr>
              <w:t>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0F5A" w:rsidRPr="005D1266" w:rsidRDefault="002E2729" w:rsidP="00E70F5A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043683">
              <w:rPr>
                <w:b/>
                <w:i/>
                <w:lang w:val="it-IT"/>
              </w:rPr>
              <w:t>Coffee break</w:t>
            </w:r>
            <w:r w:rsidRPr="00066397">
              <w:rPr>
                <w:b/>
                <w:lang w:val="en-US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0F5A" w:rsidRPr="00526DCD" w:rsidRDefault="00E70F5A" w:rsidP="00C07D1D">
            <w:pPr>
              <w:spacing w:before="100" w:beforeAutospacing="1" w:after="100" w:afterAutospacing="1"/>
              <w:rPr>
                <w:rStyle w:val="Strong"/>
                <w:b w:val="0"/>
                <w:bCs w:val="0"/>
                <w:lang w:val="en-US"/>
              </w:rPr>
            </w:pPr>
          </w:p>
        </w:tc>
      </w:tr>
      <w:tr w:rsidR="00037C11" w:rsidRPr="001414F1" w:rsidTr="00D33B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11" w:rsidRPr="00AD35AD" w:rsidRDefault="00901562" w:rsidP="00D33B6D">
            <w:pPr>
              <w:spacing w:before="100" w:beforeAutospacing="1" w:after="100" w:afterAutospacing="1"/>
              <w:ind w:left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D33B6D">
              <w:rPr>
                <w:b/>
                <w:lang w:val="en-US"/>
              </w:rPr>
              <w:t>1</w:t>
            </w:r>
            <w:r w:rsidR="00E51727">
              <w:rPr>
                <w:b/>
                <w:lang w:val="en-US"/>
              </w:rPr>
              <w:t>5-11.</w:t>
            </w:r>
            <w:r w:rsidR="00D33B6D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11" w:rsidRPr="00043683" w:rsidRDefault="00037C11" w:rsidP="00E70F5A">
            <w:pPr>
              <w:spacing w:before="100" w:beforeAutospacing="1" w:after="100" w:afterAutospacing="1"/>
              <w:rPr>
                <w:b/>
                <w:i/>
                <w:lang w:val="it-IT"/>
              </w:rPr>
            </w:pPr>
            <w:r w:rsidRPr="00037C11">
              <w:rPr>
                <w:b/>
                <w:lang w:val="it-IT"/>
              </w:rPr>
              <w:t>Utility sector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11" w:rsidRPr="0016162D" w:rsidRDefault="00DC6CF9" w:rsidP="0005157F">
            <w:pPr>
              <w:spacing w:before="100" w:beforeAutospacing="1" w:after="100" w:afterAutospacing="1"/>
              <w:rPr>
                <w:rStyle w:val="Strong"/>
                <w:b w:val="0"/>
                <w:bCs w:val="0"/>
                <w:lang w:val="en-US"/>
              </w:rPr>
            </w:pPr>
            <w:proofErr w:type="spellStart"/>
            <w:r w:rsidRPr="00D33B6D">
              <w:t>Danijela</w:t>
            </w:r>
            <w:proofErr w:type="spellEnd"/>
            <w:r w:rsidRPr="00D33B6D">
              <w:t xml:space="preserve"> </w:t>
            </w:r>
            <w:proofErr w:type="spellStart"/>
            <w:r w:rsidRPr="00D33B6D">
              <w:t>Bojovic</w:t>
            </w:r>
            <w:proofErr w:type="spellEnd"/>
            <w:r w:rsidRPr="00D33B6D">
              <w:t xml:space="preserve">, </w:t>
            </w:r>
            <w:r w:rsidR="0005157F" w:rsidRPr="00D33B6D">
              <w:t xml:space="preserve">Head of Group, Public </w:t>
            </w:r>
            <w:r w:rsidRPr="00D33B6D">
              <w:t>Procurement Office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AD35AD" w:rsidRDefault="00D33B6D" w:rsidP="00B63057">
            <w:pPr>
              <w:ind w:left="142"/>
              <w:rPr>
                <w:b/>
              </w:rPr>
            </w:pPr>
            <w:r>
              <w:rPr>
                <w:b/>
              </w:rPr>
              <w:t>11.30-11.4</w:t>
            </w:r>
            <w:r w:rsidR="00CC6E71">
              <w:rPr>
                <w:b/>
              </w:rPr>
              <w:t>5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6074EE" w:rsidRPr="005D1266" w:rsidTr="00D33B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EE" w:rsidRPr="00037C11" w:rsidRDefault="00CC6E71" w:rsidP="00D33B6D">
            <w:pPr>
              <w:spacing w:before="100" w:beforeAutospacing="1" w:after="100" w:afterAutospacing="1"/>
              <w:ind w:left="142"/>
              <w:rPr>
                <w:b/>
                <w:lang w:val="en-US"/>
              </w:rPr>
            </w:pPr>
            <w:r>
              <w:rPr>
                <w:b/>
              </w:rPr>
              <w:t>11.</w:t>
            </w:r>
            <w:r w:rsidR="00D33B6D">
              <w:rPr>
                <w:b/>
              </w:rPr>
              <w:t>45-12.15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EE" w:rsidRPr="00037C11" w:rsidRDefault="006074EE" w:rsidP="00E70F5A">
            <w:pPr>
              <w:spacing w:before="100" w:beforeAutospacing="1" w:after="100" w:afterAutospacing="1"/>
              <w:rPr>
                <w:b/>
                <w:lang w:val="it-IT"/>
              </w:rPr>
            </w:pPr>
            <w:r w:rsidRPr="00037C11">
              <w:rPr>
                <w:b/>
                <w:lang w:val="it-IT"/>
              </w:rPr>
              <w:t>Concessions/PPP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EE" w:rsidRPr="00D33B6D" w:rsidRDefault="00DC6CF9" w:rsidP="0005157F">
            <w:pPr>
              <w:spacing w:before="100" w:beforeAutospacing="1" w:after="100" w:afterAutospacing="1"/>
              <w:rPr>
                <w:rStyle w:val="Strong"/>
                <w:b w:val="0"/>
                <w:bCs w:val="0"/>
              </w:rPr>
            </w:pPr>
            <w:r w:rsidRPr="00D33B6D">
              <w:t xml:space="preserve">Hana </w:t>
            </w:r>
            <w:proofErr w:type="spellStart"/>
            <w:r w:rsidRPr="00D33B6D">
              <w:t>Hukic</w:t>
            </w:r>
            <w:proofErr w:type="spellEnd"/>
            <w:r w:rsidRPr="00D33B6D">
              <w:t xml:space="preserve">, </w:t>
            </w:r>
            <w:r w:rsidR="0005157F" w:rsidRPr="00D33B6D">
              <w:t xml:space="preserve">Member of the Republic Commission, </w:t>
            </w:r>
            <w:r w:rsidRPr="00D33B6D">
              <w:t>Republic Commission for Protection of Rights in PP Procedures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AD35AD" w:rsidRDefault="00CC6E71" w:rsidP="00D33B6D">
            <w:pPr>
              <w:ind w:left="142"/>
              <w:rPr>
                <w:b/>
              </w:rPr>
            </w:pPr>
            <w:r>
              <w:rPr>
                <w:b/>
              </w:rPr>
              <w:t>12.</w:t>
            </w:r>
            <w:r w:rsidR="00D33B6D">
              <w:rPr>
                <w:b/>
              </w:rPr>
              <w:t>15</w:t>
            </w:r>
            <w:r w:rsidR="00E51727">
              <w:rPr>
                <w:b/>
              </w:rPr>
              <w:t>-12.</w:t>
            </w:r>
            <w:r>
              <w:rPr>
                <w:b/>
              </w:rPr>
              <w:t>30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037C11" w:rsidRPr="005D1266" w:rsidTr="00D33B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C11" w:rsidRPr="005D1266" w:rsidRDefault="00CC6E71" w:rsidP="00CA72C9">
            <w:pPr>
              <w:spacing w:before="100" w:beforeAutospacing="1" w:after="100" w:afterAutospacing="1"/>
              <w:ind w:left="142"/>
              <w:rPr>
                <w:b/>
                <w:lang w:val="fr-BE"/>
              </w:rPr>
            </w:pPr>
            <w:r>
              <w:rPr>
                <w:b/>
                <w:lang w:val="fr-BE"/>
              </w:rPr>
              <w:t>12.30-14</w:t>
            </w:r>
            <w:r w:rsidR="00E51727">
              <w:rPr>
                <w:b/>
                <w:lang w:val="fr-BE"/>
              </w:rPr>
              <w:t>.</w:t>
            </w:r>
            <w:r>
              <w:rPr>
                <w:b/>
                <w:lang w:val="fr-BE"/>
              </w:rPr>
              <w:t>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C11" w:rsidRPr="005D1266" w:rsidRDefault="00037C11" w:rsidP="00355791">
            <w:pPr>
              <w:spacing w:before="100" w:beforeAutospacing="1" w:after="100" w:afterAutospacing="1"/>
              <w:rPr>
                <w:b/>
                <w:i/>
                <w:lang w:val="fr-BE"/>
              </w:rPr>
            </w:pPr>
            <w:r w:rsidRPr="00037C11">
              <w:rPr>
                <w:b/>
                <w:i/>
                <w:lang w:val="fr-BE"/>
              </w:rPr>
              <w:t>Lunch break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C11" w:rsidRPr="00E70F5A" w:rsidRDefault="00037C11" w:rsidP="00C07D1D">
            <w:pPr>
              <w:spacing w:before="100" w:beforeAutospacing="1" w:after="100" w:afterAutospacing="1"/>
              <w:rPr>
                <w:rStyle w:val="Strong"/>
                <w:b w:val="0"/>
                <w:lang w:val="it-IT"/>
              </w:rPr>
            </w:pPr>
          </w:p>
        </w:tc>
      </w:tr>
      <w:tr w:rsidR="00037C11" w:rsidRPr="005D1266" w:rsidTr="00D33B6D">
        <w:tc>
          <w:tcPr>
            <w:tcW w:w="1526" w:type="dxa"/>
            <w:shd w:val="clear" w:color="auto" w:fill="auto"/>
          </w:tcPr>
          <w:p w:rsidR="00037C11" w:rsidRPr="002A6639" w:rsidRDefault="00CC6E71" w:rsidP="00CA72C9">
            <w:pPr>
              <w:spacing w:before="100" w:beforeAutospacing="1" w:after="100" w:afterAutospacing="1"/>
              <w:ind w:left="142"/>
              <w:rPr>
                <w:b/>
                <w:lang w:val="it-IT"/>
              </w:rPr>
            </w:pPr>
            <w:r>
              <w:rPr>
                <w:b/>
                <w:lang w:val="fr-BE"/>
              </w:rPr>
              <w:t>14.00-14.2</w:t>
            </w:r>
            <w:r w:rsidR="00E51727">
              <w:rPr>
                <w:b/>
                <w:lang w:val="fr-BE"/>
              </w:rPr>
              <w:t>0</w:t>
            </w:r>
          </w:p>
        </w:tc>
        <w:tc>
          <w:tcPr>
            <w:tcW w:w="4428" w:type="dxa"/>
            <w:shd w:val="clear" w:color="auto" w:fill="auto"/>
          </w:tcPr>
          <w:p w:rsidR="00037C11" w:rsidRPr="005D1266" w:rsidRDefault="00037C11" w:rsidP="00E70F5A">
            <w:pPr>
              <w:spacing w:before="100" w:beforeAutospacing="1" w:after="100" w:afterAutospacing="1"/>
              <w:rPr>
                <w:b/>
                <w:lang w:val="it-IT"/>
              </w:rPr>
            </w:pPr>
            <w:r w:rsidRPr="00066397">
              <w:rPr>
                <w:b/>
                <w:lang w:val="en-US"/>
              </w:rPr>
              <w:t>e-procurement</w:t>
            </w:r>
          </w:p>
        </w:tc>
        <w:tc>
          <w:tcPr>
            <w:tcW w:w="3130" w:type="dxa"/>
            <w:shd w:val="clear" w:color="auto" w:fill="auto"/>
          </w:tcPr>
          <w:p w:rsidR="00037C11" w:rsidRPr="00CA72C9" w:rsidRDefault="00DC6CF9" w:rsidP="00CA72C9">
            <w:pPr>
              <w:spacing w:before="100" w:beforeAutospacing="1" w:after="100" w:afterAutospacing="1"/>
              <w:ind w:left="49"/>
              <w:rPr>
                <w:rStyle w:val="Strong"/>
                <w:b w:val="0"/>
                <w:bCs w:val="0"/>
                <w:lang w:val="it-IT"/>
              </w:rPr>
            </w:pPr>
            <w:r>
              <w:rPr>
                <w:lang w:val="it-IT"/>
              </w:rPr>
              <w:t xml:space="preserve">Danijela Bokan, </w:t>
            </w:r>
            <w:r w:rsidR="0005157F">
              <w:rPr>
                <w:lang w:val="it-IT"/>
              </w:rPr>
              <w:t>Assistant Director,</w:t>
            </w:r>
            <w:r>
              <w:rPr>
                <w:lang w:val="it-IT"/>
              </w:rPr>
              <w:t>Public Procurement Office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E51727" w:rsidRDefault="00CC6E71" w:rsidP="00B63057">
            <w:pPr>
              <w:ind w:left="142"/>
              <w:rPr>
                <w:b/>
              </w:rPr>
            </w:pPr>
            <w:r>
              <w:rPr>
                <w:b/>
                <w:lang w:val="fr-BE"/>
              </w:rPr>
              <w:t>14.20-14.35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037C11" w:rsidRPr="005D1266" w:rsidTr="00D33B6D">
        <w:tc>
          <w:tcPr>
            <w:tcW w:w="1526" w:type="dxa"/>
            <w:shd w:val="clear" w:color="auto" w:fill="auto"/>
          </w:tcPr>
          <w:p w:rsidR="00037C11" w:rsidRPr="005D1266" w:rsidRDefault="00CC6E71" w:rsidP="00CA72C9">
            <w:pPr>
              <w:spacing w:before="100" w:beforeAutospacing="1" w:after="100" w:afterAutospacing="1"/>
              <w:ind w:left="142"/>
              <w:rPr>
                <w:b/>
                <w:lang w:val="it-IT"/>
              </w:rPr>
            </w:pPr>
            <w:r>
              <w:rPr>
                <w:b/>
                <w:lang w:val="it-IT"/>
              </w:rPr>
              <w:t>14.35</w:t>
            </w:r>
            <w:r w:rsidR="007547B8">
              <w:rPr>
                <w:b/>
                <w:lang w:val="it-IT"/>
              </w:rPr>
              <w:t>-14.</w:t>
            </w:r>
            <w:r>
              <w:rPr>
                <w:b/>
                <w:lang w:val="it-IT"/>
              </w:rPr>
              <w:t>50</w:t>
            </w:r>
          </w:p>
        </w:tc>
        <w:tc>
          <w:tcPr>
            <w:tcW w:w="4428" w:type="dxa"/>
            <w:shd w:val="clear" w:color="auto" w:fill="auto"/>
          </w:tcPr>
          <w:p w:rsidR="00037C11" w:rsidRPr="005D1266" w:rsidRDefault="00037C11" w:rsidP="00526DCD">
            <w:pPr>
              <w:spacing w:before="100" w:beforeAutospacing="1" w:after="100" w:afterAutospacing="1"/>
              <w:rPr>
                <w:b/>
                <w:lang w:val="fr-BE"/>
              </w:rPr>
            </w:pPr>
            <w:r w:rsidRPr="002E2729">
              <w:rPr>
                <w:b/>
              </w:rPr>
              <w:t>Social, green, SME, innovation</w:t>
            </w:r>
          </w:p>
        </w:tc>
        <w:tc>
          <w:tcPr>
            <w:tcW w:w="3130" w:type="dxa"/>
            <w:shd w:val="clear" w:color="auto" w:fill="auto"/>
          </w:tcPr>
          <w:p w:rsidR="00037C11" w:rsidRPr="00D33B6D" w:rsidRDefault="00DC6CF9" w:rsidP="00C07D1D">
            <w:pPr>
              <w:spacing w:before="100" w:beforeAutospacing="1" w:after="100" w:afterAutospacing="1"/>
              <w:rPr>
                <w:rStyle w:val="Strong"/>
                <w:b w:val="0"/>
              </w:rPr>
            </w:pPr>
            <w:r w:rsidRPr="00D33B6D">
              <w:t xml:space="preserve">Svetlana </w:t>
            </w:r>
            <w:proofErr w:type="spellStart"/>
            <w:r w:rsidRPr="00D33B6D">
              <w:t>Razic</w:t>
            </w:r>
            <w:proofErr w:type="spellEnd"/>
            <w:r w:rsidRPr="00D33B6D">
              <w:t xml:space="preserve">, </w:t>
            </w:r>
            <w:r w:rsidR="0005157F" w:rsidRPr="00D33B6D">
              <w:t xml:space="preserve">Head of </w:t>
            </w:r>
            <w:proofErr w:type="spellStart"/>
            <w:r w:rsidR="0005157F" w:rsidRPr="00D33B6D">
              <w:t>Group,</w:t>
            </w:r>
            <w:r w:rsidRPr="00D33B6D">
              <w:t>Public</w:t>
            </w:r>
            <w:proofErr w:type="spellEnd"/>
            <w:r w:rsidRPr="00D33B6D">
              <w:t xml:space="preserve"> Procurement Office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7547B8" w:rsidRDefault="00CC6E71" w:rsidP="00B63057">
            <w:pPr>
              <w:ind w:left="142"/>
              <w:rPr>
                <w:b/>
              </w:rPr>
            </w:pPr>
            <w:r>
              <w:rPr>
                <w:b/>
                <w:lang w:val="it-IT"/>
              </w:rPr>
              <w:t>14.50-15</w:t>
            </w:r>
            <w:r w:rsidR="007547B8">
              <w:rPr>
                <w:b/>
                <w:lang w:val="it-IT"/>
              </w:rPr>
              <w:t>.</w:t>
            </w:r>
            <w:r>
              <w:rPr>
                <w:b/>
                <w:lang w:val="it-IT"/>
              </w:rPr>
              <w:t>00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F67C9A" w:rsidRPr="003D49B2" w:rsidTr="00D33B6D">
        <w:tc>
          <w:tcPr>
            <w:tcW w:w="1526" w:type="dxa"/>
            <w:shd w:val="clear" w:color="auto" w:fill="auto"/>
          </w:tcPr>
          <w:p w:rsidR="00F67C9A" w:rsidRPr="00E748D5" w:rsidRDefault="00CC6E71" w:rsidP="00CA72C9">
            <w:pPr>
              <w:spacing w:before="100" w:beforeAutospacing="1" w:after="100" w:afterAutospacing="1"/>
              <w:ind w:left="142"/>
              <w:rPr>
                <w:b/>
                <w:lang w:val="fr-BE"/>
              </w:rPr>
            </w:pPr>
            <w:r>
              <w:rPr>
                <w:b/>
                <w:lang w:val="it-IT"/>
              </w:rPr>
              <w:lastRenderedPageBreak/>
              <w:t>15.00-15.25</w:t>
            </w:r>
          </w:p>
        </w:tc>
        <w:tc>
          <w:tcPr>
            <w:tcW w:w="4428" w:type="dxa"/>
            <w:shd w:val="clear" w:color="auto" w:fill="auto"/>
          </w:tcPr>
          <w:p w:rsidR="00F67C9A" w:rsidRPr="005D1266" w:rsidRDefault="00F67C9A" w:rsidP="00355791">
            <w:pPr>
              <w:spacing w:before="100" w:beforeAutospacing="1" w:after="100" w:afterAutospacing="1"/>
              <w:rPr>
                <w:b/>
                <w:lang w:val="fr-BE"/>
              </w:rPr>
            </w:pPr>
            <w:proofErr w:type="spellStart"/>
            <w:r w:rsidRPr="00E748D5">
              <w:rPr>
                <w:b/>
                <w:lang w:val="fr-BE"/>
              </w:rPr>
              <w:t>Remedies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F67C9A" w:rsidRPr="0016162D" w:rsidRDefault="00DC6CF9" w:rsidP="0005157F">
            <w:pPr>
              <w:spacing w:before="100" w:beforeAutospacing="1" w:after="100" w:afterAutospacing="1"/>
              <w:rPr>
                <w:rStyle w:val="Strong"/>
                <w:b w:val="0"/>
                <w:lang w:val="en-US"/>
              </w:rPr>
            </w:pPr>
            <w:proofErr w:type="spellStart"/>
            <w:r w:rsidRPr="00D33B6D">
              <w:t>Sasa</w:t>
            </w:r>
            <w:proofErr w:type="spellEnd"/>
            <w:r w:rsidRPr="00D33B6D">
              <w:t xml:space="preserve"> </w:t>
            </w:r>
            <w:proofErr w:type="spellStart"/>
            <w:r w:rsidRPr="00D33B6D">
              <w:t>Varinac</w:t>
            </w:r>
            <w:proofErr w:type="spellEnd"/>
            <w:r w:rsidRPr="00D33B6D">
              <w:t xml:space="preserve">, </w:t>
            </w:r>
            <w:r w:rsidR="0005157F" w:rsidRPr="00D33B6D">
              <w:t xml:space="preserve">President of the Republic Commission, </w:t>
            </w:r>
            <w:r w:rsidRPr="00D33B6D">
              <w:t>Republic Commission for Protection of Rights in PP Procedures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7547B8" w:rsidRDefault="00C3608C" w:rsidP="00B63057">
            <w:pPr>
              <w:ind w:left="142"/>
            </w:pPr>
            <w:r>
              <w:rPr>
                <w:b/>
                <w:lang w:val="it-IT"/>
              </w:rPr>
              <w:t>15.25-15.40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F67C9A" w:rsidRPr="005D1266" w:rsidTr="00D33B6D">
        <w:tc>
          <w:tcPr>
            <w:tcW w:w="1526" w:type="dxa"/>
            <w:shd w:val="clear" w:color="auto" w:fill="D9D9D9"/>
          </w:tcPr>
          <w:p w:rsidR="00F67C9A" w:rsidRPr="00E748D5" w:rsidRDefault="00C3608C" w:rsidP="00C07D1D">
            <w:pPr>
              <w:spacing w:before="100" w:beforeAutospacing="1" w:after="100" w:afterAutospacing="1"/>
              <w:ind w:left="142"/>
              <w:rPr>
                <w:b/>
                <w:lang w:val="fr-BE"/>
              </w:rPr>
            </w:pPr>
            <w:r>
              <w:rPr>
                <w:b/>
                <w:lang w:val="fr-BE"/>
              </w:rPr>
              <w:t>15.40-16</w:t>
            </w:r>
            <w:r w:rsidR="007547B8">
              <w:rPr>
                <w:b/>
                <w:lang w:val="fr-BE"/>
              </w:rPr>
              <w:t>.</w:t>
            </w:r>
            <w:r>
              <w:rPr>
                <w:b/>
                <w:lang w:val="fr-BE"/>
              </w:rPr>
              <w:t>00</w:t>
            </w:r>
          </w:p>
        </w:tc>
        <w:tc>
          <w:tcPr>
            <w:tcW w:w="4428" w:type="dxa"/>
            <w:shd w:val="clear" w:color="auto" w:fill="D9D9D9"/>
          </w:tcPr>
          <w:p w:rsidR="00F67C9A" w:rsidRPr="00E748D5" w:rsidRDefault="00F67C9A" w:rsidP="00526DCD">
            <w:pPr>
              <w:spacing w:before="100" w:beforeAutospacing="1" w:after="100" w:afterAutospacing="1"/>
              <w:rPr>
                <w:b/>
                <w:lang w:val="fr-BE"/>
              </w:rPr>
            </w:pPr>
            <w:r w:rsidRPr="00E748D5">
              <w:rPr>
                <w:b/>
                <w:i/>
                <w:lang w:val="fr-BE"/>
              </w:rPr>
              <w:t>Coffee break</w:t>
            </w:r>
          </w:p>
        </w:tc>
        <w:tc>
          <w:tcPr>
            <w:tcW w:w="3130" w:type="dxa"/>
            <w:shd w:val="clear" w:color="auto" w:fill="D9D9D9"/>
          </w:tcPr>
          <w:p w:rsidR="00F67C9A" w:rsidRPr="005D1266" w:rsidRDefault="00F67C9A" w:rsidP="00C07D1D">
            <w:pPr>
              <w:spacing w:before="100" w:beforeAutospacing="1" w:after="100" w:afterAutospacing="1"/>
              <w:rPr>
                <w:rStyle w:val="Strong"/>
                <w:b w:val="0"/>
                <w:lang w:val="fr-BE"/>
              </w:rPr>
            </w:pPr>
          </w:p>
        </w:tc>
      </w:tr>
      <w:tr w:rsidR="00F67C9A" w:rsidRPr="003D49B2" w:rsidTr="00D33B6D">
        <w:tc>
          <w:tcPr>
            <w:tcW w:w="1526" w:type="dxa"/>
            <w:shd w:val="clear" w:color="auto" w:fill="auto"/>
          </w:tcPr>
          <w:p w:rsidR="00F67C9A" w:rsidRPr="00F67C9A" w:rsidRDefault="00C3608C" w:rsidP="00CA72C9">
            <w:pPr>
              <w:spacing w:before="100" w:beforeAutospacing="1" w:after="100" w:afterAutospacing="1"/>
              <w:ind w:left="142"/>
              <w:rPr>
                <w:b/>
                <w:lang w:val="fr-BE"/>
              </w:rPr>
            </w:pPr>
            <w:r>
              <w:rPr>
                <w:b/>
                <w:lang w:val="fr-BE"/>
              </w:rPr>
              <w:t>16.00</w:t>
            </w:r>
            <w:r w:rsidR="007547B8">
              <w:rPr>
                <w:b/>
                <w:lang w:val="fr-BE"/>
              </w:rPr>
              <w:t>-16.</w:t>
            </w:r>
            <w:r>
              <w:rPr>
                <w:b/>
                <w:lang w:val="fr-BE"/>
              </w:rPr>
              <w:t>15</w:t>
            </w:r>
          </w:p>
        </w:tc>
        <w:tc>
          <w:tcPr>
            <w:tcW w:w="4428" w:type="dxa"/>
            <w:shd w:val="clear" w:color="auto" w:fill="auto"/>
          </w:tcPr>
          <w:p w:rsidR="00F67C9A" w:rsidRPr="00F67C9A" w:rsidRDefault="00CF21E6" w:rsidP="00355791">
            <w:pPr>
              <w:spacing w:before="100" w:beforeAutospacing="1" w:after="100" w:afterAutospacing="1"/>
              <w:rPr>
                <w:b/>
                <w:lang w:val="fr-BE"/>
              </w:rPr>
            </w:pPr>
            <w:r w:rsidRPr="00E748D5">
              <w:rPr>
                <w:rStyle w:val="Strong"/>
                <w:lang w:val="fr-BE"/>
              </w:rPr>
              <w:t>International dimension</w:t>
            </w:r>
          </w:p>
        </w:tc>
        <w:tc>
          <w:tcPr>
            <w:tcW w:w="3130" w:type="dxa"/>
            <w:shd w:val="clear" w:color="auto" w:fill="auto"/>
          </w:tcPr>
          <w:p w:rsidR="00F67C9A" w:rsidRPr="0016162D" w:rsidRDefault="00DC6CF9" w:rsidP="00C07D1D">
            <w:pPr>
              <w:spacing w:before="100" w:beforeAutospacing="1" w:after="100" w:afterAutospacing="1"/>
              <w:rPr>
                <w:bCs/>
                <w:lang w:val="en-US"/>
              </w:rPr>
            </w:pPr>
            <w:proofErr w:type="spellStart"/>
            <w:r w:rsidRPr="00D33B6D">
              <w:t>Snezana</w:t>
            </w:r>
            <w:proofErr w:type="spellEnd"/>
            <w:r w:rsidRPr="00D33B6D">
              <w:t xml:space="preserve"> </w:t>
            </w:r>
            <w:proofErr w:type="spellStart"/>
            <w:r w:rsidRPr="00D33B6D">
              <w:t>Zubic-Petrovic</w:t>
            </w:r>
            <w:proofErr w:type="spellEnd"/>
            <w:r w:rsidRPr="00D33B6D">
              <w:t xml:space="preserve">, </w:t>
            </w:r>
            <w:r w:rsidR="0005157F" w:rsidRPr="00D33B6D">
              <w:t xml:space="preserve">Head of Group, Ministry of </w:t>
            </w:r>
            <w:r w:rsidRPr="00D33B6D">
              <w:t xml:space="preserve"> Trade</w:t>
            </w:r>
            <w:r w:rsidR="0005157F" w:rsidRPr="00D33B6D">
              <w:t>, Tourism</w:t>
            </w:r>
            <w:r w:rsidRPr="00D33B6D">
              <w:t xml:space="preserve"> and Telecommunications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7547B8" w:rsidRDefault="00C3608C" w:rsidP="00D33B6D">
            <w:pPr>
              <w:ind w:left="142"/>
              <w:rPr>
                <w:b/>
              </w:rPr>
            </w:pPr>
            <w:r>
              <w:rPr>
                <w:b/>
                <w:lang w:val="fr-BE"/>
              </w:rPr>
              <w:t>16.15</w:t>
            </w:r>
            <w:r w:rsidR="007547B8">
              <w:rPr>
                <w:b/>
                <w:lang w:val="fr-BE"/>
              </w:rPr>
              <w:t>-16.</w:t>
            </w:r>
            <w:r w:rsidR="00D33B6D">
              <w:rPr>
                <w:b/>
                <w:lang w:val="fr-BE"/>
              </w:rPr>
              <w:t>30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F67C9A" w:rsidRPr="005D1266" w:rsidTr="00D33B6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9A" w:rsidRPr="00CF21E6" w:rsidRDefault="00C3608C" w:rsidP="00D33B6D">
            <w:pPr>
              <w:spacing w:before="100" w:beforeAutospacing="1" w:after="100" w:afterAutospacing="1"/>
              <w:ind w:left="142"/>
              <w:rPr>
                <w:b/>
              </w:rPr>
            </w:pPr>
            <w:r>
              <w:rPr>
                <w:b/>
                <w:lang w:val="fr-BE"/>
              </w:rPr>
              <w:t>16.</w:t>
            </w:r>
            <w:r w:rsidR="00D33B6D">
              <w:rPr>
                <w:b/>
                <w:lang w:val="fr-BE"/>
              </w:rPr>
              <w:t>30</w:t>
            </w:r>
            <w:r>
              <w:rPr>
                <w:b/>
                <w:lang w:val="fr-BE"/>
              </w:rPr>
              <w:t>-16.</w:t>
            </w:r>
            <w:r w:rsidR="00D33B6D">
              <w:rPr>
                <w:b/>
                <w:lang w:val="fr-BE"/>
              </w:rPr>
              <w:t>50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9A" w:rsidRPr="00CF21E6" w:rsidRDefault="00F67C9A" w:rsidP="00E70F5A">
            <w:pPr>
              <w:spacing w:before="100" w:beforeAutospacing="1" w:after="100" w:afterAutospacing="1"/>
              <w:rPr>
                <w:b/>
              </w:rPr>
            </w:pPr>
            <w:r w:rsidRPr="00CF21E6">
              <w:rPr>
                <w:b/>
              </w:rPr>
              <w:t>Defence procurement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9A" w:rsidRPr="005D1266" w:rsidRDefault="00D244F3" w:rsidP="00C07D1D">
            <w:pPr>
              <w:spacing w:before="100" w:beforeAutospacing="1" w:after="100" w:afterAutospacing="1"/>
              <w:rPr>
                <w:rStyle w:val="Strong"/>
                <w:b w:val="0"/>
              </w:rPr>
            </w:pPr>
            <w:proofErr w:type="spellStart"/>
            <w:r w:rsidRPr="00D33B6D">
              <w:t>Branimir</w:t>
            </w:r>
            <w:proofErr w:type="spellEnd"/>
            <w:r w:rsidR="00DC6CF9" w:rsidRPr="00D33B6D">
              <w:t xml:space="preserve"> </w:t>
            </w:r>
            <w:proofErr w:type="spellStart"/>
            <w:r w:rsidR="00DC6CF9" w:rsidRPr="00D33B6D">
              <w:t>Blagojevic</w:t>
            </w:r>
            <w:proofErr w:type="spellEnd"/>
            <w:r w:rsidR="00DC6CF9" w:rsidRPr="00D33B6D">
              <w:t xml:space="preserve">, </w:t>
            </w:r>
            <w:r w:rsidR="0005157F" w:rsidRPr="00D33B6D">
              <w:t xml:space="preserve">Legal </w:t>
            </w:r>
            <w:proofErr w:type="spellStart"/>
            <w:r w:rsidR="0005157F" w:rsidRPr="00D33B6D">
              <w:t>Adviser,</w:t>
            </w:r>
            <w:r w:rsidR="00DC6CF9" w:rsidRPr="00D33B6D">
              <w:t>National</w:t>
            </w:r>
            <w:proofErr w:type="spellEnd"/>
            <w:r w:rsidR="00DC6CF9" w:rsidRPr="00D33B6D">
              <w:t xml:space="preserve"> Bank of Serbia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7547B8" w:rsidRDefault="00C3608C" w:rsidP="00D33B6D">
            <w:pPr>
              <w:ind w:left="142"/>
              <w:rPr>
                <w:b/>
              </w:rPr>
            </w:pPr>
            <w:r>
              <w:rPr>
                <w:b/>
                <w:lang w:val="fr-BE"/>
              </w:rPr>
              <w:t>16.</w:t>
            </w:r>
            <w:r w:rsidR="00D33B6D">
              <w:rPr>
                <w:b/>
                <w:lang w:val="fr-BE"/>
              </w:rPr>
              <w:t>50</w:t>
            </w:r>
            <w:r>
              <w:rPr>
                <w:b/>
                <w:lang w:val="fr-BE"/>
              </w:rPr>
              <w:t>-17</w:t>
            </w:r>
            <w:r w:rsidR="007547B8">
              <w:rPr>
                <w:b/>
                <w:lang w:val="fr-BE"/>
              </w:rPr>
              <w:t>.</w:t>
            </w:r>
            <w:r>
              <w:rPr>
                <w:b/>
                <w:lang w:val="fr-BE"/>
              </w:rPr>
              <w:t>0</w:t>
            </w:r>
            <w:r w:rsidR="00D33B6D">
              <w:rPr>
                <w:b/>
                <w:lang w:val="fr-BE"/>
              </w:rPr>
              <w:t>5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F67C9A" w:rsidRPr="005D1266" w:rsidTr="00D33B6D">
        <w:tc>
          <w:tcPr>
            <w:tcW w:w="1526" w:type="dxa"/>
            <w:shd w:val="clear" w:color="auto" w:fill="auto"/>
          </w:tcPr>
          <w:p w:rsidR="00F67C9A" w:rsidRPr="005D1266" w:rsidRDefault="00D33B6D" w:rsidP="00CA72C9">
            <w:pPr>
              <w:spacing w:before="100" w:beforeAutospacing="1" w:after="100" w:afterAutospacing="1"/>
              <w:ind w:left="142"/>
              <w:rPr>
                <w:rStyle w:val="Strong"/>
              </w:rPr>
            </w:pPr>
            <w:r>
              <w:rPr>
                <w:b/>
                <w:lang w:val="fr-BE"/>
              </w:rPr>
              <w:t>17.05</w:t>
            </w:r>
            <w:r w:rsidR="0037524B">
              <w:rPr>
                <w:b/>
                <w:lang w:val="fr-BE"/>
              </w:rPr>
              <w:t>-17.</w:t>
            </w:r>
            <w:r>
              <w:rPr>
                <w:b/>
                <w:lang w:val="fr-BE"/>
              </w:rPr>
              <w:t>20</w:t>
            </w:r>
          </w:p>
        </w:tc>
        <w:tc>
          <w:tcPr>
            <w:tcW w:w="4428" w:type="dxa"/>
            <w:shd w:val="clear" w:color="auto" w:fill="auto"/>
          </w:tcPr>
          <w:p w:rsidR="00F67C9A" w:rsidRPr="005D1266" w:rsidRDefault="00CF21E6" w:rsidP="006074EE">
            <w:pPr>
              <w:spacing w:before="100" w:beforeAutospacing="1" w:after="100" w:afterAutospacing="1"/>
              <w:rPr>
                <w:rStyle w:val="Strong"/>
              </w:rPr>
            </w:pPr>
            <w:r w:rsidRPr="00CF21E6">
              <w:rPr>
                <w:b/>
              </w:rPr>
              <w:t>CPV, Standard forms</w:t>
            </w:r>
          </w:p>
        </w:tc>
        <w:tc>
          <w:tcPr>
            <w:tcW w:w="3130" w:type="dxa"/>
            <w:shd w:val="clear" w:color="auto" w:fill="auto"/>
          </w:tcPr>
          <w:p w:rsidR="00F67C9A" w:rsidRPr="005D1266" w:rsidRDefault="00DC6CF9" w:rsidP="00C07D1D">
            <w:pPr>
              <w:spacing w:before="100" w:beforeAutospacing="1" w:after="100" w:afterAutospacing="1"/>
              <w:rPr>
                <w:rStyle w:val="Strong"/>
                <w:b w:val="0"/>
              </w:rPr>
            </w:pPr>
            <w:proofErr w:type="spellStart"/>
            <w:r w:rsidRPr="00D33B6D">
              <w:t>Borisav</w:t>
            </w:r>
            <w:proofErr w:type="spellEnd"/>
            <w:r w:rsidRPr="00D33B6D">
              <w:t xml:space="preserve"> </w:t>
            </w:r>
            <w:proofErr w:type="spellStart"/>
            <w:r w:rsidRPr="00D33B6D">
              <w:t>Knezevic</w:t>
            </w:r>
            <w:proofErr w:type="spellEnd"/>
            <w:r w:rsidRPr="00D33B6D">
              <w:t xml:space="preserve">, </w:t>
            </w:r>
            <w:r w:rsidR="0005157F" w:rsidRPr="00D33B6D">
              <w:t xml:space="preserve">senior adviser, </w:t>
            </w:r>
            <w:r w:rsidRPr="00D33B6D">
              <w:t>Public Procurement Office</w:t>
            </w:r>
          </w:p>
        </w:tc>
      </w:tr>
      <w:tr w:rsidR="00A41DE2" w:rsidRPr="00A41DE2" w:rsidTr="00D33B6D">
        <w:trPr>
          <w:trHeight w:val="356"/>
        </w:trPr>
        <w:tc>
          <w:tcPr>
            <w:tcW w:w="1526" w:type="dxa"/>
            <w:shd w:val="clear" w:color="auto" w:fill="auto"/>
          </w:tcPr>
          <w:p w:rsidR="00A41DE2" w:rsidRPr="00A41DE2" w:rsidRDefault="00C3608C" w:rsidP="00D33B6D">
            <w:pPr>
              <w:ind w:left="142"/>
              <w:rPr>
                <w:b/>
                <w:i/>
              </w:rPr>
            </w:pPr>
            <w:r>
              <w:rPr>
                <w:b/>
                <w:lang w:val="fr-BE"/>
              </w:rPr>
              <w:t>17.</w:t>
            </w:r>
            <w:r w:rsidR="00D33B6D">
              <w:rPr>
                <w:b/>
                <w:lang w:val="fr-BE"/>
              </w:rPr>
              <w:t>20</w:t>
            </w:r>
            <w:r>
              <w:rPr>
                <w:b/>
                <w:lang w:val="fr-BE"/>
              </w:rPr>
              <w:t>-17.</w:t>
            </w:r>
            <w:r w:rsidR="00D33B6D">
              <w:rPr>
                <w:b/>
                <w:lang w:val="fr-BE"/>
              </w:rPr>
              <w:t>35</w:t>
            </w:r>
          </w:p>
        </w:tc>
        <w:tc>
          <w:tcPr>
            <w:tcW w:w="4428" w:type="dxa"/>
            <w:shd w:val="clear" w:color="auto" w:fill="auto"/>
          </w:tcPr>
          <w:p w:rsidR="00A41DE2" w:rsidRPr="00A41DE2" w:rsidRDefault="00A41DE2" w:rsidP="00B63057">
            <w:pPr>
              <w:pStyle w:val="Header"/>
              <w:rPr>
                <w:b/>
                <w:i/>
                <w:sz w:val="24"/>
                <w:szCs w:val="24"/>
                <w:lang w:val="en-US"/>
              </w:rPr>
            </w:pPr>
            <w:r w:rsidRPr="00A41DE2">
              <w:rPr>
                <w:b/>
                <w:i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3130" w:type="dxa"/>
            <w:shd w:val="clear" w:color="auto" w:fill="auto"/>
          </w:tcPr>
          <w:p w:rsidR="00A41DE2" w:rsidRPr="00A41DE2" w:rsidRDefault="00A41DE2" w:rsidP="00B63057">
            <w:pPr>
              <w:rPr>
                <w:i/>
                <w:lang w:val="it-IT"/>
              </w:rPr>
            </w:pPr>
          </w:p>
        </w:tc>
      </w:tr>
      <w:tr w:rsidR="00F67C9A" w:rsidRPr="006E3B6F" w:rsidTr="00D33B6D">
        <w:tc>
          <w:tcPr>
            <w:tcW w:w="1526" w:type="dxa"/>
            <w:shd w:val="clear" w:color="auto" w:fill="auto"/>
          </w:tcPr>
          <w:p w:rsidR="00F67C9A" w:rsidRPr="005D1266" w:rsidRDefault="00C3608C" w:rsidP="00D33B6D">
            <w:pPr>
              <w:ind w:left="142"/>
              <w:rPr>
                <w:b/>
              </w:rPr>
            </w:pPr>
            <w:r>
              <w:rPr>
                <w:b/>
                <w:lang w:val="fr-BE"/>
              </w:rPr>
              <w:t>17.</w:t>
            </w:r>
            <w:r w:rsidR="00D33B6D">
              <w:rPr>
                <w:b/>
                <w:lang w:val="fr-BE"/>
              </w:rPr>
              <w:t>35-18.00</w:t>
            </w:r>
          </w:p>
        </w:tc>
        <w:tc>
          <w:tcPr>
            <w:tcW w:w="4428" w:type="dxa"/>
            <w:shd w:val="clear" w:color="auto" w:fill="auto"/>
          </w:tcPr>
          <w:p w:rsidR="00F67C9A" w:rsidRPr="005D1266" w:rsidRDefault="00F67C9A" w:rsidP="006074EE">
            <w:pPr>
              <w:spacing w:before="100" w:beforeAutospacing="1" w:after="100" w:afterAutospacing="1"/>
              <w:rPr>
                <w:b/>
                <w:bCs/>
              </w:rPr>
            </w:pPr>
            <w:r w:rsidRPr="00CF21E6">
              <w:rPr>
                <w:rStyle w:val="Strong"/>
              </w:rPr>
              <w:t>Closing remarks: Next steps</w:t>
            </w:r>
          </w:p>
        </w:tc>
        <w:tc>
          <w:tcPr>
            <w:tcW w:w="3130" w:type="dxa"/>
            <w:shd w:val="clear" w:color="auto" w:fill="auto"/>
          </w:tcPr>
          <w:p w:rsidR="00C07D1D" w:rsidRPr="005D1266" w:rsidRDefault="00DC6CF9" w:rsidP="00C07D1D">
            <w:r>
              <w:rPr>
                <w:lang w:val="it-IT"/>
              </w:rPr>
              <w:t>Predrag Jovanovic,</w:t>
            </w:r>
            <w:r w:rsidR="0005157F">
              <w:rPr>
                <w:lang w:val="it-IT"/>
              </w:rPr>
              <w:t xml:space="preserve"> Director,</w:t>
            </w:r>
            <w:r>
              <w:rPr>
                <w:lang w:val="it-IT"/>
              </w:rPr>
              <w:t xml:space="preserve"> Public Procurement Office</w:t>
            </w:r>
            <w:r w:rsidRPr="005D1266">
              <w:t xml:space="preserve"> </w:t>
            </w:r>
          </w:p>
          <w:p w:rsidR="00727FE2" w:rsidRDefault="00727FE2" w:rsidP="00C07D1D"/>
          <w:p w:rsidR="00F67C9A" w:rsidRPr="00E70F5A" w:rsidRDefault="00A41DE2" w:rsidP="00C07D1D">
            <w:r w:rsidRPr="00A41DE2">
              <w:rPr>
                <w:lang w:val="sv-SE"/>
              </w:rPr>
              <w:t>Wenceslas de Lobkowicz</w:t>
            </w:r>
            <w:r w:rsidRPr="00CA72C9">
              <w:rPr>
                <w:lang w:val="sv-SE"/>
              </w:rPr>
              <w:t>,</w:t>
            </w:r>
            <w:r w:rsidR="00C07D1D" w:rsidRPr="00FF4F8F">
              <w:t xml:space="preserve">, </w:t>
            </w:r>
            <w:r w:rsidR="00C07D1D" w:rsidRPr="00FF4F8F">
              <w:br/>
              <w:t>DG ELARG</w:t>
            </w:r>
          </w:p>
        </w:tc>
      </w:tr>
      <w:tr w:rsidR="00F67C9A" w:rsidRPr="006E3B6F" w:rsidTr="00D33B6D">
        <w:tc>
          <w:tcPr>
            <w:tcW w:w="1526" w:type="dxa"/>
            <w:shd w:val="clear" w:color="auto" w:fill="auto"/>
          </w:tcPr>
          <w:p w:rsidR="00F67C9A" w:rsidRPr="002A6639" w:rsidRDefault="00D33B6D" w:rsidP="00C07D1D">
            <w:pPr>
              <w:spacing w:before="100" w:beforeAutospacing="1" w:after="100" w:afterAutospacing="1"/>
              <w:ind w:left="142"/>
              <w:rPr>
                <w:rStyle w:val="Strong"/>
              </w:rPr>
            </w:pPr>
            <w:r>
              <w:rPr>
                <w:b/>
                <w:lang w:val="fr-BE"/>
              </w:rPr>
              <w:t>18.00</w:t>
            </w:r>
          </w:p>
        </w:tc>
        <w:tc>
          <w:tcPr>
            <w:tcW w:w="4428" w:type="dxa"/>
            <w:shd w:val="clear" w:color="auto" w:fill="auto"/>
          </w:tcPr>
          <w:p w:rsidR="00F67C9A" w:rsidRPr="00991AA8" w:rsidRDefault="00F67C9A" w:rsidP="00991AA8">
            <w:pPr>
              <w:spacing w:before="100" w:beforeAutospacing="1" w:after="100" w:afterAutospacing="1"/>
              <w:rPr>
                <w:rStyle w:val="Strong"/>
                <w:i/>
              </w:rPr>
            </w:pPr>
            <w:r w:rsidRPr="00991AA8">
              <w:rPr>
                <w:rStyle w:val="Strong"/>
                <w:i/>
              </w:rPr>
              <w:t>End of the meeting</w:t>
            </w:r>
          </w:p>
        </w:tc>
        <w:tc>
          <w:tcPr>
            <w:tcW w:w="3130" w:type="dxa"/>
            <w:shd w:val="clear" w:color="auto" w:fill="auto"/>
          </w:tcPr>
          <w:p w:rsidR="00F67C9A" w:rsidRPr="00E70F5A" w:rsidRDefault="00F67C9A" w:rsidP="00C07D1D">
            <w:pPr>
              <w:spacing w:before="100" w:beforeAutospacing="1" w:after="100" w:afterAutospacing="1"/>
              <w:ind w:left="360"/>
              <w:rPr>
                <w:rStyle w:val="Strong"/>
                <w:i/>
                <w:u w:val="single"/>
              </w:rPr>
            </w:pPr>
          </w:p>
        </w:tc>
      </w:tr>
    </w:tbl>
    <w:p w:rsidR="003F58D3" w:rsidRPr="00C44D25" w:rsidRDefault="003F58D3" w:rsidP="003F58D3">
      <w:pPr>
        <w:pStyle w:val="Header"/>
        <w:tabs>
          <w:tab w:val="clear" w:pos="4153"/>
          <w:tab w:val="clear" w:pos="8306"/>
        </w:tabs>
      </w:pPr>
    </w:p>
    <w:sectPr w:rsidR="003F58D3" w:rsidRPr="00C44D25" w:rsidSect="00E70F5A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08" w:rsidRDefault="00233B08">
      <w:r>
        <w:separator/>
      </w:r>
    </w:p>
  </w:endnote>
  <w:endnote w:type="continuationSeparator" w:id="0">
    <w:p w:rsidR="00233B08" w:rsidRDefault="0023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5A" w:rsidRDefault="00170B49" w:rsidP="00AA54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0F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F5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0F5A" w:rsidRDefault="00E70F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5A" w:rsidRDefault="00170B49" w:rsidP="00AA54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0F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E5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0F5A" w:rsidRDefault="00E70F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08" w:rsidRDefault="00233B08">
      <w:r>
        <w:separator/>
      </w:r>
    </w:p>
  </w:footnote>
  <w:footnote w:type="continuationSeparator" w:id="0">
    <w:p w:rsidR="00233B08" w:rsidRDefault="00233B08">
      <w:r>
        <w:continuationSeparator/>
      </w:r>
    </w:p>
  </w:footnote>
  <w:footnote w:id="1">
    <w:p w:rsidR="00991AA8" w:rsidRPr="00991AA8" w:rsidRDefault="00991A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2A8F">
        <w:rPr>
          <w:sz w:val="24"/>
          <w:szCs w:val="24"/>
        </w:rPr>
        <w:t xml:space="preserve">This meeting is recorded and </w:t>
      </w:r>
      <w:proofErr w:type="spellStart"/>
      <w:r w:rsidRPr="00702A8F">
        <w:rPr>
          <w:sz w:val="24"/>
          <w:szCs w:val="24"/>
        </w:rPr>
        <w:t>webstreamed</w:t>
      </w:r>
      <w:proofErr w:type="spellEnd"/>
      <w:r w:rsidR="003D49B2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numPicBullet w:numPicBulletId="6">
    <w:pict>
      <v:shape id="_x0000_i1062" type="#_x0000_t75" style="width:3in;height:3in" o:bullet="t"/>
    </w:pict>
  </w:numPicBullet>
  <w:numPicBullet w:numPicBulletId="7">
    <w:pict>
      <v:shape id="_x0000_i1063" type="#_x0000_t75" style="width:3in;height:3in" o:bullet="t"/>
    </w:pict>
  </w:numPicBullet>
  <w:numPicBullet w:numPicBulletId="8">
    <w:pict>
      <v:shape id="_x0000_i1064" type="#_x0000_t75" style="width:3in;height:3in" o:bullet="t"/>
    </w:pict>
  </w:numPicBullet>
  <w:numPicBullet w:numPicBulletId="9">
    <w:pict>
      <v:shape id="_x0000_i1065" type="#_x0000_t75" style="width:3in;height:3in" o:bullet="t"/>
    </w:pict>
  </w:numPicBullet>
  <w:numPicBullet w:numPicBulletId="10">
    <w:pict>
      <v:shape id="_x0000_i1066" type="#_x0000_t75" style="width:3in;height:3in" o:bullet="t"/>
    </w:pict>
  </w:numPicBullet>
  <w:numPicBullet w:numPicBulletId="11">
    <w:pict>
      <v:shape id="_x0000_i1067" type="#_x0000_t75" style="width:3in;height:3in" o:bullet="t"/>
    </w:pict>
  </w:numPicBullet>
  <w:numPicBullet w:numPicBulletId="12">
    <w:pict>
      <v:shape id="_x0000_i1068" type="#_x0000_t75" style="width:3in;height:3in" o:bullet="t"/>
    </w:pict>
  </w:numPicBullet>
  <w:numPicBullet w:numPicBulletId="13">
    <w:pict>
      <v:shape id="_x0000_i1069" type="#_x0000_t75" style="width:3in;height:3in" o:bullet="t"/>
    </w:pict>
  </w:numPicBullet>
  <w:numPicBullet w:numPicBulletId="14">
    <w:pict>
      <v:shape id="_x0000_i1070" type="#_x0000_t75" style="width:3in;height:3in" o:bullet="t"/>
    </w:pict>
  </w:numPicBullet>
  <w:abstractNum w:abstractNumId="0">
    <w:nsid w:val="166C5266"/>
    <w:multiLevelType w:val="hybridMultilevel"/>
    <w:tmpl w:val="C71028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4ACB"/>
    <w:multiLevelType w:val="multilevel"/>
    <w:tmpl w:val="4206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24F13"/>
    <w:multiLevelType w:val="multilevel"/>
    <w:tmpl w:val="9BC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35D42"/>
    <w:multiLevelType w:val="hybridMultilevel"/>
    <w:tmpl w:val="ECBA53C4"/>
    <w:lvl w:ilvl="0" w:tplc="5F2810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14DE7"/>
    <w:multiLevelType w:val="multilevel"/>
    <w:tmpl w:val="BCA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76709"/>
    <w:multiLevelType w:val="multilevel"/>
    <w:tmpl w:val="ECBA53C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043B9"/>
    <w:multiLevelType w:val="multilevel"/>
    <w:tmpl w:val="916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004F3"/>
    <w:multiLevelType w:val="multilevel"/>
    <w:tmpl w:val="083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E53E3"/>
    <w:multiLevelType w:val="hybridMultilevel"/>
    <w:tmpl w:val="A42CD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C86305"/>
    <w:multiLevelType w:val="hybridMultilevel"/>
    <w:tmpl w:val="EAB6FB6A"/>
    <w:lvl w:ilvl="0" w:tplc="215063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3E1EF6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195DEA"/>
    <w:multiLevelType w:val="multilevel"/>
    <w:tmpl w:val="5CD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151D7"/>
    <w:multiLevelType w:val="multilevel"/>
    <w:tmpl w:val="DABC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62765"/>
    <w:multiLevelType w:val="multilevel"/>
    <w:tmpl w:val="FBEC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23569"/>
    <w:multiLevelType w:val="hybridMultilevel"/>
    <w:tmpl w:val="AF8404A6"/>
    <w:lvl w:ilvl="0" w:tplc="215063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FDC3C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9D30C4"/>
    <w:multiLevelType w:val="singleLevel"/>
    <w:tmpl w:val="7ED678C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58D3"/>
    <w:rsid w:val="00022D69"/>
    <w:rsid w:val="00037C11"/>
    <w:rsid w:val="00040435"/>
    <w:rsid w:val="00050DAD"/>
    <w:rsid w:val="0005157F"/>
    <w:rsid w:val="00056297"/>
    <w:rsid w:val="00066FB8"/>
    <w:rsid w:val="000875E4"/>
    <w:rsid w:val="000A4616"/>
    <w:rsid w:val="000B6024"/>
    <w:rsid w:val="000D6B12"/>
    <w:rsid w:val="000D768B"/>
    <w:rsid w:val="000E1286"/>
    <w:rsid w:val="000E62F7"/>
    <w:rsid w:val="000F60A6"/>
    <w:rsid w:val="000F69F3"/>
    <w:rsid w:val="00104EC1"/>
    <w:rsid w:val="001051C7"/>
    <w:rsid w:val="00111265"/>
    <w:rsid w:val="001138E5"/>
    <w:rsid w:val="00123747"/>
    <w:rsid w:val="00123F4F"/>
    <w:rsid w:val="00126A6A"/>
    <w:rsid w:val="00127BC3"/>
    <w:rsid w:val="001414F1"/>
    <w:rsid w:val="001550BF"/>
    <w:rsid w:val="0016162D"/>
    <w:rsid w:val="00170B49"/>
    <w:rsid w:val="0017409B"/>
    <w:rsid w:val="00196AEA"/>
    <w:rsid w:val="001C5638"/>
    <w:rsid w:val="001D18CF"/>
    <w:rsid w:val="001D6DC7"/>
    <w:rsid w:val="001E6761"/>
    <w:rsid w:val="00202E02"/>
    <w:rsid w:val="002152B7"/>
    <w:rsid w:val="00230F1D"/>
    <w:rsid w:val="00233B08"/>
    <w:rsid w:val="0024568E"/>
    <w:rsid w:val="00262B08"/>
    <w:rsid w:val="0027385A"/>
    <w:rsid w:val="002964E9"/>
    <w:rsid w:val="0029764E"/>
    <w:rsid w:val="002A3E49"/>
    <w:rsid w:val="002A6639"/>
    <w:rsid w:val="002B2502"/>
    <w:rsid w:val="002B4E3C"/>
    <w:rsid w:val="002B7997"/>
    <w:rsid w:val="002C1AC7"/>
    <w:rsid w:val="002C728F"/>
    <w:rsid w:val="002E2729"/>
    <w:rsid w:val="002F3EB3"/>
    <w:rsid w:val="00306518"/>
    <w:rsid w:val="00313FB8"/>
    <w:rsid w:val="00320728"/>
    <w:rsid w:val="00336B49"/>
    <w:rsid w:val="00353998"/>
    <w:rsid w:val="00355791"/>
    <w:rsid w:val="003661CD"/>
    <w:rsid w:val="0037524B"/>
    <w:rsid w:val="00390671"/>
    <w:rsid w:val="0039268C"/>
    <w:rsid w:val="00395AEE"/>
    <w:rsid w:val="003B0AAC"/>
    <w:rsid w:val="003B3B7B"/>
    <w:rsid w:val="003B621B"/>
    <w:rsid w:val="003D49B2"/>
    <w:rsid w:val="003D5B08"/>
    <w:rsid w:val="003E21AB"/>
    <w:rsid w:val="003E558B"/>
    <w:rsid w:val="003F0FBB"/>
    <w:rsid w:val="003F58D3"/>
    <w:rsid w:val="003F6A59"/>
    <w:rsid w:val="00405316"/>
    <w:rsid w:val="00410DA1"/>
    <w:rsid w:val="00436D21"/>
    <w:rsid w:val="00446345"/>
    <w:rsid w:val="0045065F"/>
    <w:rsid w:val="004721DD"/>
    <w:rsid w:val="00485E54"/>
    <w:rsid w:val="00490CCB"/>
    <w:rsid w:val="004A2AFC"/>
    <w:rsid w:val="004A5E1C"/>
    <w:rsid w:val="004B55A7"/>
    <w:rsid w:val="004C2F10"/>
    <w:rsid w:val="004D3817"/>
    <w:rsid w:val="004E5AE2"/>
    <w:rsid w:val="0050568B"/>
    <w:rsid w:val="005106E3"/>
    <w:rsid w:val="00526668"/>
    <w:rsid w:val="00526DCD"/>
    <w:rsid w:val="00582077"/>
    <w:rsid w:val="005A3141"/>
    <w:rsid w:val="005A5207"/>
    <w:rsid w:val="005C4699"/>
    <w:rsid w:val="005D1266"/>
    <w:rsid w:val="005F433D"/>
    <w:rsid w:val="005F5C2D"/>
    <w:rsid w:val="006074EE"/>
    <w:rsid w:val="00615C6F"/>
    <w:rsid w:val="00626551"/>
    <w:rsid w:val="00626E65"/>
    <w:rsid w:val="0063402B"/>
    <w:rsid w:val="0064333F"/>
    <w:rsid w:val="00643430"/>
    <w:rsid w:val="00664378"/>
    <w:rsid w:val="00671EE0"/>
    <w:rsid w:val="006805F9"/>
    <w:rsid w:val="006852FE"/>
    <w:rsid w:val="006A013B"/>
    <w:rsid w:val="006A3587"/>
    <w:rsid w:val="006B0BFB"/>
    <w:rsid w:val="006C60F7"/>
    <w:rsid w:val="006D2106"/>
    <w:rsid w:val="006E3B6F"/>
    <w:rsid w:val="006F0996"/>
    <w:rsid w:val="00702A8F"/>
    <w:rsid w:val="007031EA"/>
    <w:rsid w:val="00707AEA"/>
    <w:rsid w:val="0071300E"/>
    <w:rsid w:val="00714865"/>
    <w:rsid w:val="00727FE2"/>
    <w:rsid w:val="00736EC6"/>
    <w:rsid w:val="00753DFC"/>
    <w:rsid w:val="007547B8"/>
    <w:rsid w:val="007731F1"/>
    <w:rsid w:val="007740F5"/>
    <w:rsid w:val="00782C4A"/>
    <w:rsid w:val="00787191"/>
    <w:rsid w:val="007A3192"/>
    <w:rsid w:val="007D3181"/>
    <w:rsid w:val="0080265F"/>
    <w:rsid w:val="0081046F"/>
    <w:rsid w:val="00812260"/>
    <w:rsid w:val="00836031"/>
    <w:rsid w:val="008376D6"/>
    <w:rsid w:val="008422A0"/>
    <w:rsid w:val="00842FD2"/>
    <w:rsid w:val="00875BF6"/>
    <w:rsid w:val="008807CE"/>
    <w:rsid w:val="008900B8"/>
    <w:rsid w:val="008A18BA"/>
    <w:rsid w:val="008A1CB3"/>
    <w:rsid w:val="008C2AE8"/>
    <w:rsid w:val="008C39C9"/>
    <w:rsid w:val="008D2AD4"/>
    <w:rsid w:val="008E39E9"/>
    <w:rsid w:val="008E4C72"/>
    <w:rsid w:val="00901562"/>
    <w:rsid w:val="00912818"/>
    <w:rsid w:val="00914DEF"/>
    <w:rsid w:val="00932693"/>
    <w:rsid w:val="009358C1"/>
    <w:rsid w:val="00946822"/>
    <w:rsid w:val="009478D0"/>
    <w:rsid w:val="0096402D"/>
    <w:rsid w:val="0097565C"/>
    <w:rsid w:val="00982DC5"/>
    <w:rsid w:val="00991AA8"/>
    <w:rsid w:val="009A3C55"/>
    <w:rsid w:val="009A52E7"/>
    <w:rsid w:val="009C403D"/>
    <w:rsid w:val="009D3FC9"/>
    <w:rsid w:val="009D759D"/>
    <w:rsid w:val="00A170D2"/>
    <w:rsid w:val="00A2585A"/>
    <w:rsid w:val="00A32197"/>
    <w:rsid w:val="00A35202"/>
    <w:rsid w:val="00A36A96"/>
    <w:rsid w:val="00A403F0"/>
    <w:rsid w:val="00A41DE2"/>
    <w:rsid w:val="00A56932"/>
    <w:rsid w:val="00A652F2"/>
    <w:rsid w:val="00A77263"/>
    <w:rsid w:val="00A85582"/>
    <w:rsid w:val="00A93DBA"/>
    <w:rsid w:val="00AA1014"/>
    <w:rsid w:val="00AA5453"/>
    <w:rsid w:val="00AB5B56"/>
    <w:rsid w:val="00AB62DB"/>
    <w:rsid w:val="00AC5FEC"/>
    <w:rsid w:val="00AD1045"/>
    <w:rsid w:val="00AD35AD"/>
    <w:rsid w:val="00AD556E"/>
    <w:rsid w:val="00AE6569"/>
    <w:rsid w:val="00AE7D7B"/>
    <w:rsid w:val="00AF58F3"/>
    <w:rsid w:val="00AF6682"/>
    <w:rsid w:val="00B018F8"/>
    <w:rsid w:val="00B13F7F"/>
    <w:rsid w:val="00B1524A"/>
    <w:rsid w:val="00B218E3"/>
    <w:rsid w:val="00B2476E"/>
    <w:rsid w:val="00B30FB2"/>
    <w:rsid w:val="00B43F8B"/>
    <w:rsid w:val="00B467AD"/>
    <w:rsid w:val="00B477E5"/>
    <w:rsid w:val="00B63057"/>
    <w:rsid w:val="00B735E7"/>
    <w:rsid w:val="00B737FB"/>
    <w:rsid w:val="00B818BE"/>
    <w:rsid w:val="00B84416"/>
    <w:rsid w:val="00B903DD"/>
    <w:rsid w:val="00BA4E85"/>
    <w:rsid w:val="00BA7523"/>
    <w:rsid w:val="00BB350F"/>
    <w:rsid w:val="00BC44D8"/>
    <w:rsid w:val="00BC67FA"/>
    <w:rsid w:val="00BD1A0C"/>
    <w:rsid w:val="00BD25A1"/>
    <w:rsid w:val="00BE2914"/>
    <w:rsid w:val="00BE2EA4"/>
    <w:rsid w:val="00BE3071"/>
    <w:rsid w:val="00C07D1D"/>
    <w:rsid w:val="00C23B64"/>
    <w:rsid w:val="00C240D3"/>
    <w:rsid w:val="00C33BBD"/>
    <w:rsid w:val="00C3608C"/>
    <w:rsid w:val="00C44D25"/>
    <w:rsid w:val="00C47737"/>
    <w:rsid w:val="00C76345"/>
    <w:rsid w:val="00C7793D"/>
    <w:rsid w:val="00C948DF"/>
    <w:rsid w:val="00CA72C9"/>
    <w:rsid w:val="00CC5716"/>
    <w:rsid w:val="00CC6E71"/>
    <w:rsid w:val="00CC7A55"/>
    <w:rsid w:val="00CD2A1E"/>
    <w:rsid w:val="00CE11D7"/>
    <w:rsid w:val="00CE28F9"/>
    <w:rsid w:val="00CE7965"/>
    <w:rsid w:val="00CF21E6"/>
    <w:rsid w:val="00CF6F42"/>
    <w:rsid w:val="00CF7E05"/>
    <w:rsid w:val="00D04BF1"/>
    <w:rsid w:val="00D244F3"/>
    <w:rsid w:val="00D33B6D"/>
    <w:rsid w:val="00D4700B"/>
    <w:rsid w:val="00D4781A"/>
    <w:rsid w:val="00D5046D"/>
    <w:rsid w:val="00D66CFC"/>
    <w:rsid w:val="00D81727"/>
    <w:rsid w:val="00D818EB"/>
    <w:rsid w:val="00D9054D"/>
    <w:rsid w:val="00DB02B2"/>
    <w:rsid w:val="00DC6CF9"/>
    <w:rsid w:val="00DD1FF9"/>
    <w:rsid w:val="00DD32BC"/>
    <w:rsid w:val="00E132B1"/>
    <w:rsid w:val="00E134D7"/>
    <w:rsid w:val="00E35AA2"/>
    <w:rsid w:val="00E51727"/>
    <w:rsid w:val="00E53C31"/>
    <w:rsid w:val="00E70F5A"/>
    <w:rsid w:val="00E71F73"/>
    <w:rsid w:val="00E748D5"/>
    <w:rsid w:val="00E76B6C"/>
    <w:rsid w:val="00E86F8B"/>
    <w:rsid w:val="00E92F5B"/>
    <w:rsid w:val="00ED3564"/>
    <w:rsid w:val="00EF2707"/>
    <w:rsid w:val="00F15680"/>
    <w:rsid w:val="00F26D88"/>
    <w:rsid w:val="00F3368F"/>
    <w:rsid w:val="00F4423E"/>
    <w:rsid w:val="00F5791E"/>
    <w:rsid w:val="00F664A6"/>
    <w:rsid w:val="00F67C9A"/>
    <w:rsid w:val="00F67E6E"/>
    <w:rsid w:val="00F80584"/>
    <w:rsid w:val="00F87A82"/>
    <w:rsid w:val="00F91F48"/>
    <w:rsid w:val="00F9309C"/>
    <w:rsid w:val="00FA13C8"/>
    <w:rsid w:val="00FA7D08"/>
    <w:rsid w:val="00FC10AB"/>
    <w:rsid w:val="00FC136A"/>
    <w:rsid w:val="00FC27AA"/>
    <w:rsid w:val="00FC3385"/>
    <w:rsid w:val="00FE36CD"/>
    <w:rsid w:val="00FF4F8F"/>
    <w:rsid w:val="00FF56D2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8A1C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8A1C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8D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en-US"/>
    </w:rPr>
  </w:style>
  <w:style w:type="paragraph" w:customStyle="1" w:styleId="Text2">
    <w:name w:val="Text 2"/>
    <w:basedOn w:val="Normal"/>
    <w:rsid w:val="009C403D"/>
    <w:pPr>
      <w:tabs>
        <w:tab w:val="left" w:pos="2161"/>
      </w:tabs>
      <w:spacing w:after="240"/>
      <w:ind w:left="1202"/>
      <w:jc w:val="both"/>
    </w:pPr>
    <w:rPr>
      <w:szCs w:val="20"/>
    </w:rPr>
  </w:style>
  <w:style w:type="paragraph" w:styleId="BodyText3">
    <w:name w:val="Body Text 3"/>
    <w:basedOn w:val="Normal"/>
    <w:rsid w:val="009C403D"/>
    <w:pPr>
      <w:spacing w:after="120"/>
      <w:jc w:val="both"/>
    </w:pPr>
    <w:rPr>
      <w:szCs w:val="20"/>
      <w:u w:val="single"/>
      <w:lang w:val="en-US"/>
    </w:rPr>
  </w:style>
  <w:style w:type="character" w:styleId="Hyperlink">
    <w:name w:val="Hyperlink"/>
    <w:rsid w:val="008A1CB3"/>
    <w:rPr>
      <w:color w:val="0000FF"/>
      <w:u w:val="single"/>
    </w:rPr>
  </w:style>
  <w:style w:type="character" w:styleId="Strong">
    <w:name w:val="Strong"/>
    <w:qFormat/>
    <w:rsid w:val="008A1CB3"/>
    <w:rPr>
      <w:b/>
      <w:bCs/>
    </w:rPr>
  </w:style>
  <w:style w:type="character" w:styleId="Emphasis">
    <w:name w:val="Emphasis"/>
    <w:qFormat/>
    <w:rsid w:val="008A1CB3"/>
    <w:rPr>
      <w:i/>
      <w:iCs/>
    </w:rPr>
  </w:style>
  <w:style w:type="paragraph" w:styleId="NormalWeb">
    <w:name w:val="Normal (Web)"/>
    <w:basedOn w:val="Normal"/>
    <w:rsid w:val="008A1CB3"/>
    <w:pPr>
      <w:spacing w:before="100" w:beforeAutospacing="1" w:after="100" w:afterAutospacing="1"/>
    </w:pPr>
  </w:style>
  <w:style w:type="character" w:styleId="FollowedHyperlink">
    <w:name w:val="FollowedHyperlink"/>
    <w:rsid w:val="008A1CB3"/>
    <w:rPr>
      <w:color w:val="606420"/>
      <w:u w:val="single"/>
    </w:rPr>
  </w:style>
  <w:style w:type="table" w:styleId="TableGrid">
    <w:name w:val="Table Grid"/>
    <w:basedOn w:val="TableNormal"/>
    <w:rsid w:val="00A3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D1FF9"/>
    <w:rPr>
      <w:sz w:val="20"/>
      <w:szCs w:val="20"/>
    </w:rPr>
  </w:style>
  <w:style w:type="character" w:styleId="FootnoteReference">
    <w:name w:val="footnote reference"/>
    <w:semiHidden/>
    <w:rsid w:val="00DD1FF9"/>
    <w:rPr>
      <w:vertAlign w:val="superscript"/>
    </w:rPr>
  </w:style>
  <w:style w:type="paragraph" w:customStyle="1" w:styleId="NormalWeb8">
    <w:name w:val="Normal (Web)8"/>
    <w:basedOn w:val="Normal"/>
    <w:rsid w:val="00C23B64"/>
    <w:pPr>
      <w:spacing w:before="75" w:after="75"/>
      <w:ind w:left="225" w:right="225"/>
    </w:pPr>
    <w:rPr>
      <w:sz w:val="22"/>
      <w:szCs w:val="22"/>
    </w:rPr>
  </w:style>
  <w:style w:type="paragraph" w:styleId="Footer">
    <w:name w:val="footer"/>
    <w:basedOn w:val="Normal"/>
    <w:rsid w:val="00C44D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44D25"/>
  </w:style>
  <w:style w:type="paragraph" w:styleId="BalloonText">
    <w:name w:val="Balloon Text"/>
    <w:basedOn w:val="Normal"/>
    <w:link w:val="BalloonTextChar"/>
    <w:rsid w:val="00DB0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91A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91AA8"/>
  </w:style>
  <w:style w:type="character" w:styleId="EndnoteReference">
    <w:name w:val="endnote reference"/>
    <w:rsid w:val="00991A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8A1C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8A1C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8D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en-US"/>
    </w:rPr>
  </w:style>
  <w:style w:type="paragraph" w:customStyle="1" w:styleId="Text2">
    <w:name w:val="Text 2"/>
    <w:basedOn w:val="Normal"/>
    <w:rsid w:val="009C403D"/>
    <w:pPr>
      <w:tabs>
        <w:tab w:val="left" w:pos="2161"/>
      </w:tabs>
      <w:spacing w:after="240"/>
      <w:ind w:left="1202"/>
      <w:jc w:val="both"/>
    </w:pPr>
    <w:rPr>
      <w:szCs w:val="20"/>
    </w:rPr>
  </w:style>
  <w:style w:type="paragraph" w:styleId="BodyText3">
    <w:name w:val="Body Text 3"/>
    <w:basedOn w:val="Normal"/>
    <w:rsid w:val="009C403D"/>
    <w:pPr>
      <w:spacing w:after="120"/>
      <w:jc w:val="both"/>
    </w:pPr>
    <w:rPr>
      <w:szCs w:val="20"/>
      <w:u w:val="single"/>
      <w:lang w:val="en-US"/>
    </w:rPr>
  </w:style>
  <w:style w:type="character" w:styleId="Hyperlink">
    <w:name w:val="Hyperlink"/>
    <w:rsid w:val="008A1CB3"/>
    <w:rPr>
      <w:color w:val="0000FF"/>
      <w:u w:val="single"/>
    </w:rPr>
  </w:style>
  <w:style w:type="character" w:styleId="Strong">
    <w:name w:val="Strong"/>
    <w:qFormat/>
    <w:rsid w:val="008A1CB3"/>
    <w:rPr>
      <w:b/>
      <w:bCs/>
    </w:rPr>
  </w:style>
  <w:style w:type="character" w:styleId="Emphasis">
    <w:name w:val="Emphasis"/>
    <w:qFormat/>
    <w:rsid w:val="008A1CB3"/>
    <w:rPr>
      <w:i/>
      <w:iCs/>
    </w:rPr>
  </w:style>
  <w:style w:type="paragraph" w:styleId="NormalWeb">
    <w:name w:val="Normal (Web)"/>
    <w:basedOn w:val="Normal"/>
    <w:rsid w:val="008A1CB3"/>
    <w:pPr>
      <w:spacing w:before="100" w:beforeAutospacing="1" w:after="100" w:afterAutospacing="1"/>
    </w:pPr>
  </w:style>
  <w:style w:type="character" w:styleId="FollowedHyperlink">
    <w:name w:val="FollowedHyperlink"/>
    <w:rsid w:val="008A1CB3"/>
    <w:rPr>
      <w:color w:val="606420"/>
      <w:u w:val="single"/>
    </w:rPr>
  </w:style>
  <w:style w:type="table" w:styleId="TableGrid">
    <w:name w:val="Table Grid"/>
    <w:basedOn w:val="TableNormal"/>
    <w:rsid w:val="00A3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D1FF9"/>
    <w:rPr>
      <w:sz w:val="20"/>
      <w:szCs w:val="20"/>
    </w:rPr>
  </w:style>
  <w:style w:type="character" w:styleId="FootnoteReference">
    <w:name w:val="footnote reference"/>
    <w:semiHidden/>
    <w:rsid w:val="00DD1FF9"/>
    <w:rPr>
      <w:vertAlign w:val="superscript"/>
    </w:rPr>
  </w:style>
  <w:style w:type="paragraph" w:customStyle="1" w:styleId="NormalWeb8">
    <w:name w:val="Normal (Web)8"/>
    <w:basedOn w:val="Normal"/>
    <w:rsid w:val="00C23B64"/>
    <w:pPr>
      <w:spacing w:before="75" w:after="75"/>
      <w:ind w:left="225" w:right="225"/>
    </w:pPr>
    <w:rPr>
      <w:sz w:val="22"/>
      <w:szCs w:val="22"/>
    </w:rPr>
  </w:style>
  <w:style w:type="paragraph" w:styleId="Footer">
    <w:name w:val="footer"/>
    <w:basedOn w:val="Normal"/>
    <w:rsid w:val="00C44D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44D25"/>
  </w:style>
  <w:style w:type="paragraph" w:styleId="BalloonText">
    <w:name w:val="Balloon Text"/>
    <w:basedOn w:val="Normal"/>
    <w:link w:val="BalloonTextChar"/>
    <w:rsid w:val="00DB0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91AA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91AA8"/>
  </w:style>
  <w:style w:type="character" w:styleId="EndnoteReference">
    <w:name w:val="endnote reference"/>
    <w:rsid w:val="00991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9EE0-DD81-40D1-909C-49B91CAE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31970L0032 / OJ L 013  19</vt:lpstr>
    </vt:vector>
  </TitlesOfParts>
  <Company>European Commission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31970L0032 / OJ L 013  19</dc:title>
  <dc:creator>Vincent Rey</dc:creator>
  <cp:lastModifiedBy>Borisav Knezevic</cp:lastModifiedBy>
  <cp:revision>2</cp:revision>
  <cp:lastPrinted>2014-02-05T15:45:00Z</cp:lastPrinted>
  <dcterms:created xsi:type="dcterms:W3CDTF">2014-06-04T08:08:00Z</dcterms:created>
  <dcterms:modified xsi:type="dcterms:W3CDTF">2014-06-04T08:08:00Z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