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84F" w:rsidRPr="00D81259" w:rsidRDefault="0081184F" w:rsidP="00D81259">
      <w:pPr>
        <w:rPr>
          <w:rFonts w:asciiTheme="majorHAnsi" w:hAnsiTheme="majorHAnsi" w:cs="Arial"/>
          <w:noProof/>
          <w:sz w:val="32"/>
          <w:szCs w:val="32"/>
          <w:lang w:val="sr-Cyrl-RS"/>
        </w:rPr>
      </w:pPr>
      <w:bookmarkStart w:id="0" w:name="_GoBack"/>
      <w:bookmarkEnd w:id="0"/>
    </w:p>
    <w:p w:rsidR="0081184F" w:rsidRPr="0046741C" w:rsidRDefault="0081184F" w:rsidP="0081184F">
      <w:pPr>
        <w:jc w:val="center"/>
        <w:rPr>
          <w:rFonts w:asciiTheme="majorHAnsi" w:hAnsiTheme="majorHAnsi" w:cs="Arial"/>
          <w:noProof/>
          <w:sz w:val="32"/>
          <w:szCs w:val="32"/>
          <w:lang w:val="sr-Cyrl-RS"/>
        </w:rPr>
      </w:pPr>
    </w:p>
    <w:p w:rsidR="0081184F" w:rsidRPr="0046741C" w:rsidRDefault="0081184F" w:rsidP="0081184F">
      <w:pPr>
        <w:jc w:val="center"/>
        <w:rPr>
          <w:rFonts w:asciiTheme="majorHAnsi" w:hAnsiTheme="majorHAnsi" w:cs="Arial"/>
          <w:noProof/>
          <w:sz w:val="32"/>
          <w:szCs w:val="32"/>
          <w:lang w:val="sr-Cyrl-RS"/>
        </w:rPr>
      </w:pPr>
    </w:p>
    <w:p w:rsidR="0081184F" w:rsidRPr="0046741C" w:rsidRDefault="0081184F" w:rsidP="0081184F">
      <w:pPr>
        <w:jc w:val="center"/>
        <w:rPr>
          <w:rFonts w:asciiTheme="majorHAnsi" w:hAnsiTheme="majorHAnsi" w:cs="Arial"/>
          <w:noProof/>
          <w:sz w:val="32"/>
          <w:szCs w:val="32"/>
          <w:lang w:val="sr-Cyrl-RS"/>
        </w:rPr>
      </w:pPr>
    </w:p>
    <w:p w:rsidR="0081184F" w:rsidRPr="0046741C" w:rsidRDefault="0081184F" w:rsidP="0081184F">
      <w:pPr>
        <w:jc w:val="center"/>
        <w:rPr>
          <w:rFonts w:asciiTheme="majorHAnsi" w:hAnsiTheme="majorHAnsi" w:cs="Arial"/>
          <w:noProof/>
          <w:sz w:val="32"/>
          <w:szCs w:val="32"/>
          <w:lang w:val="sr-Cyrl-RS"/>
        </w:rPr>
      </w:pPr>
    </w:p>
    <w:p w:rsidR="0081184F" w:rsidRPr="0046741C" w:rsidRDefault="0081184F" w:rsidP="0081184F">
      <w:pPr>
        <w:jc w:val="center"/>
        <w:rPr>
          <w:rFonts w:asciiTheme="majorHAnsi" w:hAnsiTheme="majorHAnsi" w:cs="Arial"/>
          <w:noProof/>
          <w:sz w:val="32"/>
          <w:szCs w:val="32"/>
          <w:lang w:val="sr-Cyrl-RS"/>
        </w:rPr>
      </w:pPr>
    </w:p>
    <w:p w:rsidR="0081184F" w:rsidRPr="0046741C" w:rsidRDefault="0081184F" w:rsidP="0081184F">
      <w:pPr>
        <w:jc w:val="center"/>
        <w:rPr>
          <w:rFonts w:asciiTheme="majorHAnsi" w:hAnsiTheme="majorHAnsi" w:cs="Arial"/>
          <w:noProof/>
          <w:sz w:val="32"/>
          <w:szCs w:val="32"/>
          <w:lang w:val="sr-Cyrl-RS"/>
        </w:rPr>
      </w:pPr>
    </w:p>
    <w:p w:rsidR="0081184F" w:rsidRPr="0046741C" w:rsidRDefault="0081184F" w:rsidP="0081184F">
      <w:pPr>
        <w:jc w:val="center"/>
        <w:rPr>
          <w:rFonts w:asciiTheme="majorHAnsi" w:hAnsiTheme="majorHAnsi" w:cs="Arial"/>
          <w:noProof/>
          <w:sz w:val="32"/>
          <w:szCs w:val="32"/>
          <w:lang w:val="sr-Cyrl-RS"/>
        </w:rPr>
      </w:pPr>
    </w:p>
    <w:p w:rsidR="0081184F" w:rsidRPr="0046741C" w:rsidRDefault="0081184F" w:rsidP="0081184F">
      <w:pPr>
        <w:jc w:val="center"/>
        <w:rPr>
          <w:rFonts w:asciiTheme="majorHAnsi" w:hAnsiTheme="majorHAnsi" w:cs="Arial"/>
          <w:noProof/>
          <w:sz w:val="32"/>
          <w:szCs w:val="32"/>
          <w:lang w:val="sr-Cyrl-RS"/>
        </w:rPr>
      </w:pPr>
    </w:p>
    <w:p w:rsidR="0081184F" w:rsidRPr="0046741C" w:rsidRDefault="0081184F" w:rsidP="0081184F">
      <w:pPr>
        <w:shd w:val="clear" w:color="auto" w:fill="C6D9F1"/>
        <w:jc w:val="center"/>
        <w:rPr>
          <w:rFonts w:asciiTheme="majorHAnsi" w:hAnsiTheme="majorHAnsi" w:cs="Arial"/>
          <w:b/>
          <w:noProof/>
          <w:sz w:val="36"/>
          <w:szCs w:val="36"/>
          <w:lang w:val="sr-Cyrl-RS"/>
        </w:rPr>
      </w:pPr>
      <w:r w:rsidRPr="0046741C">
        <w:rPr>
          <w:rFonts w:asciiTheme="majorHAnsi" w:hAnsiTheme="majorHAnsi" w:cs="Arial"/>
          <w:b/>
          <w:noProof/>
          <w:sz w:val="36"/>
          <w:szCs w:val="36"/>
          <w:lang w:val="sr-Cyrl-RS"/>
        </w:rPr>
        <w:t>МОДЕЛ</w:t>
      </w:r>
    </w:p>
    <w:p w:rsidR="0081184F" w:rsidRPr="0046741C" w:rsidRDefault="0081184F" w:rsidP="0081184F">
      <w:pPr>
        <w:shd w:val="clear" w:color="auto" w:fill="C6D9F1"/>
        <w:jc w:val="center"/>
        <w:rPr>
          <w:rFonts w:asciiTheme="majorHAnsi" w:hAnsiTheme="majorHAnsi" w:cs="Arial"/>
          <w:b/>
          <w:noProof/>
          <w:sz w:val="36"/>
          <w:szCs w:val="36"/>
          <w:lang w:val="sr-Cyrl-RS"/>
        </w:rPr>
      </w:pPr>
      <w:r w:rsidRPr="0046741C">
        <w:rPr>
          <w:rFonts w:asciiTheme="majorHAnsi" w:hAnsiTheme="majorHAnsi" w:cs="Arial"/>
          <w:b/>
          <w:noProof/>
          <w:sz w:val="36"/>
          <w:szCs w:val="36"/>
          <w:lang w:val="sr-Cyrl-RS"/>
        </w:rPr>
        <w:t>КОНКУРСНЕ ДОКУМЕНТАЦИЈЕ</w:t>
      </w:r>
      <w:r w:rsidR="00904BF7" w:rsidRPr="0046741C">
        <w:rPr>
          <w:rFonts w:asciiTheme="majorHAnsi" w:hAnsiTheme="majorHAnsi" w:cs="Arial"/>
          <w:b/>
          <w:noProof/>
          <w:color w:val="FF0000"/>
          <w:sz w:val="36"/>
          <w:szCs w:val="36"/>
          <w:lang w:val="sr-Cyrl-RS"/>
        </w:rPr>
        <w:t>*</w:t>
      </w:r>
    </w:p>
    <w:p w:rsidR="0081184F" w:rsidRPr="0046741C" w:rsidRDefault="0081184F" w:rsidP="0081184F">
      <w:pPr>
        <w:jc w:val="center"/>
        <w:rPr>
          <w:rFonts w:asciiTheme="majorHAnsi" w:hAnsiTheme="majorHAnsi" w:cs="Arial"/>
          <w:noProof/>
          <w:sz w:val="32"/>
          <w:szCs w:val="32"/>
          <w:lang w:val="sr-Cyrl-RS"/>
        </w:rPr>
      </w:pPr>
    </w:p>
    <w:p w:rsidR="0081184F" w:rsidRPr="0046741C" w:rsidRDefault="0081184F" w:rsidP="0081184F">
      <w:pPr>
        <w:jc w:val="center"/>
        <w:rPr>
          <w:rFonts w:asciiTheme="majorHAnsi" w:hAnsiTheme="majorHAnsi" w:cs="Arial"/>
          <w:bCs/>
          <w:i/>
          <w:iCs/>
          <w:noProof/>
          <w:color w:val="FF0000"/>
          <w:sz w:val="28"/>
          <w:szCs w:val="28"/>
          <w:lang w:val="sr-Cyrl-RS"/>
        </w:rPr>
      </w:pPr>
      <w:r w:rsidRPr="0046741C">
        <w:rPr>
          <w:rFonts w:asciiTheme="majorHAnsi" w:hAnsiTheme="majorHAnsi" w:cs="Arial"/>
          <w:bCs/>
          <w:i/>
          <w:iCs/>
          <w:noProof/>
          <w:color w:val="FF0000"/>
          <w:sz w:val="28"/>
          <w:szCs w:val="28"/>
          <w:lang w:val="sr-Cyrl-RS"/>
        </w:rPr>
        <w:t>[Навести назив и седиште наручиоца]</w:t>
      </w:r>
    </w:p>
    <w:p w:rsidR="0081184F" w:rsidRPr="0046741C" w:rsidRDefault="0081184F" w:rsidP="0081184F">
      <w:pPr>
        <w:jc w:val="center"/>
        <w:rPr>
          <w:rFonts w:asciiTheme="majorHAnsi" w:hAnsiTheme="majorHAnsi" w:cs="Arial"/>
          <w:b/>
          <w:bCs/>
          <w:i/>
          <w:iCs/>
          <w:noProof/>
          <w:sz w:val="28"/>
          <w:szCs w:val="28"/>
          <w:lang w:val="sr-Cyrl-RS"/>
        </w:rPr>
      </w:pPr>
    </w:p>
    <w:p w:rsidR="0081184F" w:rsidRPr="0046741C" w:rsidRDefault="0081184F" w:rsidP="0081184F">
      <w:pPr>
        <w:jc w:val="center"/>
        <w:rPr>
          <w:rFonts w:asciiTheme="majorHAnsi" w:hAnsiTheme="majorHAnsi" w:cs="Arial"/>
          <w:b/>
          <w:bCs/>
          <w:i/>
          <w:iCs/>
          <w:noProof/>
          <w:sz w:val="28"/>
          <w:szCs w:val="28"/>
          <w:lang w:val="sr-Cyrl-RS"/>
        </w:rPr>
      </w:pPr>
    </w:p>
    <w:p w:rsidR="0081184F" w:rsidRPr="0046741C" w:rsidRDefault="0081184F" w:rsidP="0081184F">
      <w:pPr>
        <w:suppressAutoHyphens w:val="0"/>
        <w:autoSpaceDE w:val="0"/>
        <w:autoSpaceDN w:val="0"/>
        <w:adjustRightInd w:val="0"/>
        <w:spacing w:line="240" w:lineRule="auto"/>
        <w:jc w:val="center"/>
        <w:rPr>
          <w:rFonts w:asciiTheme="majorHAnsi" w:hAnsiTheme="majorHAnsi" w:cs="Arial"/>
          <w:b/>
          <w:bCs/>
          <w:noProof/>
          <w:lang w:val="sr-Cyrl-RS"/>
        </w:rPr>
      </w:pPr>
      <w:r w:rsidRPr="0046741C">
        <w:rPr>
          <w:rFonts w:asciiTheme="majorHAnsi" w:hAnsiTheme="majorHAnsi" w:cs="Arial"/>
          <w:b/>
          <w:bCs/>
          <w:noProof/>
          <w:lang w:val="sr-Cyrl-RS"/>
        </w:rPr>
        <w:t xml:space="preserve">ЈАВНА НАБАВКА </w:t>
      </w:r>
      <w:r w:rsidRPr="0046741C">
        <w:rPr>
          <w:rFonts w:asciiTheme="majorHAnsi" w:hAnsiTheme="majorHAnsi" w:cs="Arial"/>
          <w:b/>
          <w:bCs/>
          <w:noProof/>
          <w:color w:val="auto"/>
          <w:lang w:val="sr-Cyrl-RS"/>
        </w:rPr>
        <w:t>ДОБАРА - ХРАНА</w:t>
      </w:r>
    </w:p>
    <w:p w:rsidR="0081184F" w:rsidRPr="0046741C" w:rsidRDefault="0081184F" w:rsidP="0081184F">
      <w:pPr>
        <w:jc w:val="center"/>
        <w:rPr>
          <w:rFonts w:asciiTheme="majorHAnsi" w:hAnsiTheme="majorHAnsi" w:cs="Arial"/>
          <w:b/>
          <w:bCs/>
          <w:i/>
          <w:iCs/>
          <w:noProof/>
          <w:lang w:val="sr-Cyrl-RS"/>
        </w:rPr>
      </w:pPr>
    </w:p>
    <w:p w:rsidR="0081184F" w:rsidRPr="0046741C" w:rsidRDefault="0081184F" w:rsidP="0081184F">
      <w:pPr>
        <w:jc w:val="center"/>
        <w:rPr>
          <w:rFonts w:asciiTheme="majorHAnsi" w:hAnsiTheme="majorHAnsi" w:cs="Arial"/>
          <w:b/>
          <w:bCs/>
          <w:i/>
          <w:iCs/>
          <w:noProof/>
          <w:lang w:val="sr-Cyrl-RS"/>
        </w:rPr>
      </w:pPr>
    </w:p>
    <w:p w:rsidR="0081184F" w:rsidRPr="0046741C" w:rsidRDefault="0081184F" w:rsidP="0081184F">
      <w:pPr>
        <w:jc w:val="center"/>
        <w:rPr>
          <w:rFonts w:asciiTheme="majorHAnsi" w:hAnsiTheme="majorHAnsi" w:cs="Arial"/>
          <w:b/>
          <w:bCs/>
          <w:noProof/>
          <w:lang w:val="sr-Cyrl-RS"/>
        </w:rPr>
      </w:pPr>
      <w:r w:rsidRPr="0046741C">
        <w:rPr>
          <w:rFonts w:asciiTheme="majorHAnsi" w:hAnsiTheme="majorHAnsi" w:cs="Arial"/>
          <w:b/>
          <w:bCs/>
          <w:noProof/>
          <w:lang w:val="sr-Cyrl-RS"/>
        </w:rPr>
        <w:t>ОТВОРЕНИ ПОСТУПАК</w:t>
      </w:r>
    </w:p>
    <w:p w:rsidR="00904BF7" w:rsidRPr="0046741C" w:rsidRDefault="00904BF7" w:rsidP="0081184F">
      <w:pPr>
        <w:jc w:val="center"/>
        <w:rPr>
          <w:rFonts w:asciiTheme="majorHAnsi" w:hAnsiTheme="majorHAnsi" w:cs="Arial"/>
          <w:b/>
          <w:bCs/>
          <w:noProof/>
          <w:lang w:val="sr-Cyrl-RS"/>
        </w:rPr>
      </w:pPr>
      <w:r w:rsidRPr="0046741C">
        <w:rPr>
          <w:rFonts w:asciiTheme="majorHAnsi" w:hAnsiTheme="majorHAnsi" w:cs="Arial"/>
          <w:b/>
          <w:bCs/>
          <w:noProof/>
          <w:lang w:val="sr-Cyrl-RS"/>
        </w:rPr>
        <w:t>ЗА ЗАКЉУЧЕЊЕ ОКВИРНОГ СПОРАЗУМА</w:t>
      </w:r>
    </w:p>
    <w:p w:rsidR="0081184F" w:rsidRPr="0046741C" w:rsidRDefault="0081184F" w:rsidP="0081184F">
      <w:pPr>
        <w:jc w:val="center"/>
        <w:rPr>
          <w:rFonts w:asciiTheme="majorHAnsi" w:hAnsiTheme="majorHAnsi" w:cs="Arial"/>
          <w:b/>
          <w:bCs/>
          <w:noProof/>
          <w:lang w:val="sr-Cyrl-RS"/>
        </w:rPr>
      </w:pPr>
    </w:p>
    <w:p w:rsidR="0081184F" w:rsidRPr="0046741C" w:rsidRDefault="0081184F" w:rsidP="0081184F">
      <w:pPr>
        <w:jc w:val="center"/>
        <w:rPr>
          <w:rFonts w:asciiTheme="majorHAnsi" w:hAnsiTheme="majorHAnsi" w:cs="Arial"/>
          <w:noProof/>
          <w:color w:val="FF0000"/>
          <w:lang w:val="sr-Cyrl-RS"/>
        </w:rPr>
      </w:pPr>
      <w:r w:rsidRPr="003044A0">
        <w:rPr>
          <w:rFonts w:asciiTheme="majorHAnsi" w:hAnsiTheme="majorHAnsi" w:cs="Arial"/>
          <w:b/>
          <w:bCs/>
          <w:noProof/>
          <w:lang w:val="sr-Cyrl-RS"/>
        </w:rPr>
        <w:t xml:space="preserve">ЈАВНА НАБАВКА бр. </w:t>
      </w:r>
      <w:r w:rsidR="006F4699" w:rsidRPr="003044A0">
        <w:rPr>
          <w:rFonts w:asciiTheme="majorHAnsi" w:hAnsiTheme="majorHAnsi" w:cs="Arial"/>
          <w:noProof/>
          <w:color w:val="FF0000"/>
          <w:lang w:val="sr-Cyrl-RS"/>
        </w:rPr>
        <w:t>…………/2017</w:t>
      </w:r>
    </w:p>
    <w:p w:rsidR="0081184F" w:rsidRPr="0046741C" w:rsidRDefault="0081184F" w:rsidP="0081184F">
      <w:pPr>
        <w:jc w:val="center"/>
        <w:rPr>
          <w:rFonts w:asciiTheme="majorHAnsi" w:hAnsiTheme="majorHAnsi" w:cs="Arial"/>
          <w:i/>
          <w:noProof/>
          <w:color w:val="FF0000"/>
          <w:lang w:val="sr-Cyrl-RS"/>
        </w:rPr>
      </w:pPr>
      <w:r w:rsidRPr="0046741C">
        <w:rPr>
          <w:rFonts w:asciiTheme="majorHAnsi" w:hAnsiTheme="majorHAnsi" w:cs="Arial"/>
          <w:i/>
          <w:iCs/>
          <w:noProof/>
          <w:color w:val="FF0000"/>
          <w:lang w:val="sr-Cyrl-RS"/>
        </w:rPr>
        <w:t>[</w:t>
      </w:r>
      <w:r w:rsidRPr="0046741C">
        <w:rPr>
          <w:rFonts w:asciiTheme="majorHAnsi" w:hAnsiTheme="majorHAnsi" w:cs="Arial"/>
          <w:i/>
          <w:noProof/>
          <w:color w:val="FF0000"/>
          <w:lang w:val="sr-Cyrl-RS"/>
        </w:rPr>
        <w:t>навести редни број јавне набавке]</w:t>
      </w:r>
    </w:p>
    <w:p w:rsidR="0081184F" w:rsidRPr="0046741C" w:rsidRDefault="0081184F" w:rsidP="0081184F">
      <w:pPr>
        <w:jc w:val="center"/>
        <w:rPr>
          <w:rFonts w:asciiTheme="majorHAnsi" w:hAnsiTheme="majorHAnsi" w:cs="Arial"/>
          <w:noProof/>
          <w:color w:val="FF0000"/>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1E350D" w:rsidRDefault="00904BF7" w:rsidP="00904BF7">
      <w:pPr>
        <w:jc w:val="both"/>
        <w:rPr>
          <w:rFonts w:asciiTheme="majorHAnsi" w:hAnsiTheme="majorHAnsi" w:cs="Arial"/>
          <w:b/>
          <w:bCs/>
          <w:i/>
          <w:iCs/>
          <w:noProof/>
          <w:color w:val="FF0000"/>
          <w:lang w:val="sr-Cyrl-RS"/>
        </w:rPr>
      </w:pPr>
      <w:r w:rsidRPr="001E350D">
        <w:rPr>
          <w:rFonts w:ascii="Cambria" w:hAnsi="Cambria" w:cs="Arial"/>
          <w:b/>
          <w:bCs/>
          <w:i/>
          <w:iCs/>
          <w:noProof/>
          <w:color w:val="FF0000"/>
          <w:sz w:val="36"/>
          <w:szCs w:val="36"/>
          <w:lang w:val="sr-Cyrl-RS"/>
        </w:rPr>
        <w:t xml:space="preserve">* </w:t>
      </w:r>
      <w:r w:rsidRPr="001E350D">
        <w:rPr>
          <w:rFonts w:ascii="Cambria" w:hAnsi="Cambria" w:cs="Arial"/>
          <w:b/>
          <w:bCs/>
          <w:i/>
          <w:iCs/>
          <w:noProof/>
          <w:color w:val="FF0000"/>
          <w:lang w:val="sr-Cyrl-RS"/>
        </w:rPr>
        <w:t>Приликом израде овог модела Управа за јавне набавке се, између осталог, руководила и добром праксом садржаном у конкурсним документацијама које су већ објављене на Порталу јавних набавки, а које се односе на исти предмет јавне набавке.</w:t>
      </w:r>
    </w:p>
    <w:p w:rsidR="0081184F" w:rsidRPr="001E350D" w:rsidRDefault="0081184F" w:rsidP="0081184F">
      <w:pPr>
        <w:jc w:val="center"/>
        <w:rPr>
          <w:rFonts w:asciiTheme="majorHAnsi" w:hAnsiTheme="majorHAnsi" w:cs="Arial"/>
          <w:b/>
          <w:bCs/>
          <w:i/>
          <w:iCs/>
          <w:noProof/>
          <w:lang w:val="sr-Cyrl-RS"/>
        </w:rPr>
      </w:pPr>
    </w:p>
    <w:p w:rsidR="0081184F" w:rsidRPr="001E350D" w:rsidRDefault="0081184F" w:rsidP="0081184F">
      <w:pPr>
        <w:jc w:val="center"/>
        <w:rPr>
          <w:rFonts w:asciiTheme="majorHAnsi" w:hAnsiTheme="majorHAnsi" w:cs="Arial"/>
          <w:b/>
          <w:bCs/>
          <w:i/>
          <w:iCs/>
          <w:noProof/>
          <w:lang w:val="sr-Cyrl-RS"/>
        </w:rPr>
      </w:pPr>
    </w:p>
    <w:p w:rsidR="0081184F" w:rsidRPr="001E350D" w:rsidRDefault="0081184F" w:rsidP="0081184F">
      <w:pPr>
        <w:jc w:val="center"/>
        <w:rPr>
          <w:rFonts w:asciiTheme="majorHAnsi" w:hAnsiTheme="majorHAnsi" w:cs="Arial"/>
          <w:b/>
          <w:bCs/>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rPr>
          <w:rFonts w:asciiTheme="majorHAnsi" w:hAnsiTheme="majorHAnsi" w:cs="Arial"/>
          <w:i/>
          <w:iCs/>
          <w:noProof/>
          <w:lang w:val="sr-Cyrl-RS"/>
        </w:rPr>
      </w:pPr>
    </w:p>
    <w:p w:rsidR="0081184F" w:rsidRPr="0046741C" w:rsidRDefault="0081184F" w:rsidP="0081184F">
      <w:pPr>
        <w:jc w:val="both"/>
        <w:rPr>
          <w:rFonts w:asciiTheme="majorHAnsi" w:eastAsia="TimesNewRomanPSMT" w:hAnsiTheme="majorHAnsi" w:cs="Arial"/>
          <w:noProof/>
          <w:lang w:val="sr-Cyrl-RS"/>
        </w:rPr>
      </w:pPr>
      <w:r w:rsidRPr="0046741C">
        <w:rPr>
          <w:rFonts w:asciiTheme="majorHAnsi" w:eastAsia="TimesNewRomanPSMT" w:hAnsiTheme="majorHAnsi" w:cs="Arial"/>
          <w:noProof/>
          <w:lang w:val="sr-Cyrl-RS"/>
        </w:rPr>
        <w:lastRenderedPageBreak/>
        <w:t xml:space="preserve">На основу чл. 32. и 61. Закона о јавним набавкама („Сл. гласник РС” бр. </w:t>
      </w:r>
      <w:r w:rsidRPr="0046741C">
        <w:rPr>
          <w:rFonts w:asciiTheme="majorHAnsi" w:hAnsiTheme="majorHAnsi"/>
          <w:noProof/>
          <w:lang w:val="sr-Cyrl-RS"/>
        </w:rPr>
        <w:t>124/12, 14/15 и 68/15</w:t>
      </w:r>
      <w:r w:rsidRPr="0046741C">
        <w:rPr>
          <w:rFonts w:asciiTheme="majorHAnsi" w:eastAsia="TimesNewRomanPSMT" w:hAnsiTheme="majorHAnsi" w:cs="Arial"/>
          <w:noProof/>
          <w:lang w:val="sr-Cyrl-RS"/>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86/15), </w:t>
      </w:r>
      <w:r w:rsidRPr="0046741C">
        <w:rPr>
          <w:rFonts w:asciiTheme="majorHAnsi" w:hAnsiTheme="majorHAnsi" w:cs="Arial"/>
          <w:noProof/>
          <w:lang w:val="sr-Cyrl-RS"/>
        </w:rPr>
        <w:t xml:space="preserve">Одлуке о покретању поступка јавне набавке број </w:t>
      </w:r>
      <w:r w:rsidRPr="0046741C">
        <w:rPr>
          <w:rFonts w:asciiTheme="majorHAnsi" w:hAnsiTheme="majorHAnsi" w:cs="Arial"/>
          <w:noProof/>
          <w:color w:val="FF0000"/>
          <w:lang w:val="sr-Cyrl-RS"/>
        </w:rPr>
        <w:t xml:space="preserve">........... </w:t>
      </w:r>
      <w:r w:rsidRPr="0046741C">
        <w:rPr>
          <w:rFonts w:asciiTheme="majorHAnsi" w:hAnsiTheme="majorHAnsi" w:cs="Arial"/>
          <w:i/>
          <w:iCs/>
          <w:noProof/>
          <w:color w:val="FF0000"/>
          <w:lang w:val="sr-Cyrl-RS"/>
        </w:rPr>
        <w:t>[навести деловодни број Одлуке]</w:t>
      </w:r>
      <w:r w:rsidRPr="0046741C">
        <w:rPr>
          <w:rFonts w:asciiTheme="majorHAnsi" w:hAnsiTheme="majorHAnsi" w:cs="Arial"/>
          <w:noProof/>
          <w:lang w:val="sr-Cyrl-RS"/>
        </w:rPr>
        <w:t xml:space="preserve"> и Решења о образовању комисије за јавну набавку </w:t>
      </w:r>
      <w:r w:rsidRPr="0046741C">
        <w:rPr>
          <w:rFonts w:asciiTheme="majorHAnsi" w:hAnsiTheme="majorHAnsi" w:cs="Arial"/>
          <w:noProof/>
          <w:color w:val="FF0000"/>
          <w:lang w:val="sr-Cyrl-RS"/>
        </w:rPr>
        <w:t>...........</w:t>
      </w:r>
      <w:r w:rsidRPr="0046741C">
        <w:rPr>
          <w:rFonts w:asciiTheme="majorHAnsi" w:hAnsiTheme="majorHAnsi" w:cs="Arial"/>
          <w:i/>
          <w:iCs/>
          <w:noProof/>
          <w:color w:val="FF0000"/>
          <w:lang w:val="sr-Cyrl-RS"/>
        </w:rPr>
        <w:t xml:space="preserve"> [</w:t>
      </w:r>
      <w:r w:rsidRPr="0046741C">
        <w:rPr>
          <w:rFonts w:asciiTheme="majorHAnsi" w:hAnsiTheme="majorHAnsi" w:cs="Arial"/>
          <w:i/>
          <w:noProof/>
          <w:color w:val="FF0000"/>
          <w:lang w:val="sr-Cyrl-RS"/>
        </w:rPr>
        <w:t>навести деловодни број Решења]</w:t>
      </w:r>
      <w:r w:rsidRPr="0046741C">
        <w:rPr>
          <w:rFonts w:asciiTheme="majorHAnsi" w:hAnsiTheme="majorHAnsi" w:cs="Arial"/>
          <w:noProof/>
          <w:color w:val="FF0000"/>
          <w:lang w:val="sr-Cyrl-RS"/>
        </w:rPr>
        <w:t xml:space="preserve">, </w:t>
      </w:r>
      <w:r w:rsidRPr="0046741C">
        <w:rPr>
          <w:rFonts w:asciiTheme="majorHAnsi" w:hAnsiTheme="majorHAnsi" w:cs="Arial"/>
          <w:noProof/>
          <w:lang w:val="sr-Cyrl-RS"/>
        </w:rPr>
        <w:t>припремљена је:</w:t>
      </w:r>
    </w:p>
    <w:p w:rsidR="0081184F" w:rsidRPr="0046741C" w:rsidRDefault="0081184F" w:rsidP="0081184F">
      <w:pPr>
        <w:ind w:firstLine="720"/>
        <w:jc w:val="both"/>
        <w:rPr>
          <w:rFonts w:asciiTheme="majorHAnsi" w:eastAsia="TimesNewRomanPSMT" w:hAnsiTheme="majorHAnsi" w:cs="Arial"/>
          <w:noProof/>
          <w:lang w:val="sr-Cyrl-RS"/>
        </w:rPr>
      </w:pPr>
    </w:p>
    <w:p w:rsidR="0081184F" w:rsidRPr="0046741C" w:rsidRDefault="0081184F" w:rsidP="0081184F">
      <w:pPr>
        <w:ind w:firstLine="720"/>
        <w:jc w:val="both"/>
        <w:rPr>
          <w:rFonts w:asciiTheme="majorHAnsi" w:eastAsia="TimesNewRomanPSMT" w:hAnsiTheme="majorHAnsi" w:cs="Arial"/>
          <w:noProof/>
          <w:lang w:val="sr-Cyrl-RS"/>
        </w:rPr>
      </w:pPr>
    </w:p>
    <w:p w:rsidR="0081184F" w:rsidRPr="0046741C" w:rsidRDefault="0081184F" w:rsidP="0081184F">
      <w:pPr>
        <w:shd w:val="clear" w:color="auto" w:fill="C6D9F1"/>
        <w:jc w:val="center"/>
        <w:rPr>
          <w:rFonts w:asciiTheme="majorHAnsi" w:eastAsia="TimesNewRomanPS-BoldMT" w:hAnsiTheme="majorHAnsi" w:cs="Arial"/>
          <w:b/>
          <w:bCs/>
          <w:noProof/>
          <w:lang w:val="sr-Cyrl-RS"/>
        </w:rPr>
      </w:pPr>
      <w:r w:rsidRPr="0046741C">
        <w:rPr>
          <w:rFonts w:asciiTheme="majorHAnsi" w:eastAsia="TimesNewRomanPS-BoldMT" w:hAnsiTheme="majorHAnsi" w:cs="Arial"/>
          <w:b/>
          <w:bCs/>
          <w:noProof/>
          <w:lang w:val="sr-Cyrl-RS"/>
        </w:rPr>
        <w:t>КОНКУРСНА ДОКУМЕНТАЦИЈА</w:t>
      </w:r>
    </w:p>
    <w:p w:rsidR="0081184F" w:rsidRPr="0046741C" w:rsidRDefault="0081184F" w:rsidP="0081184F">
      <w:pPr>
        <w:shd w:val="clear" w:color="auto" w:fill="C6D9F1"/>
        <w:jc w:val="center"/>
        <w:rPr>
          <w:rFonts w:asciiTheme="majorHAnsi" w:eastAsia="TimesNewRomanPS-BoldMT" w:hAnsiTheme="majorHAnsi" w:cs="Arial"/>
          <w:b/>
          <w:bCs/>
          <w:noProof/>
          <w:lang w:val="sr-Cyrl-RS"/>
        </w:rPr>
      </w:pPr>
    </w:p>
    <w:p w:rsidR="0081184F" w:rsidRPr="0046741C" w:rsidRDefault="0081184F" w:rsidP="0081184F">
      <w:pPr>
        <w:shd w:val="clear" w:color="auto" w:fill="C6D9F1"/>
        <w:jc w:val="center"/>
        <w:rPr>
          <w:rFonts w:asciiTheme="majorHAnsi" w:eastAsia="TimesNewRomanPS-BoldMT" w:hAnsiTheme="majorHAnsi" w:cs="Arial"/>
          <w:b/>
          <w:bCs/>
          <w:noProof/>
          <w:color w:val="auto"/>
          <w:lang w:val="sr-Cyrl-RS"/>
        </w:rPr>
      </w:pPr>
      <w:r w:rsidRPr="0046741C">
        <w:rPr>
          <w:rFonts w:asciiTheme="majorHAnsi" w:eastAsia="TimesNewRomanPS-BoldMT" w:hAnsiTheme="majorHAnsi" w:cs="Arial"/>
          <w:b/>
          <w:bCs/>
          <w:noProof/>
          <w:lang w:val="sr-Cyrl-RS"/>
        </w:rPr>
        <w:t xml:space="preserve">у отвореном поступку за јавну набавку </w:t>
      </w:r>
      <w:r w:rsidRPr="0046741C">
        <w:rPr>
          <w:rFonts w:asciiTheme="majorHAnsi" w:eastAsia="TimesNewRomanPS-BoldMT" w:hAnsiTheme="majorHAnsi" w:cs="Arial"/>
          <w:b/>
          <w:bCs/>
          <w:noProof/>
          <w:color w:val="auto"/>
          <w:lang w:val="sr-Cyrl-RS"/>
        </w:rPr>
        <w:t>ДОБАРА - ХРАНА</w:t>
      </w:r>
    </w:p>
    <w:p w:rsidR="0081184F" w:rsidRPr="0046741C" w:rsidRDefault="0081184F" w:rsidP="0081184F">
      <w:pPr>
        <w:shd w:val="clear" w:color="auto" w:fill="C6D9F1"/>
        <w:jc w:val="center"/>
        <w:rPr>
          <w:rFonts w:asciiTheme="majorHAnsi" w:eastAsia="TimesNewRomanPS-BoldMT" w:hAnsiTheme="majorHAnsi" w:cs="Arial"/>
          <w:bCs/>
          <w:noProof/>
          <w:color w:val="FF0000"/>
          <w:lang w:val="sr-Cyrl-RS"/>
        </w:rPr>
      </w:pPr>
      <w:r w:rsidRPr="0046741C">
        <w:rPr>
          <w:rFonts w:asciiTheme="majorHAnsi" w:eastAsia="TimesNewRomanPS-BoldMT" w:hAnsiTheme="majorHAnsi" w:cs="Arial"/>
          <w:b/>
          <w:bCs/>
          <w:noProof/>
          <w:color w:val="auto"/>
          <w:lang w:val="sr-Cyrl-RS"/>
        </w:rPr>
        <w:t>ЈН бр</w:t>
      </w:r>
      <w:r w:rsidR="006F4699">
        <w:rPr>
          <w:rFonts w:asciiTheme="majorHAnsi" w:eastAsia="TimesNewRomanPS-BoldMT" w:hAnsiTheme="majorHAnsi" w:cs="Arial"/>
          <w:b/>
          <w:bCs/>
          <w:noProof/>
          <w:color w:val="FF0000"/>
          <w:lang w:val="sr-Cyrl-RS"/>
        </w:rPr>
        <w:t>....../2017</w:t>
      </w:r>
      <w:r w:rsidRPr="0046741C">
        <w:rPr>
          <w:rFonts w:asciiTheme="majorHAnsi" w:eastAsia="TimesNewRomanPS-BoldMT" w:hAnsiTheme="majorHAnsi" w:cs="Arial"/>
          <w:b/>
          <w:bCs/>
          <w:noProof/>
          <w:color w:val="FF0000"/>
          <w:lang w:val="sr-Cyrl-RS"/>
        </w:rPr>
        <w:t xml:space="preserve"> </w:t>
      </w:r>
      <w:r w:rsidRPr="0046741C">
        <w:rPr>
          <w:rFonts w:asciiTheme="majorHAnsi" w:hAnsiTheme="majorHAnsi" w:cs="Arial"/>
          <w:bCs/>
          <w:i/>
          <w:iCs/>
          <w:noProof/>
          <w:color w:val="FF0000"/>
          <w:lang w:val="sr-Cyrl-RS"/>
        </w:rPr>
        <w:t>[</w:t>
      </w:r>
      <w:r w:rsidRPr="0046741C">
        <w:rPr>
          <w:rFonts w:asciiTheme="majorHAnsi" w:eastAsia="TimesNewRomanPS-BoldMT" w:hAnsiTheme="majorHAnsi" w:cs="Arial"/>
          <w:bCs/>
          <w:i/>
          <w:noProof/>
          <w:color w:val="FF0000"/>
          <w:lang w:val="sr-Cyrl-RS"/>
        </w:rPr>
        <w:t>навести редни број јавне набавке</w:t>
      </w:r>
      <w:r w:rsidRPr="0046741C">
        <w:rPr>
          <w:rFonts w:asciiTheme="majorHAnsi" w:hAnsiTheme="majorHAnsi" w:cs="Arial"/>
          <w:bCs/>
          <w:i/>
          <w:iCs/>
          <w:noProof/>
          <w:color w:val="FF0000"/>
          <w:lang w:val="sr-Cyrl-RS"/>
        </w:rPr>
        <w:t>]</w:t>
      </w:r>
    </w:p>
    <w:p w:rsidR="0081184F" w:rsidRPr="0046741C" w:rsidRDefault="0081184F" w:rsidP="0081184F">
      <w:pPr>
        <w:shd w:val="clear" w:color="auto" w:fill="C6D9F1"/>
        <w:jc w:val="center"/>
        <w:rPr>
          <w:rFonts w:asciiTheme="majorHAnsi" w:eastAsia="TimesNewRomanPS-BoldMT" w:hAnsiTheme="majorHAnsi" w:cs="Arial"/>
          <w:b/>
          <w:bCs/>
          <w:noProof/>
          <w:lang w:val="sr-Cyrl-RS"/>
        </w:rPr>
      </w:pPr>
    </w:p>
    <w:p w:rsidR="0081184F" w:rsidRPr="0046741C" w:rsidRDefault="0081184F" w:rsidP="0081184F">
      <w:pPr>
        <w:jc w:val="both"/>
        <w:rPr>
          <w:rFonts w:asciiTheme="majorHAnsi" w:eastAsia="TimesNewRomanPS-BoldMT" w:hAnsiTheme="majorHAnsi" w:cs="Arial"/>
          <w:b/>
          <w:bCs/>
          <w:noProof/>
          <w:color w:val="FF0000"/>
          <w:lang w:val="sr-Cyrl-RS"/>
        </w:rPr>
      </w:pPr>
    </w:p>
    <w:p w:rsidR="0081184F" w:rsidRPr="0046741C" w:rsidRDefault="0081184F" w:rsidP="0081184F">
      <w:pPr>
        <w:jc w:val="both"/>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Конкурсна документација садржи:</w:t>
      </w:r>
    </w:p>
    <w:p w:rsidR="0081184F" w:rsidRPr="0046741C" w:rsidRDefault="0081184F" w:rsidP="0081184F">
      <w:pPr>
        <w:jc w:val="both"/>
        <w:rPr>
          <w:rFonts w:asciiTheme="majorHAnsi" w:eastAsia="TimesNewRomanPSMT" w:hAnsiTheme="majorHAnsi" w:cs="Arial"/>
          <w:noProof/>
          <w:lang w:val="sr-Cyrl-RS"/>
        </w:rPr>
      </w:pPr>
    </w:p>
    <w:tbl>
      <w:tblPr>
        <w:tblW w:w="9302" w:type="dxa"/>
        <w:tblInd w:w="-30" w:type="dxa"/>
        <w:tblLayout w:type="fixed"/>
        <w:tblLook w:val="0000" w:firstRow="0" w:lastRow="0" w:firstColumn="0" w:lastColumn="0" w:noHBand="0" w:noVBand="0"/>
      </w:tblPr>
      <w:tblGrid>
        <w:gridCol w:w="1563"/>
        <w:gridCol w:w="6119"/>
        <w:gridCol w:w="1620"/>
      </w:tblGrid>
      <w:tr w:rsidR="0081184F" w:rsidRPr="0046741C" w:rsidTr="0046741C">
        <w:trPr>
          <w:trHeight w:val="413"/>
        </w:trPr>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eastAsia="TimesNewRomanPSMT" w:hAnsiTheme="majorHAnsi" w:cs="Arial"/>
                <w:b/>
                <w:i/>
                <w:noProof/>
                <w:lang w:val="sr-Cyrl-RS"/>
              </w:rPr>
            </w:pPr>
            <w:r w:rsidRPr="0046741C">
              <w:rPr>
                <w:rFonts w:asciiTheme="majorHAnsi" w:eastAsia="TimesNewRomanPSMT" w:hAnsiTheme="majorHAnsi" w:cs="Arial"/>
                <w:b/>
                <w:i/>
                <w:noProof/>
                <w:lang w:val="sr-Cyrl-RS"/>
              </w:rPr>
              <w:t>Поглавље</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center"/>
              <w:rPr>
                <w:rFonts w:asciiTheme="majorHAnsi" w:eastAsia="TimesNewRomanPSMT" w:hAnsiTheme="majorHAnsi" w:cs="Arial"/>
                <w:b/>
                <w:i/>
                <w:noProof/>
                <w:lang w:val="sr-Cyrl-RS"/>
              </w:rPr>
            </w:pPr>
            <w:r w:rsidRPr="0046741C">
              <w:rPr>
                <w:rFonts w:asciiTheme="majorHAnsi" w:eastAsia="TimesNewRomanPSMT" w:hAnsiTheme="majorHAnsi" w:cs="Arial"/>
                <w:b/>
                <w:i/>
                <w:noProof/>
                <w:lang w:val="sr-Cyrl-RS"/>
              </w:rPr>
              <w:t>Назив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jc w:val="center"/>
              <w:rPr>
                <w:rFonts w:asciiTheme="majorHAnsi" w:hAnsiTheme="majorHAnsi" w:cs="Arial"/>
                <w:bCs/>
                <w:iCs/>
                <w:noProof/>
                <w:sz w:val="28"/>
                <w:szCs w:val="28"/>
                <w:lang w:val="sr-Cyrl-RS"/>
              </w:rPr>
            </w:pPr>
            <w:r w:rsidRPr="0046741C">
              <w:rPr>
                <w:rFonts w:asciiTheme="majorHAnsi" w:eastAsia="TimesNewRomanPSMT" w:hAnsiTheme="majorHAnsi" w:cs="Arial"/>
                <w:b/>
                <w:i/>
                <w:noProof/>
                <w:lang w:val="sr-Cyrl-RS"/>
              </w:rPr>
              <w:t>Страна</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hAnsiTheme="majorHAnsi" w:cs="Arial"/>
                <w:bCs/>
                <w:iCs/>
                <w:noProof/>
                <w:lang w:val="sr-Cyrl-RS"/>
              </w:rPr>
              <w:t>I</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81184F" w:rsidP="0046741C">
            <w:pPr>
              <w:snapToGrid w:val="0"/>
              <w:jc w:val="center"/>
              <w:rPr>
                <w:rFonts w:asciiTheme="majorHAnsi" w:hAnsiTheme="majorHAnsi" w:cs="Arial"/>
                <w:bCs/>
                <w:iCs/>
                <w:noProof/>
                <w:sz w:val="28"/>
                <w:szCs w:val="28"/>
                <w:lang w:val="sr-Cyrl-RS"/>
              </w:rPr>
            </w:pPr>
            <w:r w:rsidRPr="009A2E75">
              <w:rPr>
                <w:rFonts w:asciiTheme="majorHAnsi" w:eastAsia="TimesNewRomanPSMT" w:hAnsiTheme="majorHAnsi" w:cs="Arial"/>
                <w:noProof/>
                <w:color w:val="auto"/>
                <w:lang w:val="sr-Cyrl-RS"/>
              </w:rPr>
              <w:t>3</w:t>
            </w:r>
          </w:p>
        </w:tc>
      </w:tr>
      <w:tr w:rsidR="0081184F" w:rsidRPr="0046741C" w:rsidTr="0046741C">
        <w:trPr>
          <w:trHeight w:val="1133"/>
        </w:trPr>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p>
          <w:p w:rsidR="0081184F" w:rsidRPr="0046741C" w:rsidRDefault="0081184F" w:rsidP="0046741C">
            <w:pPr>
              <w:snapToGrid w:val="0"/>
              <w:jc w:val="center"/>
              <w:rPr>
                <w:rFonts w:asciiTheme="majorHAnsi" w:eastAsia="TimesNewRomanPSMT" w:hAnsiTheme="majorHAnsi" w:cs="Arial"/>
                <w:noProof/>
                <w:lang w:val="sr-Cyrl-RS"/>
              </w:rPr>
            </w:pPr>
          </w:p>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II</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Врста, техничке карактеристике, квалитет, количина и опис добара, начин спровођења контроле и обезбеђења гаранције квалитета, рок испоруке, место испоруке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81184F" w:rsidP="0046741C">
            <w:pPr>
              <w:snapToGrid w:val="0"/>
              <w:jc w:val="center"/>
              <w:rPr>
                <w:rFonts w:asciiTheme="majorHAnsi" w:eastAsia="TimesNewRomanPSMT" w:hAnsiTheme="majorHAnsi" w:cs="Arial"/>
                <w:noProof/>
                <w:color w:val="auto"/>
                <w:lang w:val="sr-Cyrl-RS"/>
              </w:rPr>
            </w:pPr>
          </w:p>
          <w:p w:rsidR="0081184F" w:rsidRPr="009A2E75" w:rsidRDefault="0081184F" w:rsidP="0046741C">
            <w:pPr>
              <w:snapToGrid w:val="0"/>
              <w:jc w:val="center"/>
              <w:rPr>
                <w:rFonts w:asciiTheme="majorHAnsi" w:eastAsia="TimesNewRomanPSMT" w:hAnsiTheme="majorHAnsi" w:cs="Arial"/>
                <w:noProof/>
                <w:color w:val="auto"/>
                <w:lang w:val="sr-Cyrl-RS"/>
              </w:rPr>
            </w:pPr>
          </w:p>
          <w:p w:rsidR="0081184F" w:rsidRPr="009A2E75" w:rsidRDefault="0081184F" w:rsidP="0046741C">
            <w:pPr>
              <w:snapToGrid w:val="0"/>
              <w:jc w:val="center"/>
              <w:rPr>
                <w:rFonts w:asciiTheme="majorHAnsi" w:eastAsia="TimesNewRomanPSMT" w:hAnsiTheme="majorHAnsi" w:cs="Arial"/>
                <w:noProof/>
                <w:lang w:val="sr-Cyrl-RS"/>
              </w:rPr>
            </w:pPr>
            <w:r w:rsidRPr="009A2E75">
              <w:rPr>
                <w:rFonts w:asciiTheme="majorHAnsi" w:eastAsia="TimesNewRomanPSMT" w:hAnsiTheme="majorHAnsi" w:cs="Arial"/>
                <w:noProof/>
                <w:color w:val="auto"/>
                <w:lang w:val="sr-Cyrl-RS"/>
              </w:rPr>
              <w:t>4</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p>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III</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81184F" w:rsidP="0046741C">
            <w:pPr>
              <w:snapToGrid w:val="0"/>
              <w:jc w:val="center"/>
              <w:rPr>
                <w:rFonts w:asciiTheme="majorHAnsi" w:eastAsia="TimesNewRomanPSMT" w:hAnsiTheme="majorHAnsi" w:cs="Arial"/>
                <w:noProof/>
                <w:color w:val="auto"/>
                <w:lang w:val="sr-Cyrl-RS"/>
              </w:rPr>
            </w:pPr>
          </w:p>
          <w:p w:rsidR="0081184F" w:rsidRPr="009A2E75" w:rsidRDefault="009A2E75" w:rsidP="0046741C">
            <w:pPr>
              <w:snapToGrid w:val="0"/>
              <w:jc w:val="center"/>
              <w:rPr>
                <w:rFonts w:asciiTheme="majorHAnsi" w:eastAsia="TimesNewRomanPSMT" w:hAnsiTheme="majorHAnsi" w:cs="Arial"/>
                <w:noProof/>
                <w:lang w:val="sr-Cyrl-RS"/>
              </w:rPr>
            </w:pPr>
            <w:r w:rsidRPr="009A2E75">
              <w:rPr>
                <w:rFonts w:asciiTheme="majorHAnsi" w:eastAsia="TimesNewRomanPSMT" w:hAnsiTheme="majorHAnsi" w:cs="Arial"/>
                <w:noProof/>
                <w:color w:val="auto"/>
                <w:lang w:val="sr-Cyrl-RS"/>
              </w:rPr>
              <w:t>10</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p>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hAnsiTheme="majorHAnsi" w:cs="Arial"/>
                <w:bCs/>
                <w:iCs/>
                <w:noProof/>
                <w:lang w:val="sr-Cyrl-RS"/>
              </w:rPr>
              <w:t>I</w:t>
            </w:r>
            <w:r w:rsidRPr="0046741C">
              <w:rPr>
                <w:rFonts w:asciiTheme="majorHAnsi" w:eastAsia="TimesNewRomanPSMT" w:hAnsiTheme="majorHAnsi" w:cs="Arial"/>
                <w:noProof/>
                <w:lang w:val="sr-Cyrl-RS"/>
              </w:rPr>
              <w:t xml:space="preserve">V </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Правила оквирног споразума, критеријуми за доделу оквирног споразума и појединачних уговора/наруџбеница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81184F" w:rsidP="0046741C">
            <w:pPr>
              <w:snapToGrid w:val="0"/>
              <w:jc w:val="center"/>
              <w:rPr>
                <w:rFonts w:asciiTheme="majorHAnsi" w:eastAsia="TimesNewRomanPSMT" w:hAnsiTheme="majorHAnsi" w:cs="Arial"/>
                <w:noProof/>
                <w:color w:val="auto"/>
                <w:lang w:val="sr-Cyrl-RS"/>
              </w:rPr>
            </w:pPr>
          </w:p>
          <w:p w:rsidR="0081184F" w:rsidRPr="009A2E75" w:rsidRDefault="009C39E5" w:rsidP="0046741C">
            <w:pPr>
              <w:snapToGrid w:val="0"/>
              <w:jc w:val="center"/>
              <w:rPr>
                <w:rFonts w:asciiTheme="majorHAnsi" w:eastAsia="TimesNewRomanPSMT" w:hAnsiTheme="majorHAnsi" w:cs="Arial"/>
                <w:noProof/>
                <w:color w:val="auto"/>
                <w:lang w:val="sr-Cyrl-RS"/>
              </w:rPr>
            </w:pPr>
            <w:r w:rsidRPr="009A2E75">
              <w:rPr>
                <w:rFonts w:asciiTheme="majorHAnsi" w:eastAsia="TimesNewRomanPSMT" w:hAnsiTheme="majorHAnsi" w:cs="Arial"/>
                <w:noProof/>
                <w:color w:val="auto"/>
                <w:lang w:val="sr-Cyrl-RS"/>
              </w:rPr>
              <w:t>1</w:t>
            </w:r>
            <w:r w:rsidR="00B52779" w:rsidRPr="009A2E75">
              <w:rPr>
                <w:rFonts w:asciiTheme="majorHAnsi" w:eastAsia="TimesNewRomanPSMT" w:hAnsiTheme="majorHAnsi" w:cs="Arial"/>
                <w:noProof/>
                <w:color w:val="auto"/>
                <w:lang w:val="sr-Cyrl-RS"/>
              </w:rPr>
              <w:t>6</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V</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9C39E5" w:rsidP="0046741C">
            <w:pPr>
              <w:snapToGrid w:val="0"/>
              <w:jc w:val="center"/>
              <w:rPr>
                <w:rFonts w:asciiTheme="majorHAnsi" w:eastAsia="TimesNewRomanPSMT" w:hAnsiTheme="majorHAnsi" w:cs="Arial"/>
                <w:noProof/>
                <w:lang w:val="sr-Cyrl-RS"/>
              </w:rPr>
            </w:pPr>
            <w:r w:rsidRPr="009A2E75">
              <w:rPr>
                <w:rFonts w:asciiTheme="majorHAnsi" w:eastAsia="TimesNewRomanPSMT" w:hAnsiTheme="majorHAnsi" w:cs="Arial"/>
                <w:noProof/>
                <w:color w:val="auto"/>
                <w:lang w:val="sr-Cyrl-RS"/>
              </w:rPr>
              <w:t>18</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VI</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B52779" w:rsidP="0046741C">
            <w:pPr>
              <w:snapToGrid w:val="0"/>
              <w:jc w:val="center"/>
              <w:rPr>
                <w:rFonts w:asciiTheme="majorHAnsi" w:eastAsia="TimesNewRomanPSMT" w:hAnsiTheme="majorHAnsi" w:cs="Arial"/>
                <w:noProof/>
                <w:lang w:val="sr-Cyrl-RS"/>
              </w:rPr>
            </w:pPr>
            <w:r w:rsidRPr="009A2E75">
              <w:rPr>
                <w:rFonts w:asciiTheme="majorHAnsi" w:eastAsia="TimesNewRomanPSMT" w:hAnsiTheme="majorHAnsi" w:cs="Arial"/>
                <w:noProof/>
                <w:color w:val="auto"/>
                <w:lang w:val="sr-Cyrl-RS"/>
              </w:rPr>
              <w:t>28</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VII</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Образац структуре понуђене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81184F" w:rsidP="0046741C">
            <w:pPr>
              <w:snapToGrid w:val="0"/>
              <w:jc w:val="center"/>
              <w:rPr>
                <w:rFonts w:asciiTheme="majorHAnsi" w:eastAsia="TimesNewRomanPSMT" w:hAnsiTheme="majorHAnsi" w:cs="Arial"/>
                <w:noProof/>
                <w:color w:val="auto"/>
                <w:lang w:val="sr-Cyrl-RS"/>
              </w:rPr>
            </w:pPr>
          </w:p>
          <w:p w:rsidR="0081184F" w:rsidRPr="009A2E75" w:rsidRDefault="009C39E5" w:rsidP="0046741C">
            <w:pPr>
              <w:snapToGrid w:val="0"/>
              <w:jc w:val="center"/>
              <w:rPr>
                <w:rFonts w:asciiTheme="majorHAnsi" w:eastAsia="TimesNewRomanPSMT" w:hAnsiTheme="majorHAnsi" w:cs="Arial"/>
                <w:noProof/>
                <w:lang w:val="sr-Cyrl-RS"/>
              </w:rPr>
            </w:pPr>
            <w:r w:rsidRPr="009A2E75">
              <w:rPr>
                <w:rFonts w:asciiTheme="majorHAnsi" w:eastAsia="TimesNewRomanPSMT" w:hAnsiTheme="majorHAnsi" w:cs="Arial"/>
                <w:noProof/>
                <w:color w:val="auto"/>
                <w:lang w:val="sr-Cyrl-RS"/>
              </w:rPr>
              <w:t>36</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p>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 xml:space="preserve">VIII </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lang w:val="sr-Cyrl-RS"/>
              </w:rPr>
            </w:pPr>
          </w:p>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81184F" w:rsidP="0046741C">
            <w:pPr>
              <w:snapToGrid w:val="0"/>
              <w:jc w:val="center"/>
              <w:rPr>
                <w:rFonts w:asciiTheme="majorHAnsi" w:eastAsia="TimesNewRomanPSMT" w:hAnsiTheme="majorHAnsi" w:cs="Arial"/>
                <w:noProof/>
                <w:color w:val="auto"/>
                <w:lang w:val="sr-Cyrl-RS"/>
              </w:rPr>
            </w:pPr>
          </w:p>
          <w:p w:rsidR="0081184F" w:rsidRPr="009A2E75" w:rsidRDefault="009A2E75" w:rsidP="0046741C">
            <w:pPr>
              <w:snapToGrid w:val="0"/>
              <w:jc w:val="center"/>
              <w:rPr>
                <w:rFonts w:asciiTheme="majorHAnsi" w:eastAsia="TimesNewRomanPSMT" w:hAnsiTheme="majorHAnsi" w:cs="Arial"/>
                <w:noProof/>
                <w:lang w:val="sr-Cyrl-RS"/>
              </w:rPr>
            </w:pPr>
            <w:r w:rsidRPr="009A2E75">
              <w:rPr>
                <w:rFonts w:asciiTheme="majorHAnsi" w:eastAsia="TimesNewRomanPSMT" w:hAnsiTheme="majorHAnsi" w:cs="Arial"/>
                <w:noProof/>
                <w:color w:val="auto"/>
                <w:lang w:val="sr-Cyrl-RS"/>
              </w:rPr>
              <w:t>40</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 xml:space="preserve">IX </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9A2E75" w:rsidP="0046741C">
            <w:pPr>
              <w:snapToGrid w:val="0"/>
              <w:jc w:val="center"/>
              <w:rPr>
                <w:rFonts w:asciiTheme="majorHAnsi" w:eastAsia="TimesNewRomanPSMT" w:hAnsiTheme="majorHAnsi" w:cs="Arial"/>
                <w:noProof/>
                <w:lang w:val="sr-Cyrl-RS"/>
              </w:rPr>
            </w:pPr>
            <w:r w:rsidRPr="009A2E75">
              <w:rPr>
                <w:rFonts w:asciiTheme="majorHAnsi" w:eastAsia="TimesNewRomanPSMT" w:hAnsiTheme="majorHAnsi" w:cs="Arial"/>
                <w:noProof/>
                <w:color w:val="auto"/>
                <w:lang w:val="sr-Cyrl-RS"/>
              </w:rPr>
              <w:t>41</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X</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81184F" w:rsidP="0046741C">
            <w:pPr>
              <w:snapToGrid w:val="0"/>
              <w:jc w:val="center"/>
              <w:rPr>
                <w:rFonts w:asciiTheme="majorHAnsi" w:eastAsia="TimesNewRomanPSMT" w:hAnsiTheme="majorHAnsi" w:cs="Arial"/>
                <w:noProof/>
                <w:color w:val="auto"/>
                <w:lang w:val="sr-Cyrl-RS"/>
              </w:rPr>
            </w:pPr>
          </w:p>
          <w:p w:rsidR="0081184F" w:rsidRPr="009A2E75" w:rsidRDefault="009A2E75" w:rsidP="0046741C">
            <w:pPr>
              <w:snapToGrid w:val="0"/>
              <w:jc w:val="center"/>
              <w:rPr>
                <w:rFonts w:asciiTheme="majorHAnsi" w:eastAsia="TimesNewRomanPSMT" w:hAnsiTheme="majorHAnsi" w:cs="Arial"/>
                <w:noProof/>
                <w:lang w:val="sr-Cyrl-RS"/>
              </w:rPr>
            </w:pPr>
            <w:r w:rsidRPr="009A2E75">
              <w:rPr>
                <w:rFonts w:asciiTheme="majorHAnsi" w:eastAsia="TimesNewRomanPSMT" w:hAnsiTheme="majorHAnsi" w:cs="Arial"/>
                <w:noProof/>
                <w:color w:val="auto"/>
                <w:lang w:val="sr-Cyrl-RS"/>
              </w:rPr>
              <w:t>42</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XI</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Списак референтних купаца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9A2E75" w:rsidP="0046741C">
            <w:pPr>
              <w:snapToGrid w:val="0"/>
              <w:jc w:val="center"/>
              <w:rPr>
                <w:rFonts w:asciiTheme="majorHAnsi" w:eastAsia="TimesNewRomanPSMT" w:hAnsiTheme="majorHAnsi" w:cs="Arial"/>
                <w:noProof/>
                <w:color w:val="auto"/>
                <w:lang w:val="sr-Cyrl-RS"/>
              </w:rPr>
            </w:pPr>
            <w:r w:rsidRPr="009A2E75">
              <w:rPr>
                <w:rFonts w:asciiTheme="majorHAnsi" w:eastAsia="TimesNewRomanPSMT" w:hAnsiTheme="majorHAnsi" w:cs="Arial"/>
                <w:noProof/>
                <w:color w:val="auto"/>
                <w:lang w:val="sr-Cyrl-RS"/>
              </w:rPr>
              <w:t>43</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XII</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Потврде о референтним набавкама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9C39E5" w:rsidP="0046741C">
            <w:pPr>
              <w:snapToGrid w:val="0"/>
              <w:jc w:val="center"/>
              <w:rPr>
                <w:rFonts w:asciiTheme="majorHAnsi" w:eastAsia="TimesNewRomanPSMT" w:hAnsiTheme="majorHAnsi" w:cs="Arial"/>
                <w:noProof/>
                <w:color w:val="auto"/>
                <w:lang w:val="sr-Cyrl-RS"/>
              </w:rPr>
            </w:pPr>
            <w:r w:rsidRPr="009A2E75">
              <w:rPr>
                <w:rFonts w:asciiTheme="majorHAnsi" w:eastAsia="TimesNewRomanPSMT" w:hAnsiTheme="majorHAnsi" w:cs="Arial"/>
                <w:noProof/>
                <w:color w:val="auto"/>
                <w:lang w:val="sr-Cyrl-RS"/>
              </w:rPr>
              <w:t>45</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p>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XIII</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lang w:val="sr-Cyrl-RS"/>
              </w:rPr>
            </w:pPr>
          </w:p>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Модел оквирног споразума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81184F" w:rsidP="0046741C">
            <w:pPr>
              <w:snapToGrid w:val="0"/>
              <w:jc w:val="center"/>
              <w:rPr>
                <w:rFonts w:asciiTheme="majorHAnsi" w:eastAsia="TimesNewRomanPSMT" w:hAnsiTheme="majorHAnsi" w:cs="Arial"/>
                <w:noProof/>
                <w:color w:val="auto"/>
                <w:lang w:val="sr-Cyrl-RS"/>
              </w:rPr>
            </w:pPr>
          </w:p>
          <w:p w:rsidR="0081184F" w:rsidRPr="009A2E75" w:rsidRDefault="009C39E5" w:rsidP="0046741C">
            <w:pPr>
              <w:snapToGrid w:val="0"/>
              <w:jc w:val="center"/>
              <w:rPr>
                <w:rFonts w:asciiTheme="majorHAnsi" w:hAnsiTheme="majorHAnsi"/>
                <w:noProof/>
                <w:lang w:val="sr-Cyrl-RS"/>
              </w:rPr>
            </w:pPr>
            <w:r w:rsidRPr="009A2E75">
              <w:rPr>
                <w:rFonts w:asciiTheme="majorHAnsi" w:eastAsia="TimesNewRomanPSMT" w:hAnsiTheme="majorHAnsi" w:cs="Arial"/>
                <w:noProof/>
                <w:color w:val="auto"/>
                <w:lang w:val="sr-Cyrl-RS"/>
              </w:rPr>
              <w:t>47</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X</w:t>
            </w:r>
            <w:r w:rsidRPr="0046741C">
              <w:rPr>
                <w:rFonts w:asciiTheme="majorHAnsi" w:hAnsiTheme="majorHAnsi" w:cs="Arial"/>
                <w:bCs/>
                <w:iCs/>
                <w:noProof/>
                <w:lang w:val="sr-Cyrl-RS"/>
              </w:rPr>
              <w:t>I</w:t>
            </w:r>
            <w:r w:rsidRPr="0046741C">
              <w:rPr>
                <w:rFonts w:asciiTheme="majorHAnsi" w:eastAsia="TimesNewRomanPSMT" w:hAnsiTheme="majorHAnsi" w:cs="Arial"/>
                <w:noProof/>
                <w:lang w:val="sr-Cyrl-RS"/>
              </w:rPr>
              <w:t>V</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9C39E5" w:rsidP="0046741C">
            <w:pPr>
              <w:snapToGrid w:val="0"/>
              <w:jc w:val="center"/>
              <w:rPr>
                <w:rFonts w:asciiTheme="majorHAnsi" w:eastAsia="TimesNewRomanPSMT" w:hAnsiTheme="majorHAnsi" w:cs="Arial"/>
                <w:noProof/>
                <w:color w:val="auto"/>
                <w:lang w:val="sr-Cyrl-RS"/>
              </w:rPr>
            </w:pPr>
            <w:r w:rsidRPr="009A2E75">
              <w:rPr>
                <w:rFonts w:asciiTheme="majorHAnsi" w:eastAsia="TimesNewRomanPSMT" w:hAnsiTheme="majorHAnsi" w:cs="Arial"/>
                <w:noProof/>
                <w:color w:val="auto"/>
                <w:lang w:val="sr-Cyrl-RS"/>
              </w:rPr>
              <w:t>62</w:t>
            </w:r>
          </w:p>
        </w:tc>
      </w:tr>
    </w:tbl>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lastRenderedPageBreak/>
        <w:t xml:space="preserve"> I   ОПШТИ ПОДАЦИ О ЈАВНОЈ НАБАВЦИ </w:t>
      </w: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p>
    <w:p w:rsidR="0081184F" w:rsidRPr="0046741C" w:rsidRDefault="0081184F" w:rsidP="0081184F">
      <w:pPr>
        <w:jc w:val="both"/>
        <w:rPr>
          <w:rFonts w:asciiTheme="majorHAnsi" w:hAnsiTheme="majorHAnsi" w:cs="Arial"/>
          <w:b/>
          <w:bCs/>
          <w:i/>
          <w:iCs/>
          <w:noProof/>
          <w:sz w:val="28"/>
          <w:szCs w:val="28"/>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b/>
          <w:bCs/>
          <w:noProof/>
          <w:lang w:val="sr-Cyrl-RS"/>
        </w:rPr>
        <w:t>1. Подаци о наручиоцу</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Наручилац: </w:t>
      </w:r>
      <w:r w:rsidRPr="0046741C">
        <w:rPr>
          <w:rFonts w:asciiTheme="majorHAnsi" w:hAnsiTheme="majorHAnsi" w:cs="Arial"/>
          <w:noProof/>
          <w:color w:val="FF0000"/>
          <w:lang w:val="sr-Cyrl-RS"/>
        </w:rPr>
        <w:t>.....................................</w:t>
      </w:r>
      <w:r w:rsidRPr="0046741C">
        <w:rPr>
          <w:rFonts w:asciiTheme="majorHAnsi" w:hAnsiTheme="majorHAnsi" w:cs="Arial"/>
          <w:i/>
          <w:iCs/>
          <w:noProof/>
          <w:color w:val="FF0000"/>
          <w:lang w:val="sr-Cyrl-RS"/>
        </w:rPr>
        <w:t xml:space="preserve">[навести пун назив наручиоца] </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Адреса:</w:t>
      </w:r>
      <w:r w:rsidRPr="0046741C">
        <w:rPr>
          <w:rFonts w:asciiTheme="majorHAnsi" w:hAnsiTheme="majorHAnsi" w:cs="Arial"/>
          <w:i/>
          <w:iCs/>
          <w:noProof/>
          <w:lang w:val="sr-Cyrl-RS"/>
        </w:rPr>
        <w:t xml:space="preserve"> </w:t>
      </w:r>
      <w:r w:rsidRPr="0046741C">
        <w:rPr>
          <w:rFonts w:asciiTheme="majorHAnsi" w:hAnsiTheme="majorHAnsi" w:cs="Arial"/>
          <w:i/>
          <w:iCs/>
          <w:noProof/>
          <w:color w:val="FF0000"/>
          <w:lang w:val="sr-Cyrl-RS"/>
        </w:rPr>
        <w:t xml:space="preserve">…........................................[навести седиште и адресу наручиоца] </w:t>
      </w:r>
    </w:p>
    <w:p w:rsidR="0081184F" w:rsidRPr="0046741C" w:rsidRDefault="0081184F" w:rsidP="0081184F">
      <w:pPr>
        <w:jc w:val="both"/>
        <w:rPr>
          <w:rFonts w:asciiTheme="majorHAnsi" w:hAnsiTheme="majorHAnsi"/>
          <w:noProof/>
          <w:lang w:val="sr-Cyrl-RS"/>
        </w:rPr>
      </w:pPr>
      <w:r w:rsidRPr="0046741C">
        <w:rPr>
          <w:rFonts w:asciiTheme="majorHAnsi" w:hAnsiTheme="majorHAnsi" w:cs="Arial"/>
          <w:noProof/>
          <w:lang w:val="sr-Cyrl-RS"/>
        </w:rPr>
        <w:t>Интернет страница:</w:t>
      </w:r>
      <w:r w:rsidRPr="0046741C">
        <w:rPr>
          <w:rFonts w:asciiTheme="majorHAnsi" w:hAnsiTheme="majorHAnsi" w:cs="Arial"/>
          <w:noProof/>
          <w:color w:val="FF0000"/>
          <w:lang w:val="sr-Cyrl-RS"/>
        </w:rPr>
        <w:t>.........................</w:t>
      </w:r>
      <w:r w:rsidRPr="0046741C">
        <w:rPr>
          <w:rFonts w:asciiTheme="majorHAnsi" w:hAnsiTheme="majorHAnsi" w:cs="Arial"/>
          <w:i/>
          <w:iCs/>
          <w:noProof/>
          <w:color w:val="FF0000"/>
          <w:lang w:val="sr-Cyrl-RS"/>
        </w:rPr>
        <w:t>[навести интернет страницу наручиоца</w:t>
      </w:r>
      <w:r w:rsidRPr="0046741C">
        <w:rPr>
          <w:rFonts w:asciiTheme="majorHAnsi" w:hAnsiTheme="majorHAnsi" w:cs="Arial"/>
          <w:i/>
          <w:iCs/>
          <w:noProof/>
          <w:lang w:val="sr-Cyrl-RS"/>
        </w:rPr>
        <w:t xml:space="preserve">] </w:t>
      </w: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b/>
          <w:bCs/>
          <w:noProof/>
          <w:lang w:val="sr-Cyrl-RS"/>
        </w:rPr>
        <w:t>2. Врста поступка јавне набавке</w:t>
      </w:r>
    </w:p>
    <w:p w:rsidR="0081184F" w:rsidRPr="0046741C" w:rsidRDefault="0081184F" w:rsidP="0081184F">
      <w:pPr>
        <w:jc w:val="both"/>
        <w:rPr>
          <w:rFonts w:asciiTheme="majorHAnsi" w:hAnsiTheme="majorHAnsi" w:cs="Arial"/>
          <w:noProof/>
          <w:u w:val="single"/>
          <w:lang w:val="sr-Cyrl-RS"/>
        </w:rPr>
      </w:pPr>
      <w:r w:rsidRPr="0046741C">
        <w:rPr>
          <w:rFonts w:asciiTheme="majorHAnsi" w:hAnsiTheme="majorHAnsi" w:cs="Arial"/>
          <w:noProof/>
          <w:lang w:val="sr-Cyrl-RS"/>
        </w:rPr>
        <w:t xml:space="preserve">Предметна јавна набавка се спроводи у отвореном поступку, у складу са Законом и подзаконским актима којима се уређују јавне набавке, </w:t>
      </w:r>
      <w:r w:rsidRPr="0046741C">
        <w:rPr>
          <w:rFonts w:asciiTheme="majorHAnsi" w:hAnsiTheme="majorHAnsi" w:cs="Arial"/>
          <w:noProof/>
          <w:u w:val="single"/>
          <w:lang w:val="sr-Cyrl-RS"/>
        </w:rPr>
        <w:t>а са циљем закључења оквирног споразума.</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cs="Arial"/>
          <w:b/>
          <w:bCs/>
          <w:noProof/>
          <w:lang w:val="sr-Cyrl-RS"/>
        </w:rPr>
      </w:pPr>
      <w:r w:rsidRPr="0046741C">
        <w:rPr>
          <w:rFonts w:asciiTheme="majorHAnsi" w:hAnsiTheme="majorHAnsi" w:cs="Arial"/>
          <w:b/>
          <w:bCs/>
          <w:noProof/>
          <w:lang w:val="sr-Cyrl-RS"/>
        </w:rPr>
        <w:t>3. Предмет јавне набавке</w:t>
      </w:r>
    </w:p>
    <w:p w:rsidR="0081184F" w:rsidRPr="0046741C" w:rsidRDefault="0081184F" w:rsidP="0081184F">
      <w:pPr>
        <w:jc w:val="both"/>
        <w:rPr>
          <w:rFonts w:asciiTheme="majorHAnsi" w:hAnsiTheme="majorHAnsi" w:cs="Arial"/>
          <w:b/>
          <w:bCs/>
          <w:noProof/>
          <w:lang w:val="sr-Cyrl-RS"/>
        </w:rPr>
      </w:pPr>
    </w:p>
    <w:p w:rsidR="0081184F" w:rsidRPr="0046741C" w:rsidRDefault="0081184F" w:rsidP="0081184F">
      <w:pPr>
        <w:jc w:val="both"/>
        <w:rPr>
          <w:rFonts w:asciiTheme="majorHAnsi" w:hAnsiTheme="majorHAnsi" w:cs="Arial"/>
          <w:bCs/>
          <w:noProof/>
          <w:lang w:val="sr-Cyrl-RS"/>
        </w:rPr>
      </w:pPr>
      <w:r w:rsidRPr="0046741C">
        <w:rPr>
          <w:rFonts w:asciiTheme="majorHAnsi" w:hAnsiTheme="majorHAnsi" w:cs="Arial"/>
          <w:bCs/>
          <w:noProof/>
          <w:lang w:val="sr-Cyrl-RS"/>
        </w:rPr>
        <w:t xml:space="preserve">Предмет јавне набавке бр. </w:t>
      </w:r>
      <w:r w:rsidRPr="0046741C">
        <w:rPr>
          <w:rFonts w:asciiTheme="majorHAnsi" w:hAnsiTheme="majorHAnsi" w:cs="Arial"/>
          <w:bCs/>
          <w:noProof/>
          <w:color w:val="FF0000"/>
          <w:lang w:val="sr-Cyrl-RS"/>
        </w:rPr>
        <w:t>..../</w:t>
      </w:r>
      <w:r w:rsidR="006F4699">
        <w:rPr>
          <w:rFonts w:asciiTheme="majorHAnsi" w:hAnsiTheme="majorHAnsi" w:cs="Arial"/>
          <w:bCs/>
          <w:noProof/>
          <w:color w:val="FF0000"/>
          <w:lang w:val="sr-Cyrl-RS"/>
        </w:rPr>
        <w:t>2017</w:t>
      </w:r>
      <w:r w:rsidRPr="0046741C">
        <w:rPr>
          <w:rFonts w:asciiTheme="majorHAnsi" w:hAnsiTheme="majorHAnsi" w:cs="Arial"/>
          <w:i/>
          <w:iCs/>
          <w:noProof/>
          <w:color w:val="FF0000"/>
          <w:lang w:val="sr-Cyrl-RS"/>
        </w:rPr>
        <w:t xml:space="preserve"> [навести редни број јавне набавке] </w:t>
      </w:r>
      <w:r w:rsidRPr="0046741C">
        <w:rPr>
          <w:rFonts w:asciiTheme="majorHAnsi" w:hAnsiTheme="majorHAnsi" w:cs="Arial"/>
          <w:iCs/>
          <w:noProof/>
          <w:color w:val="auto"/>
          <w:lang w:val="sr-Cyrl-RS"/>
        </w:rPr>
        <w:t>је набавка добара - хране</w:t>
      </w:r>
      <w:r w:rsidRPr="0046741C">
        <w:rPr>
          <w:rFonts w:asciiTheme="majorHAnsi" w:hAnsiTheme="majorHAnsi" w:cs="Arial"/>
          <w:bCs/>
          <w:noProof/>
          <w:lang w:val="sr-Cyrl-RS"/>
        </w:rPr>
        <w:t>.</w:t>
      </w:r>
    </w:p>
    <w:p w:rsidR="0081184F" w:rsidRPr="0046741C" w:rsidRDefault="0081184F" w:rsidP="0081184F">
      <w:pPr>
        <w:jc w:val="both"/>
        <w:rPr>
          <w:rFonts w:asciiTheme="majorHAnsi" w:hAnsiTheme="majorHAnsi"/>
          <w:noProof/>
          <w:lang w:val="sr-Cyrl-RS"/>
        </w:rPr>
      </w:pPr>
      <w:r w:rsidRPr="0046741C">
        <w:rPr>
          <w:rFonts w:asciiTheme="majorHAnsi" w:eastAsia="Times New Roman" w:hAnsiTheme="majorHAnsi" w:cs="Arial"/>
          <w:noProof/>
          <w:kern w:val="0"/>
          <w:lang w:val="sr-Cyrl-RS" w:eastAsia="en-US"/>
        </w:rPr>
        <w:t>Ознака из општег речника набавке</w:t>
      </w:r>
      <w:r w:rsidRPr="0046741C">
        <w:rPr>
          <w:rFonts w:asciiTheme="majorHAnsi" w:hAnsiTheme="majorHAnsi"/>
          <w:noProof/>
          <w:lang w:val="sr-Cyrl-RS"/>
        </w:rPr>
        <w:t>: 15000000.</w:t>
      </w:r>
    </w:p>
    <w:p w:rsidR="0081184F" w:rsidRPr="0046741C" w:rsidRDefault="0081184F" w:rsidP="0081184F">
      <w:pPr>
        <w:jc w:val="both"/>
        <w:rPr>
          <w:rFonts w:asciiTheme="majorHAnsi" w:hAnsiTheme="majorHAnsi"/>
          <w:noProof/>
          <w:lang w:val="sr-Cyrl-RS"/>
        </w:rPr>
      </w:pPr>
    </w:p>
    <w:p w:rsidR="0081184F" w:rsidRPr="0046741C" w:rsidRDefault="0081184F" w:rsidP="0081184F">
      <w:pPr>
        <w:suppressAutoHyphens w:val="0"/>
        <w:jc w:val="both"/>
        <w:rPr>
          <w:rFonts w:asciiTheme="majorHAnsi" w:hAnsiTheme="majorHAnsi"/>
          <w:noProof/>
          <w:color w:val="FF0000"/>
          <w:lang w:val="sr-Cyrl-RS"/>
        </w:rPr>
      </w:pPr>
      <w:r w:rsidRPr="0046741C">
        <w:rPr>
          <w:rFonts w:asciiTheme="majorHAnsi" w:hAnsiTheme="majorHAnsi"/>
          <w:noProof/>
          <w:lang w:val="sr-Cyrl-RS"/>
        </w:rPr>
        <w:t>Предмет јавне набавке је обликован</w:t>
      </w:r>
      <w:r w:rsidRPr="0046741C">
        <w:rPr>
          <w:rFonts w:asciiTheme="majorHAnsi" w:hAnsiTheme="majorHAnsi"/>
          <w:noProof/>
          <w:spacing w:val="-4"/>
          <w:lang w:val="sr-Cyrl-RS"/>
        </w:rPr>
        <w:t xml:space="preserve"> у више посебних истоврсних целина (партија) и то:</w:t>
      </w:r>
      <w:r w:rsidRPr="0046741C">
        <w:rPr>
          <w:rFonts w:asciiTheme="majorHAnsi" w:hAnsiTheme="majorHAnsi"/>
          <w:noProof/>
          <w:color w:val="FF0000"/>
          <w:lang w:val="sr-Cyrl-RS"/>
        </w:rPr>
        <w:t xml:space="preserve">         </w:t>
      </w:r>
    </w:p>
    <w:p w:rsidR="0081184F" w:rsidRPr="0046741C" w:rsidRDefault="0081184F" w:rsidP="0081184F">
      <w:pPr>
        <w:pStyle w:val="ListParagraph"/>
        <w:numPr>
          <w:ilvl w:val="1"/>
          <w:numId w:val="32"/>
        </w:numPr>
        <w:ind w:left="900"/>
        <w:jc w:val="both"/>
        <w:rPr>
          <w:rFonts w:asciiTheme="majorHAnsi" w:hAnsiTheme="majorHAnsi"/>
          <w:noProof/>
          <w:lang w:val="sr-Cyrl-RS"/>
        </w:rPr>
      </w:pPr>
      <w:r w:rsidRPr="0046741C">
        <w:rPr>
          <w:rFonts w:asciiTheme="majorHAnsi" w:hAnsiTheme="majorHAnsi"/>
          <w:noProof/>
          <w:lang w:val="sr-Cyrl-RS"/>
        </w:rPr>
        <w:t>Партија  1 - свеже јунеће месо, ознака из опшег речника набавке је 15110000, процењена вредност за три године је 30.000.000 динара без ПДВ-а;</w:t>
      </w:r>
    </w:p>
    <w:p w:rsidR="0081184F" w:rsidRPr="0046741C" w:rsidRDefault="0081184F" w:rsidP="0081184F">
      <w:pPr>
        <w:pStyle w:val="ListParagraph"/>
        <w:numPr>
          <w:ilvl w:val="1"/>
          <w:numId w:val="32"/>
        </w:numPr>
        <w:ind w:left="900"/>
        <w:jc w:val="both"/>
        <w:rPr>
          <w:rFonts w:asciiTheme="majorHAnsi" w:hAnsiTheme="majorHAnsi"/>
          <w:noProof/>
          <w:lang w:val="sr-Cyrl-RS"/>
        </w:rPr>
      </w:pPr>
      <w:r w:rsidRPr="0046741C">
        <w:rPr>
          <w:rFonts w:asciiTheme="majorHAnsi" w:hAnsiTheme="majorHAnsi"/>
          <w:noProof/>
          <w:lang w:val="sr-Cyrl-RS"/>
        </w:rPr>
        <w:t xml:space="preserve">Партија 2 - сезонско воће, ознака из опшег речника набавке је </w:t>
      </w:r>
      <w:hyperlink r:id="rId9" w:tooltip="72232000 - Израда софтвера за обраду трансакција и софтвера по наруџби " w:history="1">
        <w:r w:rsidRPr="0046741C">
          <w:rPr>
            <w:rFonts w:asciiTheme="majorHAnsi" w:hAnsiTheme="majorHAnsi"/>
            <w:noProof/>
            <w:lang w:val="sr-Cyrl-RS"/>
          </w:rPr>
          <w:t>15300000</w:t>
        </w:r>
      </w:hyperlink>
      <w:r w:rsidRPr="0046741C">
        <w:rPr>
          <w:rFonts w:asciiTheme="majorHAnsi" w:hAnsiTheme="majorHAnsi"/>
          <w:noProof/>
          <w:lang w:val="sr-Cyrl-RS"/>
        </w:rPr>
        <w:t>, процењена вредност за три године је 6.000.000 динара без ПДВ-а.</w:t>
      </w:r>
    </w:p>
    <w:p w:rsidR="0081184F" w:rsidRPr="0046741C" w:rsidRDefault="0081184F" w:rsidP="0081184F">
      <w:pPr>
        <w:jc w:val="both"/>
        <w:rPr>
          <w:rFonts w:asciiTheme="majorHAnsi" w:eastAsia="Times New Roman" w:hAnsiTheme="majorHAnsi" w:cs="Arial"/>
          <w:noProof/>
          <w:kern w:val="0"/>
          <w:lang w:val="sr-Cyrl-RS" w:eastAsia="en-US"/>
        </w:rPr>
      </w:pPr>
    </w:p>
    <w:p w:rsidR="0081184F" w:rsidRPr="0046741C" w:rsidRDefault="0081184F" w:rsidP="0081184F">
      <w:pPr>
        <w:jc w:val="both"/>
        <w:rPr>
          <w:rFonts w:asciiTheme="majorHAnsi" w:hAnsiTheme="majorHAnsi"/>
          <w:noProof/>
          <w:color w:val="auto"/>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b/>
          <w:bCs/>
          <w:noProof/>
          <w:lang w:val="sr-Cyrl-RS"/>
        </w:rPr>
        <w:t xml:space="preserve">4. Контакт (лице или служба) </w:t>
      </w:r>
    </w:p>
    <w:p w:rsidR="0081184F" w:rsidRPr="0046741C" w:rsidRDefault="0081184F" w:rsidP="0081184F">
      <w:pPr>
        <w:jc w:val="both"/>
        <w:rPr>
          <w:rFonts w:asciiTheme="majorHAnsi" w:hAnsiTheme="majorHAnsi" w:cs="Arial"/>
          <w:noProof/>
          <w:color w:val="FF0000"/>
          <w:lang w:val="sr-Cyrl-RS"/>
        </w:rPr>
      </w:pPr>
      <w:r w:rsidRPr="0046741C">
        <w:rPr>
          <w:rFonts w:asciiTheme="majorHAnsi" w:hAnsiTheme="majorHAnsi" w:cs="Arial"/>
          <w:noProof/>
          <w:lang w:val="sr-Cyrl-RS"/>
        </w:rPr>
        <w:t>Лице (или служба) за контакт</w:t>
      </w:r>
      <w:r w:rsidRPr="0046741C">
        <w:rPr>
          <w:rFonts w:asciiTheme="majorHAnsi" w:hAnsiTheme="majorHAnsi" w:cs="Arial"/>
          <w:noProof/>
          <w:color w:val="FF0000"/>
          <w:lang w:val="sr-Cyrl-RS"/>
        </w:rPr>
        <w:t>:..................................</w:t>
      </w:r>
      <w:r w:rsidRPr="0046741C">
        <w:rPr>
          <w:rFonts w:asciiTheme="majorHAnsi" w:hAnsiTheme="majorHAnsi" w:cs="Arial"/>
          <w:i/>
          <w:iCs/>
          <w:noProof/>
          <w:color w:val="FF0000"/>
          <w:lang w:val="sr-Cyrl-RS"/>
        </w:rPr>
        <w:t>[</w:t>
      </w:r>
      <w:r w:rsidRPr="0046741C">
        <w:rPr>
          <w:rFonts w:asciiTheme="majorHAnsi" w:hAnsiTheme="majorHAnsi" w:cs="Arial"/>
          <w:i/>
          <w:noProof/>
          <w:color w:val="FF0000"/>
          <w:lang w:val="sr-Cyrl-RS"/>
        </w:rPr>
        <w:t xml:space="preserve">навести </w:t>
      </w:r>
      <w:r w:rsidRPr="0046741C">
        <w:rPr>
          <w:rFonts w:asciiTheme="majorHAnsi" w:hAnsiTheme="majorHAnsi" w:cs="Arial"/>
          <w:i/>
          <w:iCs/>
          <w:noProof/>
          <w:color w:val="FF0000"/>
          <w:lang w:val="sr-Cyrl-RS"/>
        </w:rPr>
        <w:t>име и презиме лица или назив службе],</w:t>
      </w:r>
    </w:p>
    <w:p w:rsidR="0081184F" w:rsidRPr="0046741C" w:rsidRDefault="0081184F" w:rsidP="0081184F">
      <w:pPr>
        <w:jc w:val="both"/>
        <w:rPr>
          <w:rFonts w:asciiTheme="majorHAnsi" w:hAnsiTheme="majorHAnsi" w:cs="Arial"/>
          <w:bCs/>
          <w:noProof/>
          <w:color w:val="FF0000"/>
          <w:lang w:val="sr-Cyrl-RS"/>
        </w:rPr>
      </w:pPr>
      <w:r w:rsidRPr="0046741C">
        <w:rPr>
          <w:rFonts w:asciiTheme="majorHAnsi" w:hAnsiTheme="majorHAnsi" w:cs="Arial"/>
          <w:noProof/>
          <w:lang w:val="sr-Cyrl-RS"/>
        </w:rPr>
        <w:t xml:space="preserve">Е - mail адреса (или број факса): </w:t>
      </w:r>
      <w:r w:rsidRPr="0046741C">
        <w:rPr>
          <w:rFonts w:asciiTheme="majorHAnsi" w:hAnsiTheme="majorHAnsi" w:cs="Arial"/>
          <w:noProof/>
          <w:color w:val="FF0000"/>
          <w:lang w:val="sr-Cyrl-RS"/>
        </w:rPr>
        <w:t>…...............</w:t>
      </w:r>
      <w:r w:rsidRPr="0046741C">
        <w:rPr>
          <w:rFonts w:asciiTheme="majorHAnsi" w:hAnsiTheme="majorHAnsi" w:cs="Arial"/>
          <w:i/>
          <w:iCs/>
          <w:noProof/>
          <w:color w:val="FF0000"/>
          <w:lang w:val="sr-Cyrl-RS"/>
        </w:rPr>
        <w:t>.......[навести e-mail адресу или број факса]</w:t>
      </w:r>
      <w:r w:rsidRPr="0046741C">
        <w:rPr>
          <w:rFonts w:asciiTheme="majorHAnsi" w:hAnsiTheme="majorHAnsi" w:cs="Arial"/>
          <w:bCs/>
          <w:i/>
          <w:noProof/>
          <w:color w:val="FF0000"/>
          <w:lang w:val="sr-Cyrl-RS"/>
        </w:rPr>
        <w:t>.</w:t>
      </w:r>
      <w:r w:rsidRPr="0046741C">
        <w:rPr>
          <w:rFonts w:asciiTheme="majorHAnsi" w:hAnsiTheme="majorHAnsi" w:cs="Arial"/>
          <w:bCs/>
          <w:noProof/>
          <w:color w:val="FF0000"/>
          <w:lang w:val="sr-Cyrl-RS"/>
        </w:rPr>
        <w:t xml:space="preserve"> </w:t>
      </w:r>
    </w:p>
    <w:p w:rsidR="0081184F" w:rsidRPr="0046741C" w:rsidRDefault="0081184F" w:rsidP="0081184F">
      <w:pPr>
        <w:jc w:val="both"/>
        <w:rPr>
          <w:rFonts w:asciiTheme="majorHAnsi" w:hAnsiTheme="majorHAnsi" w:cs="Arial"/>
          <w:bCs/>
          <w:noProof/>
          <w:color w:val="FF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lastRenderedPageBreak/>
        <w:t xml:space="preserve">II  ВРСТА, ТЕХНИЧКЕ КАРАКТЕРИСТИКЕ, КВАЛИТЕТ, КОЛИЧИНА И ОПИС ДОБАРА, НАЧИН СПРОВОЂЕЊА КОНТРОЛЕ И ОБЕЗБЕЂЕЊА </w:t>
      </w: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 xml:space="preserve">ГАРАНЦИЈЕ КВАЛИТЕТА, </w:t>
      </w:r>
    </w:p>
    <w:p w:rsidR="0081184F" w:rsidRPr="0046741C" w:rsidRDefault="0081184F" w:rsidP="0081184F">
      <w:pPr>
        <w:shd w:val="clear" w:color="auto" w:fill="C6D9F1"/>
        <w:jc w:val="center"/>
        <w:rPr>
          <w:rFonts w:asciiTheme="majorHAnsi" w:hAnsiTheme="majorHAnsi" w:cs="Arial"/>
          <w:b/>
          <w:bCs/>
          <w:i/>
          <w:iCs/>
          <w:noProof/>
          <w:sz w:val="36"/>
          <w:szCs w:val="36"/>
          <w:lang w:val="sr-Cyrl-RS"/>
        </w:rPr>
      </w:pPr>
      <w:r w:rsidRPr="0046741C">
        <w:rPr>
          <w:rFonts w:asciiTheme="majorHAnsi" w:hAnsiTheme="majorHAnsi" w:cs="Arial"/>
          <w:b/>
          <w:bCs/>
          <w:i/>
          <w:iCs/>
          <w:noProof/>
          <w:sz w:val="28"/>
          <w:szCs w:val="28"/>
          <w:lang w:val="sr-Cyrl-RS"/>
        </w:rPr>
        <w:t>РОК ИСПОРУКЕ, МЕСТО ИСПОРУКЕ И СЛ.</w:t>
      </w:r>
    </w:p>
    <w:p w:rsidR="0081184F" w:rsidRPr="0046741C" w:rsidRDefault="0081184F" w:rsidP="0081184F">
      <w:pPr>
        <w:shd w:val="clear" w:color="auto" w:fill="C6D9F1"/>
        <w:jc w:val="center"/>
        <w:rPr>
          <w:rFonts w:asciiTheme="majorHAnsi" w:hAnsiTheme="majorHAnsi" w:cs="Arial"/>
          <w:b/>
          <w:bCs/>
          <w:i/>
          <w:iCs/>
          <w:noProof/>
          <w:lang w:val="sr-Cyrl-RS"/>
        </w:rPr>
      </w:pPr>
    </w:p>
    <w:p w:rsidR="0081184F" w:rsidRPr="0046741C" w:rsidRDefault="0081184F" w:rsidP="0081184F">
      <w:pPr>
        <w:rPr>
          <w:rFonts w:asciiTheme="majorHAnsi" w:hAnsiTheme="majorHAnsi" w:cs="Arial"/>
          <w:b/>
          <w:bCs/>
          <w:iCs/>
          <w:noProof/>
          <w:lang w:val="sr-Cyrl-RS"/>
        </w:rPr>
      </w:pPr>
    </w:p>
    <w:p w:rsidR="0081184F" w:rsidRPr="0046741C" w:rsidRDefault="0081184F" w:rsidP="0081184F">
      <w:pPr>
        <w:rPr>
          <w:rFonts w:asciiTheme="majorHAnsi" w:hAnsiTheme="majorHAnsi"/>
          <w:noProof/>
          <w:lang w:val="sr-Cyrl-RS"/>
        </w:rPr>
      </w:pPr>
    </w:p>
    <w:p w:rsidR="0081184F" w:rsidRPr="0046741C" w:rsidRDefault="0081184F" w:rsidP="0081184F">
      <w:pPr>
        <w:rPr>
          <w:rFonts w:asciiTheme="majorHAnsi" w:hAnsiTheme="majorHAnsi"/>
          <w:noProof/>
          <w:lang w:val="sr-Cyrl-RS"/>
        </w:rPr>
      </w:pPr>
    </w:p>
    <w:p w:rsidR="0081184F" w:rsidRPr="0046741C" w:rsidRDefault="0081184F" w:rsidP="0081184F">
      <w:pPr>
        <w:tabs>
          <w:tab w:val="left" w:pos="3840"/>
        </w:tabs>
        <w:ind w:right="126"/>
        <w:jc w:val="center"/>
        <w:rPr>
          <w:rFonts w:asciiTheme="majorHAnsi" w:hAnsiTheme="majorHAnsi"/>
          <w:b/>
          <w:bCs/>
          <w:noProof/>
          <w:lang w:val="sr-Cyrl-RS" w:eastAsia="sr-Latn-RS"/>
        </w:rPr>
      </w:pPr>
      <w:r w:rsidRPr="0046741C">
        <w:rPr>
          <w:rFonts w:asciiTheme="majorHAnsi" w:hAnsiTheme="majorHAnsi"/>
          <w:b/>
          <w:bCs/>
          <w:noProof/>
          <w:lang w:val="sr-Cyrl-RS" w:eastAsia="sr-Latn-RS"/>
        </w:rPr>
        <w:t>ПАРТИЈА 1. - СВЕЖЕ ЈУНЕЋЕ МЕСО</w:t>
      </w:r>
    </w:p>
    <w:p w:rsidR="0081184F" w:rsidRPr="0046741C" w:rsidRDefault="0081184F" w:rsidP="0081184F">
      <w:pPr>
        <w:tabs>
          <w:tab w:val="left" w:pos="3840"/>
        </w:tabs>
        <w:ind w:right="126"/>
        <w:jc w:val="center"/>
        <w:rPr>
          <w:rFonts w:asciiTheme="majorHAnsi" w:hAnsiTheme="majorHAnsi"/>
          <w:b/>
          <w:bCs/>
          <w:noProof/>
          <w:lang w:val="sr-Cyrl-RS" w:eastAsia="sr-Latn-RS"/>
        </w:rPr>
      </w:pPr>
    </w:p>
    <w:p w:rsidR="0081184F" w:rsidRPr="0046741C" w:rsidRDefault="0081184F" w:rsidP="0081184F">
      <w:pPr>
        <w:tabs>
          <w:tab w:val="left" w:pos="3840"/>
        </w:tabs>
        <w:ind w:right="126"/>
        <w:jc w:val="center"/>
        <w:rPr>
          <w:rFonts w:asciiTheme="majorHAnsi" w:hAnsiTheme="majorHAnsi"/>
          <w:b/>
          <w:bCs/>
          <w:noProof/>
          <w:lang w:val="sr-Cyrl-RS" w:eastAsia="sr-Latn-RS"/>
        </w:rPr>
      </w:pPr>
    </w:p>
    <w:p w:rsidR="0081184F" w:rsidRPr="0046741C" w:rsidRDefault="0081184F" w:rsidP="0081184F">
      <w:pPr>
        <w:tabs>
          <w:tab w:val="left" w:pos="3840"/>
        </w:tabs>
        <w:ind w:right="126"/>
        <w:jc w:val="center"/>
        <w:rPr>
          <w:rFonts w:asciiTheme="majorHAnsi" w:hAnsiTheme="majorHAnsi"/>
          <w:b/>
          <w:bCs/>
          <w:noProof/>
          <w:lang w:val="sr-Cyrl-RS" w:eastAsia="sr-Latn-RS"/>
        </w:rPr>
      </w:pPr>
    </w:p>
    <w:tbl>
      <w:tblPr>
        <w:tblW w:w="10475" w:type="dxa"/>
        <w:tblLayout w:type="fixed"/>
        <w:tblCellMar>
          <w:left w:w="113" w:type="dxa"/>
        </w:tblCellMar>
        <w:tblLook w:val="0000" w:firstRow="0" w:lastRow="0" w:firstColumn="0" w:lastColumn="0" w:noHBand="0" w:noVBand="0"/>
      </w:tblPr>
      <w:tblGrid>
        <w:gridCol w:w="788"/>
        <w:gridCol w:w="3325"/>
        <w:gridCol w:w="1980"/>
        <w:gridCol w:w="4382"/>
      </w:tblGrid>
      <w:tr w:rsidR="0081184F" w:rsidRPr="0046741C" w:rsidTr="0046741C">
        <w:trPr>
          <w:trHeight w:val="567"/>
        </w:trPr>
        <w:tc>
          <w:tcPr>
            <w:tcW w:w="7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rPr>
                <w:rFonts w:asciiTheme="majorHAnsi" w:hAnsiTheme="majorHAnsi"/>
                <w:noProof/>
                <w:lang w:val="sr-Cyrl-RS" w:eastAsia="sr-Latn-RS"/>
              </w:rPr>
            </w:pPr>
            <w:r w:rsidRPr="0046741C">
              <w:rPr>
                <w:rFonts w:asciiTheme="majorHAnsi" w:hAnsiTheme="majorHAnsi"/>
                <w:noProof/>
                <w:lang w:val="sr-Cyrl-RS" w:eastAsia="sr-Latn-RS"/>
              </w:rPr>
              <w:t>Ред.</w:t>
            </w:r>
          </w:p>
          <w:p w:rsidR="0081184F" w:rsidRPr="0046741C" w:rsidRDefault="0081184F" w:rsidP="0046741C">
            <w:pPr>
              <w:rPr>
                <w:rFonts w:asciiTheme="majorHAnsi" w:hAnsiTheme="majorHAnsi"/>
                <w:noProof/>
                <w:lang w:val="sr-Cyrl-RS"/>
              </w:rPr>
            </w:pPr>
            <w:r w:rsidRPr="0046741C">
              <w:rPr>
                <w:rFonts w:asciiTheme="majorHAnsi" w:hAnsiTheme="majorHAnsi"/>
                <w:noProof/>
                <w:lang w:val="sr-Cyrl-RS" w:eastAsia="sr-Latn-RS"/>
              </w:rPr>
              <w:t>број</w:t>
            </w:r>
          </w:p>
        </w:tc>
        <w:tc>
          <w:tcPr>
            <w:tcW w:w="332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left="-92"/>
              <w:jc w:val="center"/>
              <w:rPr>
                <w:rFonts w:asciiTheme="majorHAnsi" w:hAnsiTheme="majorHAnsi"/>
                <w:noProof/>
                <w:lang w:val="sr-Cyrl-RS"/>
              </w:rPr>
            </w:pPr>
            <w:r w:rsidRPr="0046741C">
              <w:rPr>
                <w:rFonts w:asciiTheme="majorHAnsi" w:hAnsiTheme="majorHAnsi"/>
                <w:bCs/>
                <w:noProof/>
                <w:lang w:val="sr-Cyrl-RS" w:eastAsia="sr-Latn-RS"/>
              </w:rPr>
              <w:t>Назив робе-намирнице</w:t>
            </w:r>
          </w:p>
        </w:tc>
        <w:tc>
          <w:tcPr>
            <w:tcW w:w="1980"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Оквирне количине</w:t>
            </w:r>
          </w:p>
        </w:tc>
        <w:tc>
          <w:tcPr>
            <w:tcW w:w="438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Посебан захтев наручиоца</w:t>
            </w:r>
          </w:p>
        </w:tc>
      </w:tr>
      <w:tr w:rsidR="0081184F" w:rsidRPr="0046741C" w:rsidTr="0046741C">
        <w:trPr>
          <w:trHeight w:val="567"/>
        </w:trPr>
        <w:tc>
          <w:tcPr>
            <w:tcW w:w="78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1.</w:t>
            </w:r>
          </w:p>
        </w:tc>
        <w:tc>
          <w:tcPr>
            <w:tcW w:w="332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left="-92"/>
              <w:jc w:val="center"/>
              <w:rPr>
                <w:rFonts w:asciiTheme="majorHAnsi" w:hAnsiTheme="majorHAnsi"/>
                <w:bCs/>
                <w:noProof/>
                <w:lang w:val="sr-Cyrl-RS" w:eastAsia="sr-Latn-RS"/>
              </w:rPr>
            </w:pPr>
            <w:r w:rsidRPr="0046741C">
              <w:rPr>
                <w:rFonts w:asciiTheme="majorHAnsi" w:hAnsiTheme="majorHAnsi"/>
                <w:bCs/>
                <w:noProof/>
                <w:lang w:val="sr-Cyrl-RS" w:eastAsia="sr-Latn-RS"/>
              </w:rPr>
              <w:t xml:space="preserve">јунеће месо </w:t>
            </w:r>
          </w:p>
          <w:p w:rsidR="0081184F" w:rsidRPr="0046741C" w:rsidRDefault="0081184F" w:rsidP="0046741C">
            <w:pPr>
              <w:ind w:left="-92"/>
              <w:jc w:val="center"/>
              <w:rPr>
                <w:rFonts w:asciiTheme="majorHAnsi" w:hAnsiTheme="majorHAnsi"/>
                <w:bCs/>
                <w:noProof/>
                <w:lang w:val="sr-Cyrl-RS" w:eastAsia="sr-Latn-RS"/>
              </w:rPr>
            </w:pPr>
            <w:r w:rsidRPr="0046741C">
              <w:rPr>
                <w:rFonts w:asciiTheme="majorHAnsi" w:hAnsiTheme="majorHAnsi"/>
                <w:bCs/>
                <w:noProof/>
                <w:lang w:val="sr-Cyrl-RS" w:eastAsia="sr-Latn-RS"/>
              </w:rPr>
              <w:t xml:space="preserve">- миланез  </w:t>
            </w:r>
          </w:p>
          <w:p w:rsidR="0081184F" w:rsidRPr="0046741C" w:rsidRDefault="0081184F" w:rsidP="0046741C">
            <w:pPr>
              <w:ind w:left="-92"/>
              <w:jc w:val="center"/>
              <w:rPr>
                <w:rFonts w:asciiTheme="majorHAnsi" w:hAnsiTheme="majorHAnsi"/>
                <w:noProof/>
                <w:lang w:val="sr-Cyrl-RS"/>
              </w:rPr>
            </w:pPr>
            <w:r w:rsidRPr="0046741C">
              <w:rPr>
                <w:rFonts w:asciiTheme="majorHAnsi" w:hAnsiTheme="majorHAnsi"/>
                <w:bCs/>
                <w:noProof/>
                <w:lang w:val="sr-Cyrl-RS" w:eastAsia="sr-Latn-RS"/>
              </w:rPr>
              <w:t>(задњи черек са леђима)</w:t>
            </w:r>
          </w:p>
        </w:tc>
        <w:tc>
          <w:tcPr>
            <w:tcW w:w="1980"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45.000 kg</w:t>
            </w:r>
          </w:p>
        </w:tc>
        <w:tc>
          <w:tcPr>
            <w:tcW w:w="438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месо од јунади сименталске или домаће шарене расе у старости:</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некастрирани бикови и јунице од</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6-18 месеци;</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кастрирана мушка грла</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од 18-30 месеци</w:t>
            </w:r>
          </w:p>
        </w:tc>
      </w:tr>
      <w:tr w:rsidR="0081184F" w:rsidRPr="0046741C" w:rsidTr="0046741C">
        <w:trPr>
          <w:trHeight w:val="567"/>
        </w:trPr>
        <w:tc>
          <w:tcPr>
            <w:tcW w:w="78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2.</w:t>
            </w:r>
          </w:p>
        </w:tc>
        <w:tc>
          <w:tcPr>
            <w:tcW w:w="332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left="-92"/>
              <w:jc w:val="center"/>
              <w:rPr>
                <w:rFonts w:asciiTheme="majorHAnsi" w:hAnsiTheme="majorHAnsi"/>
                <w:noProof/>
                <w:lang w:val="sr-Cyrl-RS"/>
              </w:rPr>
            </w:pPr>
            <w:r w:rsidRPr="0046741C">
              <w:rPr>
                <w:rFonts w:asciiTheme="majorHAnsi" w:hAnsiTheme="majorHAnsi"/>
                <w:bCs/>
                <w:noProof/>
                <w:lang w:val="sr-Cyrl-RS" w:eastAsia="sr-Latn-RS"/>
              </w:rPr>
              <w:t>јунеће компензовано</w:t>
            </w:r>
          </w:p>
        </w:tc>
        <w:tc>
          <w:tcPr>
            <w:tcW w:w="1980"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15.000 kg</w:t>
            </w:r>
          </w:p>
        </w:tc>
        <w:tc>
          <w:tcPr>
            <w:tcW w:w="438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месо од јунади сименталске или домаће шарене расе у старости:</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некастрирани бикови и јунице од</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6-18 месеци;</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кастрирана мушка грла</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од 18-30 месеци</w:t>
            </w:r>
          </w:p>
        </w:tc>
      </w:tr>
      <w:tr w:rsidR="0081184F" w:rsidRPr="0046741C" w:rsidTr="0046741C">
        <w:trPr>
          <w:trHeight w:val="567"/>
        </w:trPr>
        <w:tc>
          <w:tcPr>
            <w:tcW w:w="78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3.</w:t>
            </w:r>
          </w:p>
        </w:tc>
        <w:tc>
          <w:tcPr>
            <w:tcW w:w="332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left="-92"/>
              <w:jc w:val="center"/>
              <w:rPr>
                <w:rFonts w:asciiTheme="majorHAnsi" w:hAnsiTheme="majorHAnsi"/>
                <w:noProof/>
                <w:lang w:val="sr-Cyrl-RS"/>
              </w:rPr>
            </w:pPr>
            <w:r w:rsidRPr="0046741C">
              <w:rPr>
                <w:rFonts w:asciiTheme="majorHAnsi" w:hAnsiTheme="majorHAnsi"/>
                <w:bCs/>
                <w:noProof/>
                <w:lang w:val="sr-Cyrl-RS" w:eastAsia="sr-Latn-RS"/>
              </w:rPr>
              <w:t>свежа јунећа јетра</w:t>
            </w:r>
          </w:p>
        </w:tc>
        <w:tc>
          <w:tcPr>
            <w:tcW w:w="1980"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3.000 kg</w:t>
            </w:r>
          </w:p>
        </w:tc>
        <w:tc>
          <w:tcPr>
            <w:tcW w:w="438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од јунади сименталске или домаће шарене расе у старости:</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некастрирани бикови и јунице од</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6-18 месеци;</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кастрирана мушка грла</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од 18-30 месеци</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 паковано у ПЕ амбалажу од 2kg</w:t>
            </w:r>
          </w:p>
        </w:tc>
      </w:tr>
    </w:tbl>
    <w:p w:rsidR="0081184F" w:rsidRPr="0046741C" w:rsidRDefault="0081184F" w:rsidP="0081184F">
      <w:pPr>
        <w:ind w:left="-709" w:right="-711"/>
        <w:rPr>
          <w:rFonts w:asciiTheme="majorHAnsi" w:hAnsiTheme="majorHAnsi"/>
          <w:b/>
          <w:noProof/>
          <w:lang w:val="sr-Cyrl-RS" w:eastAsia="sr-Latn-RS"/>
        </w:rPr>
      </w:pPr>
    </w:p>
    <w:p w:rsidR="0081184F" w:rsidRPr="0046741C" w:rsidRDefault="0081184F" w:rsidP="0081184F">
      <w:pPr>
        <w:ind w:left="-709" w:right="-711"/>
        <w:jc w:val="both"/>
        <w:rPr>
          <w:rFonts w:asciiTheme="majorHAnsi" w:hAnsiTheme="majorHAnsi"/>
          <w:b/>
          <w:noProof/>
          <w:lang w:val="sr-Cyrl-RS" w:eastAsia="sr-Latn-RS"/>
        </w:rPr>
      </w:pPr>
      <w:r w:rsidRPr="0046741C">
        <w:rPr>
          <w:rFonts w:asciiTheme="majorHAnsi" w:hAnsiTheme="majorHAnsi"/>
          <w:b/>
          <w:noProof/>
          <w:lang w:val="sr-Cyrl-RS" w:eastAsia="sr-Latn-RS"/>
        </w:rPr>
        <w:t xml:space="preserve"> </w:t>
      </w:r>
    </w:p>
    <w:p w:rsidR="0081184F" w:rsidRPr="0046741C" w:rsidRDefault="0081184F" w:rsidP="0081184F">
      <w:pPr>
        <w:jc w:val="both"/>
        <w:rPr>
          <w:rFonts w:asciiTheme="majorHAnsi" w:hAnsiTheme="majorHAnsi"/>
          <w:noProof/>
          <w:lang w:val="sr-Cyrl-RS" w:eastAsia="sr-Latn-RS"/>
        </w:rPr>
      </w:pPr>
    </w:p>
    <w:p w:rsidR="0081184F" w:rsidRPr="0046741C" w:rsidRDefault="0081184F" w:rsidP="009C39E5">
      <w:pPr>
        <w:pStyle w:val="ListParagraph"/>
        <w:numPr>
          <w:ilvl w:val="0"/>
          <w:numId w:val="37"/>
        </w:numPr>
        <w:jc w:val="both"/>
        <w:rPr>
          <w:rFonts w:asciiTheme="majorHAnsi" w:hAnsiTheme="majorHAnsi"/>
          <w:noProof/>
          <w:lang w:val="sr-Cyrl-RS" w:eastAsia="sr-Latn-RS"/>
        </w:rPr>
      </w:pPr>
      <w:r w:rsidRPr="0046741C">
        <w:rPr>
          <w:rFonts w:asciiTheme="majorHAnsi" w:hAnsiTheme="majorHAnsi"/>
          <w:noProof/>
          <w:u w:val="single"/>
          <w:lang w:val="sr-Cyrl-RS" w:eastAsia="sr-Latn-RS"/>
        </w:rPr>
        <w:t xml:space="preserve">Рок </w:t>
      </w:r>
      <w:r w:rsidR="009C39E5">
        <w:rPr>
          <w:rFonts w:asciiTheme="majorHAnsi" w:hAnsiTheme="majorHAnsi"/>
          <w:noProof/>
          <w:u w:val="single"/>
          <w:lang w:val="sr-Cyrl-RS" w:eastAsia="sr-Latn-RS"/>
        </w:rPr>
        <w:t>трајања</w:t>
      </w:r>
      <w:r w:rsidRPr="0046741C">
        <w:rPr>
          <w:rFonts w:asciiTheme="majorHAnsi" w:hAnsiTheme="majorHAnsi"/>
          <w:noProof/>
          <w:lang w:val="sr-Cyrl-RS" w:eastAsia="sr-Latn-RS"/>
        </w:rPr>
        <w:t xml:space="preserve">: </w:t>
      </w:r>
      <w:r w:rsidR="009C39E5">
        <w:rPr>
          <w:rFonts w:asciiTheme="majorHAnsi" w:hAnsiTheme="majorHAnsi"/>
          <w:noProof/>
          <w:lang w:val="sr-Cyrl-RS" w:eastAsia="sr-Latn-RS"/>
        </w:rPr>
        <w:t xml:space="preserve">мора бити на </w:t>
      </w:r>
      <w:r w:rsidR="009C39E5" w:rsidRPr="009C39E5">
        <w:rPr>
          <w:rFonts w:asciiTheme="majorHAnsi" w:hAnsiTheme="majorHAnsi"/>
          <w:noProof/>
          <w:lang w:val="sr-Cyrl-RS" w:eastAsia="sr-Latn-RS"/>
        </w:rPr>
        <w:t xml:space="preserve">назначен </w:t>
      </w:r>
      <w:r w:rsidR="009C39E5">
        <w:rPr>
          <w:rFonts w:asciiTheme="majorHAnsi" w:hAnsiTheme="majorHAnsi"/>
          <w:noProof/>
          <w:lang w:val="sr-Cyrl-RS" w:eastAsia="sr-Latn-RS"/>
        </w:rPr>
        <w:t xml:space="preserve">као датум </w:t>
      </w:r>
      <w:r w:rsidR="009C39E5" w:rsidRPr="009C39E5">
        <w:rPr>
          <w:rFonts w:asciiTheme="majorHAnsi" w:hAnsiTheme="majorHAnsi"/>
          <w:noProof/>
          <w:lang w:val="sr-Cyrl-RS" w:eastAsia="sr-Latn-RS"/>
        </w:rPr>
        <w:t>на паковању или документу који се доставља уз добра приликом испоруке</w:t>
      </w:r>
      <w:r w:rsidR="009C39E5">
        <w:rPr>
          <w:rFonts w:asciiTheme="majorHAnsi" w:hAnsiTheme="majorHAnsi"/>
          <w:noProof/>
          <w:lang w:val="sr-Cyrl-RS" w:eastAsia="sr-Latn-RS"/>
        </w:rPr>
        <w:t xml:space="preserve">, с тим да од </w:t>
      </w:r>
      <w:r w:rsidR="007C4D52">
        <w:rPr>
          <w:rFonts w:asciiTheme="majorHAnsi" w:hAnsiTheme="majorHAnsi"/>
          <w:noProof/>
          <w:lang w:val="sr-Cyrl-RS" w:eastAsia="sr-Latn-RS"/>
        </w:rPr>
        <w:t>дана</w:t>
      </w:r>
      <w:r w:rsidR="009C39E5">
        <w:rPr>
          <w:rFonts w:asciiTheme="majorHAnsi" w:hAnsiTheme="majorHAnsi"/>
          <w:noProof/>
          <w:lang w:val="sr-Cyrl-RS" w:eastAsia="sr-Latn-RS"/>
        </w:rPr>
        <w:t xml:space="preserve"> испоруке до тог датума морају да преостану још најмање 2 дана</w:t>
      </w:r>
      <w:r w:rsidRPr="0046741C">
        <w:rPr>
          <w:rFonts w:asciiTheme="majorHAnsi" w:hAnsiTheme="majorHAnsi"/>
          <w:noProof/>
          <w:lang w:val="sr-Cyrl-RS" w:eastAsia="sr-Latn-RS"/>
        </w:rPr>
        <w:t>;</w:t>
      </w:r>
    </w:p>
    <w:p w:rsidR="0081184F" w:rsidRPr="0046741C" w:rsidRDefault="0081184F" w:rsidP="0081184F">
      <w:pPr>
        <w:pStyle w:val="ListParagraph"/>
        <w:numPr>
          <w:ilvl w:val="0"/>
          <w:numId w:val="37"/>
        </w:numPr>
        <w:jc w:val="both"/>
        <w:rPr>
          <w:rFonts w:asciiTheme="majorHAnsi" w:hAnsiTheme="majorHAnsi"/>
          <w:noProof/>
          <w:lang w:val="sr-Cyrl-RS" w:eastAsia="sr-Latn-RS"/>
        </w:rPr>
      </w:pPr>
      <w:r w:rsidRPr="0046741C">
        <w:rPr>
          <w:rFonts w:asciiTheme="majorHAnsi" w:hAnsiTheme="majorHAnsi"/>
          <w:noProof/>
          <w:u w:val="single"/>
          <w:lang w:val="sr-Cyrl-RS" w:eastAsia="sr-Latn-RS"/>
        </w:rPr>
        <w:t>Температура меса</w:t>
      </w:r>
      <w:r w:rsidRPr="0046741C">
        <w:rPr>
          <w:rFonts w:asciiTheme="majorHAnsi" w:hAnsiTheme="majorHAnsi"/>
          <w:noProof/>
          <w:lang w:val="sr-Cyrl-RS" w:eastAsia="sr-Latn-RS"/>
        </w:rPr>
        <w:t>: до +4˚С у средини бута;</w:t>
      </w:r>
    </w:p>
    <w:p w:rsidR="0081184F" w:rsidRPr="0046741C" w:rsidRDefault="0081184F" w:rsidP="0081184F">
      <w:pPr>
        <w:pStyle w:val="ListParagraph"/>
        <w:numPr>
          <w:ilvl w:val="0"/>
          <w:numId w:val="37"/>
        </w:numPr>
        <w:jc w:val="both"/>
        <w:rPr>
          <w:rFonts w:asciiTheme="majorHAnsi" w:hAnsiTheme="majorHAnsi"/>
          <w:noProof/>
          <w:lang w:val="sr-Cyrl-RS" w:eastAsia="sr-Latn-RS"/>
        </w:rPr>
      </w:pPr>
      <w:r w:rsidRPr="0046741C">
        <w:rPr>
          <w:rFonts w:asciiTheme="majorHAnsi" w:hAnsiTheme="majorHAnsi"/>
          <w:noProof/>
          <w:lang w:val="sr-Cyrl-RS" w:eastAsia="sr-Latn-RS"/>
        </w:rPr>
        <w:t xml:space="preserve">Мора да буде видљив </w:t>
      </w:r>
      <w:r w:rsidRPr="0046741C">
        <w:rPr>
          <w:rFonts w:asciiTheme="majorHAnsi" w:hAnsiTheme="majorHAnsi"/>
          <w:noProof/>
          <w:u w:val="single"/>
          <w:lang w:val="sr-Cyrl-RS" w:eastAsia="sr-Latn-RS"/>
        </w:rPr>
        <w:t>печат Ветеринарске инспекције</w:t>
      </w:r>
      <w:r w:rsidRPr="0046741C">
        <w:rPr>
          <w:rFonts w:asciiTheme="majorHAnsi" w:hAnsiTheme="majorHAnsi"/>
          <w:noProof/>
          <w:lang w:val="sr-Cyrl-RS" w:eastAsia="sr-Latn-RS"/>
        </w:rPr>
        <w:t xml:space="preserve"> са датумом. </w:t>
      </w:r>
    </w:p>
    <w:p w:rsidR="0081184F" w:rsidRPr="0046741C" w:rsidRDefault="0081184F" w:rsidP="0081184F">
      <w:pPr>
        <w:jc w:val="both"/>
        <w:rPr>
          <w:rFonts w:asciiTheme="majorHAnsi" w:hAnsiTheme="majorHAnsi"/>
          <w:noProof/>
          <w:lang w:val="sr-Cyrl-RS" w:eastAsia="sr-Latn-RS"/>
        </w:rPr>
      </w:pPr>
    </w:p>
    <w:p w:rsidR="0081184F" w:rsidRPr="0046741C" w:rsidRDefault="0081184F" w:rsidP="0081184F">
      <w:pPr>
        <w:pStyle w:val="ListParagraph"/>
        <w:numPr>
          <w:ilvl w:val="0"/>
          <w:numId w:val="37"/>
        </w:numPr>
        <w:jc w:val="both"/>
        <w:rPr>
          <w:rFonts w:asciiTheme="majorHAnsi" w:hAnsiTheme="majorHAnsi"/>
          <w:noProof/>
          <w:lang w:val="sr-Cyrl-RS" w:eastAsia="sr-Latn-RS"/>
        </w:rPr>
      </w:pPr>
      <w:r w:rsidRPr="0046741C">
        <w:rPr>
          <w:rFonts w:asciiTheme="majorHAnsi" w:hAnsiTheme="majorHAnsi"/>
          <w:noProof/>
          <w:lang w:val="sr-Cyrl-RS" w:eastAsia="sr-Latn-RS"/>
        </w:rPr>
        <w:t>Производи и намирнице морају задовољавати важеће прописе Републике Србије за врсту производа и намирница која се испоручује, а нарочито:</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1. Закон о безбедности хране ("Сл.гласник РС", бр. 41/2009)</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2. Правилник о општим и посебним условима хигијене хране у било којој фази производње, прераде и промета ("Сл.гласник РС", бр. 72/2010)</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lastRenderedPageBreak/>
        <w:t>3. Правилник о количинама пестицида, метала и металоида и других отровних супстанција, хемиотерапеутика, анаболика и других супстанција које се могу налазити у намирницама ("Сл.</w:t>
      </w:r>
      <w:r w:rsidRPr="0046741C">
        <w:rPr>
          <w:rFonts w:asciiTheme="majorHAnsi" w:hAnsiTheme="majorHAnsi"/>
          <w:noProof/>
          <w:spacing w:val="-40"/>
          <w:lang w:val="sr-Cyrl-RS" w:eastAsia="sr-Latn-RS"/>
        </w:rPr>
        <w:t xml:space="preserve"> </w:t>
      </w:r>
      <w:r w:rsidRPr="0046741C">
        <w:rPr>
          <w:rFonts w:asciiTheme="majorHAnsi" w:hAnsiTheme="majorHAnsi"/>
          <w:noProof/>
          <w:lang w:val="sr-Cyrl-RS" w:eastAsia="sr-Latn-RS"/>
        </w:rPr>
        <w:t>лист СРЈ</w:t>
      </w:r>
      <w:r w:rsidRPr="0046741C">
        <w:rPr>
          <w:rFonts w:asciiTheme="majorHAnsi" w:hAnsiTheme="majorHAnsi"/>
          <w:noProof/>
          <w:spacing w:val="-40"/>
          <w:lang w:val="sr-Cyrl-RS" w:eastAsia="sr-Latn-RS"/>
        </w:rPr>
        <w:t xml:space="preserve"> ",  </w:t>
      </w:r>
      <w:r w:rsidRPr="0046741C">
        <w:rPr>
          <w:rFonts w:asciiTheme="majorHAnsi" w:hAnsiTheme="majorHAnsi"/>
          <w:noProof/>
          <w:lang w:val="sr-Cyrl-RS" w:eastAsia="sr-Latn-RS"/>
        </w:rPr>
        <w:t>бр.5/92</w:t>
      </w:r>
      <w:r w:rsidRPr="0046741C">
        <w:rPr>
          <w:rFonts w:asciiTheme="majorHAnsi" w:hAnsiTheme="majorHAnsi"/>
          <w:noProof/>
          <w:spacing w:val="-40"/>
          <w:lang w:val="sr-Cyrl-RS" w:eastAsia="sr-Latn-RS"/>
        </w:rPr>
        <w:t xml:space="preserve">,  </w:t>
      </w:r>
      <w:r w:rsidRPr="0046741C">
        <w:rPr>
          <w:rFonts w:asciiTheme="majorHAnsi" w:hAnsiTheme="majorHAnsi"/>
          <w:noProof/>
          <w:lang w:val="sr-Cyrl-RS" w:eastAsia="sr-Latn-RS"/>
        </w:rPr>
        <w:t>11/92-испр. и 32/2002 и "Сл.гласник РС", бр. 25/2010 - др. правилник и 28/2011 - др. правилник)</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4. Правилник о границама радиоактивне контаминације лица, радне и животне средине и начину спровођења деконтаминације ("Сл.гласник РС", бр. 38/2011)</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5. Правилник о прехрамбеним адитивима ("Сл.гласник РС", бр. 63/2013)</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6. Правилник о квалитету меса, стоке за клање, перади и дивљачи  ("Сл. лист СФРЈ", бр. 34/74, 26/75, 13/78 – др.правилник, 1/81 – др.правилник и 2/85 – др.правилник)</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7. Правилник о декларисању и означавању упакованих намирница  ("Сл. лист СЦГ", бр. 4/2004, 12/2004 и  48/2004 и "Сл.гласник РС", бр. 85/2013 - др. правилник)</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8. Правилник о квалитету закланих свиња и категоризацији свињског меса ("Сл. лист СФРЈ", бр. 2/85, 12/85   и 24/86)</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9. Правилник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("Сл.гласник РС", бр. 29/2014, 37/2014-испр., 39/2014, 72/2014, 80/2015 и 84/2015)</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10. Правилник о условима хигијене хране ("Сл.гласник РС", бр. 73/2010)</w:t>
      </w:r>
    </w:p>
    <w:p w:rsidR="0081184F" w:rsidRPr="0046741C" w:rsidRDefault="0081184F" w:rsidP="0081184F">
      <w:pPr>
        <w:jc w:val="both"/>
        <w:rPr>
          <w:rFonts w:asciiTheme="majorHAnsi" w:hAnsiTheme="majorHAnsi"/>
          <w:bCs/>
          <w:noProof/>
          <w:lang w:val="sr-Cyrl-RS" w:eastAsia="sr-Latn-RS"/>
        </w:rPr>
      </w:pPr>
      <w:r w:rsidRPr="0046741C">
        <w:rPr>
          <w:rFonts w:asciiTheme="majorHAnsi" w:hAnsiTheme="majorHAnsi"/>
          <w:noProof/>
          <w:lang w:val="sr-Cyrl-RS" w:eastAsia="sr-Latn-RS"/>
        </w:rPr>
        <w:t>11. П</w:t>
      </w:r>
      <w:r w:rsidRPr="0046741C">
        <w:rPr>
          <w:rFonts w:asciiTheme="majorHAnsi" w:hAnsiTheme="majorHAnsi"/>
          <w:bCs/>
          <w:noProof/>
          <w:lang w:val="sr-Cyrl-RS" w:eastAsia="sr-Latn-RS"/>
        </w:rPr>
        <w:t>равилник о квалитету уситњеног меса, полупроизвода од меса и производа од меса ("Сл. гласник РС", бр. 94/2015 и 104/2015)</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bCs/>
          <w:noProof/>
          <w:lang w:val="sr-Cyrl-RS" w:eastAsia="sr-Latn-RS"/>
        </w:rPr>
        <w:t>12. Правилник о декларисању, означавању и рекламирању хране ("Сл.гласник РС", бр. 85/2013 и 101/2013)</w:t>
      </w:r>
    </w:p>
    <w:p w:rsidR="0081184F" w:rsidRPr="0046741C" w:rsidRDefault="0081184F" w:rsidP="0081184F">
      <w:pPr>
        <w:jc w:val="both"/>
        <w:rPr>
          <w:rFonts w:asciiTheme="majorHAnsi" w:hAnsiTheme="majorHAnsi"/>
          <w:b/>
          <w:noProof/>
          <w:lang w:val="sr-Cyrl-RS" w:eastAsia="sr-Latn-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i/>
          <w:iCs/>
          <w:noProof/>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color w:val="548DD4" w:themeColor="text2" w:themeTint="99"/>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jc w:val="center"/>
        <w:rPr>
          <w:rFonts w:asciiTheme="majorHAnsi" w:hAnsiTheme="majorHAnsi" w:cs="TimesNewRomanPSMT"/>
          <w:b/>
          <w:iCs/>
          <w:noProof/>
          <w:lang w:val="sr-Cyrl-RS"/>
        </w:rPr>
      </w:pPr>
      <w:r w:rsidRPr="0046741C">
        <w:rPr>
          <w:rFonts w:asciiTheme="majorHAnsi" w:hAnsiTheme="majorHAnsi" w:cs="TimesNewRomanPSMT"/>
          <w:b/>
          <w:iCs/>
          <w:noProof/>
          <w:lang w:val="sr-Cyrl-RS"/>
        </w:rPr>
        <w:t>ПАРТИЈА 2 – СЕЗОНСКО ВОЋЕ</w:t>
      </w:r>
    </w:p>
    <w:p w:rsidR="0081184F" w:rsidRPr="0046741C" w:rsidRDefault="0081184F" w:rsidP="0081184F">
      <w:pPr>
        <w:suppressAutoHyphens w:val="0"/>
        <w:spacing w:line="240" w:lineRule="auto"/>
        <w:jc w:val="center"/>
        <w:rPr>
          <w:rFonts w:asciiTheme="majorHAnsi" w:hAnsiTheme="majorHAnsi" w:cs="TimesNewRomanPSMT"/>
          <w:b/>
          <w:iCs/>
          <w:noProof/>
          <w:lang w:val="sr-Cyrl-RS"/>
        </w:rPr>
      </w:pPr>
    </w:p>
    <w:p w:rsidR="0081184F" w:rsidRPr="0046741C" w:rsidRDefault="0081184F" w:rsidP="0081184F">
      <w:pPr>
        <w:suppressAutoHyphens w:val="0"/>
        <w:spacing w:line="240" w:lineRule="auto"/>
        <w:jc w:val="center"/>
        <w:rPr>
          <w:rFonts w:asciiTheme="majorHAnsi" w:hAnsiTheme="majorHAnsi" w:cs="TimesNewRomanPSMT"/>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tbl>
      <w:tblPr>
        <w:tblW w:w="10520" w:type="dxa"/>
        <w:tblLayout w:type="fixed"/>
        <w:tblCellMar>
          <w:left w:w="113" w:type="dxa"/>
        </w:tblCellMar>
        <w:tblLook w:val="0000" w:firstRow="0" w:lastRow="0" w:firstColumn="0" w:lastColumn="0" w:noHBand="0" w:noVBand="0"/>
      </w:tblPr>
      <w:tblGrid>
        <w:gridCol w:w="803"/>
        <w:gridCol w:w="3364"/>
        <w:gridCol w:w="1818"/>
        <w:gridCol w:w="4535"/>
      </w:tblGrid>
      <w:tr w:rsidR="0081184F" w:rsidRPr="0046741C" w:rsidTr="0046741C">
        <w:trPr>
          <w:trHeight w:val="567"/>
        </w:trPr>
        <w:tc>
          <w:tcPr>
            <w:tcW w:w="8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rPr>
                <w:rFonts w:asciiTheme="majorHAnsi" w:hAnsiTheme="majorHAnsi"/>
                <w:noProof/>
                <w:lang w:val="sr-Cyrl-RS" w:eastAsia="sr-Latn-RS"/>
              </w:rPr>
            </w:pPr>
            <w:r w:rsidRPr="0046741C">
              <w:rPr>
                <w:rFonts w:asciiTheme="majorHAnsi" w:hAnsiTheme="majorHAnsi"/>
                <w:noProof/>
                <w:lang w:val="sr-Cyrl-RS" w:eastAsia="sr-Latn-RS"/>
              </w:rPr>
              <w:t>Ред.</w:t>
            </w:r>
          </w:p>
          <w:p w:rsidR="0081184F" w:rsidRPr="0046741C" w:rsidRDefault="0081184F" w:rsidP="0046741C">
            <w:pPr>
              <w:rPr>
                <w:rFonts w:asciiTheme="majorHAnsi" w:hAnsiTheme="majorHAnsi"/>
                <w:noProof/>
                <w:lang w:val="sr-Cyrl-RS"/>
              </w:rPr>
            </w:pPr>
            <w:r w:rsidRPr="0046741C">
              <w:rPr>
                <w:rFonts w:asciiTheme="majorHAnsi" w:hAnsiTheme="majorHAnsi"/>
                <w:noProof/>
                <w:lang w:val="sr-Cyrl-RS" w:eastAsia="sr-Latn-RS"/>
              </w:rPr>
              <w:t>број</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Назив робе-намирнице</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Оквирне количине</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Посебан захтев наручиоца</w:t>
            </w:r>
          </w:p>
        </w:tc>
      </w:tr>
      <w:tr w:rsidR="0081184F" w:rsidRPr="0046741C" w:rsidTr="0046741C">
        <w:trPr>
          <w:trHeight w:val="567"/>
        </w:trPr>
        <w:tc>
          <w:tcPr>
            <w:tcW w:w="803"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1.</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брескве</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9.000 kg</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I класа</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xml:space="preserve"> паковање у гајбама,</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пречник плода најмање 50 mm</w:t>
            </w:r>
          </w:p>
        </w:tc>
      </w:tr>
      <w:tr w:rsidR="0081184F" w:rsidRPr="0046741C" w:rsidTr="0046741C">
        <w:trPr>
          <w:trHeight w:val="567"/>
        </w:trPr>
        <w:tc>
          <w:tcPr>
            <w:tcW w:w="803"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2.</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кајсије</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3.000 kg</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I класа</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xml:space="preserve"> паковање у гајбама,</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пречник плода најмање 30 mm</w:t>
            </w:r>
          </w:p>
        </w:tc>
      </w:tr>
      <w:tr w:rsidR="0081184F" w:rsidRPr="0046741C" w:rsidTr="0046741C">
        <w:trPr>
          <w:trHeight w:val="567"/>
        </w:trPr>
        <w:tc>
          <w:tcPr>
            <w:tcW w:w="803"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3.</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јагоде</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9.000 kg</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xml:space="preserve">I класе </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паковање у ПВЦ амбалажу</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од 0,5 kg</w:t>
            </w:r>
          </w:p>
        </w:tc>
      </w:tr>
      <w:tr w:rsidR="0081184F" w:rsidRPr="0046741C" w:rsidTr="0046741C">
        <w:trPr>
          <w:trHeight w:val="567"/>
        </w:trPr>
        <w:tc>
          <w:tcPr>
            <w:tcW w:w="803"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4.</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трешње</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6.000 kg</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xml:space="preserve">I класе </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паковање у гајбама</w:t>
            </w:r>
          </w:p>
        </w:tc>
      </w:tr>
      <w:tr w:rsidR="0081184F" w:rsidRPr="0046741C" w:rsidTr="0046741C">
        <w:trPr>
          <w:trHeight w:val="567"/>
        </w:trPr>
        <w:tc>
          <w:tcPr>
            <w:tcW w:w="803"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5.</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вишње</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3.000 kg</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I класе</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 xml:space="preserve"> паковање у гајбама</w:t>
            </w:r>
          </w:p>
        </w:tc>
      </w:tr>
      <w:tr w:rsidR="0081184F" w:rsidRPr="0046741C" w:rsidTr="0046741C">
        <w:trPr>
          <w:trHeight w:val="567"/>
        </w:trPr>
        <w:tc>
          <w:tcPr>
            <w:tcW w:w="803"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6.</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јабука</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60.000 kg</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I класе</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xml:space="preserve"> паковање у гајбама</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тежина једног плода најмање 200 g</w:t>
            </w:r>
          </w:p>
        </w:tc>
      </w:tr>
      <w:tr w:rsidR="0081184F" w:rsidRPr="0046741C" w:rsidTr="0046741C">
        <w:trPr>
          <w:trHeight w:val="567"/>
        </w:trPr>
        <w:tc>
          <w:tcPr>
            <w:tcW w:w="803"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7.</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грожђе</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18.000 kg</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I класе</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xml:space="preserve"> паковање у гајбама</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тежина грозда најмање 200 g</w:t>
            </w:r>
          </w:p>
        </w:tc>
      </w:tr>
      <w:tr w:rsidR="0081184F" w:rsidRPr="0046741C" w:rsidTr="0046741C">
        <w:trPr>
          <w:trHeight w:val="938"/>
        </w:trPr>
        <w:tc>
          <w:tcPr>
            <w:tcW w:w="803"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8.</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шљиве</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9.000 kg</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I класе</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паковање у гајбама</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шљива брана са петељкама</w:t>
            </w:r>
          </w:p>
        </w:tc>
      </w:tr>
      <w:tr w:rsidR="0081184F" w:rsidRPr="0046741C" w:rsidTr="0046741C">
        <w:trPr>
          <w:trHeight w:val="567"/>
        </w:trPr>
        <w:tc>
          <w:tcPr>
            <w:tcW w:w="803"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9.</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крушке</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18.000 kg</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I класе</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паковање у гајбама</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тежина једног плода најмање 200 g</w:t>
            </w:r>
          </w:p>
        </w:tc>
      </w:tr>
    </w:tbl>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pStyle w:val="ListParagraph"/>
        <w:numPr>
          <w:ilvl w:val="0"/>
          <w:numId w:val="39"/>
        </w:numPr>
        <w:jc w:val="both"/>
        <w:rPr>
          <w:rFonts w:asciiTheme="majorHAnsi" w:hAnsiTheme="majorHAnsi"/>
          <w:noProof/>
          <w:lang w:val="sr-Cyrl-RS" w:eastAsia="sr-Latn-RS"/>
        </w:rPr>
      </w:pPr>
      <w:r w:rsidRPr="0046741C">
        <w:rPr>
          <w:rFonts w:asciiTheme="majorHAnsi" w:hAnsiTheme="majorHAnsi"/>
          <w:noProof/>
          <w:lang w:val="sr-Cyrl-RS" w:eastAsia="sr-Latn-RS"/>
        </w:rPr>
        <w:t>Производи и намирнице морају задовољавати важеће прописе Републике Србије за врсту производа и намирница која се испоручује, а нарочито:</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 xml:space="preserve"> 1. Закон о безбедности хране ("Сл.гласник РС", бр. 41/2009)</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2. Правилник о општим и посебним условима хигијене хране у било којој фази производње, прераде и промета ("Сл.гласник РС", бр. 72/2010)</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3. Правилник о количинама пестицида , метала и металоида и других отровних супстанција, хемиотерапеутика, анаболика и других супстанција које се могу налазити у намирницама ("Сл.</w:t>
      </w:r>
      <w:r w:rsidRPr="0046741C">
        <w:rPr>
          <w:rFonts w:asciiTheme="majorHAnsi" w:hAnsiTheme="majorHAnsi"/>
          <w:noProof/>
          <w:spacing w:val="-40"/>
          <w:lang w:val="sr-Cyrl-RS" w:eastAsia="sr-Latn-RS"/>
        </w:rPr>
        <w:t xml:space="preserve"> </w:t>
      </w:r>
      <w:r w:rsidRPr="0046741C">
        <w:rPr>
          <w:rFonts w:asciiTheme="majorHAnsi" w:hAnsiTheme="majorHAnsi"/>
          <w:noProof/>
          <w:lang w:val="sr-Cyrl-RS" w:eastAsia="sr-Latn-RS"/>
        </w:rPr>
        <w:t>лист СРЈ</w:t>
      </w:r>
      <w:r w:rsidRPr="0046741C">
        <w:rPr>
          <w:rFonts w:asciiTheme="majorHAnsi" w:hAnsiTheme="majorHAnsi"/>
          <w:noProof/>
          <w:spacing w:val="-40"/>
          <w:lang w:val="sr-Cyrl-RS" w:eastAsia="sr-Latn-RS"/>
        </w:rPr>
        <w:t xml:space="preserve"> ",  </w:t>
      </w:r>
      <w:r w:rsidRPr="0046741C">
        <w:rPr>
          <w:rFonts w:asciiTheme="majorHAnsi" w:hAnsiTheme="majorHAnsi"/>
          <w:noProof/>
          <w:lang w:val="sr-Cyrl-RS" w:eastAsia="sr-Latn-RS"/>
        </w:rPr>
        <w:t>бр.5/92</w:t>
      </w:r>
      <w:r w:rsidRPr="0046741C">
        <w:rPr>
          <w:rFonts w:asciiTheme="majorHAnsi" w:hAnsiTheme="majorHAnsi"/>
          <w:noProof/>
          <w:spacing w:val="-40"/>
          <w:lang w:val="sr-Cyrl-RS" w:eastAsia="sr-Latn-RS"/>
        </w:rPr>
        <w:t xml:space="preserve">,  </w:t>
      </w:r>
      <w:r w:rsidRPr="0046741C">
        <w:rPr>
          <w:rFonts w:asciiTheme="majorHAnsi" w:hAnsiTheme="majorHAnsi"/>
          <w:noProof/>
          <w:lang w:val="sr-Cyrl-RS" w:eastAsia="sr-Latn-RS"/>
        </w:rPr>
        <w:t>11/92-испр. и 32/2002 и "Сл.гласник РС", бр. 25/2010 - др. правилник и 28/2011 - др. правилник)</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4. Правилник о границама радиоактивне контаминације лица, радне и животне средине и начину спровођења деконтаминације ("Сл.гласник РС", бр. 38/2011)</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5. Правилник о прехрамбеним адитивима ("Сл.гласник РС", бр. 63/2013)</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lastRenderedPageBreak/>
        <w:t xml:space="preserve">6. </w:t>
      </w:r>
      <w:hyperlink r:id="rId10" w:history="1">
        <w:r w:rsidRPr="00B8340D">
          <w:rPr>
            <w:rStyle w:val="Hyperlink"/>
            <w:rFonts w:asciiTheme="majorHAnsi" w:hAnsiTheme="majorHAnsi"/>
            <w:noProof/>
            <w:color w:val="auto"/>
            <w:u w:val="none"/>
            <w:lang w:val="sr-Cyrl-RS" w:eastAsia="sr-Latn-RS"/>
          </w:rPr>
          <w:t>Правилник о квалитету воћа, поврћа и печурки</w:t>
        </w:r>
      </w:hyperlink>
      <w:r w:rsidRPr="00B8340D">
        <w:rPr>
          <w:rFonts w:asciiTheme="majorHAnsi" w:hAnsiTheme="majorHAnsi"/>
          <w:noProof/>
          <w:color w:val="auto"/>
          <w:lang w:val="sr-Cyrl-RS" w:eastAsia="sr-Latn-RS"/>
        </w:rPr>
        <w:t xml:space="preserve"> (</w:t>
      </w:r>
      <w:r w:rsidRPr="0046741C">
        <w:rPr>
          <w:rFonts w:asciiTheme="majorHAnsi" w:hAnsiTheme="majorHAnsi"/>
          <w:noProof/>
          <w:lang w:val="sr-Cyrl-RS" w:eastAsia="sr-Latn-RS"/>
        </w:rPr>
        <w:t xml:space="preserve">"Сл. лист СФРЈ", бр. 29/79, 53/87 и "Сл. лист СЦГ", бр. 31/2003 - др. правилник, 56/2003 - др. правилник и 4/2004 - др. правилник) </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7. Правилник о декларисању и означавању упакованих намирница  ("Сл. лист СЦГ", бр. 4/2004, 12/2004 и 48/2004 и "Сл.гласник РС", бр. 85/2013 - др. правилник)</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8. Правилник о условима хигијене хране ("Сл.гласник РС", бр. 73/2010)</w:t>
      </w:r>
    </w:p>
    <w:p w:rsidR="0081184F" w:rsidRPr="0046741C" w:rsidRDefault="0081184F" w:rsidP="0081184F">
      <w:pPr>
        <w:jc w:val="both"/>
        <w:rPr>
          <w:rFonts w:asciiTheme="majorHAnsi" w:hAnsiTheme="majorHAnsi"/>
          <w:bCs/>
          <w:noProof/>
          <w:lang w:val="sr-Cyrl-RS" w:eastAsia="sr-Latn-RS"/>
        </w:rPr>
      </w:pPr>
      <w:r w:rsidRPr="0046741C">
        <w:rPr>
          <w:rFonts w:asciiTheme="majorHAnsi" w:hAnsiTheme="majorHAnsi"/>
          <w:noProof/>
          <w:lang w:val="sr-Cyrl-RS" w:eastAsia="sr-Latn-RS"/>
        </w:rPr>
        <w:t xml:space="preserve">9. </w:t>
      </w:r>
      <w:r w:rsidRPr="0046741C">
        <w:rPr>
          <w:rFonts w:asciiTheme="majorHAnsi" w:hAnsiTheme="majorHAnsi"/>
          <w:bCs/>
          <w:noProof/>
          <w:lang w:val="sr-Cyrl-RS" w:eastAsia="sr-Latn-RS"/>
        </w:rPr>
        <w:t>Правилник о декларисању, означавању и рекламирању хране ("Сл.гласник РС", бр.  85/2013 и 101/2013)</w:t>
      </w:r>
    </w:p>
    <w:p w:rsidR="0081184F" w:rsidRPr="0046741C" w:rsidRDefault="0081184F" w:rsidP="0081184F">
      <w:pPr>
        <w:jc w:val="both"/>
        <w:rPr>
          <w:rFonts w:asciiTheme="majorHAnsi" w:hAnsiTheme="majorHAnsi"/>
          <w:bCs/>
          <w:noProof/>
          <w:lang w:val="sr-Cyrl-RS" w:eastAsia="sr-Latn-RS"/>
        </w:rPr>
      </w:pPr>
      <w:r w:rsidRPr="0046741C">
        <w:rPr>
          <w:rFonts w:asciiTheme="majorHAnsi" w:hAnsiTheme="majorHAnsi"/>
          <w:bCs/>
          <w:noProof/>
          <w:lang w:val="sr-Cyrl-RS" w:eastAsia="sr-Latn-RS"/>
        </w:rPr>
        <w:t>10. Правилник о претходно упакованим производима ("Сл.гласник РС", бр. 43/2013 и 16/2016).</w:t>
      </w:r>
    </w:p>
    <w:p w:rsidR="0081184F" w:rsidRPr="0046741C" w:rsidRDefault="0081184F" w:rsidP="0081184F">
      <w:pPr>
        <w:jc w:val="both"/>
        <w:rPr>
          <w:rFonts w:asciiTheme="majorHAnsi" w:hAnsiTheme="majorHAnsi"/>
          <w:b/>
          <w:bCs/>
          <w:noProof/>
          <w:lang w:val="sr-Cyrl-RS" w:eastAsia="sr-Latn-RS"/>
        </w:rPr>
      </w:pPr>
    </w:p>
    <w:p w:rsidR="0081184F" w:rsidRPr="0046741C" w:rsidRDefault="0081184F" w:rsidP="0081184F">
      <w:pPr>
        <w:jc w:val="both"/>
        <w:rPr>
          <w:rFonts w:asciiTheme="majorHAnsi" w:hAnsiTheme="majorHAnsi"/>
          <w:b/>
          <w:bCs/>
          <w:noProof/>
          <w:lang w:val="sr-Cyrl-RS" w:eastAsia="sr-Latn-RS"/>
        </w:rPr>
      </w:pPr>
      <w:r w:rsidRPr="0046741C">
        <w:rPr>
          <w:rFonts w:asciiTheme="majorHAnsi" w:hAnsiTheme="majorHAnsi"/>
          <w:b/>
          <w:bCs/>
          <w:noProof/>
          <w:lang w:val="sr-Cyrl-RS" w:eastAsia="sr-Latn-RS"/>
        </w:rPr>
        <w:t>...................................................................................................................................................................................</w:t>
      </w:r>
    </w:p>
    <w:p w:rsidR="0081184F" w:rsidRPr="0046741C" w:rsidRDefault="0081184F" w:rsidP="0081184F">
      <w:pPr>
        <w:jc w:val="both"/>
        <w:rPr>
          <w:rFonts w:asciiTheme="majorHAnsi" w:hAnsiTheme="majorHAnsi"/>
          <w:b/>
          <w:bCs/>
          <w:noProof/>
          <w:lang w:val="sr-Cyrl-RS" w:eastAsia="sr-Latn-RS"/>
        </w:rPr>
      </w:pPr>
    </w:p>
    <w:p w:rsidR="0081184F" w:rsidRPr="0046741C" w:rsidRDefault="0081184F" w:rsidP="0081184F">
      <w:pPr>
        <w:jc w:val="center"/>
        <w:rPr>
          <w:rFonts w:asciiTheme="majorHAnsi" w:hAnsiTheme="majorHAnsi"/>
          <w:b/>
          <w:bCs/>
          <w:noProof/>
          <w:lang w:val="sr-Cyrl-RS" w:eastAsia="sr-Latn-RS"/>
        </w:rPr>
      </w:pPr>
      <w:r w:rsidRPr="0046741C">
        <w:rPr>
          <w:rFonts w:asciiTheme="majorHAnsi" w:hAnsiTheme="majorHAnsi"/>
          <w:b/>
          <w:bCs/>
          <w:noProof/>
          <w:lang w:val="sr-Cyrl-RS" w:eastAsia="sr-Latn-RS"/>
        </w:rPr>
        <w:t>ПРАВИЛА ЗА ОБЕ ПАРТИЈЕ</w:t>
      </w:r>
    </w:p>
    <w:p w:rsidR="0081184F" w:rsidRPr="0046741C" w:rsidRDefault="0081184F" w:rsidP="0081184F">
      <w:pPr>
        <w:jc w:val="both"/>
        <w:rPr>
          <w:rFonts w:asciiTheme="majorHAnsi" w:hAnsiTheme="majorHAnsi"/>
          <w:b/>
          <w:bCs/>
          <w:noProof/>
          <w:lang w:val="sr-Cyrl-RS" w:eastAsia="sr-Latn-RS"/>
        </w:rPr>
      </w:pPr>
    </w:p>
    <w:p w:rsidR="0081184F" w:rsidRPr="0046741C" w:rsidRDefault="0081184F" w:rsidP="0081184F">
      <w:pPr>
        <w:pStyle w:val="ListParagraph"/>
        <w:numPr>
          <w:ilvl w:val="0"/>
          <w:numId w:val="40"/>
        </w:numPr>
        <w:jc w:val="both"/>
        <w:rPr>
          <w:rFonts w:asciiTheme="majorHAnsi" w:hAnsiTheme="majorHAnsi" w:cs="Arial"/>
          <w:noProof/>
          <w:color w:val="auto"/>
          <w:u w:val="single"/>
          <w:lang w:val="sr-Cyrl-RS"/>
        </w:rPr>
      </w:pPr>
      <w:r w:rsidRPr="0046741C">
        <w:rPr>
          <w:rFonts w:asciiTheme="majorHAnsi" w:hAnsiTheme="majorHAnsi" w:cs="Arial"/>
          <w:noProof/>
          <w:color w:val="auto"/>
          <w:u w:val="single"/>
          <w:lang w:val="sr-Cyrl-RS"/>
        </w:rPr>
        <w:t>Рок и начин испоруке</w:t>
      </w:r>
    </w:p>
    <w:p w:rsidR="0081184F" w:rsidRPr="0046741C" w:rsidRDefault="0081184F" w:rsidP="0081184F">
      <w:pPr>
        <w:ind w:left="-426" w:right="-853"/>
        <w:jc w:val="both"/>
        <w:rPr>
          <w:b/>
          <w:bCs/>
          <w:iCs/>
          <w:noProof/>
          <w:lang w:val="sr-Cyrl-RS"/>
        </w:rPr>
      </w:pP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Понуђач је дужан да у обрасцу понуде наведе рок испоруке.</w:t>
      </w: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 xml:space="preserve">Рок испоруке не може бити дужи од 3 календарска дана од дана пријема поруџбине наручиоца </w:t>
      </w:r>
      <w:r w:rsidRPr="0046741C">
        <w:rPr>
          <w:rFonts w:asciiTheme="majorHAnsi" w:hAnsiTheme="majorHAnsi"/>
          <w:bCs/>
          <w:iCs/>
          <w:noProof/>
          <w:lang w:val="sr-Cyrl-RS"/>
        </w:rPr>
        <w:t>која се упућује у писаној форми, укључујући и е-mаil</w:t>
      </w:r>
      <w:r w:rsidRPr="0046741C">
        <w:rPr>
          <w:rFonts w:asciiTheme="majorHAnsi" w:hAnsiTheme="majorHAnsi"/>
          <w:noProof/>
          <w:lang w:val="sr-Cyrl-RS"/>
        </w:rPr>
        <w:t>. У случају да понуђач наведе дужи рок испоруке, таква понуда ће бити одбијена.</w:t>
      </w: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У случају да понуђач непрецизно одреди рок испоруке (нпр: око, оквирно, од-до и сл.), таква понуда ће бити одбијена.</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Добављач је у обавези да испоруку добара врши сукцесивно, а све према динамици и количини коју одреди наручилац, без обзира да ли је радни или нерадни дан. </w:t>
      </w: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5477A1" w:rsidP="0081184F">
      <w:pPr>
        <w:jc w:val="both"/>
        <w:rPr>
          <w:rFonts w:asciiTheme="majorHAnsi" w:hAnsiTheme="majorHAnsi"/>
          <w:bCs/>
          <w:iCs/>
          <w:noProof/>
          <w:lang w:val="sr-Cyrl-RS"/>
        </w:rPr>
      </w:pPr>
      <w:r w:rsidRPr="003044A0">
        <w:rPr>
          <w:rFonts w:asciiTheme="majorHAnsi" w:hAnsiTheme="majorHAnsi"/>
          <w:bCs/>
          <w:iCs/>
          <w:noProof/>
          <w:lang w:val="sr-Cyrl-RS"/>
        </w:rPr>
        <w:t>Изузетно, када је то оправдано објективним околностима,</w:t>
      </w:r>
      <w:r>
        <w:rPr>
          <w:rFonts w:asciiTheme="majorHAnsi" w:hAnsiTheme="majorHAnsi"/>
          <w:bCs/>
          <w:iCs/>
          <w:noProof/>
          <w:lang w:val="sr-Cyrl-RS"/>
        </w:rPr>
        <w:t xml:space="preserve"> </w:t>
      </w:r>
      <w:r w:rsidR="0081184F" w:rsidRPr="0046741C">
        <w:rPr>
          <w:rFonts w:asciiTheme="majorHAnsi" w:hAnsiTheme="majorHAnsi"/>
          <w:bCs/>
          <w:iCs/>
          <w:noProof/>
          <w:lang w:val="sr-Cyrl-RS"/>
        </w:rPr>
        <w:t xml:space="preserve">Наручилац оставља могућност за потребом хитне (изненадне) испоруке, коју је понуђач дужан да изврши у року не дужем од пет сати од пријема захтева. Лице задужено од стране наручиоца, захтев за хитном испоруком упутиће телефоном, с тим да ће истовремено упутити поруџбину и путем е-mаil-а у којој ће нагласити да је у питању хитна испорука.  </w:t>
      </w:r>
    </w:p>
    <w:p w:rsidR="0081184F" w:rsidRPr="0046741C" w:rsidRDefault="0081184F" w:rsidP="0081184F">
      <w:pPr>
        <w:jc w:val="both"/>
        <w:rPr>
          <w:rFonts w:asciiTheme="majorHAnsi" w:hAnsiTheme="majorHAnsi"/>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Испорука свих добара се врши у магацин наручиоца на адреси </w:t>
      </w:r>
      <w:r w:rsidRPr="0046741C">
        <w:rPr>
          <w:rFonts w:asciiTheme="majorHAnsi" w:eastAsia="TimesNewRomanPSMT" w:hAnsiTheme="majorHAnsi" w:cs="Arial"/>
          <w:bCs/>
          <w:iCs/>
          <w:noProof/>
          <w:color w:val="FF0000"/>
          <w:lang w:val="sr-Cyrl-RS"/>
        </w:rPr>
        <w:t>.........</w:t>
      </w:r>
      <w:r w:rsidRPr="0046741C">
        <w:rPr>
          <w:rFonts w:asciiTheme="majorHAnsi" w:hAnsiTheme="majorHAnsi" w:cs="Arial"/>
          <w:i/>
          <w:iCs/>
          <w:noProof/>
          <w:color w:val="FF0000"/>
          <w:lang w:val="sr-Cyrl-RS"/>
        </w:rPr>
        <w:t>[навести адресу испоруке]</w:t>
      </w:r>
      <w:r w:rsidRPr="0046741C">
        <w:rPr>
          <w:rFonts w:asciiTheme="majorHAnsi" w:eastAsia="TimesNewRomanPSMT" w:hAnsiTheme="majorHAnsi" w:cs="Arial"/>
          <w:bCs/>
          <w:iCs/>
          <w:noProof/>
          <w:color w:val="FF0000"/>
          <w:lang w:val="sr-Cyrl-RS"/>
        </w:rPr>
        <w:t xml:space="preserve"> </w:t>
      </w:r>
      <w:r w:rsidRPr="0046741C">
        <w:rPr>
          <w:rFonts w:asciiTheme="majorHAnsi" w:hAnsiTheme="majorHAnsi"/>
          <w:bCs/>
          <w:iCs/>
          <w:noProof/>
          <w:lang w:val="sr-Cyrl-RS"/>
        </w:rPr>
        <w:t>и том приликом Добављачи су обавезни да поштују време испоруке и то:</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свеже јунеће месо - доставља се до 09.00 часова;</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сезонско воће - доставља се до 08.00 часова.</w:t>
      </w:r>
    </w:p>
    <w:p w:rsidR="0081184F" w:rsidRPr="0046741C" w:rsidRDefault="0081184F" w:rsidP="0081184F">
      <w:pPr>
        <w:ind w:left="-851" w:right="-569"/>
        <w:jc w:val="both"/>
        <w:rPr>
          <w:rFonts w:asciiTheme="majorHAnsi" w:hAnsiTheme="majorHAnsi"/>
          <w:b/>
          <w:bCs/>
          <w:noProof/>
          <w:lang w:val="sr-Cyrl-RS" w:eastAsia="sr-Latn-RS"/>
        </w:rPr>
      </w:pP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pStyle w:val="ListParagraph"/>
        <w:numPr>
          <w:ilvl w:val="0"/>
          <w:numId w:val="40"/>
        </w:numPr>
        <w:jc w:val="both"/>
        <w:rPr>
          <w:rFonts w:asciiTheme="majorHAnsi" w:hAnsiTheme="majorHAnsi"/>
          <w:noProof/>
          <w:u w:val="single"/>
          <w:lang w:val="sr-Cyrl-RS"/>
        </w:rPr>
      </w:pPr>
      <w:r w:rsidRPr="0046741C">
        <w:rPr>
          <w:rFonts w:asciiTheme="majorHAnsi" w:hAnsiTheme="majorHAnsi"/>
          <w:bCs/>
          <w:iCs/>
          <w:noProof/>
          <w:u w:val="single"/>
          <w:lang w:val="sr-Cyrl-RS"/>
        </w:rPr>
        <w:t>Контрола квалитета производа</w:t>
      </w:r>
    </w:p>
    <w:p w:rsidR="0081184F" w:rsidRPr="0046741C" w:rsidRDefault="0081184F" w:rsidP="0081184F">
      <w:pPr>
        <w:pStyle w:val="ListParagraph"/>
        <w:jc w:val="both"/>
        <w:rPr>
          <w:rFonts w:asciiTheme="majorHAnsi" w:hAnsiTheme="majorHAnsi"/>
          <w:noProof/>
          <w:u w:val="single"/>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bCs/>
          <w:iCs/>
          <w:noProof/>
          <w:lang w:val="sr-Cyrl-RS"/>
        </w:rPr>
        <w:t>Добављач</w:t>
      </w:r>
      <w:r w:rsidRPr="0046741C">
        <w:rPr>
          <w:rFonts w:asciiTheme="majorHAnsi" w:hAnsiTheme="majorHAnsi"/>
          <w:noProof/>
          <w:lang w:val="sr-Cyrl-RS"/>
        </w:rPr>
        <w:t xml:space="preserve"> се обавезује да за свако испоручено добро достави декларацију на српском језику, на основу које преузима одговорност за квалитет испоручених добара, 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r w:rsidRPr="0046741C">
        <w:rPr>
          <w:rFonts w:asciiTheme="majorHAnsi" w:hAnsiTheme="majorHAnsi"/>
          <w:bCs/>
          <w:iCs/>
          <w:noProof/>
          <w:lang w:val="sr-Cyrl-RS"/>
        </w:rPr>
        <w:t xml:space="preserve"> Добављач</w:t>
      </w:r>
      <w:r w:rsidRPr="0046741C">
        <w:rPr>
          <w:rFonts w:asciiTheme="majorHAnsi" w:hAnsiTheme="majorHAnsi"/>
          <w:noProof/>
          <w:lang w:val="sr-Cyrl-RS"/>
        </w:rPr>
        <w:t xml:space="preserve"> одговара Наручиоцу за квалитет добара у року означеном на декларацији производа.</w:t>
      </w:r>
    </w:p>
    <w:p w:rsidR="0081184F" w:rsidRPr="0046741C" w:rsidRDefault="0081184F" w:rsidP="0081184F">
      <w:pPr>
        <w:jc w:val="both"/>
        <w:rPr>
          <w:b/>
          <w:noProof/>
          <w:lang w:val="sr-Cyrl-RS"/>
        </w:rPr>
      </w:pPr>
    </w:p>
    <w:p w:rsidR="0081184F" w:rsidRPr="0046741C" w:rsidRDefault="0081184F" w:rsidP="0081184F">
      <w:pPr>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Наручилац на пријему контролише карактеристике производа, а по захтевима везаним за безбедност хране.</w:t>
      </w:r>
    </w:p>
    <w:p w:rsidR="0081184F" w:rsidRPr="0046741C" w:rsidRDefault="0081184F" w:rsidP="0081184F">
      <w:pPr>
        <w:jc w:val="both"/>
        <w:rPr>
          <w:rFonts w:asciiTheme="majorHAnsi" w:hAnsiTheme="majorHAnsi"/>
          <w:bCs/>
          <w:noProof/>
          <w:kern w:val="0"/>
          <w:lang w:val="sr-Cyrl-RS" w:eastAsia="sr-Latn-RS"/>
        </w:rPr>
      </w:pPr>
    </w:p>
    <w:p w:rsidR="0081184F" w:rsidRPr="0046741C" w:rsidRDefault="0081184F" w:rsidP="0081184F">
      <w:pPr>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lastRenderedPageBreak/>
        <w:t>Уколико се производ испоручује у појединачном паковању декларација мора да садржи све потребне податке о датом производу према Правилнику о декларисању означавању и рекламирању хране ("Сл.гласник РС", бр. 85/2013 и 101/2013).</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
          <w:bCs/>
          <w:noProof/>
          <w:kern w:val="0"/>
          <w:lang w:val="sr-Cyrl-RS" w:eastAsia="sr-Latn-RS"/>
        </w:rPr>
      </w:pP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Уколико се производ испоручује у збирном паковању декларација мора бити идентична и на појединачном и на збирном паковању.</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
          <w:bCs/>
          <w:noProof/>
          <w:kern w:val="0"/>
          <w:lang w:val="sr-Cyrl-RS" w:eastAsia="sr-Latn-RS"/>
        </w:rPr>
      </w:pP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Пријемно контролисање ће се вршити по "принципу случајног узорка".</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Декларација на производу мора бити лако уочљива, јасна и читка,</w:t>
      </w:r>
      <w:r w:rsidRPr="0046741C">
        <w:rPr>
          <w:rFonts w:asciiTheme="majorHAnsi" w:hAnsiTheme="majorHAnsi"/>
          <w:noProof/>
          <w:kern w:val="0"/>
          <w:shd w:val="clear" w:color="auto" w:fill="FFFFFF"/>
          <w:lang w:val="sr-Cyrl-RS" w:eastAsia="sr-Latn-RS"/>
        </w:rPr>
        <w:t xml:space="preserve"> да се не брише лако и да не буде на било који начин прекривена или испрекидана другим текстом или сликовним приказом</w:t>
      </w:r>
      <w:r w:rsidRPr="0046741C">
        <w:rPr>
          <w:rFonts w:asciiTheme="majorHAnsi" w:hAnsiTheme="majorHAnsi"/>
          <w:bCs/>
          <w:noProof/>
          <w:kern w:val="0"/>
          <w:lang w:val="sr-Cyrl-RS" w:eastAsia="sr-Latn-RS"/>
        </w:rPr>
        <w:t>, док у погледу порекла и квалитета производа мора бити на српском језику.</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Рок важења (трајања) добара мора бити назначен на паковању или документу који се доставља уз добра приликом испоруке.</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
          <w:bCs/>
          <w:noProof/>
          <w:kern w:val="0"/>
          <w:lang w:val="sr-Cyrl-RS" w:eastAsia="sr-Latn-RS"/>
        </w:rPr>
      </w:pPr>
    </w:p>
    <w:p w:rsidR="0081184F" w:rsidRPr="0046741C" w:rsidRDefault="0081184F" w:rsidP="0081184F">
      <w:pPr>
        <w:tabs>
          <w:tab w:val="left" w:pos="3840"/>
        </w:tabs>
        <w:suppressAutoHyphens w:val="0"/>
        <w:autoSpaceDE w:val="0"/>
        <w:autoSpaceDN w:val="0"/>
        <w:adjustRightInd w:val="0"/>
        <w:jc w:val="both"/>
        <w:rPr>
          <w:rFonts w:asciiTheme="majorHAnsi" w:hAnsiTheme="majorHAnsi"/>
          <w:noProof/>
          <w:lang w:val="sr-Cyrl-RS"/>
        </w:rPr>
      </w:pPr>
      <w:r w:rsidRPr="0046741C">
        <w:rPr>
          <w:rFonts w:asciiTheme="majorHAnsi" w:hAnsiTheme="majorHAnsi"/>
          <w:noProof/>
          <w:lang w:val="sr-Cyrl-RS"/>
        </w:rPr>
        <w:t xml:space="preserve">Наручилац задржава право </w:t>
      </w:r>
      <w:r w:rsidRPr="003044A0">
        <w:rPr>
          <w:rFonts w:asciiTheme="majorHAnsi" w:hAnsiTheme="majorHAnsi"/>
          <w:noProof/>
          <w:lang w:val="sr-Cyrl-RS"/>
        </w:rPr>
        <w:t>да</w:t>
      </w:r>
      <w:r w:rsidR="001E4E69">
        <w:rPr>
          <w:rFonts w:asciiTheme="majorHAnsi" w:hAnsiTheme="majorHAnsi"/>
          <w:noProof/>
          <w:lang w:val="sr-Cyrl-RS"/>
        </w:rPr>
        <w:t xml:space="preserve">, </w:t>
      </w:r>
      <w:r w:rsidRPr="0046741C">
        <w:rPr>
          <w:rFonts w:asciiTheme="majorHAnsi" w:hAnsiTheme="majorHAnsi"/>
          <w:noProof/>
          <w:lang w:val="sr-Cyrl-RS"/>
        </w:rPr>
        <w:t>уколико процени као потребно</w:t>
      </w:r>
      <w:r w:rsidR="001E4E69">
        <w:rPr>
          <w:rFonts w:asciiTheme="majorHAnsi" w:hAnsiTheme="majorHAnsi"/>
          <w:noProof/>
          <w:lang w:val="sr-Cyrl-RS"/>
        </w:rPr>
        <w:t>,</w:t>
      </w:r>
      <w:r w:rsidRPr="0046741C">
        <w:rPr>
          <w:rFonts w:asciiTheme="majorHAnsi" w:hAnsiTheme="majorHAnsi"/>
          <w:noProof/>
          <w:lang w:val="sr-Cyrl-RS"/>
        </w:rPr>
        <w:t xml:space="preserve"> узорак испоручене животне намирнице пошаље на лабораторијску анализу коју сматра целисходном. Узорковање ће вршити комисија именована од стране наручиоца. Добављач ће бити обавештен о термину и предмету узорковања и позван да истом присуствује. Неодазивање добављача на позив не зауставља процес узорковања. </w:t>
      </w:r>
      <w:r w:rsidRPr="005477A1">
        <w:rPr>
          <w:rFonts w:asciiTheme="majorHAnsi" w:hAnsiTheme="majorHAnsi"/>
          <w:noProof/>
          <w:lang w:val="sr-Cyrl-RS"/>
        </w:rPr>
        <w:t>Трошак анализа сноси добављач.</w:t>
      </w:r>
      <w:r w:rsidRPr="0046741C">
        <w:rPr>
          <w:rFonts w:asciiTheme="majorHAnsi" w:hAnsiTheme="majorHAnsi"/>
          <w:noProof/>
          <w:lang w:val="sr-Cyrl-RS"/>
        </w:rPr>
        <w:t xml:space="preserve"> Анализа ће се обављати у референтним лабораторијама по избору наручиоца.  </w:t>
      </w:r>
    </w:p>
    <w:p w:rsidR="0081184F" w:rsidRPr="0046741C" w:rsidRDefault="0081184F" w:rsidP="0081184F">
      <w:pPr>
        <w:jc w:val="both"/>
        <w:rPr>
          <w:b/>
          <w:noProof/>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bCs/>
          <w:iCs/>
          <w:noProof/>
          <w:lang w:val="sr-Cyrl-RS"/>
        </w:rPr>
        <w:t>Добављач</w:t>
      </w:r>
      <w:r w:rsidRPr="0046741C">
        <w:rPr>
          <w:rFonts w:asciiTheme="majorHAnsi" w:hAnsiTheme="majorHAnsi"/>
          <w:noProof/>
          <w:lang w:val="sr-Cyrl-RS"/>
        </w:rPr>
        <w:t xml:space="preserve"> је дужан да испуни све доле наведено:</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приложи отпремницу уз испоручену робу,</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примарна амбалажа мора да буде чиста и неоштећена,</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особа која врши истовар мора да буде у чистој радној одећи,</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достава се врши у чистим возилима са температурним режимом,</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температура свежег меса на пријему мора да буде + 4</w:t>
      </w:r>
      <w:r w:rsidRPr="0046741C">
        <w:rPr>
          <w:rFonts w:asciiTheme="majorHAnsi" w:hAnsiTheme="majorHAnsi"/>
          <w:noProof/>
          <w:vertAlign w:val="superscript"/>
          <w:lang w:val="sr-Cyrl-RS"/>
        </w:rPr>
        <w:t xml:space="preserve"> о</w:t>
      </w:r>
      <w:r w:rsidRPr="0046741C">
        <w:rPr>
          <w:rFonts w:asciiTheme="majorHAnsi" w:hAnsiTheme="majorHAnsi"/>
          <w:noProof/>
          <w:lang w:val="sr-Cyrl-RS"/>
        </w:rPr>
        <w:t xml:space="preserve"> C мерено у геометријском центру комада  меса, а замрзнути производи без видљивих знакова одмрзавања.</w:t>
      </w:r>
    </w:p>
    <w:p w:rsidR="0081184F" w:rsidRPr="0046741C" w:rsidRDefault="0081184F" w:rsidP="0081184F">
      <w:pPr>
        <w:jc w:val="both"/>
        <w:rPr>
          <w:b/>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Добављач је дужан да испоручи наручиоцу ону количину намирница коју наручилац поручи и дужан је да је тачно измери. Под тачним мерењем подразумева се испорука стварно тражене количине производа изражена у килограмима. Материјал (амбалажа) за паковање не урачунава се у количину испоручене робе, осим ако није произвођачко паковање, папир или неки сличан лаган материјал. Уколико се роба доставља у кутијама, посудама, бурадима и сл., онда се код мерења мора одбити тара, односно тежина доставне посуде.</w:t>
      </w: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Наручилац и Добављач ће записнички констатовати преузимање добара приликом испоруке. У случају утврђених недостатака у квалитету, квантитету и очигледних грешака испоручених производа, Наручилац ће сачинити писани приговор (Записник) одмах по испоруци ако се недостатак уочи на лицу места или касније уколико установи скривене недостатаке на испорученим производима. </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Рок за подношење приговора на испоручене производе је рок исписан на декларацији производа (рок важења).</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Добављач је дужан да одмах а најкасније у року од 24 часа од момента пријема писаног приговора на утврђене недостатаке испоручених производа, исте отклони.  </w:t>
      </w: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lastRenderedPageBreak/>
        <w:t xml:space="preserve">Наручилац </w:t>
      </w:r>
      <w:r w:rsidR="005477A1" w:rsidRPr="001E4E69">
        <w:rPr>
          <w:rFonts w:asciiTheme="majorHAnsi" w:hAnsiTheme="majorHAnsi"/>
          <w:bCs/>
          <w:iCs/>
          <w:noProof/>
          <w:lang w:val="sr-Cyrl-RS"/>
        </w:rPr>
        <w:t>има право</w:t>
      </w:r>
      <w:r w:rsidR="005477A1">
        <w:rPr>
          <w:rFonts w:asciiTheme="majorHAnsi" w:hAnsiTheme="majorHAnsi"/>
          <w:bCs/>
          <w:iCs/>
          <w:noProof/>
          <w:lang w:val="sr-Cyrl-RS"/>
        </w:rPr>
        <w:t xml:space="preserve"> да </w:t>
      </w:r>
      <w:r w:rsidRPr="0046741C">
        <w:rPr>
          <w:rFonts w:asciiTheme="majorHAnsi" w:hAnsiTheme="majorHAnsi"/>
          <w:bCs/>
          <w:iCs/>
          <w:noProof/>
          <w:lang w:val="sr-Cyrl-RS"/>
        </w:rPr>
        <w:t>једнострано</w:t>
      </w:r>
      <w:r w:rsidR="005477A1">
        <w:rPr>
          <w:rFonts w:asciiTheme="majorHAnsi" w:hAnsiTheme="majorHAnsi"/>
          <w:bCs/>
          <w:iCs/>
          <w:noProof/>
          <w:lang w:val="sr-Cyrl-RS"/>
        </w:rPr>
        <w:t xml:space="preserve"> откаже</w:t>
      </w:r>
      <w:r w:rsidRPr="0046741C">
        <w:rPr>
          <w:rFonts w:asciiTheme="majorHAnsi" w:hAnsiTheme="majorHAnsi"/>
          <w:bCs/>
          <w:iCs/>
          <w:noProof/>
          <w:lang w:val="sr-Cyrl-RS"/>
        </w:rPr>
        <w:t xml:space="preserve"> уговор о купопродаји са Добављачем без штетних последица по себе, уколико у току трајања уговора 2 (два) пута записнички утврди недостаке у квалитету, квантитету или очигледних грешака испоручених производа, уз отказни рок од 8 дана</w:t>
      </w:r>
      <w:r w:rsidR="001E4E69">
        <w:rPr>
          <w:rFonts w:asciiTheme="majorHAnsi" w:hAnsiTheme="majorHAnsi"/>
          <w:bCs/>
          <w:iCs/>
          <w:noProof/>
          <w:lang w:val="sr-Cyrl-RS"/>
        </w:rPr>
        <w:t xml:space="preserve"> и</w:t>
      </w:r>
      <w:r w:rsidRPr="0046741C">
        <w:rPr>
          <w:rFonts w:asciiTheme="majorHAnsi" w:hAnsiTheme="majorHAnsi"/>
          <w:bCs/>
          <w:iCs/>
          <w:noProof/>
          <w:lang w:val="sr-Cyrl-RS"/>
        </w:rPr>
        <w:t xml:space="preserve"> истовремено</w:t>
      </w:r>
      <w:r w:rsidR="005477A1">
        <w:rPr>
          <w:rFonts w:asciiTheme="majorHAnsi" w:hAnsiTheme="majorHAnsi"/>
          <w:bCs/>
          <w:iCs/>
          <w:noProof/>
          <w:lang w:val="sr-Cyrl-RS"/>
        </w:rPr>
        <w:t xml:space="preserve"> </w:t>
      </w:r>
      <w:r w:rsidR="001E4E69">
        <w:rPr>
          <w:rFonts w:asciiTheme="majorHAnsi" w:hAnsiTheme="majorHAnsi"/>
          <w:bCs/>
          <w:iCs/>
          <w:noProof/>
          <w:lang w:val="sr-Cyrl-RS"/>
        </w:rPr>
        <w:t>ће да</w:t>
      </w:r>
      <w:r w:rsidR="005477A1">
        <w:rPr>
          <w:rFonts w:asciiTheme="majorHAnsi" w:hAnsiTheme="majorHAnsi"/>
          <w:bCs/>
          <w:iCs/>
          <w:noProof/>
          <w:lang w:val="sr-Cyrl-RS"/>
        </w:rPr>
        <w:t xml:space="preserve"> реализује</w:t>
      </w:r>
      <w:r w:rsidRPr="0046741C">
        <w:rPr>
          <w:rFonts w:asciiTheme="majorHAnsi" w:hAnsiTheme="majorHAnsi"/>
          <w:bCs/>
          <w:iCs/>
          <w:noProof/>
          <w:lang w:val="sr-Cyrl-RS"/>
        </w:rPr>
        <w:t xml:space="preserve"> средство обезбеђења за добро извршење посла.</w:t>
      </w: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Добављач је дужан да наручиоцу достави рачун који је састављен на основу документа - отпремнице којом се верификује квантитет и квалитет испоруке, чиме ће доказати да је поступио по захтеву наручиоца.</w:t>
      </w:r>
    </w:p>
    <w:p w:rsidR="0081184F" w:rsidRPr="0046741C" w:rsidRDefault="0081184F" w:rsidP="0081184F">
      <w:pPr>
        <w:jc w:val="both"/>
        <w:rPr>
          <w:b/>
          <w:bCs/>
          <w:iCs/>
          <w:noProof/>
          <w:lang w:val="sr-Cyrl-RS"/>
        </w:rPr>
      </w:pPr>
    </w:p>
    <w:p w:rsidR="0081184F" w:rsidRPr="001E4E69" w:rsidRDefault="0081184F" w:rsidP="00271819">
      <w:pPr>
        <w:spacing w:line="240" w:lineRule="auto"/>
        <w:jc w:val="both"/>
        <w:rPr>
          <w:rFonts w:asciiTheme="majorHAnsi" w:hAnsiTheme="majorHAnsi"/>
          <w:bCs/>
          <w:iCs/>
          <w:noProof/>
          <w:lang w:val="sr-Cyrl-RS"/>
        </w:rPr>
      </w:pPr>
      <w:r w:rsidRPr="0046741C">
        <w:rPr>
          <w:rFonts w:asciiTheme="majorHAnsi" w:hAnsiTheme="majorHAnsi"/>
          <w:bCs/>
          <w:iCs/>
          <w:noProof/>
          <w:lang w:val="sr-Cyrl-RS"/>
        </w:rPr>
        <w:t xml:space="preserve">Добављачи којима буду додељени уговори за </w:t>
      </w:r>
      <w:r w:rsidRPr="0046741C">
        <w:rPr>
          <w:rFonts w:asciiTheme="majorHAnsi" w:hAnsiTheme="majorHAnsi"/>
          <w:bCs/>
          <w:iCs/>
          <w:noProof/>
          <w:u w:val="single"/>
          <w:lang w:val="sr-Cyrl-RS"/>
        </w:rPr>
        <w:t>партију бр. 2.</w:t>
      </w:r>
      <w:r w:rsidRPr="0046741C">
        <w:rPr>
          <w:rFonts w:asciiTheme="majorHAnsi" w:hAnsiTheme="majorHAnsi"/>
          <w:bCs/>
          <w:iCs/>
          <w:noProof/>
          <w:lang w:val="sr-Cyrl-RS"/>
        </w:rPr>
        <w:t xml:space="preserve"> су у обавези да наручиоцу уз рачун доставе и податке о релевантним ценама воћа на кванташкој пијаци у </w:t>
      </w:r>
      <w:r w:rsidRPr="001E4E69">
        <w:rPr>
          <w:rFonts w:asciiTheme="majorHAnsi" w:hAnsiTheme="majorHAnsi"/>
          <w:bCs/>
          <w:iCs/>
          <w:noProof/>
          <w:color w:val="FF0000"/>
          <w:lang w:val="sr-Cyrl-RS"/>
        </w:rPr>
        <w:t>Београду</w:t>
      </w:r>
      <w:r w:rsidR="001E4E69">
        <w:rPr>
          <w:rFonts w:asciiTheme="majorHAnsi" w:hAnsiTheme="majorHAnsi"/>
          <w:bCs/>
          <w:iCs/>
          <w:noProof/>
          <w:color w:val="FF0000"/>
          <w:lang w:val="sr-Cyrl-RS"/>
        </w:rPr>
        <w:t xml:space="preserve"> </w:t>
      </w:r>
      <w:r w:rsidR="001E4E69" w:rsidRPr="0046741C">
        <w:rPr>
          <w:rFonts w:asciiTheme="majorHAnsi" w:hAnsiTheme="majorHAnsi" w:cs="Arial"/>
          <w:i/>
          <w:iCs/>
          <w:noProof/>
          <w:color w:val="FF0000"/>
          <w:lang w:val="sr-Cyrl-RS"/>
        </w:rPr>
        <w:t>[</w:t>
      </w:r>
      <w:r w:rsidR="001E4E69">
        <w:rPr>
          <w:rFonts w:asciiTheme="majorHAnsi" w:hAnsiTheme="majorHAnsi" w:cs="Arial"/>
          <w:i/>
          <w:iCs/>
          <w:noProof/>
          <w:color w:val="FF0000"/>
          <w:lang w:val="sr-Cyrl-RS"/>
        </w:rPr>
        <w:t>Београд је дат као пример, наручилац ће навести релевантну локацију</w:t>
      </w:r>
      <w:r w:rsidR="001E4E69" w:rsidRPr="0046741C">
        <w:rPr>
          <w:rFonts w:asciiTheme="majorHAnsi" w:hAnsiTheme="majorHAnsi" w:cs="Arial"/>
          <w:i/>
          <w:iCs/>
          <w:noProof/>
          <w:color w:val="FF0000"/>
          <w:lang w:val="sr-Cyrl-RS"/>
        </w:rPr>
        <w:t>]</w:t>
      </w:r>
      <w:r w:rsidRPr="001E4E69">
        <w:rPr>
          <w:rFonts w:asciiTheme="majorHAnsi" w:hAnsiTheme="majorHAnsi"/>
          <w:bCs/>
          <w:iCs/>
          <w:noProof/>
          <w:color w:val="FF0000"/>
          <w:lang w:val="sr-Cyrl-RS"/>
        </w:rPr>
        <w:t>,</w:t>
      </w:r>
      <w:r w:rsidRPr="0046741C">
        <w:rPr>
          <w:rFonts w:asciiTheme="majorHAnsi" w:hAnsiTheme="majorHAnsi"/>
          <w:bCs/>
          <w:iCs/>
          <w:noProof/>
          <w:lang w:val="sr-Cyrl-RS"/>
        </w:rPr>
        <w:t xml:space="preserve"> како би наручилац могао у складу са понуђеним процентом умањења Добављача датим у понуди утврдити стварни износ достављеног рачуна. Приликом састављања рачуна као параметар се узима цена испорученог воћа на кванташкој пијаци у Београду, а која је објављена на сајту Министарства пољопривреде – Систем тржишних информација пољопривреде Србије </w:t>
      </w:r>
      <w:hyperlink r:id="rId11" w:history="1">
        <w:r w:rsidRPr="0046741C">
          <w:rPr>
            <w:bCs/>
            <w:iCs/>
            <w:noProof/>
            <w:lang w:val="sr-Cyrl-RS"/>
          </w:rPr>
          <w:t>http://www.stips.minpolj.gov.rs/</w:t>
        </w:r>
      </w:hyperlink>
      <w:r w:rsidRPr="0046741C">
        <w:rPr>
          <w:rFonts w:asciiTheme="majorHAnsi" w:hAnsiTheme="majorHAnsi"/>
          <w:bCs/>
          <w:iCs/>
          <w:noProof/>
          <w:lang w:val="sr-Cyrl-RS"/>
        </w:rPr>
        <w:t xml:space="preserve">, у оквиру категорије „воће“. Посматра се максимална цена (на сајту наведено као „max“) испорученог воћа у оквиру детаљног извештаја за недељу у којој се врши испорука воћа. </w:t>
      </w:r>
      <w:r w:rsidR="007C5497" w:rsidRPr="001E4E69">
        <w:rPr>
          <w:rFonts w:asciiTheme="majorHAnsi" w:hAnsiTheme="majorHAnsi"/>
          <w:bCs/>
          <w:iCs/>
          <w:noProof/>
          <w:lang w:val="sr-Cyrl-RS"/>
        </w:rPr>
        <w:t xml:space="preserve">Изузетно, уколико нема објављеног релевантног податка за одређену врсту производа, Добављач је у обавези да изврши испоруку робе, с тим да </w:t>
      </w:r>
      <w:r w:rsidR="007C5497" w:rsidRPr="001E4E69">
        <w:rPr>
          <w:rFonts w:asciiTheme="majorHAnsi" w:eastAsia="Times New Roman" w:hAnsiTheme="majorHAnsi"/>
          <w:kern w:val="0"/>
          <w:lang w:val="sr-Cyrl-RS" w:eastAsia="sr-Cyrl-RS"/>
        </w:rPr>
        <w:t xml:space="preserve">цена </w:t>
      </w:r>
      <w:r w:rsidR="00271819">
        <w:rPr>
          <w:rFonts w:asciiTheme="majorHAnsi" w:eastAsia="Times New Roman" w:hAnsiTheme="majorHAnsi"/>
          <w:kern w:val="0"/>
          <w:lang w:val="sr-Cyrl-RS" w:eastAsia="sr-Cyrl-RS"/>
        </w:rPr>
        <w:t xml:space="preserve">не може да буде већа од упоредиве тржишне цене. </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b/>
          <w:noProof/>
          <w:lang w:val="sr-Cyrl-RS"/>
        </w:rPr>
      </w:pP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cs="Arial"/>
          <w:noProof/>
          <w:color w:val="auto"/>
          <w:u w:val="single"/>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r w:rsidRPr="0046741C">
        <w:rPr>
          <w:rFonts w:asciiTheme="majorHAnsi" w:hAnsiTheme="majorHAnsi" w:cs="TimesNewRomanPSMT"/>
          <w:i/>
          <w:iCs/>
          <w:noProof/>
          <w:sz w:val="18"/>
          <w:szCs w:val="18"/>
          <w:lang w:eastAsia="en-US"/>
        </w:rPr>
        <mc:AlternateContent>
          <mc:Choice Requires="wps">
            <w:drawing>
              <wp:anchor distT="0" distB="0" distL="114300" distR="114300" simplePos="0" relativeHeight="251659264" behindDoc="0" locked="0" layoutInCell="1" allowOverlap="1" wp14:anchorId="7F8708C0" wp14:editId="7A67A1D0">
                <wp:simplePos x="0" y="0"/>
                <wp:positionH relativeFrom="column">
                  <wp:align>center</wp:align>
                </wp:positionH>
                <wp:positionV relativeFrom="paragraph">
                  <wp:posOffset>0</wp:posOffset>
                </wp:positionV>
                <wp:extent cx="5667375" cy="1403985"/>
                <wp:effectExtent l="0" t="0" r="2857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3985"/>
                        </a:xfrm>
                        <a:prstGeom prst="rect">
                          <a:avLst/>
                        </a:prstGeom>
                        <a:solidFill>
                          <a:srgbClr val="FFFFFF"/>
                        </a:solidFill>
                        <a:ln w="9525">
                          <a:solidFill>
                            <a:srgbClr val="000000"/>
                          </a:solidFill>
                          <a:miter lim="800000"/>
                          <a:headEnd/>
                          <a:tailEnd/>
                        </a:ln>
                      </wps:spPr>
                      <wps:txbx>
                        <w:txbxContent>
                          <w:p w:rsidR="00D06EF3" w:rsidRPr="004329CC" w:rsidRDefault="00D06EF3" w:rsidP="0081184F">
                            <w:pPr>
                              <w:jc w:val="both"/>
                              <w:rPr>
                                <w:rFonts w:asciiTheme="majorHAnsi" w:hAnsiTheme="majorHAnsi" w:cs="Arial"/>
                                <w:i/>
                                <w:iCs/>
                                <w:color w:val="548DD4" w:themeColor="text2" w:themeTint="99"/>
                              </w:rPr>
                            </w:pPr>
                            <w:r w:rsidRPr="004329CC">
                              <w:rPr>
                                <w:rFonts w:asciiTheme="majorHAnsi" w:hAnsiTheme="majorHAnsi" w:cs="Arial"/>
                                <w:b/>
                                <w:bCs/>
                                <w:i/>
                                <w:iCs/>
                                <w:color w:val="548DD4" w:themeColor="text2" w:themeTint="99"/>
                              </w:rPr>
                              <w:t>Напомен</w:t>
                            </w:r>
                            <w:r w:rsidRPr="004329CC">
                              <w:rPr>
                                <w:rFonts w:asciiTheme="majorHAnsi" w:hAnsiTheme="majorHAnsi" w:cs="Arial"/>
                                <w:b/>
                                <w:bCs/>
                                <w:i/>
                                <w:iCs/>
                                <w:color w:val="548DD4" w:themeColor="text2" w:themeTint="99"/>
                                <w:lang w:val="sr-Cyrl-RS"/>
                              </w:rPr>
                              <w:t>а</w:t>
                            </w:r>
                            <w:r w:rsidRPr="004329CC">
                              <w:rPr>
                                <w:rFonts w:asciiTheme="majorHAnsi" w:eastAsia="TimesNewRomanPSMT" w:hAnsiTheme="majorHAnsi" w:cs="Arial"/>
                                <w:b/>
                                <w:i/>
                                <w:color w:val="548DD4" w:themeColor="text2" w:themeTint="99"/>
                                <w:lang w:val="sr-Cyrl-RS"/>
                              </w:rPr>
                              <w:t xml:space="preserve"> аутора</w:t>
                            </w:r>
                            <w:r w:rsidRPr="004329CC">
                              <w:rPr>
                                <w:rFonts w:asciiTheme="majorHAnsi" w:hAnsiTheme="majorHAnsi" w:cs="Arial"/>
                                <w:b/>
                                <w:bCs/>
                                <w:i/>
                                <w:iCs/>
                                <w:color w:val="548DD4" w:themeColor="text2" w:themeTint="99"/>
                              </w:rPr>
                              <w:t>:</w:t>
                            </w:r>
                          </w:p>
                          <w:p w:rsidR="00D06EF3" w:rsidRDefault="00D06EF3" w:rsidP="0081184F">
                            <w:pPr>
                              <w:jc w:val="both"/>
                            </w:pPr>
                            <w:r>
                              <w:rPr>
                                <w:rFonts w:asciiTheme="majorHAnsi" w:hAnsiTheme="majorHAnsi" w:cs="Arial"/>
                                <w:i/>
                                <w:iCs/>
                                <w:color w:val="548DD4" w:themeColor="text2" w:themeTint="99"/>
                                <w:lang w:val="sr-Cyrl-RS"/>
                              </w:rPr>
                              <w:t xml:space="preserve">Пример техничке спецификације је преузет са Портала јавних набавки. Сваки наручилац ће техничку спецификацију прилагодити својим објективним потребама.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46.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">
                <v:textbox style="mso-fit-shape-to-text:t">
                  <w:txbxContent>
                    <w:p w:rsidR="00D06EF3" w:rsidRPr="004329CC" w:rsidRDefault="00D06EF3" w:rsidP="0081184F">
                      <w:pPr>
                        <w:jc w:val="both"/>
                        <w:rPr>
                          <w:rFonts w:asciiTheme="majorHAnsi" w:hAnsiTheme="majorHAnsi" w:cs="Arial"/>
                          <w:i/>
                          <w:iCs/>
                          <w:color w:val="548DD4" w:themeColor="text2" w:themeTint="99"/>
                        </w:rPr>
                      </w:pPr>
                      <w:r w:rsidRPr="004329CC">
                        <w:rPr>
                          <w:rFonts w:asciiTheme="majorHAnsi" w:hAnsiTheme="majorHAnsi" w:cs="Arial"/>
                          <w:b/>
                          <w:bCs/>
                          <w:i/>
                          <w:iCs/>
                          <w:color w:val="548DD4" w:themeColor="text2" w:themeTint="99"/>
                        </w:rPr>
                        <w:t>Напомен</w:t>
                      </w:r>
                      <w:r w:rsidRPr="004329CC">
                        <w:rPr>
                          <w:rFonts w:asciiTheme="majorHAnsi" w:hAnsiTheme="majorHAnsi" w:cs="Arial"/>
                          <w:b/>
                          <w:bCs/>
                          <w:i/>
                          <w:iCs/>
                          <w:color w:val="548DD4" w:themeColor="text2" w:themeTint="99"/>
                          <w:lang w:val="sr-Cyrl-RS"/>
                        </w:rPr>
                        <w:t>а</w:t>
                      </w:r>
                      <w:r w:rsidRPr="004329CC">
                        <w:rPr>
                          <w:rFonts w:asciiTheme="majorHAnsi" w:eastAsia="TimesNewRomanPSMT" w:hAnsiTheme="majorHAnsi" w:cs="Arial"/>
                          <w:b/>
                          <w:i/>
                          <w:color w:val="548DD4" w:themeColor="text2" w:themeTint="99"/>
                          <w:lang w:val="sr-Cyrl-RS"/>
                        </w:rPr>
                        <w:t xml:space="preserve"> аутора</w:t>
                      </w:r>
                      <w:r w:rsidRPr="004329CC">
                        <w:rPr>
                          <w:rFonts w:asciiTheme="majorHAnsi" w:hAnsiTheme="majorHAnsi" w:cs="Arial"/>
                          <w:b/>
                          <w:bCs/>
                          <w:i/>
                          <w:iCs/>
                          <w:color w:val="548DD4" w:themeColor="text2" w:themeTint="99"/>
                        </w:rPr>
                        <w:t>:</w:t>
                      </w:r>
                    </w:p>
                    <w:p w:rsidR="00D06EF3" w:rsidRDefault="00D06EF3" w:rsidP="0081184F">
                      <w:pPr>
                        <w:jc w:val="both"/>
                      </w:pPr>
                      <w:r>
                        <w:rPr>
                          <w:rFonts w:asciiTheme="majorHAnsi" w:hAnsiTheme="majorHAnsi" w:cs="Arial"/>
                          <w:i/>
                          <w:iCs/>
                          <w:color w:val="548DD4" w:themeColor="text2" w:themeTint="99"/>
                          <w:lang w:val="sr-Cyrl-RS"/>
                        </w:rPr>
                        <w:t xml:space="preserve">Пример техничке спецификације је преузет са Портала јавних набавки. Сваки наручилац ће техничку спецификацију прилагодити својим објективним потребама. </w:t>
                      </w:r>
                    </w:p>
                  </w:txbxContent>
                </v:textbox>
              </v:shape>
            </w:pict>
          </mc:Fallback>
        </mc:AlternateContent>
      </w: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lastRenderedPageBreak/>
        <w:t>III   УСЛОВИ ЗА УЧЕШЋЕ У ПОСТУПКУ ЈАВНЕ НАБАВКЕ ИЗ ЧЛ. 75. И 76. ЗАКОНА И УПУТСТВО КАКО СЕ ДОКАЗУЈЕ ИСПУЊЕНОСТ ТИХ УСЛОВА</w:t>
      </w:r>
    </w:p>
    <w:p w:rsidR="0081184F" w:rsidRPr="0046741C" w:rsidRDefault="0081184F" w:rsidP="0081184F">
      <w:pPr>
        <w:jc w:val="both"/>
        <w:rPr>
          <w:rFonts w:asciiTheme="majorHAnsi" w:hAnsiTheme="majorHAnsi" w:cs="Arial"/>
          <w:b/>
          <w:bCs/>
          <w:i/>
          <w:iCs/>
          <w:noProof/>
          <w:sz w:val="28"/>
          <w:szCs w:val="28"/>
          <w:lang w:val="sr-Cyrl-RS"/>
        </w:rPr>
      </w:pPr>
    </w:p>
    <w:p w:rsidR="0081184F" w:rsidRPr="0046741C" w:rsidRDefault="0081184F" w:rsidP="0081184F">
      <w:pPr>
        <w:jc w:val="both"/>
        <w:rPr>
          <w:rFonts w:asciiTheme="majorHAnsi" w:hAnsiTheme="majorHAnsi" w:cs="Arial"/>
          <w:b/>
          <w:bCs/>
          <w:i/>
          <w:iCs/>
          <w:noProof/>
          <w:sz w:val="28"/>
          <w:szCs w:val="28"/>
          <w:lang w:val="sr-Cyrl-RS"/>
        </w:rPr>
      </w:pPr>
    </w:p>
    <w:p w:rsidR="0081184F" w:rsidRPr="0046741C" w:rsidRDefault="0081184F" w:rsidP="0081184F">
      <w:pPr>
        <w:jc w:val="both"/>
        <w:rPr>
          <w:rFonts w:asciiTheme="majorHAnsi" w:hAnsiTheme="majorHAnsi" w:cs="Arial"/>
          <w:b/>
          <w:bCs/>
          <w:i/>
          <w:iCs/>
          <w:noProof/>
          <w:sz w:val="28"/>
          <w:szCs w:val="28"/>
          <w:lang w:val="sr-Cyrl-RS"/>
        </w:rPr>
      </w:pPr>
    </w:p>
    <w:p w:rsidR="0081184F" w:rsidRPr="0046741C" w:rsidRDefault="0081184F" w:rsidP="0081184F">
      <w:pPr>
        <w:jc w:val="center"/>
        <w:rPr>
          <w:rFonts w:asciiTheme="majorHAnsi" w:eastAsia="TimesNewRomanPSMT" w:hAnsiTheme="majorHAnsi" w:cs="Arial"/>
          <w:bCs/>
          <w:noProof/>
          <w:color w:val="auto"/>
          <w:sz w:val="32"/>
          <w:szCs w:val="32"/>
          <w:lang w:val="sr-Cyrl-RS"/>
        </w:rPr>
      </w:pPr>
      <w:r w:rsidRPr="0046741C">
        <w:rPr>
          <w:rFonts w:asciiTheme="majorHAnsi" w:eastAsia="TimesNewRomanPSMT" w:hAnsiTheme="majorHAnsi" w:cs="Arial"/>
          <w:bCs/>
          <w:noProof/>
          <w:color w:val="auto"/>
          <w:sz w:val="32"/>
          <w:szCs w:val="32"/>
          <w:lang w:val="sr-Cyrl-RS"/>
        </w:rPr>
        <w:t>ОБАВЕЗНИ УСЛОВИ</w:t>
      </w:r>
    </w:p>
    <w:p w:rsidR="0081184F" w:rsidRPr="0046741C" w:rsidRDefault="0081184F" w:rsidP="0081184F">
      <w:pPr>
        <w:jc w:val="center"/>
        <w:rPr>
          <w:rFonts w:asciiTheme="majorHAnsi" w:eastAsia="TimesNewRomanPSMT" w:hAnsiTheme="majorHAnsi" w:cs="Arial"/>
          <w:bCs/>
          <w:noProof/>
          <w:color w:val="auto"/>
          <w:sz w:val="32"/>
          <w:szCs w:val="32"/>
          <w:lang w:val="sr-Cyrl-RS"/>
        </w:rPr>
      </w:pPr>
    </w:p>
    <w:p w:rsidR="0081184F" w:rsidRPr="0046741C" w:rsidRDefault="0081184F" w:rsidP="0081184F">
      <w:pPr>
        <w:jc w:val="center"/>
        <w:rPr>
          <w:rFonts w:asciiTheme="majorHAnsi" w:eastAsia="TimesNewRomanPSMT" w:hAnsiTheme="majorHAnsi" w:cs="Arial"/>
          <w:bCs/>
          <w:noProof/>
          <w:color w:val="auto"/>
          <w:sz w:val="32"/>
          <w:szCs w:val="32"/>
          <w:lang w:val="sr-Cyrl-RS"/>
        </w:rPr>
      </w:pPr>
    </w:p>
    <w:p w:rsidR="0081184F" w:rsidRPr="0046741C" w:rsidRDefault="0081184F" w:rsidP="0081184F">
      <w:pPr>
        <w:pStyle w:val="ListParagraph"/>
        <w:tabs>
          <w:tab w:val="left" w:pos="680"/>
        </w:tabs>
        <w:ind w:left="0"/>
        <w:jc w:val="both"/>
        <w:rPr>
          <w:rFonts w:asciiTheme="majorHAnsi" w:hAnsiTheme="majorHAnsi" w:cs="Arial"/>
          <w:noProof/>
          <w:lang w:val="sr-Cyrl-RS"/>
        </w:rPr>
      </w:pPr>
      <w:r w:rsidRPr="0046741C">
        <w:rPr>
          <w:rFonts w:asciiTheme="majorHAnsi" w:hAnsiTheme="majorHAnsi" w:cs="Arial"/>
          <w:iCs/>
          <w:noProof/>
          <w:lang w:val="sr-Cyrl-RS"/>
        </w:rPr>
        <w:t xml:space="preserve">Право на учешће у поступку предметне јавне набавке има понуђач који испуњава </w:t>
      </w:r>
      <w:r w:rsidRPr="0046741C">
        <w:rPr>
          <w:rFonts w:asciiTheme="majorHAnsi" w:hAnsiTheme="majorHAnsi" w:cs="Arial"/>
          <w:b/>
          <w:iCs/>
          <w:noProof/>
          <w:lang w:val="sr-Cyrl-RS"/>
        </w:rPr>
        <w:t>обавезне услове</w:t>
      </w:r>
      <w:r w:rsidRPr="0046741C">
        <w:rPr>
          <w:rFonts w:asciiTheme="majorHAnsi" w:hAnsiTheme="majorHAnsi" w:cs="Arial"/>
          <w:iCs/>
          <w:noProof/>
          <w:lang w:val="sr-Cyrl-RS"/>
        </w:rPr>
        <w:t xml:space="preserve"> за учешће у поступку јавне набавке дефинисане чл. 75. Закона, а и</w:t>
      </w:r>
      <w:r w:rsidRPr="0046741C">
        <w:rPr>
          <w:rFonts w:asciiTheme="majorHAnsi" w:hAnsiTheme="majorHAnsi" w:cs="Arial"/>
          <w:noProof/>
          <w:lang w:val="sr-Cyrl-RS"/>
        </w:rPr>
        <w:t xml:space="preserve">спуњеност </w:t>
      </w:r>
      <w:r w:rsidRPr="0046741C">
        <w:rPr>
          <w:rFonts w:asciiTheme="majorHAnsi" w:hAnsiTheme="majorHAnsi" w:cs="Arial"/>
          <w:b/>
          <w:noProof/>
          <w:lang w:val="sr-Cyrl-RS"/>
        </w:rPr>
        <w:t xml:space="preserve">обавезних услова </w:t>
      </w:r>
      <w:r w:rsidRPr="0046741C">
        <w:rPr>
          <w:rFonts w:asciiTheme="majorHAnsi" w:hAnsiTheme="majorHAnsi" w:cs="Arial"/>
          <w:noProof/>
          <w:lang w:val="sr-Cyrl-RS"/>
        </w:rPr>
        <w:t>за учешће у поступку предметне јавне набавке, понуђач доказује достављањем следећих доказа:</w:t>
      </w:r>
    </w:p>
    <w:p w:rsidR="0081184F" w:rsidRPr="0046741C" w:rsidRDefault="0081184F" w:rsidP="0081184F">
      <w:pPr>
        <w:pStyle w:val="ListParagraph"/>
        <w:tabs>
          <w:tab w:val="left" w:pos="680"/>
        </w:tabs>
        <w:ind w:left="0"/>
        <w:jc w:val="both"/>
        <w:rPr>
          <w:rFonts w:asciiTheme="majorHAnsi" w:eastAsia="TimesNewRomanPSMT" w:hAnsiTheme="majorHAnsi" w:cs="Arial"/>
          <w:bCs/>
          <w:noProof/>
          <w:color w:val="FF0000"/>
          <w:lang w:val="sr-Cyrl-RS"/>
        </w:rPr>
      </w:pPr>
    </w:p>
    <w:p w:rsidR="0081184F" w:rsidRPr="0046741C" w:rsidRDefault="0081184F" w:rsidP="0081184F">
      <w:pPr>
        <w:pStyle w:val="ListParagraph"/>
        <w:tabs>
          <w:tab w:val="left" w:pos="680"/>
        </w:tabs>
        <w:ind w:left="0"/>
        <w:jc w:val="both"/>
        <w:rPr>
          <w:rFonts w:asciiTheme="majorHAnsi" w:hAnsiTheme="majorHAnsi"/>
          <w:noProof/>
          <w:color w:val="auto"/>
          <w:lang w:val="sr-Cyrl-RS"/>
        </w:rPr>
      </w:pPr>
      <w:r w:rsidRPr="0046741C">
        <w:rPr>
          <w:rFonts w:asciiTheme="majorHAnsi" w:hAnsiTheme="majorHAnsi" w:cs="Arial"/>
          <w:iCs/>
          <w:noProof/>
          <w:lang w:val="sr-Cyrl-RS"/>
        </w:rPr>
        <w:t xml:space="preserve">     </w:t>
      </w:r>
    </w:p>
    <w:tbl>
      <w:tblPr>
        <w:tblStyle w:val="TableGrid"/>
        <w:tblW w:w="10715" w:type="dxa"/>
        <w:tblInd w:w="-527" w:type="dxa"/>
        <w:tblLook w:val="04A0" w:firstRow="1" w:lastRow="0" w:firstColumn="1" w:lastColumn="0" w:noHBand="0" w:noVBand="1"/>
      </w:tblPr>
      <w:tblGrid>
        <w:gridCol w:w="593"/>
        <w:gridCol w:w="4195"/>
        <w:gridCol w:w="5927"/>
      </w:tblGrid>
      <w:tr w:rsidR="0081184F" w:rsidRPr="0046741C" w:rsidTr="0046741C">
        <w:trPr>
          <w:trHeight w:val="548"/>
        </w:trPr>
        <w:tc>
          <w:tcPr>
            <w:tcW w:w="593" w:type="dxa"/>
            <w:shd w:val="clear" w:color="auto" w:fill="C6D9F1" w:themeFill="text2" w:themeFillTint="33"/>
          </w:tcPr>
          <w:p w:rsidR="0081184F" w:rsidRPr="0046741C" w:rsidRDefault="0081184F" w:rsidP="0046741C">
            <w:pPr>
              <w:suppressAutoHyphens w:val="0"/>
              <w:spacing w:line="240" w:lineRule="auto"/>
              <w:contextualSpacing/>
              <w:rPr>
                <w:rFonts w:asciiTheme="majorHAnsi" w:hAnsiTheme="majorHAnsi" w:cs="Arial"/>
                <w:noProof/>
                <w:color w:val="auto"/>
                <w:szCs w:val="20"/>
                <w:lang w:val="sr-Cyrl-RS"/>
              </w:rPr>
            </w:pPr>
          </w:p>
          <w:p w:rsidR="0081184F" w:rsidRPr="0046741C" w:rsidRDefault="0081184F" w:rsidP="0046741C">
            <w:pPr>
              <w:suppressAutoHyphens w:val="0"/>
              <w:spacing w:line="240" w:lineRule="auto"/>
              <w:contextualSpacing/>
              <w:rPr>
                <w:rFonts w:asciiTheme="majorHAnsi" w:hAnsiTheme="majorHAnsi" w:cs="Arial"/>
                <w:noProof/>
                <w:color w:val="auto"/>
                <w:szCs w:val="20"/>
                <w:lang w:val="sr-Cyrl-RS"/>
              </w:rPr>
            </w:pPr>
            <w:r w:rsidRPr="0046741C">
              <w:rPr>
                <w:rFonts w:asciiTheme="majorHAnsi" w:hAnsiTheme="majorHAnsi" w:cs="Arial"/>
                <w:noProof/>
                <w:color w:val="auto"/>
                <w:szCs w:val="20"/>
                <w:lang w:val="sr-Cyrl-RS"/>
              </w:rPr>
              <w:t>Р.бр</w:t>
            </w:r>
          </w:p>
        </w:tc>
        <w:tc>
          <w:tcPr>
            <w:tcW w:w="4195" w:type="dxa"/>
            <w:shd w:val="clear" w:color="auto" w:fill="C6D9F1" w:themeFill="text2" w:themeFillTint="33"/>
          </w:tcPr>
          <w:p w:rsidR="0081184F" w:rsidRPr="0046741C" w:rsidRDefault="0081184F" w:rsidP="0046741C">
            <w:pPr>
              <w:jc w:val="center"/>
              <w:rPr>
                <w:rFonts w:asciiTheme="majorHAnsi" w:hAnsiTheme="majorHAnsi" w:cs="Arial"/>
                <w:noProof/>
                <w:color w:val="auto"/>
                <w:sz w:val="36"/>
                <w:szCs w:val="36"/>
                <w:lang w:val="sr-Cyrl-RS"/>
              </w:rPr>
            </w:pPr>
            <w:r w:rsidRPr="0046741C">
              <w:rPr>
                <w:rFonts w:asciiTheme="majorHAnsi" w:hAnsiTheme="majorHAnsi" w:cs="Arial"/>
                <w:noProof/>
                <w:color w:val="auto"/>
                <w:sz w:val="36"/>
                <w:szCs w:val="36"/>
                <w:lang w:val="sr-Cyrl-RS"/>
              </w:rPr>
              <w:t>УСЛОВИ</w:t>
            </w:r>
          </w:p>
        </w:tc>
        <w:tc>
          <w:tcPr>
            <w:tcW w:w="5927" w:type="dxa"/>
            <w:shd w:val="clear" w:color="auto" w:fill="C6D9F1" w:themeFill="text2" w:themeFillTint="33"/>
          </w:tcPr>
          <w:p w:rsidR="0081184F" w:rsidRPr="0046741C" w:rsidRDefault="0081184F" w:rsidP="0046741C">
            <w:pPr>
              <w:jc w:val="center"/>
              <w:rPr>
                <w:rFonts w:asciiTheme="majorHAnsi" w:hAnsiTheme="majorHAnsi" w:cs="Arial"/>
                <w:noProof/>
                <w:color w:val="auto"/>
                <w:sz w:val="36"/>
                <w:szCs w:val="36"/>
                <w:lang w:val="sr-Cyrl-RS"/>
              </w:rPr>
            </w:pPr>
            <w:r w:rsidRPr="0046741C">
              <w:rPr>
                <w:rFonts w:asciiTheme="majorHAnsi" w:hAnsiTheme="majorHAnsi" w:cs="Arial"/>
                <w:noProof/>
                <w:color w:val="auto"/>
                <w:sz w:val="36"/>
                <w:szCs w:val="36"/>
                <w:lang w:val="sr-Cyrl-RS"/>
              </w:rPr>
              <w:t>ДОКАЗИ</w:t>
            </w:r>
          </w:p>
        </w:tc>
      </w:tr>
      <w:tr w:rsidR="0081184F" w:rsidRPr="0046741C" w:rsidTr="0046741C">
        <w:tc>
          <w:tcPr>
            <w:tcW w:w="593" w:type="dxa"/>
          </w:tcPr>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1.</w:t>
            </w:r>
          </w:p>
        </w:tc>
        <w:tc>
          <w:tcPr>
            <w:tcW w:w="4195" w:type="dxa"/>
          </w:tcPr>
          <w:p w:rsidR="0081184F" w:rsidRPr="0046741C" w:rsidRDefault="0081184F" w:rsidP="0046741C">
            <w:pPr>
              <w:rPr>
                <w:rFonts w:asciiTheme="majorHAnsi" w:hAnsiTheme="majorHAnsi"/>
                <w:noProof/>
                <w:color w:val="FF0000"/>
                <w:lang w:val="sr-Cyrl-RS"/>
              </w:rPr>
            </w:pPr>
          </w:p>
          <w:p w:rsidR="0081184F" w:rsidRPr="0046741C" w:rsidRDefault="0081184F" w:rsidP="0046741C">
            <w:pPr>
              <w:jc w:val="both"/>
              <w:rPr>
                <w:rFonts w:asciiTheme="majorHAnsi" w:hAnsiTheme="majorHAnsi" w:cs="Arial"/>
                <w:iCs/>
                <w:noProof/>
                <w:lang w:val="sr-Cyrl-RS"/>
              </w:rPr>
            </w:pPr>
          </w:p>
          <w:p w:rsidR="0081184F" w:rsidRPr="0046741C" w:rsidRDefault="0081184F" w:rsidP="0046741C">
            <w:pPr>
              <w:jc w:val="both"/>
              <w:rPr>
                <w:rFonts w:asciiTheme="majorHAnsi" w:hAnsiTheme="majorHAnsi" w:cs="Arial"/>
                <w:iCs/>
                <w:noProof/>
                <w:lang w:val="sr-Cyrl-RS"/>
              </w:rPr>
            </w:pPr>
          </w:p>
          <w:p w:rsidR="0081184F" w:rsidRPr="0046741C" w:rsidRDefault="0081184F" w:rsidP="0046741C">
            <w:pPr>
              <w:jc w:val="both"/>
              <w:rPr>
                <w:rFonts w:asciiTheme="majorHAnsi" w:hAnsiTheme="majorHAnsi" w:cs="Arial"/>
                <w:noProof/>
                <w:lang w:val="sr-Cyrl-RS"/>
              </w:rPr>
            </w:pPr>
            <w:r w:rsidRPr="0046741C">
              <w:rPr>
                <w:rFonts w:asciiTheme="majorHAnsi" w:hAnsiTheme="majorHAnsi" w:cs="Arial"/>
                <w:iCs/>
                <w:noProof/>
                <w:lang w:val="sr-Cyrl-RS"/>
              </w:rPr>
              <w:t xml:space="preserve">Да је регистрован код надлежног органа, односно уписан у одговарајући регистар </w:t>
            </w:r>
            <w:r w:rsidRPr="0046741C">
              <w:rPr>
                <w:rFonts w:asciiTheme="majorHAnsi" w:hAnsiTheme="majorHAnsi" w:cs="Arial"/>
                <w:i/>
                <w:iCs/>
                <w:noProof/>
                <w:lang w:val="sr-Cyrl-RS"/>
              </w:rPr>
              <w:t>(чл. 75. ст. 1. тач. 1) Закона);</w:t>
            </w:r>
          </w:p>
          <w:p w:rsidR="0081184F" w:rsidRPr="0046741C" w:rsidRDefault="0081184F" w:rsidP="0046741C">
            <w:pPr>
              <w:rPr>
                <w:rFonts w:asciiTheme="majorHAnsi" w:hAnsiTheme="majorHAnsi"/>
                <w:noProof/>
                <w:color w:val="FF0000"/>
                <w:lang w:val="sr-Cyrl-RS"/>
              </w:rPr>
            </w:pPr>
          </w:p>
        </w:tc>
        <w:tc>
          <w:tcPr>
            <w:tcW w:w="5927" w:type="dxa"/>
          </w:tcPr>
          <w:p w:rsidR="0081184F" w:rsidRPr="0046741C" w:rsidRDefault="0081184F" w:rsidP="0046741C">
            <w:pPr>
              <w:jc w:val="both"/>
              <w:rPr>
                <w:rFonts w:asciiTheme="majorHAnsi" w:hAnsiTheme="majorHAnsi" w:cs="Arial"/>
                <w:iCs/>
                <w:noProof/>
                <w:lang w:val="sr-Cyrl-RS"/>
              </w:rPr>
            </w:pPr>
          </w:p>
          <w:p w:rsidR="0081184F" w:rsidRPr="0046741C" w:rsidRDefault="0081184F" w:rsidP="0046741C">
            <w:pPr>
              <w:jc w:val="both"/>
              <w:rPr>
                <w:rFonts w:asciiTheme="majorHAnsi" w:hAnsiTheme="majorHAnsi" w:cs="Arial"/>
                <w:iCs/>
                <w:noProof/>
                <w:lang w:val="sr-Cyrl-RS"/>
              </w:rPr>
            </w:pPr>
            <w:r w:rsidRPr="0046741C">
              <w:rPr>
                <w:rFonts w:asciiTheme="majorHAnsi" w:hAnsiTheme="majorHAnsi" w:cs="Arial"/>
                <w:iCs/>
                <w:noProof/>
                <w:lang w:val="sr-Cyrl-RS"/>
              </w:rPr>
              <w:t xml:space="preserve">Извод </w:t>
            </w:r>
            <w:r w:rsidRPr="0046741C">
              <w:rPr>
                <w:rFonts w:asciiTheme="majorHAnsi" w:hAnsiTheme="majorHAnsi" w:cs="Arial"/>
                <w:noProof/>
                <w:lang w:val="sr-Cyrl-RS"/>
              </w:rPr>
              <w:t>из регистра Агенције за привредне регистре, односно извод из регистра надлежног Привредног суда</w:t>
            </w:r>
          </w:p>
          <w:p w:rsidR="0081184F" w:rsidRPr="0046741C" w:rsidRDefault="0081184F" w:rsidP="0046741C">
            <w:pPr>
              <w:rPr>
                <w:rFonts w:asciiTheme="majorHAnsi" w:hAnsiTheme="majorHAnsi"/>
                <w:noProof/>
                <w:color w:val="FF0000"/>
                <w:lang w:val="sr-Cyrl-RS"/>
              </w:rPr>
            </w:pPr>
          </w:p>
          <w:p w:rsidR="0081184F" w:rsidRPr="0046741C" w:rsidRDefault="0081184F" w:rsidP="0046741C">
            <w:pPr>
              <w:jc w:val="both"/>
              <w:rPr>
                <w:rFonts w:asciiTheme="majorHAnsi" w:hAnsiTheme="majorHAnsi" w:cs="Arial"/>
                <w:noProof/>
                <w:lang w:val="sr-Cyrl-RS"/>
              </w:rPr>
            </w:pPr>
            <w:r w:rsidRPr="0046741C">
              <w:rPr>
                <w:rFonts w:asciiTheme="majorHAnsi" w:hAnsiTheme="majorHAnsi" w:cs="Arial"/>
                <w:noProof/>
                <w:u w:val="single"/>
                <w:lang w:val="sr-Cyrl-RS"/>
              </w:rPr>
              <w:t>Напомена</w:t>
            </w:r>
            <w:r w:rsidRPr="0046741C">
              <w:rPr>
                <w:rFonts w:asciiTheme="majorHAnsi" w:hAnsiTheme="majorHAnsi" w:cs="Arial"/>
                <w:noProof/>
                <w:lang w:val="sr-Cyrl-RS"/>
              </w:rPr>
              <w:t>: Понуђачи који су регистровани у регистру који води Агенција за привредне регистре не морају да доставе овај доказ, јер је јавно доступан на интернет страници Агенције за привредне регистре.</w:t>
            </w:r>
          </w:p>
          <w:p w:rsidR="0081184F" w:rsidRPr="0046741C" w:rsidRDefault="0081184F" w:rsidP="0046741C">
            <w:pPr>
              <w:jc w:val="both"/>
              <w:rPr>
                <w:rFonts w:asciiTheme="majorHAnsi" w:hAnsiTheme="majorHAnsi"/>
                <w:noProof/>
                <w:color w:val="FF0000"/>
                <w:lang w:val="sr-Cyrl-RS"/>
              </w:rPr>
            </w:pPr>
          </w:p>
        </w:tc>
      </w:tr>
      <w:tr w:rsidR="0081184F" w:rsidRPr="0046741C" w:rsidTr="0046741C">
        <w:tc>
          <w:tcPr>
            <w:tcW w:w="593" w:type="dxa"/>
            <w:vAlign w:val="center"/>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2.</w:t>
            </w:r>
          </w:p>
        </w:tc>
        <w:tc>
          <w:tcPr>
            <w:tcW w:w="4195" w:type="dxa"/>
          </w:tcPr>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r w:rsidRPr="0046741C">
              <w:rPr>
                <w:rFonts w:asciiTheme="majorHAnsi" w:hAnsiTheme="majorHAnsi" w:cs="Arial"/>
                <w:noProof/>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46741C">
              <w:rPr>
                <w:rFonts w:asciiTheme="majorHAnsi" w:hAnsiTheme="majorHAnsi" w:cs="Arial"/>
                <w:i/>
                <w:iCs/>
                <w:noProof/>
                <w:lang w:val="sr-Cyrl-RS"/>
              </w:rPr>
              <w:t>(чл. 75. ст. 1. тач. 2) Закона);</w:t>
            </w:r>
          </w:p>
          <w:p w:rsidR="0081184F" w:rsidRPr="0046741C" w:rsidRDefault="0081184F" w:rsidP="0046741C">
            <w:pPr>
              <w:rPr>
                <w:rFonts w:asciiTheme="majorHAnsi" w:hAnsiTheme="majorHAnsi"/>
                <w:noProof/>
                <w:color w:val="FF0000"/>
                <w:lang w:val="sr-Cyrl-RS"/>
              </w:rPr>
            </w:pPr>
          </w:p>
        </w:tc>
        <w:tc>
          <w:tcPr>
            <w:tcW w:w="5927" w:type="dxa"/>
          </w:tcPr>
          <w:p w:rsidR="0081184F" w:rsidRPr="0046741C" w:rsidRDefault="0081184F" w:rsidP="0046741C">
            <w:pPr>
              <w:jc w:val="both"/>
              <w:rPr>
                <w:rFonts w:asciiTheme="majorHAnsi" w:hAnsiTheme="majorHAnsi" w:cs="Arial"/>
                <w:noProof/>
                <w:u w:val="single"/>
                <w:lang w:val="sr-Cyrl-RS"/>
              </w:rPr>
            </w:pPr>
          </w:p>
          <w:p w:rsidR="0081184F" w:rsidRPr="0046741C" w:rsidRDefault="0081184F" w:rsidP="0046741C">
            <w:pPr>
              <w:jc w:val="both"/>
              <w:rPr>
                <w:rFonts w:asciiTheme="majorHAnsi" w:hAnsiTheme="majorHAnsi" w:cs="Arial"/>
                <w:bCs/>
                <w:noProof/>
                <w:lang w:val="sr-Cyrl-RS"/>
              </w:rPr>
            </w:pPr>
            <w:r w:rsidRPr="0046741C">
              <w:rPr>
                <w:rFonts w:asciiTheme="majorHAnsi" w:hAnsiTheme="majorHAnsi" w:cs="Arial"/>
                <w:b/>
                <w:noProof/>
                <w:u w:val="single"/>
                <w:lang w:val="sr-Cyrl-RS"/>
              </w:rPr>
              <w:t>Пр</w:t>
            </w:r>
            <w:r w:rsidRPr="0046741C">
              <w:rPr>
                <w:rFonts w:asciiTheme="majorHAnsi" w:hAnsiTheme="majorHAnsi" w:cs="Arial"/>
                <w:b/>
                <w:bCs/>
                <w:noProof/>
                <w:u w:val="single"/>
                <w:lang w:val="sr-Cyrl-RS"/>
              </w:rPr>
              <w:t>авна лица:</w:t>
            </w:r>
            <w:r w:rsidRPr="0046741C">
              <w:rPr>
                <w:rFonts w:asciiTheme="majorHAnsi" w:hAnsiTheme="majorHAnsi" w:cs="Arial"/>
                <w:bCs/>
                <w:noProof/>
                <w:lang w:val="sr-Cyrl-RS"/>
              </w:rPr>
              <w:t xml:space="preserve"> </w:t>
            </w:r>
          </w:p>
          <w:p w:rsidR="0081184F" w:rsidRPr="0046741C" w:rsidRDefault="0081184F" w:rsidP="0046741C">
            <w:pPr>
              <w:jc w:val="both"/>
              <w:rPr>
                <w:rFonts w:asciiTheme="majorHAnsi" w:hAnsiTheme="majorHAnsi" w:cs="Arial"/>
                <w:noProof/>
                <w:lang w:val="sr-Cyrl-RS"/>
              </w:rPr>
            </w:pPr>
            <w:r w:rsidRPr="0046741C">
              <w:rPr>
                <w:rFonts w:asciiTheme="majorHAnsi" w:hAnsiTheme="majorHAnsi" w:cs="Arial"/>
                <w:bCs/>
                <w:noProof/>
                <w:lang w:val="sr-Cyrl-RS"/>
              </w:rPr>
              <w:t xml:space="preserve">1) </w:t>
            </w:r>
            <w:r w:rsidRPr="0046741C">
              <w:rPr>
                <w:rFonts w:asciiTheme="majorHAnsi" w:hAnsiTheme="majorHAnsi" w:cs="Arial"/>
                <w:noProof/>
                <w:lang w:val="sr-Cyrl-RS"/>
              </w:rPr>
              <w:t>Извод из казнене евиденције, односно уверењe</w:t>
            </w:r>
            <w:r w:rsidRPr="0046741C">
              <w:rPr>
                <w:rFonts w:asciiTheme="majorHAnsi" w:hAnsiTheme="majorHAnsi" w:cs="Arial"/>
                <w:b/>
                <w:noProof/>
                <w:lang w:val="sr-Cyrl-RS"/>
              </w:rPr>
              <w:t xml:space="preserve"> основног суда </w:t>
            </w:r>
            <w:r w:rsidRPr="0046741C">
              <w:rPr>
                <w:rFonts w:asciiTheme="majorHAnsi" w:hAnsiTheme="majorHAnsi" w:cs="Arial"/>
                <w:noProof/>
                <w:lang w:val="sr-Cyrl-RS"/>
              </w:rPr>
              <w:t>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81184F" w:rsidRPr="0046741C" w:rsidRDefault="0081184F" w:rsidP="0046741C">
            <w:pPr>
              <w:autoSpaceDE w:val="0"/>
              <w:autoSpaceDN w:val="0"/>
              <w:adjustRightInd w:val="0"/>
              <w:jc w:val="both"/>
              <w:rPr>
                <w:rFonts w:asciiTheme="majorHAnsi" w:hAnsiTheme="majorHAnsi" w:cs="Arial"/>
                <w:b/>
                <w:noProof/>
                <w:lang w:val="sr-Cyrl-RS"/>
              </w:rPr>
            </w:pPr>
            <w:r w:rsidRPr="0046741C">
              <w:rPr>
                <w:rFonts w:asciiTheme="majorHAnsi" w:hAnsiTheme="majorHAnsi" w:cs="Arial"/>
                <w:noProof/>
                <w:u w:val="single"/>
                <w:lang w:val="sr-Cyrl-RS"/>
              </w:rPr>
              <w:t>Напомена</w:t>
            </w:r>
            <w:r w:rsidRPr="0046741C">
              <w:rPr>
                <w:rFonts w:asciiTheme="majorHAnsi" w:hAnsiTheme="majorHAnsi" w:cs="Arial"/>
                <w:noProof/>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741C">
              <w:rPr>
                <w:rFonts w:asciiTheme="majorHAnsi" w:hAnsiTheme="majorHAnsi" w:cs="Arial"/>
                <w:b/>
                <w:noProof/>
                <w:u w:val="single"/>
                <w:lang w:val="sr-Cyrl-RS"/>
              </w:rPr>
              <w:t>И</w:t>
            </w:r>
            <w:r w:rsidRPr="0046741C">
              <w:rPr>
                <w:rFonts w:asciiTheme="majorHAnsi" w:hAnsiTheme="majorHAnsi" w:cs="Arial"/>
                <w:noProof/>
                <w:lang w:val="sr-Cyrl-RS"/>
              </w:rPr>
              <w:t xml:space="preserve"> </w:t>
            </w:r>
            <w:r w:rsidRPr="0046741C">
              <w:rPr>
                <w:rFonts w:asciiTheme="majorHAnsi" w:hAnsiTheme="majorHAnsi" w:cs="Arial"/>
                <w:b/>
                <w:noProof/>
                <w:lang w:val="sr-Cyrl-RS"/>
              </w:rPr>
              <w:t xml:space="preserve">УВЕРЕЊЕ ВИШЕГ СУДА </w:t>
            </w:r>
            <w:r w:rsidRPr="0046741C">
              <w:rPr>
                <w:rFonts w:asciiTheme="majorHAnsi" w:hAnsiTheme="majorHAnsi" w:cs="Arial"/>
                <w:noProof/>
                <w:lang w:val="sr-Cyrl-RS"/>
              </w:rPr>
              <w:t>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p>
          <w:p w:rsidR="0081184F" w:rsidRPr="0046741C" w:rsidRDefault="0081184F" w:rsidP="0046741C">
            <w:pPr>
              <w:jc w:val="both"/>
              <w:rPr>
                <w:rFonts w:asciiTheme="majorHAnsi" w:hAnsiTheme="majorHAnsi" w:cs="Arial"/>
                <w:noProof/>
                <w:lang w:val="sr-Cyrl-RS"/>
              </w:rPr>
            </w:pPr>
            <w:r w:rsidRPr="0046741C">
              <w:rPr>
                <w:rFonts w:asciiTheme="majorHAnsi" w:hAnsiTheme="majorHAnsi" w:cs="Arial"/>
                <w:noProof/>
                <w:lang w:val="sr-Cyrl-RS"/>
              </w:rPr>
              <w:t xml:space="preserve">2) Извод из казнене евиденције </w:t>
            </w:r>
            <w:r w:rsidRPr="0046741C">
              <w:rPr>
                <w:rFonts w:asciiTheme="majorHAnsi" w:hAnsiTheme="majorHAnsi" w:cs="Arial"/>
                <w:b/>
                <w:noProof/>
                <w:lang w:val="sr-Cyrl-RS"/>
              </w:rPr>
              <w:t>Посебног одељења за организовани криминал Вишег суда у Београду</w:t>
            </w:r>
            <w:r w:rsidRPr="0046741C">
              <w:rPr>
                <w:rFonts w:asciiTheme="majorHAnsi" w:hAnsiTheme="majorHAnsi" w:cs="Arial"/>
                <w:noProof/>
                <w:lang w:val="sr-Cyrl-RS"/>
              </w:rPr>
              <w:t xml:space="preserve">, којим се потврђује да правно лице није осуђивано за неко од кривичних дела организованог криминала; </w:t>
            </w:r>
          </w:p>
          <w:p w:rsidR="0081184F" w:rsidRPr="0046741C" w:rsidRDefault="0081184F" w:rsidP="0046741C">
            <w:pPr>
              <w:jc w:val="both"/>
              <w:rPr>
                <w:rFonts w:asciiTheme="majorHAnsi" w:hAnsiTheme="majorHAnsi" w:cs="Arial"/>
                <w:noProof/>
                <w:color w:val="auto"/>
                <w:lang w:val="sr-Cyrl-RS"/>
              </w:rPr>
            </w:pPr>
            <w:r w:rsidRPr="0046741C">
              <w:rPr>
                <w:rFonts w:asciiTheme="majorHAnsi" w:hAnsiTheme="majorHAnsi" w:cs="Arial"/>
                <w:noProof/>
                <w:lang w:val="sr-Cyrl-RS"/>
              </w:rPr>
              <w:t>3) Извод из казнене евиденције, односно уверење</w:t>
            </w:r>
            <w:r w:rsidRPr="0046741C">
              <w:rPr>
                <w:rFonts w:asciiTheme="majorHAnsi" w:hAnsiTheme="majorHAnsi" w:cs="Arial"/>
                <w:b/>
                <w:noProof/>
                <w:lang w:val="sr-Cyrl-RS"/>
              </w:rPr>
              <w:t xml:space="preserve"> надлежне полицијске управе МУП-а</w:t>
            </w:r>
            <w:r w:rsidRPr="0046741C">
              <w:rPr>
                <w:rFonts w:asciiTheme="majorHAnsi" w:hAnsiTheme="majorHAnsi" w:cs="Arial"/>
                <w:noProof/>
                <w:lang w:val="sr-Cyrl-RS"/>
              </w:rPr>
              <w:t xml:space="preserve">, којим се потврђује да </w:t>
            </w:r>
            <w:r w:rsidRPr="0046741C">
              <w:rPr>
                <w:rFonts w:asciiTheme="majorHAnsi" w:hAnsiTheme="majorHAnsi" w:cs="Arial"/>
                <w:noProof/>
                <w:color w:val="auto"/>
                <w:lang w:val="sr-Cyrl-RS"/>
              </w:rPr>
              <w:t xml:space="preserve">законски заступник понуђача </w:t>
            </w:r>
            <w:r w:rsidRPr="0046741C">
              <w:rPr>
                <w:rFonts w:asciiTheme="majorHAnsi" w:hAnsiTheme="majorHAnsi" w:cs="Arial"/>
                <w:noProof/>
                <w:lang w:val="sr-Cyrl-RS"/>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w:t>
            </w:r>
            <w:r w:rsidRPr="0046741C">
              <w:rPr>
                <w:rFonts w:asciiTheme="majorHAnsi" w:hAnsiTheme="majorHAnsi" w:cs="Arial"/>
                <w:noProof/>
                <w:lang w:val="sr-Cyrl-RS"/>
              </w:rPr>
              <w:lastRenderedPageBreak/>
              <w:t xml:space="preserve">може поднети према месту рођења или према месту пребивалишта законског заступника). </w:t>
            </w:r>
            <w:r w:rsidRPr="0046741C">
              <w:rPr>
                <w:rFonts w:asciiTheme="majorHAnsi" w:hAnsiTheme="majorHAnsi" w:cs="Arial"/>
                <w:noProof/>
                <w:color w:val="auto"/>
                <w:lang w:val="sr-Cyrl-RS"/>
              </w:rPr>
              <w:t xml:space="preserve">Уколико понуђач има више законских заступника дужан је да достави доказ за сваког од њих. </w:t>
            </w:r>
          </w:p>
          <w:p w:rsidR="0081184F" w:rsidRPr="0046741C" w:rsidRDefault="0081184F" w:rsidP="0046741C">
            <w:pPr>
              <w:jc w:val="both"/>
              <w:rPr>
                <w:rFonts w:asciiTheme="majorHAnsi" w:hAnsiTheme="majorHAnsi" w:cs="Arial"/>
                <w:noProof/>
                <w:color w:val="auto"/>
                <w:lang w:val="sr-Cyrl-RS"/>
              </w:rPr>
            </w:pPr>
          </w:p>
          <w:p w:rsidR="0081184F" w:rsidRPr="0046741C" w:rsidRDefault="0081184F" w:rsidP="0046741C">
            <w:pPr>
              <w:jc w:val="both"/>
              <w:rPr>
                <w:rFonts w:asciiTheme="majorHAnsi" w:hAnsiTheme="majorHAnsi" w:cs="Arial"/>
                <w:noProof/>
                <w:lang w:val="sr-Cyrl-RS"/>
              </w:rPr>
            </w:pPr>
            <w:r w:rsidRPr="0046741C">
              <w:rPr>
                <w:rFonts w:asciiTheme="majorHAnsi" w:hAnsiTheme="majorHAnsi" w:cs="Arial"/>
                <w:b/>
                <w:noProof/>
                <w:u w:val="single"/>
                <w:lang w:val="sr-Cyrl-RS"/>
              </w:rPr>
              <w:t>П</w:t>
            </w:r>
            <w:r w:rsidRPr="0046741C">
              <w:rPr>
                <w:rFonts w:asciiTheme="majorHAnsi" w:hAnsiTheme="majorHAnsi" w:cs="Arial"/>
                <w:b/>
                <w:bCs/>
                <w:noProof/>
                <w:u w:val="single"/>
                <w:lang w:val="sr-Cyrl-RS"/>
              </w:rPr>
              <w:t>редузетници и физичка лица</w:t>
            </w:r>
            <w:r w:rsidRPr="0046741C">
              <w:rPr>
                <w:rFonts w:asciiTheme="majorHAnsi" w:hAnsiTheme="majorHAnsi" w:cs="Arial"/>
                <w:noProof/>
                <w:u w:val="single"/>
                <w:lang w:val="sr-Cyrl-RS"/>
              </w:rPr>
              <w:t>:</w:t>
            </w:r>
            <w:r w:rsidRPr="0046741C">
              <w:rPr>
                <w:rFonts w:asciiTheme="majorHAnsi" w:hAnsiTheme="majorHAnsi" w:cs="Arial"/>
                <w:noProof/>
                <w:lang w:val="sr-Cyrl-RS"/>
              </w:rPr>
              <w:t xml:space="preserve"> Извод из казнене евиденције, односно уверење </w:t>
            </w:r>
            <w:r w:rsidRPr="0046741C">
              <w:rPr>
                <w:rFonts w:asciiTheme="majorHAnsi" w:hAnsiTheme="majorHAnsi" w:cs="Arial"/>
                <w:b/>
                <w:noProof/>
                <w:lang w:val="sr-Cyrl-RS"/>
              </w:rPr>
              <w:t>надлежне полицијске управе МУП-а</w:t>
            </w:r>
            <w:r w:rsidRPr="0046741C">
              <w:rPr>
                <w:rFonts w:asciiTheme="majorHAnsi" w:hAnsiTheme="majorHAnsi" w:cs="Arial"/>
                <w:noProof/>
                <w:lang w:val="sr-Cyrl-RS"/>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81184F" w:rsidRPr="0046741C" w:rsidRDefault="0081184F" w:rsidP="0046741C">
            <w:pPr>
              <w:jc w:val="both"/>
              <w:rPr>
                <w:rFonts w:asciiTheme="majorHAnsi" w:hAnsiTheme="majorHAnsi" w:cs="Arial"/>
                <w:b/>
                <w:noProof/>
                <w:lang w:val="sr-Cyrl-RS"/>
              </w:rPr>
            </w:pPr>
          </w:p>
          <w:p w:rsidR="0081184F" w:rsidRPr="0046741C" w:rsidRDefault="0081184F" w:rsidP="0046741C">
            <w:pPr>
              <w:jc w:val="both"/>
              <w:rPr>
                <w:rFonts w:asciiTheme="majorHAnsi" w:hAnsiTheme="majorHAnsi" w:cs="Arial"/>
                <w:b/>
                <w:noProof/>
                <w:lang w:val="sr-Cyrl-RS"/>
              </w:rPr>
            </w:pPr>
            <w:r w:rsidRPr="0046741C">
              <w:rPr>
                <w:rFonts w:asciiTheme="majorHAnsi" w:hAnsiTheme="majorHAnsi" w:cs="Arial"/>
                <w:b/>
                <w:noProof/>
                <w:lang w:val="sr-Cyrl-RS"/>
              </w:rPr>
              <w:t>Докази не могу бити старији од два месеца пре отварања понуда.</w:t>
            </w:r>
          </w:p>
          <w:p w:rsidR="0081184F" w:rsidRPr="0046741C" w:rsidRDefault="0081184F" w:rsidP="0046741C">
            <w:pPr>
              <w:jc w:val="both"/>
              <w:rPr>
                <w:rFonts w:asciiTheme="majorHAnsi" w:hAnsiTheme="majorHAnsi"/>
                <w:noProof/>
                <w:color w:val="FF0000"/>
                <w:lang w:val="sr-Cyrl-RS"/>
              </w:rPr>
            </w:pPr>
          </w:p>
          <w:p w:rsidR="0081184F" w:rsidRPr="0046741C" w:rsidRDefault="0081184F" w:rsidP="0046741C">
            <w:pPr>
              <w:jc w:val="both"/>
              <w:rPr>
                <w:rFonts w:asciiTheme="majorHAnsi" w:hAnsiTheme="majorHAnsi"/>
                <w:noProof/>
                <w:color w:val="FF0000"/>
                <w:lang w:val="sr-Cyrl-RS"/>
              </w:rPr>
            </w:pPr>
          </w:p>
        </w:tc>
      </w:tr>
      <w:tr w:rsidR="0081184F" w:rsidRPr="0046741C" w:rsidTr="0046741C">
        <w:tc>
          <w:tcPr>
            <w:tcW w:w="593" w:type="dxa"/>
            <w:vAlign w:val="center"/>
          </w:tcPr>
          <w:p w:rsidR="0081184F" w:rsidRPr="0046741C" w:rsidRDefault="0081184F" w:rsidP="0046741C">
            <w:pPr>
              <w:jc w:val="center"/>
              <w:rPr>
                <w:rFonts w:asciiTheme="majorHAnsi" w:hAnsiTheme="majorHAnsi" w:cs="Arial"/>
                <w:noProof/>
                <w:color w:val="FF0000"/>
                <w:lang w:val="sr-Cyrl-RS"/>
              </w:rPr>
            </w:pPr>
            <w:r w:rsidRPr="0046741C">
              <w:rPr>
                <w:rFonts w:asciiTheme="majorHAnsi" w:hAnsiTheme="majorHAnsi" w:cs="Arial"/>
                <w:noProof/>
                <w:color w:val="auto"/>
                <w:lang w:val="sr-Cyrl-RS"/>
              </w:rPr>
              <w:lastRenderedPageBreak/>
              <w:t>3.</w:t>
            </w:r>
          </w:p>
        </w:tc>
        <w:tc>
          <w:tcPr>
            <w:tcW w:w="4195" w:type="dxa"/>
          </w:tcPr>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r w:rsidRPr="0046741C">
              <w:rPr>
                <w:rFonts w:asciiTheme="majorHAnsi" w:hAnsiTheme="majorHAnsi" w:cs="Arial"/>
                <w:noProof/>
                <w:lang w:val="sr-Cyrl-R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741C">
              <w:rPr>
                <w:rFonts w:asciiTheme="majorHAnsi" w:hAnsiTheme="majorHAnsi" w:cs="Arial"/>
                <w:i/>
                <w:iCs/>
                <w:noProof/>
                <w:lang w:val="sr-Cyrl-RS"/>
              </w:rPr>
              <w:t>(чл. 75. ст. 1. тач. 4) Закона);</w:t>
            </w:r>
          </w:p>
          <w:p w:rsidR="0081184F" w:rsidRPr="0046741C" w:rsidRDefault="0081184F" w:rsidP="0046741C">
            <w:pPr>
              <w:rPr>
                <w:rFonts w:asciiTheme="majorHAnsi" w:hAnsiTheme="majorHAnsi"/>
                <w:noProof/>
                <w:color w:val="FF0000"/>
                <w:lang w:val="sr-Cyrl-RS"/>
              </w:rPr>
            </w:pPr>
          </w:p>
        </w:tc>
        <w:tc>
          <w:tcPr>
            <w:tcW w:w="5927" w:type="dxa"/>
          </w:tcPr>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r w:rsidRPr="0046741C">
              <w:rPr>
                <w:rFonts w:asciiTheme="majorHAnsi" w:hAnsiTheme="majorHAnsi" w:cs="Arial"/>
                <w:noProof/>
                <w:lang w:val="sr-Cyrl-RS"/>
              </w:rPr>
              <w:t xml:space="preserve">Уверење </w:t>
            </w:r>
            <w:r w:rsidRPr="0046741C">
              <w:rPr>
                <w:rFonts w:asciiTheme="majorHAnsi" w:hAnsiTheme="majorHAnsi" w:cs="Arial"/>
                <w:bCs/>
                <w:noProof/>
                <w:lang w:val="sr-Cyrl-RS"/>
              </w:rPr>
              <w:t xml:space="preserve">Пореске управе Министарства финансија </w:t>
            </w:r>
            <w:r w:rsidRPr="0046741C">
              <w:rPr>
                <w:rFonts w:asciiTheme="majorHAnsi" w:hAnsiTheme="majorHAnsi" w:cs="Arial"/>
                <w:noProof/>
                <w:lang w:val="sr-Cyrl-RS"/>
              </w:rPr>
              <w:t xml:space="preserve">да је измирио доспеле порезе и доприносе и уверење надлежне управе </w:t>
            </w:r>
            <w:r w:rsidRPr="0046741C">
              <w:rPr>
                <w:rFonts w:asciiTheme="majorHAnsi" w:hAnsiTheme="majorHAnsi" w:cs="Arial"/>
                <w:bCs/>
                <w:noProof/>
                <w:lang w:val="sr-Cyrl-RS"/>
              </w:rPr>
              <w:t xml:space="preserve">локалне самоуправе </w:t>
            </w:r>
            <w:r w:rsidRPr="0046741C">
              <w:rPr>
                <w:rFonts w:asciiTheme="majorHAnsi" w:hAnsiTheme="majorHAnsi" w:cs="Arial"/>
                <w:noProof/>
                <w:lang w:val="sr-Cyrl-RS"/>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81184F" w:rsidRDefault="0081184F" w:rsidP="0046741C">
            <w:pPr>
              <w:jc w:val="both"/>
              <w:rPr>
                <w:rFonts w:asciiTheme="majorHAnsi" w:hAnsiTheme="majorHAnsi" w:cs="Arial"/>
                <w:b/>
                <w:noProof/>
                <w:lang w:val="sr-Cyrl-RS"/>
              </w:rPr>
            </w:pPr>
          </w:p>
          <w:p w:rsidR="007C5497" w:rsidRPr="008A3F2C" w:rsidRDefault="007C5497" w:rsidP="007C5497">
            <w:pPr>
              <w:pStyle w:val="CommentText"/>
              <w:jc w:val="both"/>
              <w:rPr>
                <w:lang w:val="sr-Cyrl-RS"/>
              </w:rPr>
            </w:pPr>
            <w:r w:rsidRPr="006F1D36">
              <w:rPr>
                <w:lang w:val="sr-Cyrl-RS"/>
              </w:rPr>
              <w:t xml:space="preserve">НАПОМЕНА: </w:t>
            </w:r>
            <w:r w:rsidR="00524F0A" w:rsidRPr="006F1D36">
              <w:rPr>
                <w:lang w:val="sr-Cyrl-RS"/>
              </w:rPr>
              <w:t>Осим уверења Министа</w:t>
            </w:r>
            <w:r w:rsidR="006F1D36">
              <w:rPr>
                <w:lang w:val="sr-Cyrl-RS"/>
              </w:rPr>
              <w:t>р</w:t>
            </w:r>
            <w:r w:rsidR="00524F0A" w:rsidRPr="006F1D36">
              <w:rPr>
                <w:lang w:val="sr-Cyrl-RS"/>
              </w:rPr>
              <w:t xml:space="preserve">ства финансија </w:t>
            </w:r>
            <w:r w:rsidRPr="006F1D36">
              <w:rPr>
                <w:lang w:val="sr-Cyrl-RS"/>
              </w:rPr>
              <w:t xml:space="preserve">Понуђач је у обавези да </w:t>
            </w:r>
            <w:r w:rsidRPr="006F1D36">
              <w:rPr>
                <w:rFonts w:eastAsia="Times New Roman"/>
                <w:color w:val="auto"/>
                <w:kern w:val="0"/>
                <w:lang w:val="sr-Cyrl-CS"/>
              </w:rPr>
              <w:t>достави уверења свих надлежних локалних самоуправа на којима се понуђач води као порески обвезник изворних локалних прихода. Дакле, уколико понуђач има обавезу плаћања пореза и других јавних дажбина у више локалних самоуправа, потврде свих тих управа јединица локалних самоуправа представљају доказе на околност да понуђач испуњава обавезни услов за учешће из члана 75. став 1. тачка 4) ЗЈН.</w:t>
            </w:r>
          </w:p>
          <w:p w:rsidR="007C5497" w:rsidRDefault="007C5497" w:rsidP="0046741C">
            <w:pPr>
              <w:jc w:val="both"/>
              <w:rPr>
                <w:rFonts w:asciiTheme="majorHAnsi" w:hAnsiTheme="majorHAnsi" w:cs="Arial"/>
                <w:b/>
                <w:noProof/>
                <w:lang w:val="sr-Cyrl-RS"/>
              </w:rPr>
            </w:pPr>
          </w:p>
          <w:p w:rsidR="007C5497" w:rsidRPr="0046741C" w:rsidRDefault="007C5497" w:rsidP="0046741C">
            <w:pPr>
              <w:jc w:val="both"/>
              <w:rPr>
                <w:rFonts w:asciiTheme="majorHAnsi" w:hAnsiTheme="majorHAnsi" w:cs="Arial"/>
                <w:b/>
                <w:noProof/>
                <w:lang w:val="sr-Cyrl-RS"/>
              </w:rPr>
            </w:pPr>
          </w:p>
          <w:p w:rsidR="0081184F" w:rsidRPr="0046741C" w:rsidRDefault="0081184F" w:rsidP="0046741C">
            <w:pPr>
              <w:jc w:val="both"/>
              <w:rPr>
                <w:rFonts w:asciiTheme="majorHAnsi" w:hAnsiTheme="majorHAnsi" w:cs="Arial"/>
                <w:b/>
                <w:noProof/>
                <w:lang w:val="sr-Cyrl-RS"/>
              </w:rPr>
            </w:pPr>
            <w:r w:rsidRPr="0046741C">
              <w:rPr>
                <w:rFonts w:asciiTheme="majorHAnsi" w:hAnsiTheme="majorHAnsi" w:cs="Arial"/>
                <w:b/>
                <w:noProof/>
                <w:lang w:val="sr-Cyrl-RS"/>
              </w:rPr>
              <w:t>Доказ не може бити старији од два месеца пре отварања понуда.</w:t>
            </w:r>
          </w:p>
          <w:p w:rsidR="0081184F" w:rsidRPr="0046741C" w:rsidRDefault="0081184F" w:rsidP="0046741C">
            <w:pPr>
              <w:jc w:val="both"/>
              <w:rPr>
                <w:rFonts w:asciiTheme="majorHAnsi" w:hAnsiTheme="majorHAnsi" w:cs="Arial"/>
                <w:b/>
                <w:noProof/>
                <w:lang w:val="sr-Cyrl-RS"/>
              </w:rPr>
            </w:pPr>
          </w:p>
          <w:p w:rsidR="0081184F" w:rsidRPr="0046741C" w:rsidRDefault="0081184F" w:rsidP="0046741C">
            <w:pPr>
              <w:jc w:val="both"/>
              <w:rPr>
                <w:rFonts w:asciiTheme="majorHAnsi" w:hAnsiTheme="majorHAnsi"/>
                <w:noProof/>
                <w:color w:val="FF0000"/>
                <w:lang w:val="sr-Cyrl-RS"/>
              </w:rPr>
            </w:pPr>
          </w:p>
        </w:tc>
      </w:tr>
      <w:tr w:rsidR="0081184F" w:rsidRPr="0046741C" w:rsidTr="0046741C">
        <w:tc>
          <w:tcPr>
            <w:tcW w:w="593" w:type="dxa"/>
            <w:vAlign w:val="center"/>
          </w:tcPr>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 xml:space="preserve">4. </w:t>
            </w:r>
          </w:p>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p>
        </w:tc>
        <w:tc>
          <w:tcPr>
            <w:tcW w:w="4195" w:type="dxa"/>
          </w:tcPr>
          <w:p w:rsidR="0081184F" w:rsidRPr="0046741C" w:rsidRDefault="0081184F" w:rsidP="0046741C">
            <w:pPr>
              <w:ind w:right="90"/>
              <w:jc w:val="both"/>
              <w:rPr>
                <w:rFonts w:asciiTheme="majorHAnsi" w:hAnsiTheme="majorHAnsi" w:cs="Arial"/>
                <w:noProof/>
                <w:lang w:val="sr-Cyrl-RS"/>
              </w:rPr>
            </w:pPr>
          </w:p>
          <w:p w:rsidR="0081184F" w:rsidRPr="0046741C" w:rsidRDefault="0081184F" w:rsidP="0046741C">
            <w:pPr>
              <w:ind w:right="90"/>
              <w:jc w:val="both"/>
              <w:rPr>
                <w:rFonts w:asciiTheme="majorHAnsi" w:hAnsiTheme="majorHAnsi" w:cs="Arial"/>
                <w:noProof/>
                <w:lang w:val="sr-Cyrl-RS"/>
              </w:rPr>
            </w:pPr>
          </w:p>
          <w:p w:rsidR="0081184F" w:rsidRPr="0046741C" w:rsidRDefault="0081184F" w:rsidP="0046741C">
            <w:pPr>
              <w:spacing w:before="280" w:after="280"/>
              <w:ind w:right="90"/>
              <w:jc w:val="both"/>
              <w:rPr>
                <w:rFonts w:asciiTheme="majorHAnsi" w:eastAsia="Times New Roman" w:hAnsiTheme="majorHAnsi"/>
                <w:noProof/>
                <w:lang w:val="sr-Cyrl-RS"/>
              </w:rPr>
            </w:pPr>
          </w:p>
          <w:p w:rsidR="0081184F" w:rsidRPr="0046741C" w:rsidRDefault="0081184F" w:rsidP="0046741C">
            <w:pPr>
              <w:spacing w:before="280" w:after="280"/>
              <w:ind w:right="90"/>
              <w:jc w:val="both"/>
              <w:rPr>
                <w:rFonts w:asciiTheme="majorHAnsi" w:eastAsia="Times New Roman" w:hAnsiTheme="majorHAnsi"/>
                <w:noProof/>
                <w:lang w:val="sr-Cyrl-RS"/>
              </w:rPr>
            </w:pPr>
          </w:p>
          <w:p w:rsidR="0081184F" w:rsidRPr="0046741C" w:rsidRDefault="0081184F" w:rsidP="0046741C">
            <w:pPr>
              <w:spacing w:before="280" w:after="280"/>
              <w:ind w:right="90"/>
              <w:jc w:val="both"/>
              <w:rPr>
                <w:rFonts w:asciiTheme="majorHAnsi" w:eastAsia="Times New Roman" w:hAnsiTheme="majorHAnsi"/>
                <w:noProof/>
                <w:lang w:val="sr-Cyrl-RS"/>
              </w:rPr>
            </w:pPr>
          </w:p>
          <w:p w:rsidR="0081184F" w:rsidRPr="0046741C" w:rsidRDefault="0081184F" w:rsidP="0046741C">
            <w:pPr>
              <w:spacing w:before="280" w:after="280"/>
              <w:ind w:right="90"/>
              <w:jc w:val="both"/>
              <w:rPr>
                <w:rFonts w:asciiTheme="majorHAnsi" w:eastAsia="Times New Roman" w:hAnsiTheme="majorHAnsi"/>
                <w:noProof/>
                <w:lang w:val="sr-Cyrl-RS"/>
              </w:rPr>
            </w:pPr>
          </w:p>
          <w:p w:rsidR="0081184F" w:rsidRPr="0046741C" w:rsidRDefault="0081184F" w:rsidP="0046741C">
            <w:pPr>
              <w:spacing w:before="280" w:after="280"/>
              <w:ind w:right="90"/>
              <w:jc w:val="both"/>
              <w:rPr>
                <w:rFonts w:asciiTheme="majorHAnsi" w:eastAsia="Times New Roman" w:hAnsiTheme="majorHAnsi"/>
                <w:noProof/>
                <w:lang w:val="sr-Cyrl-RS"/>
              </w:rPr>
            </w:pPr>
          </w:p>
          <w:p w:rsidR="0081184F" w:rsidRPr="0046741C" w:rsidRDefault="0081184F" w:rsidP="0046741C">
            <w:pPr>
              <w:spacing w:before="280" w:after="280"/>
              <w:ind w:right="90"/>
              <w:jc w:val="both"/>
              <w:rPr>
                <w:rFonts w:asciiTheme="majorHAnsi" w:eastAsia="Times New Roman" w:hAnsiTheme="majorHAnsi"/>
                <w:noProof/>
                <w:lang w:val="sr-Cyrl-RS"/>
              </w:rPr>
            </w:pPr>
          </w:p>
          <w:p w:rsidR="0081184F" w:rsidRPr="0046741C" w:rsidRDefault="0081184F" w:rsidP="0046741C">
            <w:pPr>
              <w:spacing w:before="280" w:after="280"/>
              <w:ind w:right="90"/>
              <w:jc w:val="both"/>
              <w:rPr>
                <w:rFonts w:asciiTheme="majorHAnsi" w:eastAsia="Times New Roman" w:hAnsiTheme="majorHAnsi"/>
                <w:noProof/>
                <w:lang w:val="sr-Cyrl-RS"/>
              </w:rPr>
            </w:pPr>
          </w:p>
          <w:p w:rsidR="0081184F" w:rsidRPr="0046741C" w:rsidRDefault="0081184F" w:rsidP="0046741C">
            <w:pPr>
              <w:spacing w:before="280" w:after="280"/>
              <w:ind w:right="90"/>
              <w:jc w:val="both"/>
              <w:rPr>
                <w:rFonts w:asciiTheme="majorHAnsi" w:eastAsia="Times New Roman" w:hAnsiTheme="majorHAnsi"/>
                <w:noProof/>
                <w:lang w:val="sr-Cyrl-RS"/>
              </w:rPr>
            </w:pPr>
          </w:p>
          <w:p w:rsidR="0081184F" w:rsidRPr="0046741C" w:rsidRDefault="0081184F" w:rsidP="0046741C">
            <w:pPr>
              <w:spacing w:before="280" w:after="280"/>
              <w:ind w:right="90"/>
              <w:jc w:val="both"/>
              <w:rPr>
                <w:rFonts w:asciiTheme="majorHAnsi" w:eastAsia="Times New Roman" w:hAnsiTheme="majorHAnsi"/>
                <w:noProof/>
                <w:lang w:val="sr-Cyrl-RS"/>
              </w:rPr>
            </w:pPr>
          </w:p>
          <w:p w:rsidR="0081184F" w:rsidRPr="0046741C" w:rsidRDefault="0081184F" w:rsidP="0046741C">
            <w:pPr>
              <w:spacing w:before="280" w:after="280"/>
              <w:ind w:right="90"/>
              <w:jc w:val="both"/>
              <w:rPr>
                <w:rFonts w:asciiTheme="majorHAnsi" w:hAnsiTheme="majorHAnsi" w:cs="Arial"/>
                <w:noProof/>
                <w:lang w:val="sr-Cyrl-RS"/>
              </w:rPr>
            </w:pPr>
            <w:r w:rsidRPr="0046741C">
              <w:rPr>
                <w:rFonts w:asciiTheme="majorHAnsi" w:eastAsia="Times New Roman" w:hAnsiTheme="majorHAnsi"/>
                <w:noProof/>
                <w:lang w:val="sr-Cyrl-RS"/>
              </w:rPr>
              <w:t>Да има важећу дозволу надлежног органа за обављање делатности која је предмет јавне набавке</w:t>
            </w:r>
          </w:p>
        </w:tc>
        <w:tc>
          <w:tcPr>
            <w:tcW w:w="5927" w:type="dxa"/>
          </w:tcPr>
          <w:p w:rsidR="0081184F" w:rsidRPr="0046741C" w:rsidRDefault="0081184F" w:rsidP="0046741C">
            <w:pPr>
              <w:ind w:right="90"/>
              <w:jc w:val="both"/>
              <w:rPr>
                <w:rFonts w:asciiTheme="majorHAnsi" w:hAnsiTheme="majorHAnsi" w:cs="Arial"/>
                <w:noProof/>
                <w:lang w:val="sr-Cyrl-RS"/>
              </w:rPr>
            </w:pPr>
          </w:p>
          <w:p w:rsidR="0081184F" w:rsidRPr="0046741C" w:rsidRDefault="0081184F" w:rsidP="0046741C">
            <w:pPr>
              <w:ind w:right="90"/>
              <w:jc w:val="both"/>
              <w:rPr>
                <w:rFonts w:asciiTheme="majorHAnsi" w:hAnsiTheme="majorHAnsi" w:cs="Arial"/>
                <w:b/>
                <w:noProof/>
                <w:u w:val="single"/>
                <w:lang w:val="sr-Cyrl-RS"/>
              </w:rPr>
            </w:pPr>
            <w:r w:rsidRPr="0046741C">
              <w:rPr>
                <w:rFonts w:asciiTheme="majorHAnsi" w:hAnsiTheme="majorHAnsi" w:cs="Arial"/>
                <w:b/>
                <w:noProof/>
                <w:u w:val="single"/>
                <w:lang w:val="sr-Cyrl-RS"/>
              </w:rPr>
              <w:t>Партија 1:</w:t>
            </w:r>
          </w:p>
          <w:p w:rsidR="0081184F" w:rsidRPr="0046741C" w:rsidRDefault="0081184F" w:rsidP="0046741C">
            <w:pPr>
              <w:ind w:left="162" w:right="72"/>
              <w:jc w:val="both"/>
              <w:rPr>
                <w:rFonts w:asciiTheme="majorHAnsi" w:hAnsiTheme="majorHAnsi"/>
                <w:noProof/>
                <w:lang w:val="sr-Cyrl-RS"/>
              </w:rPr>
            </w:pPr>
            <w:r w:rsidRPr="0046741C">
              <w:rPr>
                <w:rFonts w:asciiTheme="majorHAnsi" w:hAnsiTheme="majorHAnsi"/>
                <w:noProof/>
                <w:lang w:val="sr-Cyrl-RS"/>
              </w:rPr>
              <w:t>а) Решење Министарства пољопривреде и заштите животне средине (Управа за ветерину) о испуњености ветеринарско-санитарних услова за објекат из делатности коју понуђач обавља (доставља понуђач чија је делатност производња/прерада производа животињског порекла):</w:t>
            </w:r>
          </w:p>
          <w:p w:rsidR="0081184F" w:rsidRPr="0046741C" w:rsidRDefault="0081184F" w:rsidP="0046741C">
            <w:pPr>
              <w:ind w:left="162" w:right="72"/>
              <w:jc w:val="both"/>
              <w:rPr>
                <w:rFonts w:asciiTheme="majorHAnsi" w:hAnsiTheme="majorHAnsi"/>
                <w:noProof/>
                <w:lang w:val="sr-Cyrl-RS"/>
              </w:rPr>
            </w:pPr>
            <w:r w:rsidRPr="0046741C">
              <w:rPr>
                <w:rFonts w:asciiTheme="majorHAnsi" w:hAnsiTheme="majorHAnsi"/>
                <w:noProof/>
                <w:lang w:val="sr-Cyrl-RS"/>
              </w:rPr>
              <w:t>- клање животиња,</w:t>
            </w:r>
          </w:p>
          <w:p w:rsidR="0081184F" w:rsidRPr="0046741C" w:rsidRDefault="0081184F" w:rsidP="0046741C">
            <w:pPr>
              <w:ind w:left="162" w:right="72"/>
              <w:jc w:val="both"/>
              <w:rPr>
                <w:rFonts w:asciiTheme="majorHAnsi" w:hAnsiTheme="majorHAnsi"/>
                <w:noProof/>
                <w:lang w:val="sr-Cyrl-RS"/>
              </w:rPr>
            </w:pPr>
            <w:r w:rsidRPr="0046741C">
              <w:rPr>
                <w:rFonts w:asciiTheme="majorHAnsi" w:hAnsiTheme="majorHAnsi"/>
                <w:noProof/>
                <w:lang w:val="sr-Cyrl-RS"/>
              </w:rPr>
              <w:t>- расецање меса,</w:t>
            </w:r>
          </w:p>
          <w:p w:rsidR="0081184F" w:rsidRPr="0046741C" w:rsidRDefault="0081184F" w:rsidP="0046741C">
            <w:pPr>
              <w:ind w:left="162" w:right="72"/>
              <w:jc w:val="both"/>
              <w:rPr>
                <w:rFonts w:asciiTheme="majorHAnsi" w:hAnsiTheme="majorHAnsi"/>
                <w:noProof/>
                <w:lang w:val="sr-Cyrl-RS"/>
              </w:rPr>
            </w:pPr>
            <w:r w:rsidRPr="0046741C">
              <w:rPr>
                <w:rFonts w:asciiTheme="majorHAnsi" w:hAnsiTheme="majorHAnsi"/>
                <w:noProof/>
                <w:lang w:val="sr-Cyrl-RS"/>
              </w:rPr>
              <w:t xml:space="preserve">- прераду-обрада меса. </w:t>
            </w:r>
          </w:p>
          <w:p w:rsidR="0081184F" w:rsidRPr="0046741C" w:rsidRDefault="0081184F" w:rsidP="0046741C">
            <w:pPr>
              <w:ind w:left="162" w:right="72"/>
              <w:jc w:val="both"/>
              <w:rPr>
                <w:rFonts w:asciiTheme="majorHAnsi" w:hAnsiTheme="majorHAnsi"/>
                <w:noProof/>
                <w:lang w:val="sr-Cyrl-RS"/>
              </w:rPr>
            </w:pPr>
            <w:r w:rsidRPr="0046741C">
              <w:rPr>
                <w:rFonts w:asciiTheme="majorHAnsi" w:hAnsiTheme="majorHAnsi"/>
                <w:noProof/>
                <w:lang w:val="sr-Cyrl-RS"/>
              </w:rPr>
              <w:t>б) Решење Министарства пољопривреде и заштите животне средине (Управа за ветерину) о испуњености ветеринарско-санитарних услова за објекат за хлађење, смрзавање, и ускладиштење животних намирница животињског порекла (доставља понуђач који обавља делатност промета производима животињског порекла).</w:t>
            </w:r>
          </w:p>
          <w:p w:rsidR="0081184F" w:rsidRPr="0046741C" w:rsidRDefault="0081184F" w:rsidP="0046741C">
            <w:pPr>
              <w:ind w:left="162" w:right="72"/>
              <w:jc w:val="both"/>
              <w:rPr>
                <w:rFonts w:asciiTheme="majorHAnsi" w:hAnsiTheme="majorHAnsi"/>
                <w:noProof/>
                <w:lang w:val="sr-Cyrl-RS"/>
              </w:rPr>
            </w:pPr>
            <w:r w:rsidRPr="0046741C">
              <w:rPr>
                <w:rFonts w:asciiTheme="majorHAnsi" w:hAnsiTheme="majorHAnsi"/>
                <w:noProof/>
                <w:lang w:val="sr-Cyrl-RS"/>
              </w:rPr>
              <w:lastRenderedPageBreak/>
              <w:t>в) Потврда Министарства пољопривреде и заштите животне средине да је понуђач уписан у Централни регистар одобрених објеката а све у складу са чл. 15. Закона о безбедности хране ("Сл.гласник РС" бр. 41/2009).</w:t>
            </w:r>
          </w:p>
          <w:p w:rsidR="0081184F" w:rsidRPr="0046741C" w:rsidRDefault="0081184F" w:rsidP="0046741C">
            <w:pPr>
              <w:widowControl w:val="0"/>
              <w:ind w:left="162" w:right="72"/>
              <w:jc w:val="both"/>
              <w:rPr>
                <w:rFonts w:asciiTheme="majorHAnsi" w:hAnsiTheme="majorHAnsi"/>
                <w:noProof/>
                <w:lang w:val="sr-Cyrl-RS"/>
              </w:rPr>
            </w:pPr>
          </w:p>
          <w:p w:rsidR="0081184F" w:rsidRPr="0046741C" w:rsidRDefault="0081184F" w:rsidP="0046741C">
            <w:pPr>
              <w:widowControl w:val="0"/>
              <w:ind w:left="162" w:right="72"/>
              <w:jc w:val="both"/>
              <w:rPr>
                <w:rFonts w:asciiTheme="majorHAnsi" w:hAnsiTheme="majorHAnsi"/>
                <w:noProof/>
                <w:lang w:val="sr-Cyrl-RS"/>
              </w:rPr>
            </w:pPr>
            <w:r w:rsidRPr="0046741C">
              <w:rPr>
                <w:rFonts w:asciiTheme="majorHAnsi" w:hAnsiTheme="majorHAnsi"/>
                <w:noProof/>
                <w:u w:val="thick"/>
                <w:lang w:val="sr-Cyrl-RS"/>
              </w:rPr>
              <w:t>Напомена</w:t>
            </w:r>
            <w:r w:rsidRPr="0046741C">
              <w:rPr>
                <w:rFonts w:asciiTheme="majorHAnsi" w:hAnsiTheme="majorHAnsi"/>
                <w:noProof/>
                <w:lang w:val="sr-Cyrl-RS"/>
              </w:rPr>
              <w:t>:</w:t>
            </w:r>
          </w:p>
          <w:p w:rsidR="0081184F" w:rsidRPr="0046741C" w:rsidRDefault="0081184F" w:rsidP="0046741C">
            <w:pPr>
              <w:widowControl w:val="0"/>
              <w:ind w:left="162" w:right="72"/>
              <w:jc w:val="both"/>
              <w:rPr>
                <w:rFonts w:asciiTheme="majorHAnsi" w:hAnsiTheme="majorHAnsi"/>
                <w:noProof/>
                <w:lang w:val="sr-Cyrl-RS"/>
              </w:rPr>
            </w:pPr>
            <w:r w:rsidRPr="0046741C">
              <w:rPr>
                <w:rFonts w:asciiTheme="majorHAnsi" w:hAnsiTheme="majorHAnsi"/>
                <w:noProof/>
                <w:lang w:val="sr-Cyrl-RS" w:eastAsia="sr-Latn-CS"/>
              </w:rPr>
              <w:t xml:space="preserve">1) Пољопривредно газдинство је уписано </w:t>
            </w:r>
            <w:r w:rsidRPr="0046741C">
              <w:rPr>
                <w:rFonts w:asciiTheme="majorHAnsi" w:hAnsiTheme="majorHAnsi"/>
                <w:bCs/>
                <w:noProof/>
                <w:lang w:val="sr-Cyrl-RS" w:eastAsia="sr-Latn-CS"/>
              </w:rPr>
              <w:t>по посебном пропису</w:t>
            </w:r>
            <w:r w:rsidRPr="0046741C">
              <w:rPr>
                <w:rFonts w:asciiTheme="majorHAnsi" w:hAnsiTheme="majorHAnsi"/>
                <w:noProof/>
                <w:lang w:val="sr-Cyrl-RS" w:eastAsia="sr-Latn-CS"/>
              </w:rPr>
              <w:t xml:space="preserve"> у Управи за трезор и као такво </w:t>
            </w:r>
            <w:r w:rsidRPr="0046741C">
              <w:rPr>
                <w:rFonts w:asciiTheme="majorHAnsi" w:hAnsiTheme="majorHAnsi"/>
                <w:bCs/>
                <w:noProof/>
                <w:lang w:val="sr-Cyrl-RS" w:eastAsia="sr-Latn-CS"/>
              </w:rPr>
              <w:t xml:space="preserve">не региструје се </w:t>
            </w:r>
            <w:r w:rsidRPr="0046741C">
              <w:rPr>
                <w:rFonts w:asciiTheme="majorHAnsi" w:hAnsiTheme="majorHAnsi"/>
                <w:noProof/>
                <w:lang w:val="sr-Cyrl-RS" w:eastAsia="sr-Latn-CS"/>
              </w:rPr>
              <w:t xml:space="preserve"> у </w:t>
            </w:r>
            <w:r w:rsidRPr="0046741C">
              <w:rPr>
                <w:rFonts w:asciiTheme="majorHAnsi" w:hAnsiTheme="majorHAnsi"/>
                <w:bCs/>
                <w:noProof/>
                <w:lang w:val="sr-Cyrl-RS" w:eastAsia="sr-Latn-CS"/>
              </w:rPr>
              <w:t>Централном регистру</w:t>
            </w:r>
            <w:r w:rsidRPr="0046741C">
              <w:rPr>
                <w:rFonts w:asciiTheme="majorHAnsi" w:hAnsiTheme="majorHAnsi"/>
                <w:noProof/>
                <w:lang w:val="sr-Cyrl-RS" w:eastAsia="sr-Latn-CS"/>
              </w:rPr>
              <w:t xml:space="preserve"> Министарства пољопривреде и заштите животне средине, те самим тим нису у обавези да доставе захтевани доказ о упису у Централни регистар. </w:t>
            </w:r>
          </w:p>
          <w:p w:rsidR="0081184F" w:rsidRPr="0046741C" w:rsidRDefault="0081184F" w:rsidP="0046741C">
            <w:pPr>
              <w:ind w:left="162" w:right="72"/>
              <w:jc w:val="both"/>
              <w:rPr>
                <w:rFonts w:asciiTheme="majorHAnsi" w:hAnsiTheme="majorHAnsi"/>
                <w:noProof/>
                <w:lang w:val="sr-Cyrl-RS"/>
              </w:rPr>
            </w:pPr>
            <w:r w:rsidRPr="0046741C">
              <w:rPr>
                <w:rFonts w:asciiTheme="majorHAnsi" w:hAnsiTheme="majorHAnsi"/>
                <w:noProof/>
                <w:lang w:val="sr-Cyrl-RS"/>
              </w:rPr>
              <w:t>2) На основу Правилника о садржини и начину вођења Централног регистра објекта у области безбедности хране и хране за животиње ("Службени гласник" РС бр. 20/2010), донетог на основу члана 16. став 3. Закона о безбедности хране ("Службени гласник" РС бр. 41/2009), сви субјекти у пословању храном и храном за животиње су обавезни да изврше пријаву за регистрацију, сем субјеката који су већ регистровани по неком посебном пропису.</w:t>
            </w:r>
          </w:p>
          <w:p w:rsidR="0081184F" w:rsidRPr="0046741C" w:rsidRDefault="0081184F" w:rsidP="0046741C">
            <w:pPr>
              <w:ind w:left="162" w:right="72"/>
              <w:jc w:val="both"/>
              <w:rPr>
                <w:rFonts w:asciiTheme="majorHAnsi" w:hAnsiTheme="majorHAnsi"/>
                <w:noProof/>
                <w:lang w:val="sr-Cyrl-RS"/>
              </w:rPr>
            </w:pPr>
            <w:r w:rsidRPr="0046741C">
              <w:rPr>
                <w:rFonts w:asciiTheme="majorHAnsi" w:hAnsiTheme="majorHAnsi"/>
                <w:noProof/>
                <w:lang w:val="sr-Cyrl-RS"/>
              </w:rPr>
              <w:t>Решење Министарства пољопривреде и заштите животне средине (раније Министарства пољопривреде, водопривреде и шумарства) – Управе за ветерину о испуњавању ветеринарско-санитарних услова јесте доказ о уписаности у регистар одобрених објеката Управе за ветерину, односно субјекти који поседују ово решење јесу субјекти изузети од регистрације у Централни регистар одобрених објекта, јер су по посебном пропису уписани у регистар одобрених објеката Управе за ветерину о чему сведочи Решење Министарства пољопривреде и заштите животне средине (раније Министарства пољопривреде, водопривреде и шумарства) - Управе за ветерину у коме се налази и ветеринарски контролни број субјекта, те се они не уписују у Централни регистар.</w:t>
            </w:r>
          </w:p>
          <w:p w:rsidR="0081184F" w:rsidRPr="0046741C" w:rsidRDefault="0081184F" w:rsidP="0046741C">
            <w:pPr>
              <w:spacing w:before="280" w:after="280"/>
              <w:ind w:left="162" w:right="162"/>
              <w:jc w:val="both"/>
              <w:rPr>
                <w:rFonts w:asciiTheme="majorHAnsi" w:hAnsiTheme="majorHAnsi"/>
                <w:noProof/>
                <w:lang w:val="sr-Cyrl-RS"/>
              </w:rPr>
            </w:pPr>
            <w:r w:rsidRPr="0046741C">
              <w:rPr>
                <w:rFonts w:asciiTheme="majorHAnsi" w:hAnsiTheme="majorHAnsi"/>
                <w:noProof/>
                <w:lang w:val="sr-Cyrl-RS"/>
              </w:rPr>
              <w:t xml:space="preserve">Понуђач којем је за обављање делатности била неопходна дозвола Министарства пољопривреде и заштите животне средине (раније Министарства пољопривреде, водопривреде и шумарства) - Управе за ветерину да испуњава ветеринарско-санитарне услове за обављање делатности предвиђени као доказ под тачком а) и б), није у обавези да се региструје у Централни регистар, јер је по посебном пропису већ регистрован, и </w:t>
            </w:r>
            <w:r w:rsidRPr="0046741C">
              <w:rPr>
                <w:rFonts w:asciiTheme="majorHAnsi" w:hAnsiTheme="majorHAnsi"/>
                <w:noProof/>
                <w:u w:val="single"/>
                <w:lang w:val="sr-Cyrl-RS"/>
              </w:rPr>
              <w:t>овај доказ није у обавези да достави</w:t>
            </w:r>
            <w:r w:rsidRPr="0046741C">
              <w:rPr>
                <w:rFonts w:asciiTheme="majorHAnsi" w:hAnsiTheme="majorHAnsi"/>
                <w:noProof/>
                <w:lang w:val="sr-Cyrl-RS"/>
              </w:rPr>
              <w:t>.</w:t>
            </w:r>
          </w:p>
          <w:p w:rsidR="0081184F" w:rsidRPr="0046741C" w:rsidRDefault="0081184F" w:rsidP="0046741C">
            <w:pPr>
              <w:spacing w:before="280" w:after="280"/>
              <w:ind w:left="162" w:right="162"/>
              <w:jc w:val="both"/>
              <w:rPr>
                <w:rFonts w:asciiTheme="majorHAnsi" w:hAnsiTheme="majorHAnsi"/>
                <w:b/>
                <w:noProof/>
                <w:u w:val="thick"/>
                <w:lang w:val="sr-Cyrl-RS"/>
              </w:rPr>
            </w:pPr>
            <w:r w:rsidRPr="0046741C">
              <w:rPr>
                <w:rFonts w:asciiTheme="majorHAnsi" w:hAnsiTheme="majorHAnsi"/>
                <w:b/>
                <w:noProof/>
                <w:u w:val="thick"/>
                <w:lang w:val="sr-Cyrl-RS"/>
              </w:rPr>
              <w:t>Партија 2:</w:t>
            </w:r>
          </w:p>
          <w:p w:rsidR="0081184F" w:rsidRPr="0046741C" w:rsidRDefault="0081184F" w:rsidP="0046741C">
            <w:pPr>
              <w:ind w:left="239" w:right="72"/>
              <w:jc w:val="both"/>
              <w:rPr>
                <w:rFonts w:asciiTheme="majorHAnsi" w:hAnsiTheme="majorHAnsi"/>
                <w:noProof/>
                <w:lang w:val="sr-Cyrl-RS"/>
              </w:rPr>
            </w:pPr>
            <w:r w:rsidRPr="0046741C">
              <w:rPr>
                <w:rFonts w:asciiTheme="majorHAnsi" w:hAnsiTheme="majorHAnsi"/>
                <w:noProof/>
                <w:lang w:val="sr-Cyrl-RS"/>
              </w:rPr>
              <w:t>- Потврда Министарства пољопривреде и заштите животне средине да је понуђач уписан у Централни регистар објеката а све у складу са чл. 15. Закона о безбедности хране (доказ се односи на понуђача који обавља делатност производње и/или промета производима биљног/мешовитог порекла).</w:t>
            </w:r>
          </w:p>
          <w:p w:rsidR="0081184F" w:rsidRPr="0046741C" w:rsidRDefault="0081184F" w:rsidP="0046741C">
            <w:pPr>
              <w:widowControl w:val="0"/>
              <w:ind w:left="239" w:right="162"/>
              <w:jc w:val="both"/>
              <w:rPr>
                <w:rFonts w:asciiTheme="majorHAnsi" w:hAnsiTheme="majorHAnsi"/>
                <w:noProof/>
                <w:lang w:val="sr-Cyrl-RS"/>
              </w:rPr>
            </w:pPr>
            <w:r w:rsidRPr="0046741C">
              <w:rPr>
                <w:rFonts w:asciiTheme="majorHAnsi" w:hAnsiTheme="majorHAnsi"/>
                <w:noProof/>
                <w:u w:val="thick"/>
                <w:lang w:val="sr-Cyrl-RS"/>
              </w:rPr>
              <w:t>Напомена</w:t>
            </w:r>
            <w:r w:rsidRPr="0046741C">
              <w:rPr>
                <w:rFonts w:asciiTheme="majorHAnsi" w:hAnsiTheme="majorHAnsi"/>
                <w:noProof/>
                <w:lang w:val="sr-Cyrl-RS"/>
              </w:rPr>
              <w:t>:</w:t>
            </w:r>
          </w:p>
          <w:p w:rsidR="0081184F" w:rsidRPr="0046741C" w:rsidRDefault="0081184F" w:rsidP="0046741C">
            <w:pPr>
              <w:widowControl w:val="0"/>
              <w:ind w:left="239" w:right="72"/>
              <w:jc w:val="both"/>
              <w:rPr>
                <w:rFonts w:asciiTheme="majorHAnsi" w:hAnsiTheme="majorHAnsi"/>
                <w:noProof/>
                <w:lang w:val="sr-Cyrl-RS"/>
              </w:rPr>
            </w:pPr>
            <w:r w:rsidRPr="0046741C">
              <w:rPr>
                <w:rFonts w:asciiTheme="majorHAnsi" w:hAnsiTheme="majorHAnsi"/>
                <w:noProof/>
                <w:lang w:val="sr-Cyrl-RS" w:eastAsia="sr-Latn-CS"/>
              </w:rPr>
              <w:t xml:space="preserve">1) Пољопривредно газдинство је уписано </w:t>
            </w:r>
            <w:r w:rsidRPr="0046741C">
              <w:rPr>
                <w:rFonts w:asciiTheme="majorHAnsi" w:hAnsiTheme="majorHAnsi"/>
                <w:bCs/>
                <w:noProof/>
                <w:lang w:val="sr-Cyrl-RS" w:eastAsia="sr-Latn-CS"/>
              </w:rPr>
              <w:t>по посебном пропису</w:t>
            </w:r>
            <w:r w:rsidRPr="0046741C">
              <w:rPr>
                <w:rFonts w:asciiTheme="majorHAnsi" w:hAnsiTheme="majorHAnsi"/>
                <w:noProof/>
                <w:lang w:val="sr-Cyrl-RS" w:eastAsia="sr-Latn-CS"/>
              </w:rPr>
              <w:t xml:space="preserve"> у Управи за трезор и као такво </w:t>
            </w:r>
            <w:r w:rsidRPr="0046741C">
              <w:rPr>
                <w:rFonts w:asciiTheme="majorHAnsi" w:hAnsiTheme="majorHAnsi"/>
                <w:bCs/>
                <w:noProof/>
                <w:lang w:val="sr-Cyrl-RS" w:eastAsia="sr-Latn-CS"/>
              </w:rPr>
              <w:t>не региструје се</w:t>
            </w:r>
            <w:r w:rsidRPr="0046741C">
              <w:rPr>
                <w:rFonts w:asciiTheme="majorHAnsi" w:hAnsiTheme="majorHAnsi"/>
                <w:noProof/>
                <w:lang w:val="sr-Cyrl-RS" w:eastAsia="sr-Latn-CS"/>
              </w:rPr>
              <w:t xml:space="preserve"> у </w:t>
            </w:r>
            <w:r w:rsidRPr="0046741C">
              <w:rPr>
                <w:rFonts w:asciiTheme="majorHAnsi" w:hAnsiTheme="majorHAnsi"/>
                <w:bCs/>
                <w:noProof/>
                <w:lang w:val="sr-Cyrl-RS" w:eastAsia="sr-Latn-CS"/>
              </w:rPr>
              <w:t>ЦЕНТРАЛНОМ РЕГИСТРУ</w:t>
            </w:r>
            <w:r w:rsidRPr="0046741C">
              <w:rPr>
                <w:rFonts w:asciiTheme="majorHAnsi" w:hAnsiTheme="majorHAnsi"/>
                <w:noProof/>
                <w:lang w:val="sr-Cyrl-RS" w:eastAsia="sr-Latn-CS"/>
              </w:rPr>
              <w:t xml:space="preserve"> Министраства пољопривреде и заштите животне средине, те самим тим нису у обавези да доставе захтевани доказ о упису у Централни регистар. </w:t>
            </w:r>
          </w:p>
          <w:p w:rsidR="0081184F" w:rsidRPr="0046741C" w:rsidRDefault="0081184F" w:rsidP="0046741C">
            <w:pPr>
              <w:ind w:left="239" w:right="72"/>
              <w:jc w:val="both"/>
              <w:rPr>
                <w:rFonts w:asciiTheme="majorHAnsi" w:hAnsiTheme="majorHAnsi"/>
                <w:noProof/>
                <w:lang w:val="sr-Cyrl-RS"/>
              </w:rPr>
            </w:pPr>
            <w:r w:rsidRPr="0046741C">
              <w:rPr>
                <w:rFonts w:asciiTheme="majorHAnsi" w:hAnsiTheme="majorHAnsi"/>
                <w:noProof/>
                <w:lang w:val="sr-Cyrl-RS"/>
              </w:rPr>
              <w:lastRenderedPageBreak/>
              <w:t xml:space="preserve">2) На основу Правилника о садржини и начину вођења Централног регистра објекта у области безбедности хране и хране за животиње ("Службени гласник" РС бр. 20/2010), донетог на основу члана 16. став 3. Закона о безбедности хране ("Службени гласник" РС бр. 41/2009), сви субјекти у пословању храном и храном за животиње су обавезни да изврше пријаву за регистрацију, сем субјеката који су већ регистровани по неком посебном пропису. Решење </w:t>
            </w:r>
            <w:r w:rsidRPr="0046741C">
              <w:rPr>
                <w:rFonts w:asciiTheme="majorHAnsi" w:hAnsiTheme="majorHAnsi"/>
                <w:noProof/>
                <w:lang w:val="sr-Cyrl-RS" w:eastAsia="sr-Latn-CS"/>
              </w:rPr>
              <w:t>Министраства пољопривреде и заштите животне средине</w:t>
            </w:r>
            <w:r w:rsidRPr="0046741C">
              <w:rPr>
                <w:rFonts w:asciiTheme="majorHAnsi" w:hAnsiTheme="majorHAnsi"/>
                <w:noProof/>
                <w:lang w:val="sr-Cyrl-RS"/>
              </w:rPr>
              <w:t xml:space="preserve"> (раније Министарство пољопривреде, водопривреде и шумарства) – Управе за ветерину о испуњавању ветеринарско-санитарних услова јесте доказ о уписаности у регистар одобрених објеката Управе за ветерину, односно субјекти који поседују ово решење јесу субјекти изузети од регистрације у Централни регистар одобрених објекта, јер су по посебном пропису уписани у регистар одобрених објеката Управе за ветерину о чему сведочи Решење Министарства пољопривреде и заштите животне средине - Управе за ветерину у коме се налази и ветеринарски контролни број субјекта, те се они не уписују у Централни регистар.</w:t>
            </w:r>
          </w:p>
          <w:p w:rsidR="0081184F" w:rsidRPr="0046741C" w:rsidRDefault="0081184F" w:rsidP="0046741C">
            <w:pPr>
              <w:pStyle w:val="ListParagraph"/>
              <w:numPr>
                <w:ilvl w:val="0"/>
                <w:numId w:val="30"/>
              </w:numPr>
              <w:ind w:right="90"/>
              <w:jc w:val="both"/>
              <w:rPr>
                <w:rFonts w:asciiTheme="majorHAnsi" w:hAnsiTheme="majorHAnsi" w:cs="Arial"/>
                <w:noProof/>
                <w:lang w:val="sr-Cyrl-RS"/>
              </w:rPr>
            </w:pPr>
          </w:p>
        </w:tc>
      </w:tr>
      <w:tr w:rsidR="0081184F" w:rsidRPr="0046741C" w:rsidTr="0046741C">
        <w:tc>
          <w:tcPr>
            <w:tcW w:w="593" w:type="dxa"/>
            <w:vAlign w:val="center"/>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lastRenderedPageBreak/>
              <w:t>5.</w:t>
            </w:r>
          </w:p>
        </w:tc>
        <w:tc>
          <w:tcPr>
            <w:tcW w:w="4195" w:type="dxa"/>
          </w:tcPr>
          <w:p w:rsidR="0081184F" w:rsidRPr="0046741C" w:rsidRDefault="0081184F" w:rsidP="0046741C">
            <w:pPr>
              <w:ind w:right="90"/>
              <w:rPr>
                <w:rFonts w:asciiTheme="majorHAnsi" w:hAnsiTheme="majorHAnsi" w:cs="Arial"/>
                <w:noProof/>
                <w:color w:val="auto"/>
                <w:lang w:val="sr-Cyrl-RS"/>
              </w:rPr>
            </w:pPr>
          </w:p>
          <w:p w:rsidR="0081184F" w:rsidRPr="0046741C" w:rsidRDefault="0081184F" w:rsidP="0046741C">
            <w:pPr>
              <w:ind w:right="90"/>
              <w:rPr>
                <w:rFonts w:asciiTheme="majorHAnsi" w:hAnsiTheme="majorHAnsi" w:cs="Arial"/>
                <w:noProof/>
                <w:color w:val="auto"/>
                <w:lang w:val="sr-Cyrl-RS"/>
              </w:rPr>
            </w:pPr>
          </w:p>
          <w:p w:rsidR="0081184F" w:rsidRPr="0046741C" w:rsidRDefault="0081184F" w:rsidP="0046741C">
            <w:pPr>
              <w:ind w:right="90"/>
              <w:rPr>
                <w:rFonts w:asciiTheme="majorHAnsi" w:hAnsiTheme="majorHAnsi" w:cs="Arial"/>
                <w:noProof/>
                <w:color w:val="auto"/>
                <w:lang w:val="sr-Cyrl-RS"/>
              </w:rPr>
            </w:pPr>
            <w:r w:rsidRPr="0046741C">
              <w:rPr>
                <w:rFonts w:asciiTheme="majorHAnsi" w:hAnsiTheme="majorHAnsi" w:cs="Arial"/>
                <w:noProof/>
                <w:color w:val="auto"/>
                <w:lang w:val="sr-Cyrl-RS"/>
              </w:rPr>
              <w:t xml:space="preserve">Да је поштовао обавезе које произлазе из важећих </w:t>
            </w:r>
            <w:r w:rsidRPr="0046741C">
              <w:rPr>
                <w:rFonts w:asciiTheme="majorHAnsi" w:eastAsia="Times New Roman" w:hAnsiTheme="majorHAnsi"/>
                <w:noProof/>
                <w:lang w:val="sr-Cyrl-RS"/>
              </w:rPr>
              <w:t>прописа о заштити на раду, запошљавању и условима рада, заштити животне средине, као и да </w:t>
            </w:r>
            <w:r w:rsidRPr="0046741C">
              <w:rPr>
                <w:rFonts w:asciiTheme="majorHAnsi" w:eastAsia="Times New Roman" w:hAnsiTheme="majorHAnsi"/>
                <w:bCs/>
                <w:noProof/>
                <w:lang w:val="sr-Cyrl-RS"/>
              </w:rPr>
              <w:t>нема забрану обављања делатности која је на снази у време подношења понуде</w:t>
            </w:r>
            <w:r w:rsidRPr="0046741C">
              <w:rPr>
                <w:rFonts w:asciiTheme="majorHAnsi" w:hAnsiTheme="majorHAnsi" w:cs="Arial"/>
                <w:noProof/>
                <w:color w:val="auto"/>
                <w:lang w:val="sr-Cyrl-RS"/>
              </w:rPr>
              <w:t xml:space="preserve"> </w:t>
            </w:r>
          </w:p>
          <w:p w:rsidR="0081184F" w:rsidRPr="0046741C" w:rsidRDefault="0081184F" w:rsidP="0046741C">
            <w:pPr>
              <w:ind w:right="90"/>
              <w:rPr>
                <w:rFonts w:asciiTheme="majorHAnsi" w:hAnsiTheme="majorHAnsi" w:cs="Arial"/>
                <w:noProof/>
                <w:color w:val="auto"/>
                <w:lang w:val="sr-Cyrl-RS"/>
              </w:rPr>
            </w:pPr>
          </w:p>
          <w:p w:rsidR="0081184F" w:rsidRPr="0046741C" w:rsidRDefault="0081184F" w:rsidP="0046741C">
            <w:pPr>
              <w:ind w:right="90"/>
              <w:rPr>
                <w:rFonts w:asciiTheme="majorHAnsi" w:hAnsiTheme="majorHAnsi" w:cs="Arial"/>
                <w:noProof/>
                <w:color w:val="auto"/>
                <w:lang w:val="sr-Cyrl-RS"/>
              </w:rPr>
            </w:pPr>
            <w:r w:rsidRPr="0046741C">
              <w:rPr>
                <w:rFonts w:asciiTheme="majorHAnsi" w:hAnsiTheme="majorHAnsi" w:cs="Arial"/>
                <w:i/>
                <w:iCs/>
                <w:noProof/>
                <w:color w:val="auto"/>
                <w:lang w:val="sr-Cyrl-RS"/>
              </w:rPr>
              <w:t>(чл. 75. ст. 2. Закона)</w:t>
            </w:r>
          </w:p>
          <w:p w:rsidR="0081184F" w:rsidRPr="0046741C" w:rsidRDefault="0081184F" w:rsidP="0046741C">
            <w:pPr>
              <w:ind w:right="90"/>
              <w:jc w:val="both"/>
              <w:rPr>
                <w:rFonts w:asciiTheme="majorHAnsi" w:hAnsiTheme="majorHAnsi" w:cs="Arial"/>
                <w:noProof/>
                <w:lang w:val="sr-Cyrl-RS"/>
              </w:rPr>
            </w:pPr>
          </w:p>
        </w:tc>
        <w:tc>
          <w:tcPr>
            <w:tcW w:w="5927" w:type="dxa"/>
          </w:tcPr>
          <w:p w:rsidR="0081184F" w:rsidRPr="0046741C" w:rsidRDefault="0081184F" w:rsidP="0046741C">
            <w:pPr>
              <w:pStyle w:val="ListParagraph"/>
              <w:ind w:left="0" w:right="90"/>
              <w:jc w:val="both"/>
              <w:rPr>
                <w:rFonts w:asciiTheme="majorHAnsi" w:hAnsiTheme="majorHAnsi" w:cs="Arial"/>
                <w:noProof/>
                <w:color w:val="auto"/>
                <w:lang w:val="sr-Cyrl-RS"/>
              </w:rPr>
            </w:pPr>
          </w:p>
          <w:p w:rsidR="0081184F" w:rsidRPr="0046741C" w:rsidRDefault="0081184F" w:rsidP="0046741C">
            <w:pPr>
              <w:pStyle w:val="ListParagraph"/>
              <w:ind w:left="0" w:right="90"/>
              <w:jc w:val="both"/>
              <w:rPr>
                <w:rFonts w:asciiTheme="majorHAnsi" w:hAnsiTheme="majorHAnsi" w:cs="Arial"/>
                <w:noProof/>
                <w:color w:val="auto"/>
                <w:lang w:val="sr-Cyrl-RS"/>
              </w:rPr>
            </w:pPr>
          </w:p>
          <w:p w:rsidR="0081184F" w:rsidRPr="0046741C" w:rsidRDefault="0081184F" w:rsidP="0046741C">
            <w:pPr>
              <w:pStyle w:val="ListParagraph"/>
              <w:ind w:left="149" w:right="90"/>
              <w:jc w:val="both"/>
              <w:rPr>
                <w:rFonts w:asciiTheme="majorHAnsi" w:hAnsiTheme="majorHAnsi" w:cs="Arial"/>
                <w:noProof/>
                <w:color w:val="auto"/>
                <w:lang w:val="sr-Cyrl-RS"/>
              </w:rPr>
            </w:pPr>
            <w:r w:rsidRPr="0046741C">
              <w:rPr>
                <w:rFonts w:asciiTheme="majorHAnsi" w:hAnsiTheme="majorHAnsi" w:cs="Arial"/>
                <w:noProof/>
                <w:color w:val="auto"/>
                <w:lang w:val="sr-Cyrl-RS"/>
              </w:rPr>
              <w:t>Изјава о поштовању прописа- образац бр. 5</w:t>
            </w:r>
          </w:p>
          <w:p w:rsidR="0081184F" w:rsidRPr="0046741C" w:rsidRDefault="0081184F" w:rsidP="0046741C">
            <w:pPr>
              <w:pStyle w:val="ListParagraph"/>
              <w:ind w:left="0" w:right="90"/>
              <w:jc w:val="both"/>
              <w:rPr>
                <w:rFonts w:asciiTheme="majorHAnsi" w:hAnsiTheme="majorHAnsi" w:cs="Arial"/>
                <w:noProof/>
                <w:color w:val="auto"/>
                <w:lang w:val="sr-Cyrl-RS"/>
              </w:rPr>
            </w:pPr>
          </w:p>
          <w:p w:rsidR="0081184F" w:rsidRPr="0046741C" w:rsidRDefault="0081184F" w:rsidP="0046741C">
            <w:pPr>
              <w:pStyle w:val="CommentText"/>
              <w:ind w:right="90"/>
              <w:jc w:val="both"/>
              <w:rPr>
                <w:rFonts w:asciiTheme="majorHAnsi" w:hAnsiTheme="majorHAnsi" w:cs="Arial"/>
                <w:noProof/>
                <w:sz w:val="24"/>
                <w:szCs w:val="24"/>
                <w:lang w:val="sr-Cyrl-RS"/>
              </w:rPr>
            </w:pPr>
            <w:r w:rsidRPr="0046741C">
              <w:rPr>
                <w:rFonts w:asciiTheme="majorHAnsi" w:hAnsiTheme="majorHAnsi" w:cs="Arial"/>
                <w:noProof/>
                <w:sz w:val="24"/>
                <w:szCs w:val="24"/>
                <w:u w:val="single"/>
                <w:lang w:val="sr-Cyrl-RS"/>
              </w:rPr>
              <w:t>Напомена</w:t>
            </w:r>
            <w:r w:rsidRPr="0046741C">
              <w:rPr>
                <w:rFonts w:asciiTheme="majorHAnsi" w:hAnsiTheme="majorHAnsi" w:cs="Arial"/>
                <w:noProof/>
                <w:sz w:val="24"/>
                <w:szCs w:val="24"/>
                <w:lang w:val="sr-Cyrl-RS"/>
              </w:rPr>
              <w:t>:</w:t>
            </w:r>
          </w:p>
          <w:p w:rsidR="0081184F" w:rsidRPr="0046741C" w:rsidRDefault="0081184F" w:rsidP="0046741C">
            <w:pPr>
              <w:pStyle w:val="ListParagraph"/>
              <w:numPr>
                <w:ilvl w:val="0"/>
                <w:numId w:val="27"/>
              </w:numPr>
              <w:tabs>
                <w:tab w:val="num" w:pos="269"/>
                <w:tab w:val="left" w:pos="6028"/>
              </w:tabs>
              <w:autoSpaceDE w:val="0"/>
              <w:spacing w:line="240" w:lineRule="auto"/>
              <w:ind w:left="0" w:right="90" w:firstLine="0"/>
              <w:jc w:val="both"/>
              <w:rPr>
                <w:rFonts w:asciiTheme="majorHAnsi" w:hAnsiTheme="majorHAnsi" w:cs="Arial"/>
                <w:bCs/>
                <w:iCs/>
                <w:noProof/>
                <w:color w:val="auto"/>
                <w:lang w:val="sr-Cyrl-RS"/>
              </w:rPr>
            </w:pPr>
            <w:r w:rsidRPr="0046741C">
              <w:rPr>
                <w:rFonts w:asciiTheme="majorHAnsi" w:hAnsiTheme="majorHAnsi" w:cs="Arial"/>
                <w:b/>
                <w:bCs/>
                <w:iCs/>
                <w:noProof/>
                <w:u w:val="single"/>
                <w:lang w:val="sr-Cyrl-RS"/>
              </w:rPr>
              <w:t>Изјаву о поштовању прописа</w:t>
            </w:r>
            <w:r w:rsidRPr="0046741C">
              <w:rPr>
                <w:rFonts w:asciiTheme="majorHAnsi" w:hAnsiTheme="majorHAnsi" w:cs="Arial"/>
                <w:bCs/>
                <w:iCs/>
                <w:noProof/>
                <w:lang w:val="sr-Cyrl-RS"/>
              </w:rPr>
              <w:t xml:space="preserve"> морају да потпишу и </w:t>
            </w:r>
            <w:r w:rsidRPr="0046741C">
              <w:rPr>
                <w:rFonts w:asciiTheme="majorHAnsi" w:hAnsiTheme="majorHAnsi" w:cs="Arial"/>
                <w:bCs/>
                <w:iCs/>
                <w:noProof/>
                <w:color w:val="auto"/>
                <w:lang w:val="sr-Cyrl-RS"/>
              </w:rPr>
              <w:t>овере печатом</w:t>
            </w:r>
            <w:r w:rsidRPr="0046741C">
              <w:rPr>
                <w:rFonts w:asciiTheme="majorHAnsi" w:hAnsiTheme="majorHAnsi" w:cs="Arial"/>
                <w:bCs/>
                <w:iCs/>
                <w:noProof/>
                <w:lang w:val="sr-Cyrl-RS"/>
              </w:rPr>
              <w:t xml:space="preserve"> сви понуђачи. </w:t>
            </w:r>
            <w:r w:rsidRPr="0046741C">
              <w:rPr>
                <w:rFonts w:asciiTheme="majorHAnsi" w:hAnsiTheme="majorHAnsi" w:cs="Arial"/>
                <w:b/>
                <w:bCs/>
                <w:iCs/>
                <w:noProof/>
                <w:color w:val="auto"/>
                <w:u w:val="single"/>
                <w:lang w:val="sr-Cyrl-RS"/>
              </w:rPr>
              <w:t>Уколико понуду подноси група понуђача,</w:t>
            </w:r>
            <w:r w:rsidRPr="0046741C">
              <w:rPr>
                <w:rFonts w:asciiTheme="majorHAnsi" w:hAnsiTheme="majorHAnsi" w:cs="Arial"/>
                <w:bCs/>
                <w:iCs/>
                <w:noProof/>
                <w:color w:val="auto"/>
                <w:lang w:val="sr-Cyrl-RS"/>
              </w:rPr>
              <w:t xml:space="preserve"> ова изјава мора бити потписана од стране овлашћеног лица сваког понуђача из групе понуђача и оверена печатом.</w:t>
            </w:r>
          </w:p>
          <w:p w:rsidR="0081184F" w:rsidRPr="0046741C" w:rsidRDefault="0081184F" w:rsidP="0046741C">
            <w:pPr>
              <w:pStyle w:val="ListParagraph"/>
              <w:tabs>
                <w:tab w:val="num" w:pos="269"/>
                <w:tab w:val="left" w:pos="6028"/>
              </w:tabs>
              <w:autoSpaceDE w:val="0"/>
              <w:spacing w:line="240" w:lineRule="auto"/>
              <w:ind w:left="0" w:right="90"/>
              <w:jc w:val="both"/>
              <w:rPr>
                <w:rFonts w:asciiTheme="majorHAnsi" w:hAnsiTheme="majorHAnsi" w:cs="Arial"/>
                <w:bCs/>
                <w:iCs/>
                <w:noProof/>
                <w:lang w:val="sr-Cyrl-RS"/>
              </w:rPr>
            </w:pPr>
          </w:p>
          <w:p w:rsidR="0081184F" w:rsidRPr="0046741C" w:rsidRDefault="0081184F" w:rsidP="0046741C">
            <w:pPr>
              <w:tabs>
                <w:tab w:val="num" w:pos="269"/>
                <w:tab w:val="left" w:pos="6028"/>
              </w:tabs>
              <w:autoSpaceDE w:val="0"/>
              <w:spacing w:line="240" w:lineRule="auto"/>
              <w:ind w:right="90"/>
              <w:jc w:val="both"/>
              <w:rPr>
                <w:rFonts w:asciiTheme="majorHAnsi" w:hAnsiTheme="majorHAnsi" w:cs="Arial"/>
                <w:bCs/>
                <w:i/>
                <w:iCs/>
                <w:noProof/>
                <w:color w:val="FF0000"/>
                <w:lang w:val="sr-Cyrl-RS"/>
              </w:rPr>
            </w:pPr>
          </w:p>
          <w:p w:rsidR="0081184F" w:rsidRPr="0046741C" w:rsidRDefault="0081184F" w:rsidP="0046741C">
            <w:pPr>
              <w:ind w:right="90"/>
              <w:jc w:val="both"/>
              <w:rPr>
                <w:rFonts w:asciiTheme="majorHAnsi" w:hAnsiTheme="majorHAnsi" w:cs="Arial"/>
                <w:noProof/>
                <w:lang w:val="sr-Cyrl-RS"/>
              </w:rPr>
            </w:pPr>
          </w:p>
        </w:tc>
      </w:tr>
    </w:tbl>
    <w:p w:rsidR="0081184F" w:rsidRPr="0046741C" w:rsidRDefault="0081184F"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46741C" w:rsidRDefault="0046741C"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6F1D36" w:rsidRDefault="006F1D36"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6F1D36" w:rsidRDefault="006F1D36"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6F1D36" w:rsidRDefault="006F1D36"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6F1D36" w:rsidRDefault="006F1D36"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6F1D36" w:rsidRDefault="006F1D36"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6F1D36" w:rsidRDefault="006F1D36"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6F1D36" w:rsidRDefault="006F1D36"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B7168C" w:rsidRDefault="00B7168C"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B7168C" w:rsidRDefault="00B7168C"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6F1D36" w:rsidRPr="0046741C" w:rsidRDefault="006F1D36"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46741C" w:rsidRPr="0046741C" w:rsidRDefault="0046741C"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46741C" w:rsidRPr="0046741C" w:rsidRDefault="0046741C"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81184F" w:rsidRPr="0046741C" w:rsidRDefault="0081184F"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r w:rsidRPr="0046741C">
        <w:rPr>
          <w:rFonts w:asciiTheme="majorHAnsi" w:eastAsia="TimesNewRomanPSMT" w:hAnsiTheme="majorHAnsi" w:cs="Arial"/>
          <w:bCs/>
          <w:noProof/>
          <w:color w:val="auto"/>
          <w:sz w:val="32"/>
          <w:szCs w:val="32"/>
          <w:lang w:val="sr-Cyrl-RS"/>
        </w:rPr>
        <w:lastRenderedPageBreak/>
        <w:t>ДОДАТНИ УСЛОВИ</w:t>
      </w:r>
    </w:p>
    <w:p w:rsidR="0081184F" w:rsidRPr="0046741C" w:rsidRDefault="0081184F" w:rsidP="0081184F">
      <w:pPr>
        <w:pStyle w:val="ListParagraph"/>
        <w:tabs>
          <w:tab w:val="left" w:pos="680"/>
        </w:tabs>
        <w:ind w:left="0"/>
        <w:jc w:val="center"/>
        <w:rPr>
          <w:rFonts w:asciiTheme="majorHAnsi" w:eastAsia="TimesNewRomanPSMT" w:hAnsiTheme="majorHAnsi" w:cs="Arial"/>
          <w:b/>
          <w:bCs/>
          <w:noProof/>
          <w:color w:val="auto"/>
          <w:sz w:val="36"/>
          <w:szCs w:val="36"/>
          <w:lang w:val="sr-Cyrl-RS"/>
        </w:rPr>
      </w:pPr>
    </w:p>
    <w:p w:rsidR="0081184F" w:rsidRPr="0046741C" w:rsidRDefault="0081184F" w:rsidP="0081184F">
      <w:pPr>
        <w:pStyle w:val="ListParagraph"/>
        <w:tabs>
          <w:tab w:val="left" w:pos="680"/>
        </w:tabs>
        <w:ind w:left="0"/>
        <w:jc w:val="both"/>
        <w:rPr>
          <w:rFonts w:asciiTheme="majorHAnsi" w:eastAsia="TimesNewRomanPS-BoldMT" w:hAnsiTheme="majorHAnsi" w:cs="Arial"/>
          <w:bCs/>
          <w:noProof/>
          <w:color w:val="auto"/>
          <w:lang w:val="sr-Cyrl-RS"/>
        </w:rPr>
      </w:pPr>
      <w:r w:rsidRPr="0046741C">
        <w:rPr>
          <w:rFonts w:asciiTheme="majorHAnsi" w:hAnsiTheme="majorHAnsi" w:cs="Arial"/>
          <w:bCs/>
          <w:iCs/>
          <w:noProof/>
          <w:color w:val="auto"/>
          <w:lang w:val="sr-Cyrl-RS"/>
        </w:rPr>
        <w:t xml:space="preserve">Понуђач који </w:t>
      </w:r>
      <w:r w:rsidRPr="0046741C">
        <w:rPr>
          <w:rFonts w:asciiTheme="majorHAnsi" w:hAnsiTheme="majorHAnsi" w:cs="Arial"/>
          <w:iCs/>
          <w:noProof/>
          <w:color w:val="auto"/>
          <w:lang w:val="sr-Cyrl-RS"/>
        </w:rPr>
        <w:t xml:space="preserve">учествује у поступку предметне јавне набавке мора испунити </w:t>
      </w:r>
      <w:r w:rsidRPr="0046741C">
        <w:rPr>
          <w:rFonts w:asciiTheme="majorHAnsi" w:hAnsiTheme="majorHAnsi" w:cs="Arial"/>
          <w:b/>
          <w:iCs/>
          <w:noProof/>
          <w:color w:val="auto"/>
          <w:lang w:val="sr-Cyrl-RS"/>
        </w:rPr>
        <w:t>додатне услове</w:t>
      </w:r>
      <w:r w:rsidRPr="0046741C">
        <w:rPr>
          <w:rFonts w:asciiTheme="majorHAnsi" w:hAnsiTheme="majorHAnsi" w:cs="Arial"/>
          <w:iCs/>
          <w:noProof/>
          <w:color w:val="auto"/>
          <w:lang w:val="sr-Cyrl-RS"/>
        </w:rPr>
        <w:t xml:space="preserve"> за учешће у поступку јавне набавке дефинисане у следећој табели, а и</w:t>
      </w:r>
      <w:r w:rsidRPr="0046741C">
        <w:rPr>
          <w:rFonts w:asciiTheme="majorHAnsi" w:eastAsia="TimesNewRomanPS-BoldMT" w:hAnsiTheme="majorHAnsi" w:cs="Arial"/>
          <w:bCs/>
          <w:noProof/>
          <w:color w:val="auto"/>
          <w:lang w:val="sr-Cyrl-RS"/>
        </w:rPr>
        <w:t xml:space="preserve">спуњеност </w:t>
      </w:r>
      <w:r w:rsidRPr="0046741C">
        <w:rPr>
          <w:rFonts w:asciiTheme="majorHAnsi" w:eastAsia="TimesNewRomanPS-BoldMT" w:hAnsiTheme="majorHAnsi" w:cs="Arial"/>
          <w:b/>
          <w:bCs/>
          <w:noProof/>
          <w:color w:val="auto"/>
          <w:lang w:val="sr-Cyrl-RS"/>
        </w:rPr>
        <w:t xml:space="preserve">додатних услова </w:t>
      </w:r>
      <w:r w:rsidRPr="0046741C">
        <w:rPr>
          <w:rFonts w:asciiTheme="majorHAnsi" w:eastAsia="TimesNewRomanPS-BoldMT" w:hAnsiTheme="majorHAnsi" w:cs="Arial"/>
          <w:bCs/>
          <w:noProof/>
          <w:color w:val="auto"/>
          <w:lang w:val="sr-Cyrl-RS"/>
        </w:rPr>
        <w:t>понуђач доказује достављањем следећих доказа:</w:t>
      </w:r>
    </w:p>
    <w:p w:rsidR="0081184F" w:rsidRPr="0046741C" w:rsidRDefault="0081184F" w:rsidP="0081184F">
      <w:pPr>
        <w:rPr>
          <w:rFonts w:asciiTheme="majorHAnsi" w:hAnsiTheme="majorHAnsi"/>
          <w:noProof/>
          <w:color w:val="FF0000"/>
          <w:lang w:val="sr-Cyrl-RS"/>
        </w:rPr>
      </w:pPr>
    </w:p>
    <w:tbl>
      <w:tblPr>
        <w:tblStyle w:val="TableGrid"/>
        <w:tblW w:w="9450" w:type="dxa"/>
        <w:tblInd w:w="108" w:type="dxa"/>
        <w:tblLook w:val="04A0" w:firstRow="1" w:lastRow="0" w:firstColumn="1" w:lastColumn="0" w:noHBand="0" w:noVBand="1"/>
      </w:tblPr>
      <w:tblGrid>
        <w:gridCol w:w="540"/>
        <w:gridCol w:w="4203"/>
        <w:gridCol w:w="4707"/>
      </w:tblGrid>
      <w:tr w:rsidR="0081184F" w:rsidRPr="0046741C" w:rsidTr="0046741C">
        <w:tc>
          <w:tcPr>
            <w:tcW w:w="9450" w:type="dxa"/>
            <w:gridSpan w:val="3"/>
            <w:tcBorders>
              <w:bottom w:val="single" w:sz="4" w:space="0" w:color="auto"/>
            </w:tcBorders>
            <w:shd w:val="clear" w:color="auto" w:fill="C6D9F1" w:themeFill="text2" w:themeFillTint="33"/>
          </w:tcPr>
          <w:p w:rsidR="0081184F" w:rsidRPr="0046741C" w:rsidRDefault="0081184F" w:rsidP="0046741C">
            <w:pPr>
              <w:suppressAutoHyphens w:val="0"/>
              <w:spacing w:line="240" w:lineRule="auto"/>
              <w:ind w:left="360"/>
              <w:contextualSpacing/>
              <w:jc w:val="center"/>
              <w:rPr>
                <w:rFonts w:asciiTheme="majorHAnsi" w:hAnsiTheme="majorHAnsi" w:cs="Arial"/>
                <w:noProof/>
                <w:color w:val="auto"/>
                <w:sz w:val="36"/>
                <w:szCs w:val="36"/>
                <w:lang w:val="sr-Cyrl-RS"/>
              </w:rPr>
            </w:pPr>
            <w:r w:rsidRPr="0046741C">
              <w:rPr>
                <w:rFonts w:asciiTheme="majorHAnsi" w:hAnsiTheme="majorHAnsi" w:cs="Arial"/>
                <w:noProof/>
                <w:color w:val="auto"/>
                <w:sz w:val="36"/>
                <w:szCs w:val="36"/>
                <w:lang w:val="sr-Cyrl-RS"/>
              </w:rPr>
              <w:t>А) ПОСЛОВНИ КАПАЦИТЕТ</w:t>
            </w:r>
          </w:p>
        </w:tc>
      </w:tr>
      <w:tr w:rsidR="0081184F" w:rsidRPr="0046741C" w:rsidTr="0046741C">
        <w:tc>
          <w:tcPr>
            <w:tcW w:w="540" w:type="dxa"/>
            <w:shd w:val="clear" w:color="auto" w:fill="C6D9F1" w:themeFill="text2" w:themeFillTint="33"/>
          </w:tcPr>
          <w:p w:rsidR="0081184F" w:rsidRPr="0046741C" w:rsidRDefault="0081184F" w:rsidP="0046741C">
            <w:pPr>
              <w:jc w:val="center"/>
              <w:rPr>
                <w:rFonts w:asciiTheme="majorHAnsi" w:hAnsiTheme="majorHAnsi" w:cs="Arial"/>
                <w:noProof/>
                <w:color w:val="auto"/>
                <w:sz w:val="36"/>
                <w:szCs w:val="36"/>
                <w:lang w:val="sr-Cyrl-RS"/>
              </w:rPr>
            </w:pPr>
          </w:p>
        </w:tc>
        <w:tc>
          <w:tcPr>
            <w:tcW w:w="4203" w:type="dxa"/>
            <w:shd w:val="clear" w:color="auto" w:fill="C6D9F1" w:themeFill="text2" w:themeFillTint="33"/>
          </w:tcPr>
          <w:p w:rsidR="0081184F" w:rsidRPr="0046741C" w:rsidRDefault="0081184F" w:rsidP="0046741C">
            <w:pPr>
              <w:jc w:val="center"/>
              <w:rPr>
                <w:rFonts w:asciiTheme="majorHAnsi" w:hAnsiTheme="majorHAnsi" w:cs="Arial"/>
                <w:noProof/>
                <w:color w:val="auto"/>
                <w:sz w:val="36"/>
                <w:szCs w:val="36"/>
                <w:lang w:val="sr-Cyrl-RS"/>
              </w:rPr>
            </w:pPr>
            <w:r w:rsidRPr="0046741C">
              <w:rPr>
                <w:rFonts w:asciiTheme="majorHAnsi" w:hAnsiTheme="majorHAnsi" w:cs="Arial"/>
                <w:noProof/>
                <w:color w:val="auto"/>
                <w:sz w:val="36"/>
                <w:szCs w:val="36"/>
                <w:lang w:val="sr-Cyrl-RS"/>
              </w:rPr>
              <w:t>УСЛОВИ</w:t>
            </w:r>
          </w:p>
        </w:tc>
        <w:tc>
          <w:tcPr>
            <w:tcW w:w="4707" w:type="dxa"/>
            <w:shd w:val="clear" w:color="auto" w:fill="C6D9F1" w:themeFill="text2" w:themeFillTint="33"/>
          </w:tcPr>
          <w:p w:rsidR="0081184F" w:rsidRPr="0046741C" w:rsidRDefault="0081184F" w:rsidP="0046741C">
            <w:pPr>
              <w:jc w:val="center"/>
              <w:rPr>
                <w:rFonts w:asciiTheme="majorHAnsi" w:hAnsiTheme="majorHAnsi" w:cs="Arial"/>
                <w:noProof/>
                <w:color w:val="auto"/>
                <w:sz w:val="36"/>
                <w:szCs w:val="36"/>
                <w:lang w:val="sr-Cyrl-RS"/>
              </w:rPr>
            </w:pPr>
            <w:r w:rsidRPr="0046741C">
              <w:rPr>
                <w:rFonts w:asciiTheme="majorHAnsi" w:hAnsiTheme="majorHAnsi" w:cs="Arial"/>
                <w:noProof/>
                <w:color w:val="auto"/>
                <w:sz w:val="36"/>
                <w:szCs w:val="36"/>
                <w:lang w:val="sr-Cyrl-RS"/>
              </w:rPr>
              <w:t>ДОКАЗИ</w:t>
            </w:r>
          </w:p>
        </w:tc>
      </w:tr>
      <w:tr w:rsidR="0081184F" w:rsidRPr="0046741C" w:rsidTr="0046741C">
        <w:trPr>
          <w:trHeight w:val="2078"/>
        </w:trPr>
        <w:tc>
          <w:tcPr>
            <w:tcW w:w="540"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r w:rsidRPr="0046741C">
              <w:rPr>
                <w:rFonts w:asciiTheme="majorHAnsi" w:hAnsiTheme="majorHAnsi" w:cs="Arial"/>
                <w:noProof/>
                <w:color w:val="auto"/>
                <w:lang w:val="sr-Cyrl-RS"/>
              </w:rPr>
              <w:t>1.</w:t>
            </w:r>
          </w:p>
        </w:tc>
        <w:tc>
          <w:tcPr>
            <w:tcW w:w="4203" w:type="dxa"/>
            <w:tcBorders>
              <w:bottom w:val="single" w:sz="4" w:space="0" w:color="auto"/>
            </w:tcBorders>
          </w:tcPr>
          <w:p w:rsidR="0081184F" w:rsidRPr="0046741C" w:rsidRDefault="0081184F" w:rsidP="0046741C">
            <w:pPr>
              <w:jc w:val="both"/>
              <w:rPr>
                <w:rFonts w:asciiTheme="majorHAnsi" w:hAnsiTheme="majorHAnsi" w:cs="Arial"/>
                <w:noProof/>
                <w:color w:val="auto"/>
                <w:u w:val="single"/>
                <w:lang w:val="sr-Cyrl-RS"/>
              </w:rPr>
            </w:pPr>
          </w:p>
          <w:p w:rsidR="0081184F" w:rsidRPr="0046741C" w:rsidRDefault="0081184F" w:rsidP="0046741C">
            <w:pPr>
              <w:tabs>
                <w:tab w:val="left" w:pos="1080"/>
              </w:tabs>
              <w:spacing w:after="120"/>
              <w:ind w:left="162" w:right="135"/>
              <w:jc w:val="both"/>
              <w:rPr>
                <w:rFonts w:asciiTheme="majorHAnsi" w:hAnsiTheme="majorHAnsi"/>
                <w:noProof/>
                <w:highlight w:val="yellow"/>
                <w:lang w:val="sr-Cyrl-RS"/>
              </w:rPr>
            </w:pPr>
            <w:r w:rsidRPr="0046741C">
              <w:rPr>
                <w:rFonts w:asciiTheme="majorHAnsi" w:hAnsiTheme="majorHAnsi"/>
                <w:bCs/>
                <w:noProof/>
                <w:lang w:val="sr-Cyrl-RS"/>
              </w:rPr>
              <w:t xml:space="preserve">Да је понуђач у претходне 3 </w:t>
            </w:r>
            <w:r w:rsidRPr="0046741C">
              <w:rPr>
                <w:rFonts w:asciiTheme="majorHAnsi" w:hAnsiTheme="majorHAnsi" w:cs="Arial"/>
                <w:noProof/>
                <w:color w:val="auto"/>
                <w:lang w:val="sr-Cyrl-RS"/>
              </w:rPr>
              <w:t xml:space="preserve">године </w:t>
            </w:r>
            <w:r w:rsidRPr="006F1D36">
              <w:rPr>
                <w:rFonts w:asciiTheme="majorHAnsi" w:hAnsiTheme="majorHAnsi" w:cs="Arial"/>
                <w:noProof/>
                <w:color w:val="auto"/>
                <w:lang w:val="sr-Cyrl-RS"/>
              </w:rPr>
              <w:t xml:space="preserve">(релевантан је период од 3 </w:t>
            </w:r>
            <w:r w:rsidR="00524F0A" w:rsidRPr="006F1D36">
              <w:rPr>
                <w:rFonts w:asciiTheme="majorHAnsi" w:hAnsiTheme="majorHAnsi" w:cs="Arial"/>
                <w:noProof/>
                <w:color w:val="auto"/>
                <w:lang w:val="sr-Cyrl-RS"/>
              </w:rPr>
              <w:t xml:space="preserve">(три) </w:t>
            </w:r>
            <w:r w:rsidRPr="006F1D36">
              <w:rPr>
                <w:rFonts w:asciiTheme="majorHAnsi" w:hAnsiTheme="majorHAnsi" w:cs="Arial"/>
                <w:noProof/>
                <w:color w:val="auto"/>
                <w:lang w:val="sr-Cyrl-RS"/>
              </w:rPr>
              <w:t xml:space="preserve">године од дана </w:t>
            </w:r>
            <w:r w:rsidR="007C5497" w:rsidRPr="006F1D36">
              <w:rPr>
                <w:rFonts w:asciiTheme="majorHAnsi" w:hAnsiTheme="majorHAnsi" w:cs="Arial"/>
                <w:noProof/>
                <w:color w:val="auto"/>
                <w:lang w:val="sr-Cyrl-RS"/>
              </w:rPr>
              <w:t>истека рока за подношење понуда</w:t>
            </w:r>
            <w:r w:rsidRPr="006F1D36">
              <w:rPr>
                <w:rFonts w:asciiTheme="majorHAnsi" w:hAnsiTheme="majorHAnsi" w:cs="Arial"/>
                <w:noProof/>
                <w:color w:val="auto"/>
                <w:lang w:val="sr-Cyrl-RS"/>
              </w:rPr>
              <w:t xml:space="preserve"> </w:t>
            </w:r>
            <w:r w:rsidR="007C5497" w:rsidRPr="006F1D36">
              <w:rPr>
                <w:rFonts w:asciiTheme="majorHAnsi" w:hAnsiTheme="majorHAnsi" w:cs="Arial"/>
                <w:noProof/>
                <w:color w:val="auto"/>
                <w:lang w:val="sr-Cyrl-RS"/>
              </w:rPr>
              <w:t>који је објављен</w:t>
            </w:r>
            <w:r w:rsidRPr="006F1D36">
              <w:rPr>
                <w:rFonts w:asciiTheme="majorHAnsi" w:hAnsiTheme="majorHAnsi" w:cs="Arial"/>
                <w:noProof/>
                <w:color w:val="auto"/>
                <w:lang w:val="sr-Cyrl-RS"/>
              </w:rPr>
              <w:t xml:space="preserve"> на Порталу јавних набавки)</w:t>
            </w:r>
            <w:r w:rsidRPr="0046741C">
              <w:rPr>
                <w:rFonts w:asciiTheme="majorHAnsi" w:hAnsiTheme="majorHAnsi"/>
                <w:bCs/>
                <w:noProof/>
                <w:lang w:val="sr-Cyrl-RS"/>
              </w:rPr>
              <w:t xml:space="preserve"> испоручио добра која су предмет јавне набавке </w:t>
            </w:r>
            <w:r w:rsidRPr="0046741C">
              <w:rPr>
                <w:rFonts w:asciiTheme="majorHAnsi" w:hAnsiTheme="majorHAnsi"/>
                <w:noProof/>
                <w:lang w:val="sr-Cyrl-RS"/>
              </w:rPr>
              <w:t>у уговореном року, обиму и квалитету и да у року трајања уговора није било рекламација на исто,</w:t>
            </w:r>
            <w:r w:rsidRPr="0046741C">
              <w:rPr>
                <w:rFonts w:asciiTheme="majorHAnsi" w:hAnsiTheme="majorHAnsi"/>
                <w:bCs/>
                <w:noProof/>
                <w:lang w:val="sr-Cyrl-RS"/>
              </w:rPr>
              <w:t xml:space="preserve"> у минималном износу</w:t>
            </w:r>
            <w:r w:rsidRPr="0046741C">
              <w:rPr>
                <w:rFonts w:asciiTheme="majorHAnsi" w:hAnsiTheme="majorHAnsi"/>
                <w:noProof/>
                <w:lang w:val="sr-Cyrl-RS"/>
              </w:rPr>
              <w:t xml:space="preserve"> </w:t>
            </w:r>
            <w:r w:rsidRPr="0046741C">
              <w:rPr>
                <w:rFonts w:asciiTheme="majorHAnsi" w:hAnsiTheme="majorHAnsi"/>
                <w:bCs/>
                <w:noProof/>
                <w:lang w:val="sr-Cyrl-RS"/>
              </w:rPr>
              <w:t xml:space="preserve">од: </w:t>
            </w:r>
          </w:p>
          <w:p w:rsidR="0081184F" w:rsidRPr="0046741C" w:rsidRDefault="0081184F" w:rsidP="0046741C">
            <w:pPr>
              <w:ind w:left="162" w:right="135"/>
              <w:rPr>
                <w:rFonts w:asciiTheme="majorHAnsi" w:hAnsiTheme="majorHAnsi"/>
                <w:noProof/>
                <w:lang w:val="sr-Cyrl-RS"/>
              </w:rPr>
            </w:pPr>
            <w:r w:rsidRPr="0046741C">
              <w:rPr>
                <w:rFonts w:asciiTheme="majorHAnsi" w:hAnsiTheme="majorHAnsi"/>
                <w:noProof/>
                <w:lang w:val="sr-Cyrl-RS"/>
              </w:rPr>
              <w:t>- 30.000.000,00 дин. без ПДВ-а - за партију 1,</w:t>
            </w:r>
          </w:p>
          <w:p w:rsidR="0081184F" w:rsidRPr="0046741C" w:rsidRDefault="0081184F" w:rsidP="0046741C">
            <w:pPr>
              <w:ind w:left="162" w:right="135"/>
              <w:rPr>
                <w:rFonts w:asciiTheme="majorHAnsi" w:hAnsiTheme="majorHAnsi" w:cs="Arial"/>
                <w:noProof/>
                <w:color w:val="auto"/>
                <w:lang w:val="sr-Cyrl-RS"/>
              </w:rPr>
            </w:pPr>
            <w:r w:rsidRPr="0046741C">
              <w:rPr>
                <w:rFonts w:asciiTheme="majorHAnsi" w:hAnsiTheme="majorHAnsi"/>
                <w:noProof/>
                <w:lang w:val="sr-Cyrl-RS"/>
              </w:rPr>
              <w:t>- 6.000.000,00 дин. без ПДВ-а – за партију 2.</w:t>
            </w:r>
          </w:p>
        </w:tc>
        <w:tc>
          <w:tcPr>
            <w:tcW w:w="4707" w:type="dxa"/>
            <w:tcBorders>
              <w:bottom w:val="single" w:sz="4" w:space="0" w:color="auto"/>
            </w:tcBorders>
          </w:tcPr>
          <w:p w:rsidR="0081184F" w:rsidRPr="0046741C" w:rsidRDefault="0081184F" w:rsidP="0046741C">
            <w:pPr>
              <w:tabs>
                <w:tab w:val="left" w:pos="702"/>
              </w:tabs>
              <w:suppressAutoHyphens w:val="0"/>
              <w:spacing w:after="200" w:line="276" w:lineRule="auto"/>
              <w:contextualSpacing/>
              <w:jc w:val="both"/>
              <w:rPr>
                <w:rFonts w:asciiTheme="majorHAnsi" w:hAnsiTheme="majorHAnsi" w:cs="Arial"/>
                <w:noProof/>
                <w:color w:val="auto"/>
                <w:lang w:val="sr-Cyrl-RS"/>
              </w:rPr>
            </w:pPr>
          </w:p>
          <w:p w:rsidR="0081184F" w:rsidRPr="0046741C" w:rsidRDefault="0081184F" w:rsidP="0046741C">
            <w:pPr>
              <w:jc w:val="both"/>
              <w:rPr>
                <w:rFonts w:asciiTheme="majorHAnsi" w:hAnsiTheme="majorHAnsi" w:cs="Arial"/>
                <w:noProof/>
                <w:lang w:val="sr-Cyrl-RS"/>
              </w:rPr>
            </w:pPr>
          </w:p>
          <w:p w:rsidR="0081184F" w:rsidRPr="0046741C" w:rsidRDefault="0081184F" w:rsidP="0046741C">
            <w:pPr>
              <w:tabs>
                <w:tab w:val="left" w:pos="702"/>
              </w:tabs>
              <w:suppressAutoHyphens w:val="0"/>
              <w:spacing w:after="200" w:line="276" w:lineRule="auto"/>
              <w:contextualSpacing/>
              <w:jc w:val="both"/>
              <w:rPr>
                <w:rFonts w:asciiTheme="majorHAnsi" w:hAnsiTheme="majorHAnsi" w:cs="Arial"/>
                <w:noProof/>
                <w:color w:val="auto"/>
                <w:lang w:val="sr-Cyrl-RS"/>
              </w:rPr>
            </w:pPr>
            <w:r w:rsidRPr="0046741C">
              <w:rPr>
                <w:rFonts w:asciiTheme="majorHAnsi" w:hAnsiTheme="majorHAnsi" w:cs="Arial"/>
                <w:noProof/>
                <w:color w:val="auto"/>
                <w:lang w:val="sr-Cyrl-RS"/>
              </w:rPr>
              <w:t xml:space="preserve">1. Попуњен, потписан и оверен образац </w:t>
            </w:r>
            <w:r w:rsidRPr="0046741C">
              <w:rPr>
                <w:rFonts w:asciiTheme="majorHAnsi" w:hAnsiTheme="majorHAnsi" w:cs="Arial"/>
                <w:b/>
                <w:noProof/>
                <w:color w:val="auto"/>
                <w:u w:val="single"/>
                <w:lang w:val="sr-Cyrl-RS"/>
              </w:rPr>
              <w:t>Списак референтних купаца</w:t>
            </w:r>
            <w:r w:rsidRPr="0046741C">
              <w:rPr>
                <w:rFonts w:asciiTheme="majorHAnsi" w:hAnsiTheme="majorHAnsi" w:cs="Arial"/>
                <w:noProof/>
                <w:color w:val="auto"/>
                <w:lang w:val="sr-Cyrl-RS"/>
              </w:rPr>
              <w:t xml:space="preserve"> (образац бр. </w:t>
            </w:r>
            <w:r w:rsidRPr="0046741C">
              <w:rPr>
                <w:rFonts w:asciiTheme="majorHAnsi" w:eastAsia="TimesNewRomanPSMT" w:hAnsiTheme="majorHAnsi" w:cs="Arial"/>
                <w:noProof/>
                <w:lang w:val="sr-Cyrl-RS"/>
              </w:rPr>
              <w:t>6.</w:t>
            </w:r>
            <w:r w:rsidRPr="0046741C">
              <w:rPr>
                <w:rFonts w:asciiTheme="majorHAnsi" w:hAnsiTheme="majorHAnsi" w:cs="Arial"/>
                <w:noProof/>
                <w:color w:val="auto"/>
                <w:lang w:val="sr-Cyrl-RS"/>
              </w:rPr>
              <w:t>)</w:t>
            </w:r>
          </w:p>
          <w:p w:rsidR="0081184F" w:rsidRPr="0046741C" w:rsidRDefault="0081184F" w:rsidP="0046741C">
            <w:pPr>
              <w:tabs>
                <w:tab w:val="left" w:pos="702"/>
              </w:tabs>
              <w:suppressAutoHyphens w:val="0"/>
              <w:spacing w:after="200" w:line="276" w:lineRule="auto"/>
              <w:contextualSpacing/>
              <w:jc w:val="both"/>
              <w:rPr>
                <w:rFonts w:asciiTheme="majorHAnsi" w:hAnsiTheme="majorHAnsi" w:cs="Arial"/>
                <w:noProof/>
                <w:color w:val="auto"/>
                <w:lang w:val="sr-Cyrl-RS"/>
              </w:rPr>
            </w:pPr>
            <w:r w:rsidRPr="0046741C">
              <w:rPr>
                <w:rFonts w:asciiTheme="majorHAnsi" w:hAnsiTheme="majorHAnsi" w:cs="Arial"/>
                <w:noProof/>
                <w:color w:val="auto"/>
                <w:lang w:val="sr-Cyrl-RS"/>
              </w:rPr>
              <w:t xml:space="preserve"> </w:t>
            </w:r>
          </w:p>
          <w:p w:rsidR="0081184F" w:rsidRPr="0046741C" w:rsidRDefault="0081184F" w:rsidP="0046741C">
            <w:pPr>
              <w:tabs>
                <w:tab w:val="left" w:pos="702"/>
              </w:tabs>
              <w:suppressAutoHyphens w:val="0"/>
              <w:spacing w:after="200" w:line="276" w:lineRule="auto"/>
              <w:contextualSpacing/>
              <w:jc w:val="both"/>
              <w:rPr>
                <w:rFonts w:asciiTheme="majorHAnsi" w:hAnsiTheme="majorHAnsi" w:cs="Arial"/>
                <w:noProof/>
                <w:color w:val="auto"/>
                <w:lang w:val="sr-Cyrl-RS"/>
              </w:rPr>
            </w:pPr>
            <w:r w:rsidRPr="0046741C">
              <w:rPr>
                <w:rFonts w:asciiTheme="majorHAnsi" w:hAnsiTheme="majorHAnsi" w:cs="Arial"/>
                <w:noProof/>
                <w:color w:val="auto"/>
                <w:lang w:val="sr-Cyrl-RS"/>
              </w:rPr>
              <w:t>И</w:t>
            </w:r>
          </w:p>
          <w:p w:rsidR="0081184F" w:rsidRPr="0046741C" w:rsidRDefault="0081184F" w:rsidP="0046741C">
            <w:pPr>
              <w:tabs>
                <w:tab w:val="left" w:pos="702"/>
              </w:tabs>
              <w:suppressAutoHyphens w:val="0"/>
              <w:spacing w:after="200" w:line="276" w:lineRule="auto"/>
              <w:contextualSpacing/>
              <w:jc w:val="both"/>
              <w:rPr>
                <w:rFonts w:asciiTheme="majorHAnsi" w:hAnsiTheme="majorHAnsi" w:cs="Arial"/>
                <w:noProof/>
                <w:color w:val="auto"/>
                <w:lang w:val="sr-Cyrl-RS"/>
              </w:rPr>
            </w:pPr>
          </w:p>
          <w:p w:rsidR="0081184F" w:rsidRPr="0046741C" w:rsidRDefault="0081184F" w:rsidP="0046741C">
            <w:pPr>
              <w:tabs>
                <w:tab w:val="left" w:pos="279"/>
                <w:tab w:val="left" w:pos="369"/>
              </w:tabs>
              <w:rPr>
                <w:rFonts w:asciiTheme="majorHAnsi" w:hAnsiTheme="majorHAnsi" w:cs="Arial"/>
                <w:b/>
                <w:noProof/>
                <w:color w:val="auto"/>
                <w:u w:val="single"/>
                <w:lang w:val="sr-Cyrl-RS"/>
              </w:rPr>
            </w:pPr>
            <w:r w:rsidRPr="0046741C">
              <w:rPr>
                <w:rFonts w:asciiTheme="majorHAnsi" w:hAnsiTheme="majorHAnsi" w:cs="Arial"/>
                <w:noProof/>
                <w:color w:val="auto"/>
                <w:lang w:val="sr-Cyrl-RS"/>
              </w:rPr>
              <w:t>2.</w:t>
            </w:r>
            <w:r w:rsidRPr="0046741C">
              <w:rPr>
                <w:rFonts w:asciiTheme="majorHAnsi" w:hAnsiTheme="majorHAnsi" w:cs="Arial"/>
                <w:b/>
                <w:noProof/>
                <w:color w:val="auto"/>
                <w:lang w:val="sr-Cyrl-RS"/>
              </w:rPr>
              <w:t xml:space="preserve"> </w:t>
            </w:r>
            <w:r w:rsidRPr="0046741C">
              <w:rPr>
                <w:rFonts w:asciiTheme="majorHAnsi" w:hAnsiTheme="majorHAnsi" w:cs="Arial"/>
                <w:b/>
                <w:noProof/>
                <w:color w:val="auto"/>
                <w:u w:val="single"/>
                <w:lang w:val="sr-Cyrl-RS"/>
              </w:rPr>
              <w:t>Потврде о референтним набавкама</w:t>
            </w:r>
            <w:r w:rsidRPr="0046741C">
              <w:rPr>
                <w:rFonts w:asciiTheme="majorHAnsi" w:hAnsiTheme="majorHAnsi" w:cs="Arial"/>
                <w:b/>
                <w:noProof/>
                <w:color w:val="auto"/>
                <w:lang w:val="sr-Cyrl-RS"/>
              </w:rPr>
              <w:t xml:space="preserve">, </w:t>
            </w:r>
            <w:r w:rsidRPr="0046741C">
              <w:rPr>
                <w:rFonts w:asciiTheme="majorHAnsi" w:hAnsiTheme="majorHAnsi" w:cs="Arial"/>
                <w:noProof/>
                <w:color w:val="auto"/>
                <w:lang w:val="sr-Cyrl-RS"/>
              </w:rPr>
              <w:t xml:space="preserve">које морају бити попуњене, потписане и оверене печатом референтних купаца (образац бр. </w:t>
            </w:r>
            <w:r w:rsidRPr="0046741C">
              <w:rPr>
                <w:rFonts w:asciiTheme="majorHAnsi" w:eastAsia="TimesNewRomanPSMT" w:hAnsiTheme="majorHAnsi" w:cs="Arial"/>
                <w:noProof/>
                <w:lang w:val="sr-Cyrl-RS"/>
              </w:rPr>
              <w:t>7.</w:t>
            </w:r>
            <w:r w:rsidRPr="0046741C">
              <w:rPr>
                <w:rFonts w:asciiTheme="majorHAnsi" w:hAnsiTheme="majorHAnsi" w:cs="Arial"/>
                <w:noProof/>
                <w:color w:val="auto"/>
                <w:lang w:val="sr-Cyrl-RS"/>
              </w:rPr>
              <w:t>)</w:t>
            </w:r>
            <w:r w:rsidRPr="0046741C">
              <w:rPr>
                <w:rFonts w:asciiTheme="majorHAnsi" w:hAnsiTheme="majorHAnsi" w:cs="Arial"/>
                <w:b/>
                <w:noProof/>
                <w:color w:val="auto"/>
                <w:lang w:val="sr-Cyrl-RS"/>
              </w:rPr>
              <w:t xml:space="preserve">  </w:t>
            </w:r>
          </w:p>
          <w:p w:rsidR="0081184F" w:rsidRPr="0046741C" w:rsidRDefault="0081184F" w:rsidP="0046741C">
            <w:pPr>
              <w:pStyle w:val="Default"/>
              <w:jc w:val="both"/>
              <w:rPr>
                <w:rFonts w:asciiTheme="majorHAnsi" w:hAnsiTheme="majorHAnsi" w:cs="Arial"/>
                <w:noProof/>
                <w:color w:val="auto"/>
                <w:lang w:val="sr-Cyrl-RS"/>
              </w:rPr>
            </w:pPr>
          </w:p>
        </w:tc>
      </w:tr>
      <w:tr w:rsidR="0081184F" w:rsidRPr="0046741C" w:rsidTr="0046741C">
        <w:tc>
          <w:tcPr>
            <w:tcW w:w="540" w:type="dxa"/>
            <w:tcBorders>
              <w:bottom w:val="single" w:sz="4" w:space="0" w:color="auto"/>
            </w:tcBorders>
            <w:shd w:val="clear" w:color="auto" w:fill="C6D9F1" w:themeFill="text2" w:themeFillTint="33"/>
          </w:tcPr>
          <w:p w:rsidR="0081184F" w:rsidRPr="0046741C" w:rsidRDefault="0081184F" w:rsidP="0046741C">
            <w:pPr>
              <w:suppressAutoHyphens w:val="0"/>
              <w:spacing w:line="240" w:lineRule="auto"/>
              <w:ind w:left="360"/>
              <w:contextualSpacing/>
              <w:jc w:val="center"/>
              <w:rPr>
                <w:rFonts w:asciiTheme="majorHAnsi" w:hAnsiTheme="majorHAnsi"/>
                <w:noProof/>
                <w:color w:val="auto"/>
                <w:sz w:val="32"/>
                <w:szCs w:val="32"/>
                <w:lang w:val="sr-Cyrl-RS"/>
              </w:rPr>
            </w:pPr>
          </w:p>
        </w:tc>
        <w:tc>
          <w:tcPr>
            <w:tcW w:w="8910" w:type="dxa"/>
            <w:gridSpan w:val="2"/>
            <w:tcBorders>
              <w:bottom w:val="single" w:sz="4" w:space="0" w:color="auto"/>
            </w:tcBorders>
            <w:shd w:val="clear" w:color="auto" w:fill="C6D9F1" w:themeFill="text2" w:themeFillTint="33"/>
          </w:tcPr>
          <w:p w:rsidR="0081184F" w:rsidRPr="0046741C" w:rsidRDefault="0081184F" w:rsidP="0046741C">
            <w:pPr>
              <w:suppressAutoHyphens w:val="0"/>
              <w:spacing w:line="240" w:lineRule="auto"/>
              <w:ind w:left="360"/>
              <w:contextualSpacing/>
              <w:jc w:val="center"/>
              <w:rPr>
                <w:rFonts w:asciiTheme="majorHAnsi" w:hAnsiTheme="majorHAnsi" w:cs="Arial"/>
                <w:noProof/>
                <w:color w:val="auto"/>
                <w:sz w:val="36"/>
                <w:szCs w:val="36"/>
                <w:lang w:val="sr-Cyrl-RS"/>
              </w:rPr>
            </w:pPr>
            <w:r w:rsidRPr="0046741C">
              <w:rPr>
                <w:rFonts w:asciiTheme="majorHAnsi" w:hAnsiTheme="majorHAnsi" w:cs="Arial"/>
                <w:noProof/>
                <w:color w:val="auto"/>
                <w:sz w:val="36"/>
                <w:szCs w:val="36"/>
                <w:lang w:val="sr-Cyrl-RS"/>
              </w:rPr>
              <w:t>Б) ТЕХНИЧКИ КАПАЦИТЕТ</w:t>
            </w:r>
          </w:p>
        </w:tc>
      </w:tr>
      <w:tr w:rsidR="0081184F" w:rsidRPr="0046741C" w:rsidTr="0046741C">
        <w:tc>
          <w:tcPr>
            <w:tcW w:w="540" w:type="dxa"/>
            <w:shd w:val="clear" w:color="auto" w:fill="C6D9F1" w:themeFill="text2" w:themeFillTint="33"/>
          </w:tcPr>
          <w:p w:rsidR="0081184F" w:rsidRPr="0046741C" w:rsidRDefault="0081184F" w:rsidP="0046741C">
            <w:pPr>
              <w:jc w:val="center"/>
              <w:rPr>
                <w:rFonts w:asciiTheme="majorHAnsi" w:hAnsiTheme="majorHAnsi" w:cs="Arial"/>
                <w:noProof/>
                <w:color w:val="auto"/>
                <w:sz w:val="36"/>
                <w:szCs w:val="36"/>
                <w:lang w:val="sr-Cyrl-RS"/>
              </w:rPr>
            </w:pPr>
          </w:p>
        </w:tc>
        <w:tc>
          <w:tcPr>
            <w:tcW w:w="4203" w:type="dxa"/>
            <w:shd w:val="clear" w:color="auto" w:fill="C6D9F1" w:themeFill="text2" w:themeFillTint="33"/>
          </w:tcPr>
          <w:p w:rsidR="0081184F" w:rsidRPr="0046741C" w:rsidRDefault="0081184F" w:rsidP="0046741C">
            <w:pPr>
              <w:jc w:val="center"/>
              <w:rPr>
                <w:rFonts w:asciiTheme="majorHAnsi" w:hAnsiTheme="majorHAnsi" w:cs="Arial"/>
                <w:noProof/>
                <w:color w:val="auto"/>
                <w:sz w:val="36"/>
                <w:szCs w:val="36"/>
                <w:lang w:val="sr-Cyrl-RS"/>
              </w:rPr>
            </w:pPr>
            <w:r w:rsidRPr="0046741C">
              <w:rPr>
                <w:rFonts w:asciiTheme="majorHAnsi" w:hAnsiTheme="majorHAnsi" w:cs="Arial"/>
                <w:noProof/>
                <w:color w:val="auto"/>
                <w:sz w:val="36"/>
                <w:szCs w:val="36"/>
                <w:lang w:val="sr-Cyrl-RS"/>
              </w:rPr>
              <w:t>УСЛОВИ</w:t>
            </w:r>
          </w:p>
        </w:tc>
        <w:tc>
          <w:tcPr>
            <w:tcW w:w="4707" w:type="dxa"/>
            <w:shd w:val="clear" w:color="auto" w:fill="C6D9F1" w:themeFill="text2" w:themeFillTint="33"/>
          </w:tcPr>
          <w:p w:rsidR="0081184F" w:rsidRPr="0046741C" w:rsidRDefault="0081184F" w:rsidP="0046741C">
            <w:pPr>
              <w:jc w:val="center"/>
              <w:rPr>
                <w:rFonts w:asciiTheme="majorHAnsi" w:hAnsiTheme="majorHAnsi" w:cs="Arial"/>
                <w:noProof/>
                <w:color w:val="auto"/>
                <w:sz w:val="36"/>
                <w:szCs w:val="36"/>
                <w:lang w:val="sr-Cyrl-RS"/>
              </w:rPr>
            </w:pPr>
            <w:r w:rsidRPr="0046741C">
              <w:rPr>
                <w:rFonts w:asciiTheme="majorHAnsi" w:hAnsiTheme="majorHAnsi" w:cs="Arial"/>
                <w:noProof/>
                <w:color w:val="auto"/>
                <w:sz w:val="36"/>
                <w:szCs w:val="36"/>
                <w:lang w:val="sr-Cyrl-RS"/>
              </w:rPr>
              <w:t>ДОКАЗИ</w:t>
            </w:r>
          </w:p>
        </w:tc>
      </w:tr>
      <w:tr w:rsidR="0081184F" w:rsidRPr="0046741C" w:rsidTr="0046741C">
        <w:trPr>
          <w:trHeight w:val="2097"/>
        </w:trPr>
        <w:tc>
          <w:tcPr>
            <w:tcW w:w="540"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r w:rsidRPr="0046741C">
              <w:rPr>
                <w:rFonts w:asciiTheme="majorHAnsi" w:hAnsiTheme="majorHAnsi" w:cs="Arial"/>
                <w:noProof/>
                <w:color w:val="auto"/>
                <w:lang w:val="sr-Cyrl-RS"/>
              </w:rPr>
              <w:t>2.</w:t>
            </w:r>
          </w:p>
        </w:tc>
        <w:tc>
          <w:tcPr>
            <w:tcW w:w="4203" w:type="dxa"/>
          </w:tcPr>
          <w:p w:rsidR="0081184F" w:rsidRPr="0046741C" w:rsidRDefault="0081184F" w:rsidP="0046741C">
            <w:pPr>
              <w:pStyle w:val="Default"/>
              <w:jc w:val="center"/>
              <w:rPr>
                <w:rFonts w:asciiTheme="majorHAnsi" w:hAnsiTheme="majorHAnsi" w:cs="Arial"/>
                <w:noProof/>
                <w:color w:val="auto"/>
                <w:lang w:val="sr-Cyrl-RS"/>
              </w:rPr>
            </w:pPr>
          </w:p>
          <w:p w:rsidR="0081184F" w:rsidRPr="0046741C" w:rsidRDefault="0081184F" w:rsidP="0046741C">
            <w:pPr>
              <w:ind w:left="162" w:right="135"/>
              <w:jc w:val="both"/>
              <w:rPr>
                <w:rFonts w:asciiTheme="majorHAnsi" w:hAnsiTheme="majorHAnsi" w:cs="Arial"/>
                <w:noProof/>
                <w:color w:val="auto"/>
                <w:lang w:val="sr-Cyrl-RS"/>
              </w:rPr>
            </w:pPr>
          </w:p>
          <w:p w:rsidR="0081184F" w:rsidRPr="0046741C" w:rsidRDefault="0081184F" w:rsidP="0046741C">
            <w:pPr>
              <w:ind w:left="162" w:right="135"/>
              <w:jc w:val="both"/>
              <w:rPr>
                <w:rFonts w:asciiTheme="majorHAnsi" w:hAnsiTheme="majorHAnsi" w:cs="Arial"/>
                <w:noProof/>
                <w:color w:val="auto"/>
                <w:lang w:val="sr-Cyrl-RS"/>
              </w:rPr>
            </w:pPr>
          </w:p>
          <w:p w:rsidR="0081184F" w:rsidRPr="0046741C" w:rsidRDefault="0081184F" w:rsidP="0046741C">
            <w:pPr>
              <w:ind w:left="162" w:right="135"/>
              <w:jc w:val="both"/>
              <w:rPr>
                <w:rFonts w:asciiTheme="majorHAnsi" w:hAnsiTheme="majorHAnsi"/>
                <w:bCs/>
                <w:noProof/>
                <w:lang w:val="sr-Cyrl-RS"/>
              </w:rPr>
            </w:pPr>
            <w:r w:rsidRPr="0046741C">
              <w:rPr>
                <w:rFonts w:asciiTheme="majorHAnsi" w:hAnsiTheme="majorHAnsi" w:cs="Arial"/>
                <w:noProof/>
                <w:color w:val="auto"/>
                <w:lang w:val="sr-Cyrl-RS"/>
              </w:rPr>
              <w:t>Да понуђач</w:t>
            </w:r>
            <w:r w:rsidRPr="0046741C">
              <w:rPr>
                <w:rFonts w:asciiTheme="majorHAnsi" w:hAnsiTheme="majorHAnsi"/>
                <w:noProof/>
                <w:lang w:val="sr-Cyrl-RS"/>
              </w:rPr>
              <w:t xml:space="preserve"> </w:t>
            </w:r>
            <w:r w:rsidRPr="0046741C">
              <w:rPr>
                <w:rFonts w:asciiTheme="majorHAnsi" w:hAnsiTheme="majorHAnsi"/>
                <w:bCs/>
                <w:noProof/>
                <w:lang w:val="sr-Cyrl-RS"/>
              </w:rPr>
              <w:t>у моменту подношења понуде</w:t>
            </w:r>
            <w:r w:rsidRPr="0046741C">
              <w:rPr>
                <w:rFonts w:asciiTheme="majorHAnsi" w:hAnsiTheme="majorHAnsi"/>
                <w:noProof/>
                <w:lang w:val="sr-Cyrl-RS"/>
              </w:rPr>
              <w:t xml:space="preserve"> располаже са следећом </w:t>
            </w:r>
            <w:r w:rsidRPr="0046741C">
              <w:rPr>
                <w:rFonts w:asciiTheme="majorHAnsi" w:hAnsiTheme="majorHAnsi"/>
                <w:bCs/>
                <w:noProof/>
                <w:lang w:val="sr-Cyrl-RS"/>
              </w:rPr>
              <w:t>опремом</w:t>
            </w:r>
            <w:r w:rsidRPr="0046741C">
              <w:rPr>
                <w:rFonts w:asciiTheme="majorHAnsi" w:hAnsiTheme="majorHAnsi"/>
                <w:noProof/>
                <w:lang w:val="sr-Cyrl-RS"/>
              </w:rPr>
              <w:t>:</w:t>
            </w:r>
          </w:p>
          <w:p w:rsidR="0081184F" w:rsidRPr="0046741C" w:rsidRDefault="0081184F" w:rsidP="0046741C">
            <w:pPr>
              <w:ind w:left="162" w:right="135"/>
              <w:jc w:val="both"/>
              <w:rPr>
                <w:rFonts w:asciiTheme="majorHAnsi" w:hAnsiTheme="majorHAnsi"/>
                <w:bCs/>
                <w:noProof/>
                <w:lang w:val="sr-Cyrl-RS"/>
              </w:rPr>
            </w:pPr>
            <w:r w:rsidRPr="0046741C">
              <w:rPr>
                <w:rFonts w:asciiTheme="majorHAnsi" w:hAnsiTheme="majorHAnsi"/>
                <w:bCs/>
                <w:noProof/>
                <w:lang w:val="sr-Cyrl-RS"/>
              </w:rPr>
              <w:t>- за партију 1 да има минимум једно лако теретно возило са расхладним уређајем у простору који ће се користити за превоз робе - хране,</w:t>
            </w:r>
          </w:p>
          <w:p w:rsidR="0081184F" w:rsidRPr="0046741C" w:rsidRDefault="0081184F" w:rsidP="0046741C">
            <w:pPr>
              <w:snapToGrid w:val="0"/>
              <w:ind w:left="162" w:right="135"/>
              <w:jc w:val="both"/>
              <w:rPr>
                <w:rFonts w:asciiTheme="majorHAnsi" w:hAnsiTheme="majorHAnsi" w:cs="Arial"/>
                <w:noProof/>
                <w:lang w:val="sr-Cyrl-RS"/>
              </w:rPr>
            </w:pPr>
            <w:r w:rsidRPr="0046741C">
              <w:rPr>
                <w:rFonts w:asciiTheme="majorHAnsi" w:hAnsiTheme="majorHAnsi"/>
                <w:bCs/>
                <w:noProof/>
                <w:lang w:val="sr-Cyrl-RS"/>
              </w:rPr>
              <w:t>- за партију 2 да има минимум једно лако теретно возило потребно за транспорт предметних добара.</w:t>
            </w:r>
          </w:p>
        </w:tc>
        <w:tc>
          <w:tcPr>
            <w:tcW w:w="4707" w:type="dxa"/>
          </w:tcPr>
          <w:p w:rsidR="0081184F" w:rsidRPr="0046741C" w:rsidRDefault="0081184F" w:rsidP="0046741C">
            <w:pPr>
              <w:pStyle w:val="ListParagraph"/>
              <w:ind w:left="459"/>
              <w:jc w:val="both"/>
              <w:rPr>
                <w:rFonts w:asciiTheme="majorHAnsi" w:hAnsiTheme="majorHAnsi"/>
                <w:noProof/>
                <w:lang w:val="sr-Cyrl-RS"/>
              </w:rPr>
            </w:pPr>
          </w:p>
          <w:p w:rsidR="0081184F" w:rsidRPr="0046741C" w:rsidRDefault="0081184F" w:rsidP="0046741C">
            <w:pPr>
              <w:pStyle w:val="ListParagraph"/>
              <w:numPr>
                <w:ilvl w:val="0"/>
                <w:numId w:val="31"/>
              </w:numPr>
              <w:jc w:val="both"/>
              <w:rPr>
                <w:rFonts w:asciiTheme="majorHAnsi" w:hAnsiTheme="majorHAnsi"/>
                <w:noProof/>
                <w:lang w:val="sr-Cyrl-RS"/>
              </w:rPr>
            </w:pPr>
            <w:r w:rsidRPr="0046741C">
              <w:rPr>
                <w:rFonts w:asciiTheme="majorHAnsi" w:hAnsiTheme="majorHAnsi" w:cs="Arial"/>
                <w:noProof/>
                <w:color w:val="auto"/>
                <w:lang w:val="sr-Cyrl-RS"/>
              </w:rPr>
              <w:t xml:space="preserve">Сви понуђачи достављају </w:t>
            </w:r>
            <w:r w:rsidRPr="0046741C">
              <w:rPr>
                <w:rFonts w:asciiTheme="majorHAnsi" w:hAnsiTheme="majorHAnsi"/>
                <w:noProof/>
                <w:lang w:val="sr-Cyrl-RS"/>
              </w:rPr>
              <w:t>фотокопију важеће очитане саобраћајне дозволе, која садржи податак о томе да је возило лако теретно</w:t>
            </w:r>
          </w:p>
          <w:p w:rsidR="0081184F" w:rsidRPr="0046741C" w:rsidRDefault="0081184F" w:rsidP="0046741C">
            <w:pPr>
              <w:pStyle w:val="ListParagraph"/>
              <w:numPr>
                <w:ilvl w:val="0"/>
                <w:numId w:val="31"/>
              </w:numPr>
              <w:jc w:val="both"/>
              <w:rPr>
                <w:rFonts w:asciiTheme="majorHAnsi" w:hAnsiTheme="majorHAnsi"/>
                <w:noProof/>
                <w:lang w:val="sr-Cyrl-RS"/>
              </w:rPr>
            </w:pPr>
            <w:r w:rsidRPr="0046741C">
              <w:rPr>
                <w:rFonts w:asciiTheme="majorHAnsi" w:hAnsiTheme="majorHAnsi"/>
                <w:noProof/>
                <w:lang w:val="sr-Cyrl-RS"/>
              </w:rPr>
              <w:t>Понуђач који није власник возила поред саобраћајне дозволе доставља и доказ о правном основу коришћења возила (уговор о закупу, уговор о лизингу возила, или сл.)</w:t>
            </w:r>
          </w:p>
          <w:p w:rsidR="0081184F" w:rsidRPr="0046741C" w:rsidRDefault="0081184F" w:rsidP="0046741C">
            <w:pPr>
              <w:pStyle w:val="ListParagraph"/>
              <w:numPr>
                <w:ilvl w:val="0"/>
                <w:numId w:val="31"/>
              </w:numPr>
              <w:jc w:val="both"/>
              <w:rPr>
                <w:rFonts w:asciiTheme="majorHAnsi" w:hAnsiTheme="majorHAnsi"/>
                <w:noProof/>
                <w:lang w:val="sr-Cyrl-RS"/>
              </w:rPr>
            </w:pPr>
            <w:r w:rsidRPr="0046741C">
              <w:rPr>
                <w:rFonts w:asciiTheme="majorHAnsi" w:hAnsiTheme="majorHAnsi"/>
                <w:noProof/>
                <w:lang w:val="sr-Cyrl-RS"/>
              </w:rPr>
              <w:t xml:space="preserve">За партију 1 - доставити и потврду/уверење МУП-а да је возило са </w:t>
            </w:r>
            <w:r w:rsidRPr="0046741C">
              <w:rPr>
                <w:rFonts w:asciiTheme="majorHAnsi" w:hAnsiTheme="majorHAnsi"/>
                <w:bCs/>
                <w:noProof/>
                <w:lang w:val="sr-Cyrl-RS"/>
              </w:rPr>
              <w:t>расхладним уређајем у простору за превоз робе - хране</w:t>
            </w:r>
            <w:r w:rsidRPr="0046741C">
              <w:rPr>
                <w:rFonts w:asciiTheme="majorHAnsi" w:hAnsiTheme="majorHAnsi"/>
                <w:noProof/>
                <w:lang w:val="sr-Cyrl-RS" w:eastAsia="sr-Latn-CS"/>
              </w:rPr>
              <w:t xml:space="preserve"> или уверење/потврду издату од организације која се бави регистрацијом и техничким прегледом возила</w:t>
            </w:r>
            <w:r w:rsidRPr="0046741C">
              <w:rPr>
                <w:rFonts w:asciiTheme="majorHAnsi" w:hAnsiTheme="majorHAnsi"/>
                <w:bCs/>
                <w:noProof/>
                <w:lang w:val="sr-Cyrl-RS"/>
              </w:rPr>
              <w:t xml:space="preserve">. </w:t>
            </w:r>
          </w:p>
          <w:p w:rsidR="0081184F" w:rsidRPr="0046741C" w:rsidRDefault="0081184F" w:rsidP="0046741C">
            <w:pPr>
              <w:ind w:left="99"/>
              <w:jc w:val="both"/>
              <w:rPr>
                <w:rFonts w:asciiTheme="majorHAnsi" w:hAnsiTheme="majorHAnsi"/>
                <w:noProof/>
                <w:lang w:val="sr-Cyrl-RS"/>
              </w:rPr>
            </w:pPr>
          </w:p>
          <w:p w:rsidR="0081184F" w:rsidRPr="0046741C" w:rsidRDefault="0081184F" w:rsidP="0046741C">
            <w:pPr>
              <w:jc w:val="both"/>
              <w:rPr>
                <w:rFonts w:asciiTheme="majorHAnsi" w:hAnsiTheme="majorHAnsi" w:cs="Arial"/>
                <w:noProof/>
                <w:color w:val="auto"/>
                <w:lang w:val="sr-Cyrl-RS"/>
              </w:rPr>
            </w:pPr>
          </w:p>
        </w:tc>
      </w:tr>
    </w:tbl>
    <w:p w:rsidR="0081184F" w:rsidRPr="0046741C" w:rsidRDefault="0081184F" w:rsidP="0081184F">
      <w:pPr>
        <w:rPr>
          <w:rFonts w:asciiTheme="majorHAnsi" w:hAnsiTheme="majorHAnsi" w:cs="Arial"/>
          <w:noProof/>
          <w:color w:val="FF0000"/>
          <w:lang w:val="sr-Cyrl-RS"/>
        </w:rPr>
      </w:pPr>
    </w:p>
    <w:p w:rsidR="0081184F" w:rsidRPr="006F1D36" w:rsidRDefault="0081184F" w:rsidP="0081184F">
      <w:pPr>
        <w:pStyle w:val="ListParagraph"/>
        <w:numPr>
          <w:ilvl w:val="0"/>
          <w:numId w:val="13"/>
        </w:numPr>
        <w:tabs>
          <w:tab w:val="left" w:pos="1080"/>
        </w:tabs>
        <w:ind w:left="0" w:firstLine="720"/>
        <w:jc w:val="both"/>
        <w:rPr>
          <w:rFonts w:asciiTheme="majorHAnsi" w:hAnsiTheme="majorHAnsi"/>
          <w:noProof/>
          <w:lang w:val="sr-Cyrl-RS"/>
        </w:rPr>
      </w:pPr>
      <w:r w:rsidRPr="006F1D36">
        <w:rPr>
          <w:rFonts w:asciiTheme="majorHAnsi" w:hAnsiTheme="majorHAnsi" w:cs="Arial"/>
          <w:bCs/>
          <w:iCs/>
          <w:noProof/>
          <w:lang w:val="sr-Cyrl-R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У том случају понуђач је дужан да за подизвођача достави доказе да испуњава услове из члана 75. став 1. тач. 1) до 4) Закона</w:t>
      </w:r>
      <w:r w:rsidR="007F016B" w:rsidRPr="006F1D36">
        <w:rPr>
          <w:rFonts w:asciiTheme="majorHAnsi" w:hAnsiTheme="majorHAnsi" w:cs="Arial"/>
          <w:bCs/>
          <w:iCs/>
          <w:noProof/>
          <w:lang w:val="sr-Cyrl-RS"/>
        </w:rPr>
        <w:t xml:space="preserve">, а доказ о испуњености услова из члана 75. став 1. тачка 5) Закона за део набавке који ће извршити преко подизвођача. </w:t>
      </w:r>
    </w:p>
    <w:p w:rsidR="0081184F" w:rsidRPr="0046741C" w:rsidRDefault="0081184F" w:rsidP="0081184F">
      <w:pPr>
        <w:pStyle w:val="ListParagraph"/>
        <w:tabs>
          <w:tab w:val="left" w:pos="1080"/>
        </w:tabs>
        <w:ind w:left="0"/>
        <w:jc w:val="both"/>
        <w:rPr>
          <w:rFonts w:asciiTheme="majorHAnsi" w:hAnsiTheme="majorHAnsi"/>
          <w:noProof/>
          <w:lang w:val="sr-Cyrl-RS"/>
        </w:rPr>
      </w:pPr>
    </w:p>
    <w:p w:rsidR="0081184F" w:rsidRPr="0046741C" w:rsidRDefault="0081184F" w:rsidP="0081184F">
      <w:pPr>
        <w:pStyle w:val="ListParagraph"/>
        <w:numPr>
          <w:ilvl w:val="0"/>
          <w:numId w:val="13"/>
        </w:numPr>
        <w:tabs>
          <w:tab w:val="left" w:pos="1080"/>
        </w:tabs>
        <w:spacing w:line="210" w:lineRule="atLeast"/>
        <w:ind w:left="0" w:firstLine="720"/>
        <w:jc w:val="both"/>
        <w:rPr>
          <w:rFonts w:asciiTheme="majorHAnsi" w:hAnsiTheme="majorHAnsi"/>
          <w:noProof/>
          <w:lang w:val="sr-Cyrl-RS"/>
        </w:rPr>
      </w:pPr>
      <w:r w:rsidRPr="0046741C">
        <w:rPr>
          <w:rFonts w:asciiTheme="majorHAnsi" w:hAnsiTheme="majorHAnsi" w:cs="Arial"/>
          <w:bCs/>
          <w:iCs/>
          <w:noProof/>
          <w:lang w:val="sr-Cyrl-RS"/>
        </w:rPr>
        <w:t>Уколико понуду подноси група понуђача, сваки понуђач из групе понуђача мора да испуни обавезне услове из члана 75. став 1. тач. 1) до 4) Закона, док је у</w:t>
      </w:r>
      <w:r w:rsidRPr="0046741C">
        <w:rPr>
          <w:rFonts w:asciiTheme="majorHAnsi" w:eastAsia="Times New Roman" w:hAnsiTheme="majorHAnsi"/>
          <w:noProof/>
          <w:lang w:val="sr-Cyrl-RS"/>
        </w:rPr>
        <w:t xml:space="preserve">слов из члана 75. </w:t>
      </w:r>
      <w:r w:rsidRPr="0046741C">
        <w:rPr>
          <w:rFonts w:asciiTheme="majorHAnsi" w:eastAsia="Times New Roman" w:hAnsiTheme="majorHAnsi"/>
          <w:noProof/>
          <w:lang w:val="sr-Cyrl-RS"/>
        </w:rPr>
        <w:lastRenderedPageBreak/>
        <w:t xml:space="preserve">став 1. тачка 5) овог закона дужан да испуни понуђач из групе понуђача којем је поверено извршење дела набавке за који је неопходна испуњеност тог услова. Додатне </w:t>
      </w:r>
      <w:r w:rsidRPr="0046741C">
        <w:rPr>
          <w:rFonts w:asciiTheme="majorHAnsi" w:hAnsiTheme="majorHAnsi" w:cs="Arial"/>
          <w:bCs/>
          <w:iCs/>
          <w:noProof/>
          <w:lang w:val="sr-Cyrl-RS"/>
        </w:rPr>
        <w:t xml:space="preserve">услове понуђачи из групе испуњавају заједно. Сваки члан групе понуђача мора да достави наведене доказе да испуњава услове из члана 75. став 1. тач. 1) до 4) Закона, доказ из члана </w:t>
      </w:r>
      <w:r w:rsidRPr="0046741C">
        <w:rPr>
          <w:rFonts w:asciiTheme="majorHAnsi" w:eastAsia="Times New Roman" w:hAnsiTheme="majorHAnsi"/>
          <w:noProof/>
          <w:lang w:val="sr-Cyrl-RS"/>
        </w:rPr>
        <w:t>75. став 1. тачка 5) овог закона доставља понуђач из групе понуђача којем је поверено извршење дела набавке за који је неопходна испуњеност тог услова,</w:t>
      </w:r>
      <w:r w:rsidRPr="0046741C">
        <w:rPr>
          <w:rFonts w:asciiTheme="majorHAnsi" w:hAnsiTheme="majorHAnsi" w:cs="Arial"/>
          <w:bCs/>
          <w:iCs/>
          <w:noProof/>
          <w:lang w:val="sr-Cyrl-RS"/>
        </w:rPr>
        <w:t xml:space="preserve"> док доказе о испуњености додатних услова доставља онај понуђач из групе који испуњава тражени услов. </w:t>
      </w:r>
    </w:p>
    <w:p w:rsidR="0081184F" w:rsidRPr="0046741C" w:rsidRDefault="0081184F" w:rsidP="0081184F">
      <w:pPr>
        <w:pStyle w:val="ListParagraph"/>
        <w:tabs>
          <w:tab w:val="left" w:pos="1080"/>
        </w:tabs>
        <w:ind w:left="0"/>
        <w:jc w:val="both"/>
        <w:rPr>
          <w:rFonts w:asciiTheme="majorHAnsi" w:hAnsiTheme="majorHAnsi"/>
          <w:noProof/>
          <w:lang w:val="sr-Cyrl-RS"/>
        </w:rPr>
      </w:pPr>
    </w:p>
    <w:p w:rsidR="0081184F" w:rsidRPr="0046741C" w:rsidRDefault="0081184F" w:rsidP="0081184F">
      <w:pPr>
        <w:pStyle w:val="ListParagraph"/>
        <w:numPr>
          <w:ilvl w:val="0"/>
          <w:numId w:val="13"/>
        </w:numPr>
        <w:tabs>
          <w:tab w:val="left" w:pos="0"/>
          <w:tab w:val="left" w:pos="1080"/>
        </w:tabs>
        <w:ind w:left="0" w:firstLine="720"/>
        <w:jc w:val="both"/>
        <w:rPr>
          <w:rFonts w:asciiTheme="majorHAnsi" w:hAnsiTheme="majorHAnsi" w:cs="Arial"/>
          <w:bCs/>
          <w:noProof/>
          <w:lang w:val="sr-Cyrl-RS"/>
        </w:rPr>
      </w:pPr>
      <w:r w:rsidRPr="0046741C">
        <w:rPr>
          <w:rFonts w:asciiTheme="majorHAnsi" w:eastAsia="TimesNewRomanPS-BoldMT" w:hAnsiTheme="majorHAnsi" w:cs="Arial"/>
          <w:bCs/>
          <w:noProof/>
          <w:lang w:val="sr-Cyrl-RS"/>
        </w:rPr>
        <w:t xml:space="preserve">Наведене доказе о испуњености услова понуђач може доставити у виду неоверених копија, а наручилац може пре доношења одлуке о закључењу оквирног споразума да тражи од понуђача са којима ће закључити оквирни споразум, да доставе на увид оригинал или оверену копију свих или појединих доказа. </w:t>
      </w:r>
      <w:r w:rsidRPr="0046741C">
        <w:rPr>
          <w:rFonts w:asciiTheme="majorHAnsi" w:hAnsiTheme="majorHAnsi" w:cs="Arial"/>
          <w:bCs/>
          <w:noProof/>
          <w:lang w:val="sr-Cyrl-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1184F" w:rsidRPr="0046741C" w:rsidRDefault="0081184F" w:rsidP="0081184F">
      <w:pPr>
        <w:pStyle w:val="ListParagraph"/>
        <w:tabs>
          <w:tab w:val="left" w:pos="0"/>
          <w:tab w:val="left" w:pos="1080"/>
        </w:tabs>
        <w:ind w:left="0" w:firstLine="720"/>
        <w:jc w:val="both"/>
        <w:rPr>
          <w:rFonts w:asciiTheme="majorHAnsi" w:hAnsiTheme="majorHAnsi" w:cs="Arial"/>
          <w:bCs/>
          <w:noProof/>
          <w:lang w:val="sr-Cyrl-RS"/>
        </w:rPr>
      </w:pPr>
    </w:p>
    <w:p w:rsidR="0081184F" w:rsidRPr="0046741C" w:rsidRDefault="0081184F" w:rsidP="0081184F">
      <w:pPr>
        <w:pStyle w:val="ListParagraph"/>
        <w:numPr>
          <w:ilvl w:val="0"/>
          <w:numId w:val="13"/>
        </w:numPr>
        <w:tabs>
          <w:tab w:val="left" w:pos="0"/>
          <w:tab w:val="left" w:pos="1080"/>
        </w:tabs>
        <w:ind w:left="0" w:firstLine="720"/>
        <w:jc w:val="both"/>
        <w:rPr>
          <w:rFonts w:asciiTheme="majorHAnsi" w:eastAsia="TimesNewRomanPS-BoldMT" w:hAnsiTheme="majorHAnsi" w:cs="Arial"/>
          <w:bCs/>
          <w:noProof/>
          <w:lang w:val="sr-Cyrl-RS"/>
        </w:rPr>
      </w:pPr>
      <w:r w:rsidRPr="0046741C">
        <w:rPr>
          <w:rFonts w:asciiTheme="majorHAnsi" w:eastAsia="TimesNewRomanPS-BoldMT" w:hAnsiTheme="majorHAnsi" w:cs="Arial"/>
          <w:bCs/>
          <w:noProof/>
          <w:lang w:val="sr-Cyrl-RS"/>
        </w:rPr>
        <w:t xml:space="preserve">Понуђачи који су регистровани у Регистру понуђача који води Агенција за привредне регистре не морају да доставе доказе о испуњености услова из члана 75. став 1. тачке </w:t>
      </w:r>
      <w:r w:rsidRPr="0046741C">
        <w:rPr>
          <w:rFonts w:asciiTheme="majorHAnsi" w:hAnsiTheme="majorHAnsi" w:cs="Arial"/>
          <w:bCs/>
          <w:iCs/>
          <w:noProof/>
          <w:lang w:val="sr-Cyrl-RS"/>
        </w:rPr>
        <w:t xml:space="preserve">1) до 4) </w:t>
      </w:r>
      <w:r w:rsidRPr="0046741C">
        <w:rPr>
          <w:rFonts w:asciiTheme="majorHAnsi" w:eastAsia="TimesNewRomanPS-BoldMT" w:hAnsiTheme="majorHAnsi" w:cs="Arial"/>
          <w:bCs/>
          <w:noProof/>
          <w:lang w:val="sr-Cyrl-RS"/>
        </w:rPr>
        <w:t>Закона, сходно чл. 78. Закона.</w:t>
      </w:r>
    </w:p>
    <w:p w:rsidR="0081184F" w:rsidRPr="0046741C" w:rsidRDefault="0081184F" w:rsidP="0081184F">
      <w:pPr>
        <w:pStyle w:val="ListParagraph"/>
        <w:tabs>
          <w:tab w:val="left" w:pos="0"/>
          <w:tab w:val="left" w:pos="1080"/>
        </w:tabs>
        <w:ind w:left="0" w:firstLine="720"/>
        <w:jc w:val="both"/>
        <w:rPr>
          <w:rFonts w:asciiTheme="majorHAnsi" w:eastAsia="TimesNewRomanPS-BoldMT" w:hAnsiTheme="majorHAnsi" w:cs="Arial"/>
          <w:bCs/>
          <w:noProof/>
          <w:lang w:val="sr-Cyrl-RS"/>
        </w:rPr>
      </w:pPr>
    </w:p>
    <w:p w:rsidR="0081184F" w:rsidRPr="0046741C" w:rsidRDefault="0081184F" w:rsidP="0081184F">
      <w:pPr>
        <w:pStyle w:val="ListParagraph"/>
        <w:numPr>
          <w:ilvl w:val="0"/>
          <w:numId w:val="13"/>
        </w:numPr>
        <w:tabs>
          <w:tab w:val="left" w:pos="0"/>
          <w:tab w:val="left" w:pos="1080"/>
        </w:tabs>
        <w:ind w:left="0" w:firstLine="720"/>
        <w:jc w:val="both"/>
        <w:rPr>
          <w:rFonts w:asciiTheme="majorHAnsi" w:eastAsia="TimesNewRomanPS-BoldMT" w:hAnsiTheme="majorHAnsi" w:cs="Arial"/>
          <w:bCs/>
          <w:noProof/>
          <w:lang w:val="sr-Cyrl-RS"/>
        </w:rPr>
      </w:pPr>
      <w:r w:rsidRPr="0046741C">
        <w:rPr>
          <w:rFonts w:asciiTheme="majorHAnsi" w:eastAsia="TimesNewRomanPS-BoldMT" w:hAnsiTheme="majorHAnsi" w:cs="Arial"/>
          <w:bCs/>
          <w:noProof/>
          <w:lang w:val="sr-Cyrl-R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1184F" w:rsidRPr="0046741C" w:rsidRDefault="0081184F" w:rsidP="0081184F">
      <w:pPr>
        <w:pStyle w:val="ListParagraph"/>
        <w:tabs>
          <w:tab w:val="left" w:pos="0"/>
          <w:tab w:val="left" w:pos="1080"/>
        </w:tabs>
        <w:ind w:left="0" w:firstLine="720"/>
        <w:jc w:val="both"/>
        <w:rPr>
          <w:rFonts w:asciiTheme="majorHAnsi" w:hAnsiTheme="majorHAnsi"/>
          <w:noProof/>
          <w:lang w:val="sr-Cyrl-RS"/>
        </w:rPr>
      </w:pPr>
    </w:p>
    <w:p w:rsidR="0081184F" w:rsidRPr="0046741C" w:rsidRDefault="0081184F" w:rsidP="0081184F">
      <w:pPr>
        <w:pStyle w:val="ListParagraph"/>
        <w:numPr>
          <w:ilvl w:val="0"/>
          <w:numId w:val="13"/>
        </w:numPr>
        <w:tabs>
          <w:tab w:val="left" w:pos="0"/>
          <w:tab w:val="left" w:pos="1080"/>
        </w:tabs>
        <w:ind w:left="0" w:firstLine="720"/>
        <w:jc w:val="both"/>
        <w:rPr>
          <w:rFonts w:asciiTheme="majorHAnsi" w:hAnsiTheme="majorHAnsi" w:cs="Arial"/>
          <w:noProof/>
          <w:lang w:val="sr-Cyrl-RS"/>
        </w:rPr>
      </w:pPr>
      <w:r w:rsidRPr="0046741C">
        <w:rPr>
          <w:rFonts w:asciiTheme="majorHAnsi" w:hAnsiTheme="majorHAnsi" w:cs="Arial"/>
          <w:noProof/>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1184F" w:rsidRPr="0046741C" w:rsidRDefault="0081184F" w:rsidP="0081184F">
      <w:pPr>
        <w:pStyle w:val="ListParagraph"/>
        <w:tabs>
          <w:tab w:val="left" w:pos="0"/>
          <w:tab w:val="left" w:pos="1080"/>
        </w:tabs>
        <w:ind w:left="0" w:firstLine="720"/>
        <w:jc w:val="both"/>
        <w:rPr>
          <w:rFonts w:asciiTheme="majorHAnsi" w:hAnsiTheme="majorHAnsi" w:cs="Arial"/>
          <w:noProof/>
          <w:lang w:val="sr-Cyrl-RS"/>
        </w:rPr>
      </w:pPr>
    </w:p>
    <w:p w:rsidR="0081184F" w:rsidRPr="0046741C" w:rsidRDefault="0081184F" w:rsidP="0081184F">
      <w:pPr>
        <w:pStyle w:val="ListParagraph"/>
        <w:numPr>
          <w:ilvl w:val="0"/>
          <w:numId w:val="13"/>
        </w:numPr>
        <w:tabs>
          <w:tab w:val="left" w:pos="0"/>
          <w:tab w:val="left" w:pos="1080"/>
        </w:tabs>
        <w:ind w:left="0" w:firstLine="720"/>
        <w:jc w:val="both"/>
        <w:rPr>
          <w:rFonts w:asciiTheme="majorHAnsi" w:hAnsiTheme="majorHAnsi"/>
          <w:noProof/>
          <w:lang w:val="sr-Cyrl-RS"/>
        </w:rPr>
      </w:pPr>
      <w:r w:rsidRPr="0046741C">
        <w:rPr>
          <w:rFonts w:asciiTheme="majorHAnsi" w:eastAsia="TimesNewRomanPSMT" w:hAnsiTheme="majorHAnsi" w:cs="Arial"/>
          <w:bCs/>
          <w:noProof/>
          <w:lang w:val="sr-Cyrl-R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1184F" w:rsidRPr="0046741C" w:rsidRDefault="0081184F" w:rsidP="0081184F">
      <w:pPr>
        <w:pStyle w:val="ListParagraph"/>
        <w:tabs>
          <w:tab w:val="left" w:pos="0"/>
          <w:tab w:val="left" w:pos="1080"/>
        </w:tabs>
        <w:ind w:left="0" w:firstLine="720"/>
        <w:jc w:val="both"/>
        <w:rPr>
          <w:rFonts w:asciiTheme="majorHAnsi" w:hAnsiTheme="majorHAnsi"/>
          <w:noProof/>
          <w:lang w:val="sr-Cyrl-RS"/>
        </w:rPr>
      </w:pPr>
    </w:p>
    <w:p w:rsidR="0081184F" w:rsidRPr="0046741C" w:rsidRDefault="0081184F" w:rsidP="0081184F">
      <w:pPr>
        <w:pStyle w:val="ListParagraph"/>
        <w:numPr>
          <w:ilvl w:val="0"/>
          <w:numId w:val="13"/>
        </w:numPr>
        <w:tabs>
          <w:tab w:val="left" w:pos="0"/>
          <w:tab w:val="left" w:pos="1080"/>
        </w:tabs>
        <w:ind w:left="0" w:firstLine="720"/>
        <w:jc w:val="both"/>
        <w:rPr>
          <w:rFonts w:asciiTheme="majorHAnsi" w:eastAsia="TimesNewRomanPSMT" w:hAnsiTheme="majorHAnsi" w:cs="Arial"/>
          <w:b/>
          <w:bCs/>
          <w:noProof/>
          <w:color w:val="002060"/>
          <w:lang w:val="sr-Cyrl-RS"/>
        </w:rPr>
      </w:pPr>
      <w:r w:rsidRPr="0046741C">
        <w:rPr>
          <w:rFonts w:asciiTheme="majorHAnsi" w:eastAsia="TimesNewRomanPS-BoldMT" w:hAnsiTheme="majorHAnsi" w:cs="Arial"/>
          <w:bCs/>
          <w:noProof/>
          <w:lang w:val="sr-Cyrl-R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46741C">
        <w:rPr>
          <w:rFonts w:asciiTheme="majorHAnsi" w:eastAsia="TimesNewRomanPSMT" w:hAnsiTheme="majorHAnsi" w:cs="Arial"/>
          <w:bCs/>
          <w:noProof/>
          <w:lang w:val="sr-Cyrl-RS"/>
        </w:rPr>
        <w:t>.</w:t>
      </w:r>
    </w:p>
    <w:p w:rsidR="0081184F" w:rsidRPr="0046741C" w:rsidRDefault="0081184F" w:rsidP="0081184F">
      <w:pPr>
        <w:tabs>
          <w:tab w:val="left" w:pos="0"/>
          <w:tab w:val="left" w:pos="1080"/>
        </w:tabs>
        <w:ind w:firstLine="720"/>
        <w:jc w:val="both"/>
        <w:rPr>
          <w:rFonts w:asciiTheme="majorHAnsi" w:eastAsia="TimesNewRomanPSMT" w:hAnsiTheme="majorHAnsi" w:cs="Arial"/>
          <w:b/>
          <w:bCs/>
          <w:noProof/>
          <w:color w:val="002060"/>
          <w:lang w:val="sr-Cyrl-RS"/>
        </w:rPr>
      </w:pPr>
    </w:p>
    <w:p w:rsidR="0081184F" w:rsidRPr="0046741C" w:rsidRDefault="0081184F" w:rsidP="0081184F">
      <w:pPr>
        <w:pStyle w:val="ListParagraph"/>
        <w:numPr>
          <w:ilvl w:val="0"/>
          <w:numId w:val="13"/>
        </w:numPr>
        <w:tabs>
          <w:tab w:val="left" w:pos="0"/>
          <w:tab w:val="left" w:pos="1080"/>
        </w:tabs>
        <w:ind w:left="0" w:firstLine="720"/>
        <w:jc w:val="both"/>
        <w:rPr>
          <w:rFonts w:asciiTheme="majorHAnsi" w:eastAsia="TimesNewRomanPSMT" w:hAnsiTheme="majorHAnsi" w:cs="Arial"/>
          <w:bCs/>
          <w:noProof/>
          <w:lang w:val="sr-Cyrl-RS"/>
        </w:rPr>
      </w:pPr>
      <w:r w:rsidRPr="0046741C">
        <w:rPr>
          <w:rFonts w:asciiTheme="majorHAnsi" w:eastAsia="TimesNewRomanPSMT" w:hAnsiTheme="majorHAnsi" w:cs="Arial"/>
          <w:bCs/>
          <w:noProof/>
          <w:lang w:val="sr-Cyrl-R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 односно током важења оквирног споразума и да је документује на прописани начин.</w:t>
      </w:r>
    </w:p>
    <w:p w:rsidR="0046741C" w:rsidRPr="0046741C" w:rsidRDefault="0046741C" w:rsidP="0046741C">
      <w:pPr>
        <w:tabs>
          <w:tab w:val="left" w:pos="0"/>
          <w:tab w:val="left" w:pos="1080"/>
        </w:tabs>
        <w:jc w:val="both"/>
        <w:rPr>
          <w:rFonts w:asciiTheme="majorHAnsi" w:eastAsia="TimesNewRomanPSMT" w:hAnsiTheme="majorHAnsi" w:cs="Arial"/>
          <w:bCs/>
          <w:noProof/>
          <w:lang w:val="sr-Cyrl-RS"/>
        </w:rPr>
      </w:pPr>
    </w:p>
    <w:p w:rsidR="0046741C" w:rsidRPr="0046741C" w:rsidRDefault="0046741C" w:rsidP="0046741C">
      <w:pPr>
        <w:tabs>
          <w:tab w:val="left" w:pos="0"/>
          <w:tab w:val="left" w:pos="1080"/>
        </w:tabs>
        <w:jc w:val="both"/>
        <w:rPr>
          <w:rFonts w:asciiTheme="majorHAnsi" w:eastAsia="TimesNewRomanPSMT" w:hAnsiTheme="majorHAnsi" w:cs="Arial"/>
          <w:bCs/>
          <w:noProof/>
          <w:lang w:val="sr-Cyrl-RS"/>
        </w:rPr>
      </w:pPr>
    </w:p>
    <w:p w:rsidR="0046741C" w:rsidRPr="0046741C" w:rsidRDefault="0046741C" w:rsidP="0046741C">
      <w:pPr>
        <w:tabs>
          <w:tab w:val="left" w:pos="0"/>
          <w:tab w:val="left" w:pos="1080"/>
        </w:tabs>
        <w:jc w:val="both"/>
        <w:rPr>
          <w:rFonts w:asciiTheme="majorHAnsi" w:eastAsia="TimesNewRomanPSMT" w:hAnsiTheme="majorHAnsi" w:cs="Arial"/>
          <w:bCs/>
          <w:noProof/>
          <w:lang w:val="sr-Cyrl-RS"/>
        </w:rPr>
      </w:pPr>
    </w:p>
    <w:p w:rsidR="0046741C" w:rsidRPr="0046741C" w:rsidRDefault="0046741C" w:rsidP="0046741C">
      <w:pPr>
        <w:tabs>
          <w:tab w:val="left" w:pos="0"/>
          <w:tab w:val="left" w:pos="1080"/>
        </w:tabs>
        <w:jc w:val="both"/>
        <w:rPr>
          <w:rFonts w:asciiTheme="majorHAnsi" w:eastAsia="TimesNewRomanPSMT" w:hAnsiTheme="majorHAnsi" w:cs="Arial"/>
          <w:bCs/>
          <w:noProof/>
          <w:lang w:val="sr-Cyrl-RS"/>
        </w:rPr>
      </w:pPr>
    </w:p>
    <w:p w:rsidR="0046741C" w:rsidRPr="0046741C" w:rsidRDefault="0046741C" w:rsidP="0046741C">
      <w:pPr>
        <w:tabs>
          <w:tab w:val="left" w:pos="0"/>
          <w:tab w:val="left" w:pos="1080"/>
        </w:tabs>
        <w:jc w:val="both"/>
        <w:rPr>
          <w:rFonts w:asciiTheme="majorHAnsi" w:eastAsia="TimesNewRomanPSMT" w:hAnsiTheme="majorHAnsi" w:cs="Arial"/>
          <w:bCs/>
          <w:noProof/>
          <w:lang w:val="sr-Cyrl-RS"/>
        </w:rPr>
      </w:pPr>
    </w:p>
    <w:p w:rsidR="0046741C" w:rsidRPr="0046741C" w:rsidRDefault="0046741C" w:rsidP="0046741C">
      <w:pPr>
        <w:tabs>
          <w:tab w:val="left" w:pos="0"/>
          <w:tab w:val="left" w:pos="1080"/>
        </w:tabs>
        <w:jc w:val="both"/>
        <w:rPr>
          <w:rFonts w:asciiTheme="majorHAnsi" w:eastAsia="TimesNewRomanPSMT" w:hAnsiTheme="majorHAnsi" w:cs="Arial"/>
          <w:bCs/>
          <w:noProof/>
          <w:lang w:val="sr-Cyrl-RS"/>
        </w:rPr>
      </w:pPr>
    </w:p>
    <w:p w:rsidR="0046741C" w:rsidRPr="0046741C" w:rsidRDefault="0046741C" w:rsidP="0046741C">
      <w:pPr>
        <w:tabs>
          <w:tab w:val="left" w:pos="0"/>
          <w:tab w:val="left" w:pos="1080"/>
        </w:tabs>
        <w:jc w:val="both"/>
        <w:rPr>
          <w:rFonts w:asciiTheme="majorHAnsi" w:eastAsia="TimesNewRomanPSMT" w:hAnsiTheme="majorHAnsi" w:cs="Arial"/>
          <w:bCs/>
          <w:noProof/>
          <w:lang w:val="sr-Cyrl-RS"/>
        </w:rPr>
      </w:pPr>
    </w:p>
    <w:p w:rsidR="00B52779" w:rsidRPr="0046741C" w:rsidRDefault="00B52779" w:rsidP="0081184F">
      <w:pPr>
        <w:shd w:val="clear" w:color="auto" w:fill="C6D9F1"/>
        <w:jc w:val="center"/>
        <w:rPr>
          <w:rFonts w:asciiTheme="majorHAnsi" w:hAnsiTheme="majorHAnsi" w:cs="Arial"/>
          <w:b/>
          <w:bCs/>
          <w:i/>
          <w:iCs/>
          <w:noProof/>
          <w:sz w:val="28"/>
          <w:szCs w:val="28"/>
          <w:lang w:val="sr-Cyrl-RS"/>
        </w:rPr>
      </w:pP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 xml:space="preserve">IV ПРАВИЛА ОКВИРНОГ СПОРАЗУМА, </w:t>
      </w: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 xml:space="preserve">КРИТЕРИЈУМИ ЗА ДОДЕЛУ ОКВИРНОГ СПОРАЗУМА И </w:t>
      </w: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ПОЈЕДИНАЧНИХ УГОВОРА/НАРУЏБЕНИЦА</w:t>
      </w: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p>
    <w:p w:rsidR="0081184F" w:rsidRPr="0046741C" w:rsidRDefault="0081184F" w:rsidP="0081184F">
      <w:pPr>
        <w:jc w:val="both"/>
        <w:rPr>
          <w:rFonts w:asciiTheme="majorHAnsi" w:hAnsiTheme="majorHAnsi" w:cs="Arial"/>
          <w:b/>
          <w:bCs/>
          <w:i/>
          <w:iCs/>
          <w:noProof/>
          <w:sz w:val="28"/>
          <w:szCs w:val="28"/>
          <w:lang w:val="sr-Cyrl-RS"/>
        </w:rPr>
      </w:pPr>
    </w:p>
    <w:p w:rsidR="0081184F" w:rsidRPr="0046741C" w:rsidRDefault="0081184F" w:rsidP="0081184F">
      <w:pPr>
        <w:jc w:val="both"/>
        <w:rPr>
          <w:rFonts w:asciiTheme="majorHAnsi" w:hAnsiTheme="majorHAnsi" w:cs="Arial"/>
          <w:b/>
          <w:bCs/>
          <w:i/>
          <w:iCs/>
          <w:noProof/>
          <w:sz w:val="28"/>
          <w:szCs w:val="28"/>
          <w:lang w:val="sr-Cyrl-RS"/>
        </w:rPr>
      </w:pPr>
    </w:p>
    <w:p w:rsidR="0081184F" w:rsidRPr="0046741C" w:rsidRDefault="0081184F" w:rsidP="0081184F">
      <w:pPr>
        <w:autoSpaceDE w:val="0"/>
        <w:autoSpaceDN w:val="0"/>
        <w:adjustRightInd w:val="0"/>
        <w:spacing w:line="240" w:lineRule="auto"/>
        <w:jc w:val="center"/>
        <w:rPr>
          <w:rFonts w:asciiTheme="majorHAnsi" w:hAnsiTheme="majorHAnsi" w:cs="Arial"/>
          <w:noProof/>
          <w:lang w:val="sr-Cyrl-RS"/>
        </w:rPr>
      </w:pPr>
      <w:r w:rsidRPr="0046741C">
        <w:rPr>
          <w:rFonts w:asciiTheme="majorHAnsi" w:hAnsiTheme="majorHAnsi" w:cs="Arial"/>
          <w:b/>
          <w:noProof/>
          <w:u w:val="single"/>
          <w:lang w:val="sr-Cyrl-RS"/>
        </w:rPr>
        <w:t>ПАРТИЈА 1</w:t>
      </w:r>
    </w:p>
    <w:p w:rsidR="0081184F" w:rsidRPr="0046741C" w:rsidRDefault="0081184F" w:rsidP="0081184F">
      <w:pPr>
        <w:autoSpaceDE w:val="0"/>
        <w:autoSpaceDN w:val="0"/>
        <w:adjustRightInd w:val="0"/>
        <w:spacing w:line="240" w:lineRule="auto"/>
        <w:jc w:val="center"/>
        <w:rPr>
          <w:rFonts w:asciiTheme="majorHAnsi" w:hAnsiTheme="majorHAnsi" w:cs="Arial"/>
          <w:noProof/>
          <w:lang w:val="sr-Cyrl-RS"/>
        </w:rPr>
      </w:pPr>
    </w:p>
    <w:p w:rsidR="0081184F" w:rsidRPr="0046741C" w:rsidRDefault="0081184F" w:rsidP="0081184F">
      <w:pPr>
        <w:suppressAutoHyphens w:val="0"/>
        <w:jc w:val="both"/>
        <w:rPr>
          <w:rFonts w:asciiTheme="majorHAnsi" w:hAnsiTheme="majorHAnsi"/>
          <w:b/>
          <w:noProof/>
          <w:lang w:val="sr-Cyrl-RS"/>
        </w:rPr>
      </w:pPr>
      <w:r w:rsidRPr="0046741C">
        <w:rPr>
          <w:rFonts w:asciiTheme="majorHAnsi" w:hAnsiTheme="majorHAnsi" w:cs="Arial"/>
          <w:noProof/>
          <w:lang w:val="sr-Cyrl-RS"/>
        </w:rPr>
        <w:t xml:space="preserve">Након спроведеног отвореног поступка, наручилац ће закључити оквирни споразум за партију бр. 1. </w:t>
      </w:r>
      <w:r w:rsidRPr="0046741C">
        <w:rPr>
          <w:rFonts w:asciiTheme="majorHAnsi" w:hAnsiTheme="majorHAnsi" w:cs="Arial"/>
          <w:noProof/>
          <w:u w:val="single"/>
          <w:lang w:val="sr-Cyrl-RS"/>
        </w:rPr>
        <w:t xml:space="preserve">са </w:t>
      </w:r>
      <w:r w:rsidRPr="0046741C">
        <w:rPr>
          <w:rFonts w:asciiTheme="majorHAnsi" w:hAnsiTheme="majorHAnsi" w:cs="Calibri"/>
          <w:noProof/>
          <w:u w:val="single"/>
          <w:lang w:val="sr-Cyrl-RS"/>
        </w:rPr>
        <w:t>највише 3 понуђача</w:t>
      </w:r>
      <w:r w:rsidRPr="0046741C">
        <w:rPr>
          <w:rFonts w:asciiTheme="majorHAnsi" w:hAnsiTheme="majorHAnsi" w:cs="Calibri"/>
          <w:noProof/>
          <w:lang w:val="sr-Cyrl-RS"/>
        </w:rPr>
        <w:t xml:space="preserve"> </w:t>
      </w:r>
      <w:r w:rsidRPr="0046741C">
        <w:rPr>
          <w:rFonts w:asciiTheme="majorHAnsi" w:hAnsiTheme="majorHAnsi"/>
          <w:noProof/>
          <w:lang w:val="sr-Cyrl-RS"/>
        </w:rPr>
        <w:t>чијe понудe буду оцењене као прихватљиве.</w:t>
      </w:r>
      <w:r w:rsidRPr="0046741C">
        <w:rPr>
          <w:rFonts w:asciiTheme="majorHAnsi" w:hAnsiTheme="majorHAnsi"/>
          <w:b/>
          <w:noProof/>
          <w:lang w:val="sr-Cyrl-RS"/>
        </w:rPr>
        <w:t xml:space="preserve"> </w:t>
      </w:r>
    </w:p>
    <w:p w:rsidR="0081184F" w:rsidRPr="0046741C" w:rsidRDefault="0081184F" w:rsidP="0081184F">
      <w:pPr>
        <w:suppressAutoHyphens w:val="0"/>
        <w:jc w:val="both"/>
        <w:rPr>
          <w:rFonts w:asciiTheme="majorHAnsi" w:hAnsiTheme="majorHAnsi"/>
          <w:b/>
          <w:noProof/>
          <w:lang w:val="sr-Cyrl-RS"/>
        </w:rPr>
      </w:pPr>
    </w:p>
    <w:p w:rsidR="0081184F" w:rsidRPr="0046741C" w:rsidRDefault="0081184F" w:rsidP="0081184F">
      <w:pPr>
        <w:suppressAutoHyphens w:val="0"/>
        <w:jc w:val="both"/>
        <w:rPr>
          <w:rFonts w:asciiTheme="majorHAnsi" w:hAnsiTheme="majorHAnsi"/>
          <w:noProof/>
          <w:lang w:val="sr-Cyrl-RS"/>
        </w:rPr>
      </w:pPr>
      <w:r w:rsidRPr="0046741C">
        <w:rPr>
          <w:rFonts w:asciiTheme="majorHAnsi" w:hAnsiTheme="majorHAnsi"/>
          <w:noProof/>
          <w:lang w:val="sr-Cyrl-RS"/>
        </w:rPr>
        <w:t>Уколико четири или више понуда буду оцењене као прихватљиве, оквирни споразум ће бити закључен са прва три понуђача са ранг листе по критеријуму „најнижа понуђена цена“.  Под "најнижом понуђеном ценом" подразумева се збир свих укупних цена без ПДВ-а, које се добијају множењем оквирних количина са јединичним ценама без ПДВ-а.</w:t>
      </w:r>
    </w:p>
    <w:p w:rsidR="0081184F" w:rsidRDefault="0081184F" w:rsidP="0081184F">
      <w:pPr>
        <w:suppressAutoHyphens w:val="0"/>
        <w:jc w:val="both"/>
        <w:rPr>
          <w:rFonts w:asciiTheme="majorHAnsi" w:hAnsiTheme="majorHAnsi"/>
          <w:noProof/>
          <w:lang w:val="sr-Cyrl-RS"/>
        </w:rPr>
      </w:pPr>
    </w:p>
    <w:p w:rsidR="00BF51B9" w:rsidRPr="0046741C" w:rsidRDefault="00BF51B9" w:rsidP="0081184F">
      <w:pPr>
        <w:suppressAutoHyphens w:val="0"/>
        <w:jc w:val="both"/>
        <w:rPr>
          <w:rFonts w:asciiTheme="majorHAnsi" w:hAnsiTheme="majorHAnsi"/>
          <w:noProof/>
          <w:lang w:val="sr-Cyrl-RS"/>
        </w:rPr>
      </w:pPr>
      <w:r>
        <w:rPr>
          <w:rFonts w:asciiTheme="majorHAnsi" w:hAnsiTheme="majorHAnsi"/>
          <w:noProof/>
          <w:lang w:val="sr-Cyrl-RS"/>
        </w:rPr>
        <w:t xml:space="preserve">У случају једнаких понуда применом критеријума ,,најнижа понуђена цена“, </w:t>
      </w:r>
      <w:r w:rsidR="004658EA">
        <w:rPr>
          <w:rFonts w:asciiTheme="majorHAnsi" w:hAnsiTheme="majorHAnsi"/>
          <w:noProof/>
          <w:lang w:val="sr-Cyrl-RS"/>
        </w:rPr>
        <w:t xml:space="preserve">за закључење оквирног споразума </w:t>
      </w:r>
      <w:r>
        <w:rPr>
          <w:rFonts w:asciiTheme="majorHAnsi" w:hAnsiTheme="majorHAnsi"/>
          <w:noProof/>
          <w:lang w:val="sr-Cyrl-RS"/>
        </w:rPr>
        <w:t>као резервни елемент критеријума примениће се краћи рок испоруке.</w:t>
      </w:r>
    </w:p>
    <w:p w:rsidR="0081184F" w:rsidRPr="0046741C" w:rsidRDefault="0081184F" w:rsidP="0081184F">
      <w:pPr>
        <w:jc w:val="both"/>
        <w:rPr>
          <w:rFonts w:asciiTheme="majorHAnsi" w:hAnsiTheme="majorHAnsi"/>
          <w:noProof/>
          <w:lang w:val="sr-Cyrl-RS"/>
        </w:rPr>
      </w:pPr>
    </w:p>
    <w:p w:rsidR="0081184F" w:rsidRPr="0046741C" w:rsidRDefault="0081184F" w:rsidP="0081184F">
      <w:pPr>
        <w:widowControl w:val="0"/>
        <w:jc w:val="both"/>
        <w:rPr>
          <w:rFonts w:asciiTheme="majorHAnsi" w:hAnsiTheme="majorHAnsi"/>
          <w:noProof/>
          <w:lang w:val="sr-Cyrl-RS"/>
        </w:rPr>
      </w:pPr>
      <w:r w:rsidRPr="0046741C">
        <w:rPr>
          <w:rFonts w:asciiTheme="majorHAnsi" w:hAnsiTheme="majorHAnsi"/>
          <w:noProof/>
          <w:lang w:val="sr-Cyrl-RS"/>
        </w:rPr>
        <w:t>Уколико ни након примене горе наведеног резервног елемента критеријума није могуће донети одлуку о закључењу оквирног споразума, наручилац ће оквирни споразум доделити понуђачима који буду извучени путем жреба. Наручилац ће писмено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и најкраћи рок испоруке исписати на одвојеним папирима, који су исте величине и боје, те ће све те папире ставити у провидну кутију одакле ће извући</w:t>
      </w:r>
      <w:r w:rsidR="007F016B">
        <w:rPr>
          <w:rFonts w:asciiTheme="majorHAnsi" w:hAnsiTheme="majorHAnsi"/>
          <w:noProof/>
          <w:lang w:val="sr-Cyrl-RS"/>
        </w:rPr>
        <w:t xml:space="preserve"> </w:t>
      </w:r>
      <w:r w:rsidR="007F016B" w:rsidRPr="0071098C">
        <w:rPr>
          <w:rFonts w:asciiTheme="majorHAnsi" w:hAnsiTheme="majorHAnsi"/>
          <w:noProof/>
          <w:lang w:val="sr-Cyrl-RS"/>
        </w:rPr>
        <w:t>назив понуђача коме се оквирни споразум додељује.</w:t>
      </w:r>
      <w:r w:rsidR="007F016B">
        <w:rPr>
          <w:rFonts w:asciiTheme="majorHAnsi" w:hAnsiTheme="majorHAnsi"/>
          <w:noProof/>
          <w:lang w:val="sr-Cyrl-RS"/>
        </w:rPr>
        <w:t xml:space="preserve"> </w:t>
      </w:r>
      <w:r w:rsidRPr="0046741C">
        <w:rPr>
          <w:rFonts w:asciiTheme="majorHAnsi" w:hAnsiTheme="majorHAnsi"/>
          <w:noProof/>
          <w:lang w:val="sr-Cyrl-RS"/>
        </w:rPr>
        <w:t xml:space="preserve">  </w:t>
      </w:r>
    </w:p>
    <w:p w:rsidR="0081184F" w:rsidRPr="0046741C" w:rsidRDefault="0081184F" w:rsidP="0081184F">
      <w:pPr>
        <w:autoSpaceDE w:val="0"/>
        <w:autoSpaceDN w:val="0"/>
        <w:adjustRightInd w:val="0"/>
        <w:spacing w:line="240" w:lineRule="auto"/>
        <w:jc w:val="both"/>
        <w:rPr>
          <w:rFonts w:asciiTheme="majorHAnsi" w:hAnsiTheme="majorHAnsi"/>
          <w:noProof/>
          <w:lang w:val="sr-Cyrl-RS"/>
        </w:rPr>
      </w:pPr>
    </w:p>
    <w:p w:rsidR="0081184F" w:rsidRPr="0046741C" w:rsidRDefault="0081184F" w:rsidP="0081184F">
      <w:pPr>
        <w:autoSpaceDE w:val="0"/>
        <w:autoSpaceDN w:val="0"/>
        <w:adjustRightInd w:val="0"/>
        <w:spacing w:line="240" w:lineRule="auto"/>
        <w:jc w:val="both"/>
        <w:rPr>
          <w:rFonts w:asciiTheme="majorHAnsi" w:hAnsiTheme="majorHAnsi"/>
          <w:noProof/>
          <w:lang w:val="sr-Cyrl-RS"/>
        </w:rPr>
      </w:pPr>
      <w:r w:rsidRPr="0046741C">
        <w:rPr>
          <w:rFonts w:asciiTheme="majorHAnsi" w:hAnsiTheme="majorHAnsi" w:cs="Arial"/>
          <w:noProof/>
          <w:lang w:val="sr-Cyrl-RS"/>
        </w:rPr>
        <w:t xml:space="preserve">Оквирни споразум се закључује на период од </w:t>
      </w:r>
      <w:r w:rsidRPr="0046741C">
        <w:rPr>
          <w:rFonts w:asciiTheme="majorHAnsi" w:hAnsiTheme="majorHAnsi" w:cs="Arial"/>
          <w:noProof/>
          <w:u w:val="single"/>
          <w:lang w:val="sr-Cyrl-RS"/>
        </w:rPr>
        <w:t>три године</w:t>
      </w:r>
      <w:r w:rsidRPr="0046741C">
        <w:rPr>
          <w:rFonts w:asciiTheme="majorHAnsi" w:hAnsiTheme="majorHAnsi" w:cs="Arial"/>
          <w:noProof/>
          <w:lang w:val="sr-Cyrl-RS"/>
        </w:rPr>
        <w:t xml:space="preserve"> од дана потписивања оквирног споразума. </w:t>
      </w:r>
    </w:p>
    <w:p w:rsidR="0081184F" w:rsidRPr="0046741C" w:rsidRDefault="0081184F" w:rsidP="0081184F">
      <w:pPr>
        <w:suppressAutoHyphens w:val="0"/>
        <w:autoSpaceDE w:val="0"/>
        <w:autoSpaceDN w:val="0"/>
        <w:adjustRightInd w:val="0"/>
        <w:spacing w:line="240" w:lineRule="auto"/>
        <w:jc w:val="both"/>
        <w:rPr>
          <w:rFonts w:asciiTheme="majorHAnsi" w:hAnsiTheme="majorHAnsi"/>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u w:val="single"/>
          <w:lang w:val="sr-Cyrl-RS"/>
        </w:rPr>
      </w:pPr>
      <w:r w:rsidRPr="0046741C">
        <w:rPr>
          <w:rFonts w:asciiTheme="majorHAnsi" w:hAnsiTheme="majorHAnsi" w:cs="Arial"/>
          <w:noProof/>
          <w:u w:val="single"/>
          <w:lang w:val="sr-Cyrl-RS"/>
        </w:rPr>
        <w:t xml:space="preserve">Додела појединачних уговора: </w:t>
      </w: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highlight w:val="yellow"/>
          <w:lang w:val="sr-Cyrl-RS"/>
        </w:rPr>
      </w:pPr>
      <w:r w:rsidRPr="0046741C">
        <w:rPr>
          <w:rFonts w:asciiTheme="majorHAnsi" w:hAnsiTheme="majorHAnsi" w:cs="Arial"/>
          <w:noProof/>
          <w:lang w:val="sr-Cyrl-RS"/>
        </w:rPr>
        <w:t xml:space="preserve">На основу закљученог оквирног споразума наручилац ће уговоре додељивати поновним отварањем конкуренције међу добављачима, тако што ће све добављаче позивати да дају нове понуде. Детаљан начин доделе појединачних уговора је описан у моделу оквирног споразума за партију бр. 1.  </w:t>
      </w:r>
    </w:p>
    <w:p w:rsidR="0081184F" w:rsidRPr="0046741C" w:rsidRDefault="0081184F" w:rsidP="0081184F">
      <w:pPr>
        <w:pStyle w:val="ListParagraph"/>
        <w:suppressAutoHyphens w:val="0"/>
        <w:autoSpaceDE w:val="0"/>
        <w:autoSpaceDN w:val="0"/>
        <w:adjustRightInd w:val="0"/>
        <w:spacing w:line="240" w:lineRule="auto"/>
        <w:jc w:val="both"/>
        <w:rPr>
          <w:rFonts w:asciiTheme="majorHAnsi" w:hAnsiTheme="majorHAnsi" w:cs="Arial"/>
          <w:noProof/>
          <w:highlight w:val="yellow"/>
          <w:lang w:val="sr-Cyrl-RS"/>
        </w:rPr>
      </w:pPr>
    </w:p>
    <w:p w:rsidR="0081184F" w:rsidRPr="0046741C" w:rsidRDefault="0081184F" w:rsidP="0081184F">
      <w:pPr>
        <w:pStyle w:val="ListParagraph"/>
        <w:suppressAutoHyphens w:val="0"/>
        <w:autoSpaceDE w:val="0"/>
        <w:autoSpaceDN w:val="0"/>
        <w:adjustRightInd w:val="0"/>
        <w:spacing w:line="240" w:lineRule="auto"/>
        <w:jc w:val="both"/>
        <w:rPr>
          <w:rFonts w:asciiTheme="majorHAnsi" w:hAnsiTheme="majorHAnsi" w:cs="Arial"/>
          <w:noProof/>
          <w:highlight w:val="yellow"/>
          <w:lang w:val="sr-Cyrl-RS"/>
        </w:rPr>
      </w:pPr>
    </w:p>
    <w:p w:rsidR="0081184F" w:rsidRPr="0046741C" w:rsidRDefault="0081184F" w:rsidP="0081184F">
      <w:pPr>
        <w:pStyle w:val="ListParagraph"/>
        <w:suppressAutoHyphens w:val="0"/>
        <w:autoSpaceDE w:val="0"/>
        <w:autoSpaceDN w:val="0"/>
        <w:adjustRightInd w:val="0"/>
        <w:spacing w:line="240" w:lineRule="auto"/>
        <w:jc w:val="both"/>
        <w:rPr>
          <w:rFonts w:asciiTheme="majorHAnsi" w:hAnsiTheme="majorHAnsi" w:cs="Arial"/>
          <w:noProof/>
          <w:highlight w:val="yellow"/>
          <w:lang w:val="sr-Cyrl-RS"/>
        </w:rPr>
      </w:pPr>
    </w:p>
    <w:p w:rsidR="0081184F" w:rsidRPr="0046741C" w:rsidRDefault="0081184F" w:rsidP="0081184F">
      <w:pPr>
        <w:autoSpaceDE w:val="0"/>
        <w:autoSpaceDN w:val="0"/>
        <w:adjustRightInd w:val="0"/>
        <w:spacing w:line="240" w:lineRule="auto"/>
        <w:jc w:val="center"/>
        <w:rPr>
          <w:rFonts w:asciiTheme="majorHAnsi" w:hAnsiTheme="majorHAnsi" w:cs="Arial"/>
          <w:b/>
          <w:noProof/>
          <w:u w:val="single"/>
          <w:lang w:val="sr-Cyrl-RS"/>
        </w:rPr>
      </w:pPr>
      <w:r w:rsidRPr="0046741C">
        <w:rPr>
          <w:rFonts w:asciiTheme="majorHAnsi" w:hAnsiTheme="majorHAnsi" w:cs="Arial"/>
          <w:b/>
          <w:noProof/>
          <w:u w:val="single"/>
          <w:lang w:val="sr-Cyrl-RS"/>
        </w:rPr>
        <w:t>ПАРТИЈА 2</w:t>
      </w:r>
    </w:p>
    <w:p w:rsidR="0081184F" w:rsidRPr="0046741C" w:rsidRDefault="0081184F" w:rsidP="0081184F">
      <w:pPr>
        <w:autoSpaceDE w:val="0"/>
        <w:autoSpaceDN w:val="0"/>
        <w:adjustRightInd w:val="0"/>
        <w:spacing w:line="240" w:lineRule="auto"/>
        <w:jc w:val="center"/>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46741C">
        <w:rPr>
          <w:rFonts w:asciiTheme="majorHAnsi" w:hAnsiTheme="majorHAnsi" w:cs="Arial"/>
          <w:noProof/>
          <w:lang w:val="sr-Cyrl-RS"/>
        </w:rPr>
        <w:t>Након спроведеног отвореног поступка, наручилац ће закључити оквирни споразум за партију бр. 2. са свим понуђачима који су поднели прихватљиве понуде.</w:t>
      </w: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lastRenderedPageBreak/>
        <w:t xml:space="preserve">Имајући у виду да наручилац закључује оквирни споразум са свим понуђачима који поднесу прихватљиву понуду, у предметној партији не постоји критеријум за доделу оквирног споразума. </w:t>
      </w:r>
    </w:p>
    <w:p w:rsidR="0081184F" w:rsidRPr="0046741C" w:rsidRDefault="0081184F" w:rsidP="0081184F">
      <w:pPr>
        <w:jc w:val="both"/>
        <w:rPr>
          <w:rFonts w:asciiTheme="majorHAnsi" w:hAnsiTheme="majorHAnsi"/>
          <w:noProof/>
          <w:lang w:val="sr-Cyrl-RS"/>
        </w:rPr>
      </w:pPr>
      <w:r w:rsidRPr="0046741C">
        <w:rPr>
          <w:rFonts w:asciiTheme="majorHAnsi" w:hAnsiTheme="majorHAnsi" w:cs="Arial"/>
          <w:noProof/>
          <w:lang w:val="sr-Cyrl-RS"/>
        </w:rPr>
        <w:t xml:space="preserve">Међутим, и поред тога што не постоји критеријум за доделу оквирног споразума наручилац ће у одлуци о закључењу оквирног споразума направити ранг листу добављача, ради касније доделе појединачних уговора. У партији 2. се за сезонско воће не даје цена у динарима, већ </w:t>
      </w:r>
      <w:r w:rsidRPr="0046741C">
        <w:rPr>
          <w:rFonts w:asciiTheme="majorHAnsi" w:hAnsiTheme="majorHAnsi"/>
          <w:noProof/>
          <w:lang w:val="sr-Cyrl-RS"/>
        </w:rPr>
        <w:t xml:space="preserve">проценат за који ће понуђач умањити цене конкретно траженог добра у односу на цену тог производа на кванташкој пијаци у Београду. Умањење које Понуђач наведе у понуди биће фиксно током реализације оквирног споразума и није подложно променама ни из каквих разлога. </w:t>
      </w:r>
      <w:r w:rsidRPr="0046741C">
        <w:rPr>
          <w:rFonts w:asciiTheme="majorHAnsi" w:hAnsiTheme="majorHAnsi" w:cs="Arial"/>
          <w:noProof/>
          <w:lang w:val="sr-Cyrl-RS"/>
        </w:rPr>
        <w:t xml:space="preserve">Имајући то у виду, ранг листа се формира према </w:t>
      </w:r>
      <w:r w:rsidRPr="0046741C">
        <w:rPr>
          <w:rFonts w:asciiTheme="majorHAnsi" w:eastAsia="Times New Roman" w:hAnsiTheme="majorHAnsi"/>
          <w:noProof/>
          <w:kern w:val="0"/>
          <w:lang w:val="sr-Cyrl-RS" w:eastAsia="sr-Cyrl-RS"/>
        </w:rPr>
        <w:t xml:space="preserve">висини датог процента умањења цена. Први на ранг листи ће бити добављач са највећим процентом умањења цена, други на ранг листи добављач са мањим процентом умањења цена, итд. </w:t>
      </w:r>
      <w:r w:rsidRPr="0046741C">
        <w:rPr>
          <w:rFonts w:asciiTheme="majorHAnsi" w:hAnsiTheme="majorHAnsi"/>
          <w:noProof/>
          <w:lang w:val="sr-Cyrl-RS"/>
        </w:rPr>
        <w:t xml:space="preserve">Уколико више добављача, чије су понуде прихватљиве, имају исти проценат умањења цена, ранг листа ће бити формирана тако што ће се посматрати и рокови испоруке, односно добављач који је понудио краћи рок испоруке ће на ранг листи бити изнад добављача са дужим роком испоруке. </w:t>
      </w:r>
    </w:p>
    <w:p w:rsidR="0081184F" w:rsidRPr="0046741C" w:rsidRDefault="0081184F" w:rsidP="0081184F">
      <w:pPr>
        <w:jc w:val="both"/>
        <w:rPr>
          <w:rFonts w:asciiTheme="majorHAnsi" w:hAnsiTheme="majorHAnsi"/>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cs="Arial"/>
          <w:noProof/>
          <w:lang w:val="sr-Cyrl-RS"/>
        </w:rPr>
        <w:t xml:space="preserve">Оквирни споразум се закључује на период од </w:t>
      </w:r>
      <w:r w:rsidRPr="0046741C">
        <w:rPr>
          <w:rFonts w:asciiTheme="majorHAnsi" w:hAnsiTheme="majorHAnsi" w:cs="Arial"/>
          <w:noProof/>
          <w:u w:val="single"/>
          <w:lang w:val="sr-Cyrl-RS"/>
        </w:rPr>
        <w:t>три године</w:t>
      </w:r>
      <w:r w:rsidRPr="0046741C">
        <w:rPr>
          <w:rFonts w:asciiTheme="majorHAnsi" w:hAnsiTheme="majorHAnsi" w:cs="Arial"/>
          <w:noProof/>
          <w:lang w:val="sr-Cyrl-RS"/>
        </w:rPr>
        <w:t xml:space="preserve"> од дана потписивања оквирног споразума. </w:t>
      </w: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u w:val="single"/>
          <w:lang w:val="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u w:val="single"/>
          <w:lang w:val="sr-Cyrl-RS"/>
        </w:rPr>
      </w:pPr>
      <w:r w:rsidRPr="0046741C">
        <w:rPr>
          <w:rFonts w:asciiTheme="majorHAnsi" w:hAnsiTheme="majorHAnsi" w:cs="Arial"/>
          <w:noProof/>
          <w:u w:val="single"/>
          <w:lang w:val="sr-Cyrl-RS"/>
        </w:rPr>
        <w:t xml:space="preserve">Додела појединачних уговора: </w:t>
      </w: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highlight w:val="yellow"/>
          <w:lang w:val="sr-Cyrl-RS"/>
        </w:rPr>
      </w:pPr>
      <w:r w:rsidRPr="0046741C">
        <w:rPr>
          <w:rFonts w:asciiTheme="majorHAnsi" w:hAnsiTheme="majorHAnsi" w:cs="Arial"/>
          <w:noProof/>
          <w:lang w:val="sr-Cyrl-RS"/>
        </w:rPr>
        <w:t xml:space="preserve">На основу закљученог оквирног споразума наручилац ће уговоре додељивати без поновног отварања конкуренције и то према </w:t>
      </w:r>
      <w:r w:rsidRPr="0046741C">
        <w:rPr>
          <w:rFonts w:asciiTheme="majorHAnsi" w:eastAsia="Times New Roman" w:hAnsiTheme="majorHAnsi"/>
          <w:noProof/>
          <w:kern w:val="0"/>
          <w:lang w:val="sr-Cyrl-RS" w:eastAsia="sr-Cyrl-RS"/>
        </w:rPr>
        <w:t>ранг листи добављача - прво ће позив за испоруку упутити Добављачу који је дао највећи проценат умањења цене, па тек уколико он не може да испоручи тражена добра или не може да испоручи целокупну тражену количину добара, наручилац ће позив упутити следећем Добављачу са ранг листе и</w:t>
      </w:r>
      <w:r w:rsidRPr="0046741C">
        <w:rPr>
          <w:rFonts w:asciiTheme="majorHAnsi" w:hAnsiTheme="majorHAnsi"/>
          <w:noProof/>
          <w:lang w:val="sr-Cyrl-RS"/>
        </w:rPr>
        <w:t xml:space="preserve"> тако све док не прими обавештење којим добављач потврђује испоруку. </w:t>
      </w:r>
      <w:r w:rsidRPr="0046741C">
        <w:rPr>
          <w:rFonts w:asciiTheme="majorHAnsi" w:hAnsiTheme="majorHAnsi" w:cs="Arial"/>
          <w:noProof/>
          <w:lang w:val="sr-Cyrl-RS"/>
        </w:rPr>
        <w:t xml:space="preserve">Детаљан начин доделе појединачних уговора је описан у моделу оквирног споразума за партију бр. 2.  </w:t>
      </w:r>
    </w:p>
    <w:p w:rsidR="0081184F" w:rsidRPr="0046741C" w:rsidRDefault="0081184F" w:rsidP="0081184F">
      <w:pPr>
        <w:suppressAutoHyphens w:val="0"/>
        <w:autoSpaceDE w:val="0"/>
        <w:autoSpaceDN w:val="0"/>
        <w:adjustRightInd w:val="0"/>
        <w:spacing w:line="240" w:lineRule="auto"/>
        <w:jc w:val="both"/>
        <w:rPr>
          <w:rFonts w:asciiTheme="majorHAnsi" w:hAnsiTheme="majorHAnsi"/>
          <w:noProof/>
          <w:kern w:val="2"/>
          <w:lang w:val="sr-Cyrl-RS"/>
        </w:rPr>
      </w:pPr>
    </w:p>
    <w:p w:rsidR="0081184F" w:rsidRPr="0046741C" w:rsidRDefault="0081184F" w:rsidP="0081184F">
      <w:pPr>
        <w:jc w:val="both"/>
        <w:rPr>
          <w:rFonts w:asciiTheme="majorHAnsi" w:hAnsiTheme="majorHAnsi" w:cs="Arial"/>
          <w:noProof/>
          <w:u w:val="single"/>
          <w:lang w:val="sr-Cyrl-RS"/>
        </w:rPr>
      </w:pPr>
    </w:p>
    <w:p w:rsidR="0046741C" w:rsidRPr="0046741C" w:rsidRDefault="0046741C" w:rsidP="0081184F">
      <w:pPr>
        <w:jc w:val="both"/>
        <w:rPr>
          <w:rFonts w:asciiTheme="majorHAnsi" w:hAnsiTheme="majorHAnsi" w:cs="Arial"/>
          <w:noProof/>
          <w:u w:val="single"/>
          <w:lang w:val="sr-Cyrl-RS"/>
        </w:rPr>
      </w:pPr>
    </w:p>
    <w:p w:rsidR="0046741C" w:rsidRPr="0046741C" w:rsidRDefault="0046741C" w:rsidP="0081184F">
      <w:pPr>
        <w:jc w:val="both"/>
        <w:rPr>
          <w:rFonts w:asciiTheme="majorHAnsi" w:hAnsiTheme="majorHAnsi" w:cs="Arial"/>
          <w:noProof/>
          <w:u w:val="single"/>
          <w:lang w:val="sr-Cyrl-RS"/>
        </w:rPr>
      </w:pPr>
    </w:p>
    <w:p w:rsidR="0046741C" w:rsidRPr="0046741C" w:rsidRDefault="0046741C" w:rsidP="0081184F">
      <w:pPr>
        <w:jc w:val="both"/>
        <w:rPr>
          <w:rFonts w:asciiTheme="majorHAnsi" w:hAnsiTheme="majorHAnsi" w:cs="Arial"/>
          <w:noProof/>
          <w:u w:val="single"/>
          <w:lang w:val="sr-Cyrl-RS"/>
        </w:rPr>
      </w:pPr>
    </w:p>
    <w:p w:rsidR="0046741C" w:rsidRPr="0046741C" w:rsidRDefault="0046741C" w:rsidP="0081184F">
      <w:pPr>
        <w:jc w:val="both"/>
        <w:rPr>
          <w:rFonts w:asciiTheme="majorHAnsi" w:hAnsiTheme="majorHAnsi" w:cs="Arial"/>
          <w:noProof/>
          <w:u w:val="single"/>
          <w:lang w:val="sr-Cyrl-RS"/>
        </w:rPr>
      </w:pPr>
    </w:p>
    <w:p w:rsidR="0046741C" w:rsidRPr="0046741C" w:rsidRDefault="0046741C" w:rsidP="0081184F">
      <w:pPr>
        <w:jc w:val="both"/>
        <w:rPr>
          <w:rFonts w:asciiTheme="majorHAnsi" w:hAnsiTheme="majorHAnsi" w:cs="Arial"/>
          <w:noProof/>
          <w:u w:val="single"/>
          <w:lang w:val="sr-Cyrl-RS"/>
        </w:rPr>
      </w:pPr>
    </w:p>
    <w:p w:rsidR="0046741C" w:rsidRDefault="0046741C" w:rsidP="0081184F">
      <w:pPr>
        <w:jc w:val="both"/>
        <w:rPr>
          <w:rFonts w:asciiTheme="majorHAnsi" w:hAnsiTheme="majorHAnsi" w:cs="Arial"/>
          <w:noProof/>
          <w:u w:val="single"/>
          <w:lang w:val="sr-Cyrl-RS"/>
        </w:rPr>
      </w:pPr>
    </w:p>
    <w:p w:rsidR="0071098C" w:rsidRDefault="0071098C" w:rsidP="0081184F">
      <w:pPr>
        <w:jc w:val="both"/>
        <w:rPr>
          <w:rFonts w:asciiTheme="majorHAnsi" w:hAnsiTheme="majorHAnsi" w:cs="Arial"/>
          <w:noProof/>
          <w:u w:val="single"/>
          <w:lang w:val="sr-Cyrl-RS"/>
        </w:rPr>
      </w:pPr>
    </w:p>
    <w:p w:rsidR="0071098C" w:rsidRDefault="0071098C" w:rsidP="0081184F">
      <w:pPr>
        <w:jc w:val="both"/>
        <w:rPr>
          <w:rFonts w:asciiTheme="majorHAnsi" w:hAnsiTheme="majorHAnsi" w:cs="Arial"/>
          <w:noProof/>
          <w:u w:val="single"/>
          <w:lang w:val="sr-Cyrl-RS"/>
        </w:rPr>
      </w:pPr>
    </w:p>
    <w:p w:rsidR="0071098C" w:rsidRDefault="0071098C" w:rsidP="0081184F">
      <w:pPr>
        <w:jc w:val="both"/>
        <w:rPr>
          <w:rFonts w:asciiTheme="majorHAnsi" w:hAnsiTheme="majorHAnsi" w:cs="Arial"/>
          <w:noProof/>
          <w:u w:val="single"/>
          <w:lang w:val="sr-Cyrl-RS"/>
        </w:rPr>
      </w:pPr>
    </w:p>
    <w:p w:rsidR="0071098C" w:rsidRDefault="0071098C" w:rsidP="0081184F">
      <w:pPr>
        <w:jc w:val="both"/>
        <w:rPr>
          <w:rFonts w:asciiTheme="majorHAnsi" w:hAnsiTheme="majorHAnsi" w:cs="Arial"/>
          <w:noProof/>
          <w:u w:val="single"/>
          <w:lang w:val="sr-Cyrl-RS"/>
        </w:rPr>
      </w:pPr>
    </w:p>
    <w:p w:rsidR="0071098C" w:rsidRDefault="0071098C" w:rsidP="0081184F">
      <w:pPr>
        <w:jc w:val="both"/>
        <w:rPr>
          <w:rFonts w:asciiTheme="majorHAnsi" w:hAnsiTheme="majorHAnsi" w:cs="Arial"/>
          <w:noProof/>
          <w:u w:val="single"/>
          <w:lang w:val="sr-Cyrl-RS"/>
        </w:rPr>
      </w:pPr>
    </w:p>
    <w:p w:rsidR="0071098C" w:rsidRDefault="0071098C" w:rsidP="0081184F">
      <w:pPr>
        <w:jc w:val="both"/>
        <w:rPr>
          <w:rFonts w:asciiTheme="majorHAnsi" w:hAnsiTheme="majorHAnsi" w:cs="Arial"/>
          <w:noProof/>
          <w:u w:val="single"/>
          <w:lang w:val="sr-Cyrl-RS"/>
        </w:rPr>
      </w:pPr>
    </w:p>
    <w:p w:rsidR="0071098C" w:rsidRDefault="0071098C" w:rsidP="0081184F">
      <w:pPr>
        <w:jc w:val="both"/>
        <w:rPr>
          <w:rFonts w:asciiTheme="majorHAnsi" w:hAnsiTheme="majorHAnsi" w:cs="Arial"/>
          <w:noProof/>
          <w:u w:val="single"/>
          <w:lang w:val="sr-Cyrl-RS"/>
        </w:rPr>
      </w:pPr>
    </w:p>
    <w:p w:rsidR="0071098C" w:rsidRPr="0046741C" w:rsidRDefault="0071098C" w:rsidP="0081184F">
      <w:pPr>
        <w:jc w:val="both"/>
        <w:rPr>
          <w:rFonts w:asciiTheme="majorHAnsi" w:hAnsiTheme="majorHAnsi" w:cs="Arial"/>
          <w:noProof/>
          <w:u w:val="single"/>
          <w:lang w:val="sr-Cyrl-RS"/>
        </w:rPr>
      </w:pPr>
    </w:p>
    <w:p w:rsidR="0046741C" w:rsidRPr="0046741C" w:rsidRDefault="0046741C" w:rsidP="0081184F">
      <w:pPr>
        <w:jc w:val="both"/>
        <w:rPr>
          <w:rFonts w:asciiTheme="majorHAnsi" w:hAnsiTheme="majorHAnsi" w:cs="Arial"/>
          <w:noProof/>
          <w:u w:val="single"/>
          <w:lang w:val="sr-Cyrl-RS"/>
        </w:rPr>
      </w:pPr>
    </w:p>
    <w:p w:rsidR="0046741C" w:rsidRPr="0046741C" w:rsidRDefault="0046741C" w:rsidP="0081184F">
      <w:pPr>
        <w:jc w:val="both"/>
        <w:rPr>
          <w:rFonts w:asciiTheme="majorHAnsi" w:hAnsiTheme="majorHAnsi" w:cs="Arial"/>
          <w:noProof/>
          <w:u w:val="single"/>
          <w:lang w:val="sr-Cyrl-RS"/>
        </w:rPr>
      </w:pPr>
    </w:p>
    <w:p w:rsidR="0046741C" w:rsidRPr="0046741C" w:rsidRDefault="0046741C" w:rsidP="0081184F">
      <w:pPr>
        <w:jc w:val="both"/>
        <w:rPr>
          <w:rFonts w:asciiTheme="majorHAnsi" w:hAnsiTheme="majorHAnsi" w:cs="Arial"/>
          <w:noProof/>
          <w:u w:val="single"/>
          <w:lang w:val="sr-Cyrl-RS"/>
        </w:rPr>
      </w:pP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V УПУТСТВО ПОНУЂАЧИМА КАКО ДА САЧИНЕ ПОНУДУ</w:t>
      </w: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p>
    <w:p w:rsidR="0081184F" w:rsidRPr="0046741C" w:rsidRDefault="0081184F" w:rsidP="0081184F">
      <w:pPr>
        <w:jc w:val="both"/>
        <w:rPr>
          <w:rFonts w:asciiTheme="majorHAnsi" w:hAnsiTheme="majorHAnsi" w:cs="Arial"/>
          <w:b/>
          <w:bCs/>
          <w:i/>
          <w:iCs/>
          <w:noProof/>
          <w:sz w:val="28"/>
          <w:szCs w:val="28"/>
          <w:lang w:val="sr-Cyrl-RS"/>
        </w:rPr>
      </w:pPr>
    </w:p>
    <w:p w:rsidR="0081184F" w:rsidRPr="0046741C" w:rsidRDefault="0081184F" w:rsidP="0081184F">
      <w:pPr>
        <w:jc w:val="both"/>
        <w:rPr>
          <w:rFonts w:asciiTheme="majorHAnsi" w:hAnsiTheme="majorHAnsi" w:cs="Arial"/>
          <w:b/>
          <w:bCs/>
          <w:i/>
          <w:iCs/>
          <w:noProof/>
          <w:sz w:val="28"/>
          <w:szCs w:val="28"/>
          <w:lang w:val="sr-Cyrl-RS"/>
        </w:rPr>
      </w:pPr>
    </w:p>
    <w:p w:rsidR="0081184F" w:rsidRPr="0046741C" w:rsidRDefault="0081184F" w:rsidP="0081184F">
      <w:pPr>
        <w:jc w:val="both"/>
        <w:rPr>
          <w:rFonts w:asciiTheme="majorHAnsi" w:hAnsiTheme="majorHAnsi" w:cs="Arial"/>
          <w:b/>
          <w:bCs/>
          <w:i/>
          <w:iCs/>
          <w:noProof/>
          <w:lang w:val="sr-Cyrl-RS"/>
        </w:rPr>
      </w:pPr>
      <w:r w:rsidRPr="0046741C">
        <w:rPr>
          <w:rFonts w:asciiTheme="majorHAnsi" w:hAnsiTheme="majorHAnsi" w:cs="Arial"/>
          <w:b/>
          <w:bCs/>
          <w:i/>
          <w:iCs/>
          <w:noProof/>
          <w:lang w:val="sr-Cyrl-RS"/>
        </w:rPr>
        <w:t>1. ПОДАЦИ О ЈЕЗИКУ НА КОЈЕМ ПОНУДА МОРА ДА БУДЕ САСТАВЉЕНА</w:t>
      </w:r>
    </w:p>
    <w:p w:rsidR="0081184F" w:rsidRPr="0046741C" w:rsidRDefault="0081184F" w:rsidP="0081184F">
      <w:pPr>
        <w:jc w:val="both"/>
        <w:rPr>
          <w:rFonts w:asciiTheme="majorHAnsi" w:hAnsiTheme="majorHAnsi" w:cs="Arial"/>
          <w:b/>
          <w:bCs/>
          <w:i/>
          <w:iCs/>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Понуда мора бити сачињена на српском језику.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p>
    <w:p w:rsidR="0081184F" w:rsidRPr="0046741C" w:rsidRDefault="0081184F" w:rsidP="0081184F">
      <w:pPr>
        <w:jc w:val="both"/>
        <w:rPr>
          <w:rFonts w:asciiTheme="majorHAnsi" w:hAnsiTheme="majorHAnsi" w:cs="Arial"/>
          <w:b/>
          <w:bCs/>
          <w:i/>
          <w:iCs/>
          <w:noProof/>
          <w:lang w:val="sr-Cyrl-RS"/>
        </w:rPr>
      </w:pPr>
    </w:p>
    <w:p w:rsidR="0081184F" w:rsidRPr="0046741C" w:rsidRDefault="0081184F" w:rsidP="0081184F">
      <w:pPr>
        <w:jc w:val="both"/>
        <w:rPr>
          <w:rFonts w:asciiTheme="majorHAnsi" w:hAnsiTheme="majorHAnsi"/>
          <w:noProof/>
          <w:lang w:val="sr-Cyrl-RS"/>
        </w:rPr>
      </w:pPr>
      <w:r w:rsidRPr="0046741C">
        <w:rPr>
          <w:rStyle w:val="CommentReference"/>
          <w:rFonts w:asciiTheme="majorHAnsi" w:hAnsiTheme="majorHAnsi"/>
          <w:noProof/>
          <w:lang w:val="sr-Cyrl-RS"/>
        </w:rPr>
        <w:t xml:space="preserve"> </w:t>
      </w:r>
    </w:p>
    <w:p w:rsidR="0081184F" w:rsidRPr="0046741C" w:rsidRDefault="0081184F" w:rsidP="0081184F">
      <w:pPr>
        <w:jc w:val="both"/>
        <w:rPr>
          <w:rFonts w:asciiTheme="majorHAnsi" w:eastAsia="TimesNewRomanPSMT" w:hAnsiTheme="majorHAnsi" w:cs="Arial"/>
          <w:bCs/>
          <w:noProof/>
          <w:lang w:val="sr-Cyrl-RS"/>
        </w:rPr>
      </w:pPr>
      <w:r w:rsidRPr="0046741C">
        <w:rPr>
          <w:rFonts w:asciiTheme="majorHAnsi" w:hAnsiTheme="majorHAnsi" w:cs="Arial"/>
          <w:b/>
          <w:bCs/>
          <w:i/>
          <w:iCs/>
          <w:noProof/>
          <w:lang w:val="sr-Cyrl-RS"/>
        </w:rPr>
        <w:t>2. НАЧИН НА КОЈИ ПОНУДА МОРА ДА БУДЕ САЧИЊЕНА</w:t>
      </w:r>
    </w:p>
    <w:p w:rsidR="0081184F" w:rsidRPr="0046741C" w:rsidRDefault="0081184F" w:rsidP="0081184F">
      <w:pPr>
        <w:jc w:val="both"/>
        <w:rPr>
          <w:rFonts w:asciiTheme="majorHAnsi" w:eastAsia="TimesNewRomanPSMT" w:hAnsiTheme="majorHAnsi" w:cs="Arial"/>
          <w:bCs/>
          <w:noProof/>
          <w:lang w:val="sr-Cyrl-RS"/>
        </w:rPr>
      </w:pPr>
    </w:p>
    <w:p w:rsidR="0081184F" w:rsidRPr="0046741C" w:rsidRDefault="0081184F" w:rsidP="0081184F">
      <w:pPr>
        <w:jc w:val="both"/>
        <w:rPr>
          <w:rFonts w:asciiTheme="majorHAnsi" w:eastAsia="TimesNewRomanPSMT" w:hAnsiTheme="majorHAnsi" w:cs="Arial"/>
          <w:bCs/>
          <w:noProof/>
          <w:lang w:val="sr-Cyrl-RS"/>
        </w:rPr>
      </w:pPr>
      <w:r w:rsidRPr="0046741C">
        <w:rPr>
          <w:rFonts w:asciiTheme="majorHAnsi" w:eastAsia="TimesNewRomanPSMT" w:hAnsiTheme="majorHAnsi" w:cs="Arial"/>
          <w:bCs/>
          <w:noProof/>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81184F" w:rsidRPr="0046741C" w:rsidRDefault="0081184F" w:rsidP="0081184F">
      <w:pPr>
        <w:jc w:val="both"/>
        <w:rPr>
          <w:rFonts w:asciiTheme="majorHAnsi" w:eastAsia="TimesNewRomanPSMT" w:hAnsiTheme="majorHAnsi" w:cs="Arial"/>
          <w:bCs/>
          <w:noProof/>
          <w:lang w:val="sr-Cyrl-RS"/>
        </w:rPr>
      </w:pPr>
      <w:r w:rsidRPr="0046741C">
        <w:rPr>
          <w:rFonts w:asciiTheme="majorHAnsi" w:eastAsia="TimesNewRomanPSMT" w:hAnsiTheme="majorHAnsi" w:cs="Arial"/>
          <w:bCs/>
          <w:noProof/>
          <w:lang w:val="sr-Cyrl-RS"/>
        </w:rPr>
        <w:t xml:space="preserve">На полеђини коверте или на кутији навести назив и адресу понуђача. </w:t>
      </w:r>
    </w:p>
    <w:p w:rsidR="0081184F" w:rsidRPr="0046741C" w:rsidRDefault="0081184F" w:rsidP="0081184F">
      <w:pPr>
        <w:jc w:val="both"/>
        <w:rPr>
          <w:rFonts w:asciiTheme="majorHAnsi" w:eastAsia="TimesNewRomanPSMT" w:hAnsiTheme="majorHAnsi" w:cs="Arial"/>
          <w:bCs/>
          <w:noProof/>
          <w:lang w:val="sr-Cyrl-RS"/>
        </w:rPr>
      </w:pPr>
      <w:r w:rsidRPr="0046741C">
        <w:rPr>
          <w:rFonts w:asciiTheme="majorHAnsi" w:eastAsia="TimesNewRomanPSMT" w:hAnsiTheme="majorHAnsi" w:cs="Arial"/>
          <w:bCs/>
          <w:noProof/>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1184F" w:rsidRPr="0046741C" w:rsidRDefault="0081184F" w:rsidP="0081184F">
      <w:pPr>
        <w:autoSpaceDE w:val="0"/>
        <w:autoSpaceDN w:val="0"/>
        <w:adjustRightInd w:val="0"/>
        <w:spacing w:line="240" w:lineRule="auto"/>
        <w:jc w:val="both"/>
        <w:rPr>
          <w:rFonts w:asciiTheme="majorHAnsi" w:hAnsiTheme="majorHAnsi" w:cs="Arial"/>
          <w:i/>
          <w:iCs/>
          <w:noProof/>
          <w:color w:val="FF0000"/>
          <w:lang w:val="sr-Cyrl-RS"/>
        </w:rPr>
      </w:pPr>
      <w:r w:rsidRPr="0046741C">
        <w:rPr>
          <w:rFonts w:asciiTheme="majorHAnsi" w:eastAsia="TimesNewRomanPSMT" w:hAnsiTheme="majorHAnsi" w:cs="Arial"/>
          <w:bCs/>
          <w:noProof/>
          <w:lang w:val="sr-Cyrl-RS"/>
        </w:rPr>
        <w:t xml:space="preserve">Понуду доставити на адресу: </w:t>
      </w:r>
      <w:r w:rsidRPr="0046741C">
        <w:rPr>
          <w:rFonts w:asciiTheme="majorHAnsi" w:eastAsia="TimesNewRomanPSMT" w:hAnsiTheme="majorHAnsi" w:cs="Arial"/>
          <w:bCs/>
          <w:noProof/>
          <w:color w:val="FF0000"/>
          <w:lang w:val="sr-Cyrl-RS"/>
        </w:rPr>
        <w:t xml:space="preserve">................. </w:t>
      </w:r>
      <w:r w:rsidRPr="0046741C">
        <w:rPr>
          <w:rFonts w:asciiTheme="majorHAnsi" w:hAnsiTheme="majorHAnsi" w:cs="Arial"/>
          <w:i/>
          <w:iCs/>
          <w:noProof/>
          <w:color w:val="FF0000"/>
          <w:lang w:val="sr-Cyrl-RS"/>
        </w:rPr>
        <w:t>[навести назив и  адресу наручиоца</w:t>
      </w:r>
      <w:r w:rsidRPr="0046741C">
        <w:rPr>
          <w:rFonts w:asciiTheme="majorHAnsi" w:hAnsiTheme="majorHAnsi" w:cs="Arial"/>
          <w:i/>
          <w:iCs/>
          <w:noProof/>
          <w:lang w:val="sr-Cyrl-RS"/>
        </w:rPr>
        <w:t xml:space="preserve">], </w:t>
      </w:r>
      <w:r w:rsidRPr="0046741C">
        <w:rPr>
          <w:rFonts w:asciiTheme="majorHAnsi" w:eastAsia="TimesNewRomanPSMT" w:hAnsiTheme="majorHAnsi" w:cs="Arial"/>
          <w:bCs/>
          <w:noProof/>
          <w:lang w:val="sr-Cyrl-RS"/>
        </w:rPr>
        <w:t xml:space="preserve">са назнаком: </w:t>
      </w:r>
      <w:r w:rsidRPr="0046741C">
        <w:rPr>
          <w:rFonts w:asciiTheme="majorHAnsi" w:eastAsia="TimesNewRomanPS-BoldMT" w:hAnsiTheme="majorHAnsi" w:cs="Arial"/>
          <w:b/>
          <w:bCs/>
          <w:noProof/>
          <w:lang w:val="sr-Cyrl-RS"/>
        </w:rPr>
        <w:t>,,Понуда за јавну набавку</w:t>
      </w:r>
      <w:r w:rsidRPr="0046741C">
        <w:rPr>
          <w:rFonts w:asciiTheme="majorHAnsi" w:hAnsiTheme="majorHAnsi" w:cs="Arial"/>
          <w:noProof/>
          <w:color w:val="auto"/>
          <w:lang w:val="sr-Cyrl-RS"/>
        </w:rPr>
        <w:t xml:space="preserve"> </w:t>
      </w:r>
      <w:r w:rsidRPr="0046741C">
        <w:rPr>
          <w:rFonts w:asciiTheme="majorHAnsi" w:hAnsiTheme="majorHAnsi" w:cs="Arial"/>
          <w:b/>
          <w:noProof/>
          <w:color w:val="auto"/>
          <w:lang w:val="sr-Cyrl-RS"/>
        </w:rPr>
        <w:t>ДОБАРА - ХРАНА</w:t>
      </w:r>
      <w:r w:rsidRPr="0046741C">
        <w:rPr>
          <w:rFonts w:asciiTheme="majorHAnsi" w:hAnsiTheme="majorHAnsi" w:cs="Arial"/>
          <w:noProof/>
          <w:color w:val="auto"/>
          <w:lang w:val="sr-Cyrl-RS"/>
        </w:rPr>
        <w:t>,</w:t>
      </w:r>
      <w:r w:rsidRPr="0046741C">
        <w:rPr>
          <w:rFonts w:asciiTheme="majorHAnsi" w:eastAsia="TimesNewRomanPS-BoldMT" w:hAnsiTheme="majorHAnsi" w:cs="Arial"/>
          <w:b/>
          <w:bCs/>
          <w:noProof/>
          <w:color w:val="auto"/>
          <w:lang w:val="sr-Cyrl-RS"/>
        </w:rPr>
        <w:t xml:space="preserve"> ЈН бр</w:t>
      </w:r>
      <w:r w:rsidR="006F4699">
        <w:rPr>
          <w:rFonts w:asciiTheme="majorHAnsi" w:eastAsia="TimesNewRomanPS-BoldMT" w:hAnsiTheme="majorHAnsi" w:cs="Arial"/>
          <w:b/>
          <w:bCs/>
          <w:noProof/>
          <w:color w:val="FF0000"/>
          <w:lang w:val="sr-Cyrl-RS"/>
        </w:rPr>
        <w:t>...../</w:t>
      </w:r>
      <w:r w:rsidR="006F4699" w:rsidRPr="0071098C">
        <w:rPr>
          <w:rFonts w:asciiTheme="majorHAnsi" w:eastAsia="TimesNewRomanPS-BoldMT" w:hAnsiTheme="majorHAnsi" w:cs="Arial"/>
          <w:b/>
          <w:bCs/>
          <w:noProof/>
          <w:color w:val="FF0000"/>
          <w:lang w:val="sr-Cyrl-RS"/>
        </w:rPr>
        <w:t>2017</w:t>
      </w:r>
      <w:r w:rsidRPr="0071098C">
        <w:rPr>
          <w:rFonts w:asciiTheme="majorHAnsi" w:eastAsia="TimesNewRomanPS-BoldMT" w:hAnsiTheme="majorHAnsi" w:cs="Arial"/>
          <w:b/>
          <w:bCs/>
          <w:noProof/>
          <w:color w:val="FF0000"/>
          <w:lang w:val="sr-Cyrl-RS"/>
        </w:rPr>
        <w:t>.....</w:t>
      </w:r>
      <w:r w:rsidRPr="0071098C">
        <w:rPr>
          <w:rFonts w:asciiTheme="majorHAnsi" w:hAnsiTheme="majorHAnsi" w:cs="Arial"/>
          <w:i/>
          <w:iCs/>
          <w:noProof/>
          <w:color w:val="FF0000"/>
          <w:lang w:val="sr-Cyrl-RS"/>
        </w:rPr>
        <w:t xml:space="preserve"> </w:t>
      </w:r>
      <w:r w:rsidR="007F016B" w:rsidRPr="0071098C">
        <w:rPr>
          <w:rFonts w:asciiTheme="majorHAnsi" w:hAnsiTheme="majorHAnsi" w:cs="Arial"/>
          <w:i/>
          <w:iCs/>
          <w:noProof/>
          <w:color w:val="FF0000"/>
          <w:lang w:val="sr-Cyrl-RS"/>
        </w:rPr>
        <w:t xml:space="preserve">– </w:t>
      </w:r>
      <w:r w:rsidR="007F016B" w:rsidRPr="0071098C">
        <w:rPr>
          <w:rFonts w:asciiTheme="majorHAnsi" w:hAnsiTheme="majorHAnsi" w:cs="Arial"/>
          <w:iCs/>
          <w:noProof/>
          <w:color w:val="auto"/>
          <w:lang w:val="sr-Cyrl-RS"/>
        </w:rPr>
        <w:t>Партија _______</w:t>
      </w:r>
      <w:r w:rsidRPr="0071098C">
        <w:rPr>
          <w:rFonts w:asciiTheme="majorHAnsi" w:hAnsiTheme="majorHAnsi" w:cs="Arial"/>
          <w:iCs/>
          <w:noProof/>
          <w:color w:val="auto"/>
          <w:lang w:val="sr-Cyrl-RS"/>
        </w:rPr>
        <w:t>[</w:t>
      </w:r>
      <w:r w:rsidRPr="0071098C">
        <w:rPr>
          <w:rFonts w:asciiTheme="majorHAnsi" w:hAnsiTheme="majorHAnsi" w:cs="Arial"/>
          <w:i/>
          <w:iCs/>
          <w:noProof/>
          <w:color w:val="FF0000"/>
          <w:lang w:val="sr-Cyrl-RS"/>
        </w:rPr>
        <w:t>навести</w:t>
      </w:r>
      <w:r w:rsidRPr="0046741C">
        <w:rPr>
          <w:rFonts w:asciiTheme="majorHAnsi" w:hAnsiTheme="majorHAnsi" w:cs="Arial"/>
          <w:i/>
          <w:iCs/>
          <w:noProof/>
          <w:color w:val="FF0000"/>
          <w:lang w:val="sr-Cyrl-RS"/>
        </w:rPr>
        <w:t xml:space="preserve"> редни број јавне набавкe]</w:t>
      </w:r>
      <w:r w:rsidRPr="0046741C">
        <w:rPr>
          <w:rFonts w:asciiTheme="majorHAnsi" w:eastAsia="TimesNewRomanPS-BoldMT" w:hAnsiTheme="majorHAnsi" w:cs="Arial"/>
          <w:b/>
          <w:bCs/>
          <w:noProof/>
          <w:color w:val="FF0000"/>
          <w:lang w:val="sr-Cyrl-RS"/>
        </w:rPr>
        <w:t xml:space="preserve"> </w:t>
      </w:r>
      <w:r w:rsidRPr="0046741C">
        <w:rPr>
          <w:rFonts w:asciiTheme="majorHAnsi" w:eastAsia="TimesNewRomanPSMT" w:hAnsiTheme="majorHAnsi" w:cs="Arial"/>
          <w:b/>
          <w:bCs/>
          <w:noProof/>
          <w:lang w:val="sr-Cyrl-RS"/>
        </w:rPr>
        <w:t xml:space="preserve">- </w:t>
      </w:r>
      <w:r w:rsidRPr="0046741C">
        <w:rPr>
          <w:rFonts w:asciiTheme="majorHAnsi" w:eastAsia="TimesNewRomanPS-BoldMT" w:hAnsiTheme="majorHAnsi" w:cs="Arial"/>
          <w:b/>
          <w:bCs/>
          <w:noProof/>
          <w:lang w:val="sr-Cyrl-RS"/>
        </w:rPr>
        <w:t>НЕ ОТВАРАТИ”</w:t>
      </w:r>
      <w:r w:rsidRPr="0046741C">
        <w:rPr>
          <w:rFonts w:asciiTheme="majorHAnsi" w:hAnsiTheme="majorHAnsi" w:cs="Arial"/>
          <w:b/>
          <w:noProof/>
          <w:lang w:val="sr-Cyrl-RS"/>
        </w:rPr>
        <w:t>.</w:t>
      </w:r>
      <w:r w:rsidRPr="0046741C">
        <w:rPr>
          <w:rFonts w:asciiTheme="majorHAnsi" w:hAnsiTheme="majorHAnsi" w:cs="Arial"/>
          <w:noProof/>
          <w:color w:val="FF0000"/>
          <w:lang w:val="sr-Cyrl-RS"/>
        </w:rPr>
        <w:t xml:space="preserve"> </w:t>
      </w:r>
      <w:r w:rsidRPr="0046741C">
        <w:rPr>
          <w:rFonts w:asciiTheme="majorHAnsi" w:hAnsiTheme="majorHAnsi" w:cs="Arial"/>
          <w:noProof/>
          <w:color w:val="auto"/>
          <w:lang w:val="sr-Cyrl-RS"/>
        </w:rPr>
        <w:t xml:space="preserve">Понуда се сматра благовременом уколико је примљена од стране наручиоца до </w:t>
      </w:r>
      <w:r w:rsidRPr="0046741C">
        <w:rPr>
          <w:rFonts w:asciiTheme="majorHAnsi" w:hAnsiTheme="majorHAnsi" w:cs="Arial"/>
          <w:noProof/>
          <w:color w:val="FF0000"/>
          <w:lang w:val="sr-Cyrl-RS"/>
        </w:rPr>
        <w:t xml:space="preserve">...................... </w:t>
      </w:r>
      <w:r w:rsidRPr="0046741C">
        <w:rPr>
          <w:rFonts w:asciiTheme="majorHAnsi" w:hAnsiTheme="majorHAnsi" w:cs="Arial"/>
          <w:i/>
          <w:iCs/>
          <w:noProof/>
          <w:color w:val="FF0000"/>
          <w:lang w:val="sr-Cyrl-RS"/>
        </w:rPr>
        <w:t xml:space="preserve">[навести датум - дан, месец и годину] </w:t>
      </w:r>
      <w:r w:rsidRPr="0046741C">
        <w:rPr>
          <w:rFonts w:asciiTheme="majorHAnsi" w:hAnsiTheme="majorHAnsi" w:cs="Arial"/>
          <w:noProof/>
          <w:color w:val="auto"/>
          <w:lang w:val="sr-Cyrl-RS"/>
        </w:rPr>
        <w:t xml:space="preserve">до </w:t>
      </w:r>
      <w:r w:rsidRPr="0046741C">
        <w:rPr>
          <w:rFonts w:asciiTheme="majorHAnsi" w:hAnsiTheme="majorHAnsi" w:cs="Arial"/>
          <w:noProof/>
          <w:color w:val="FF0000"/>
          <w:lang w:val="sr-Cyrl-RS"/>
        </w:rPr>
        <w:t xml:space="preserve">........ </w:t>
      </w:r>
      <w:r w:rsidRPr="0046741C">
        <w:rPr>
          <w:rFonts w:asciiTheme="majorHAnsi" w:hAnsiTheme="majorHAnsi" w:cs="Arial"/>
          <w:noProof/>
          <w:color w:val="auto"/>
          <w:lang w:val="sr-Cyrl-RS"/>
        </w:rPr>
        <w:t>часова</w:t>
      </w:r>
      <w:r w:rsidRPr="0046741C">
        <w:rPr>
          <w:rFonts w:asciiTheme="majorHAnsi" w:hAnsiTheme="majorHAnsi" w:cs="Arial"/>
          <w:noProof/>
          <w:color w:val="FF0000"/>
          <w:lang w:val="sr-Cyrl-RS"/>
        </w:rPr>
        <w:t xml:space="preserve"> </w:t>
      </w:r>
      <w:r w:rsidRPr="0046741C">
        <w:rPr>
          <w:rFonts w:asciiTheme="majorHAnsi" w:hAnsiTheme="majorHAnsi" w:cs="Arial"/>
          <w:i/>
          <w:iCs/>
          <w:noProof/>
          <w:color w:val="FF0000"/>
          <w:lang w:val="sr-Cyrl-RS"/>
        </w:rPr>
        <w:t xml:space="preserve">[навести час]. </w:t>
      </w:r>
    </w:p>
    <w:p w:rsidR="0081184F" w:rsidRPr="0046741C" w:rsidRDefault="0081184F" w:rsidP="0081184F">
      <w:pPr>
        <w:autoSpaceDE w:val="0"/>
        <w:autoSpaceDN w:val="0"/>
        <w:adjustRightInd w:val="0"/>
        <w:spacing w:line="240" w:lineRule="auto"/>
        <w:jc w:val="both"/>
        <w:rPr>
          <w:rFonts w:asciiTheme="majorHAnsi" w:hAnsiTheme="majorHAnsi" w:cs="Arial"/>
          <w:noProof/>
          <w:color w:val="auto"/>
          <w:lang w:val="sr-Cyrl-RS"/>
        </w:rPr>
      </w:pPr>
      <w:r w:rsidRPr="0046741C">
        <w:rPr>
          <w:rFonts w:asciiTheme="majorHAnsi" w:hAnsiTheme="majorHAnsi" w:cs="Arial"/>
          <w:noProof/>
          <w:color w:val="auto"/>
          <w:lang w:val="sr-Cyrl-R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7F016B" w:rsidRPr="0082480C" w:rsidRDefault="0081184F" w:rsidP="007F016B">
      <w:pPr>
        <w:spacing w:line="240" w:lineRule="auto"/>
        <w:jc w:val="both"/>
        <w:rPr>
          <w:rFonts w:asciiTheme="majorHAnsi" w:eastAsia="Times New Roman" w:hAnsiTheme="majorHAnsi"/>
          <w:b/>
          <w:bCs/>
          <w:color w:val="008080"/>
          <w:kern w:val="0"/>
          <w:sz w:val="28"/>
          <w:szCs w:val="28"/>
          <w:lang w:val="sr-Cyrl-RS" w:eastAsia="sr-Cyrl-RS"/>
        </w:rPr>
      </w:pPr>
      <w:r w:rsidRPr="0046741C">
        <w:rPr>
          <w:rFonts w:asciiTheme="majorHAnsi" w:hAnsiTheme="majorHAnsi" w:cs="Arial"/>
          <w:noProof/>
          <w:color w:val="auto"/>
          <w:lang w:val="sr-Cyrl-R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82480C">
        <w:rPr>
          <w:rFonts w:asciiTheme="majorHAnsi" w:hAnsiTheme="majorHAnsi" w:cs="Arial"/>
          <w:noProof/>
          <w:color w:val="auto"/>
          <w:lang w:val="sr-Cyrl-RS"/>
        </w:rPr>
        <w:t>неблаговременом</w:t>
      </w:r>
      <w:r w:rsidR="007F016B" w:rsidRPr="0082480C">
        <w:rPr>
          <w:rFonts w:asciiTheme="majorHAnsi" w:hAnsiTheme="majorHAnsi" w:cs="Arial"/>
          <w:noProof/>
          <w:color w:val="auto"/>
          <w:lang w:val="sr-Cyrl-RS"/>
        </w:rPr>
        <w:t xml:space="preserve"> </w:t>
      </w:r>
      <w:r w:rsidR="007F016B" w:rsidRPr="0071098C">
        <w:rPr>
          <w:rFonts w:asciiTheme="majorHAnsi" w:hAnsiTheme="majorHAnsi" w:cs="Arial"/>
          <w:noProof/>
          <w:color w:val="auto"/>
          <w:lang w:val="sr-Cyrl-RS"/>
        </w:rPr>
        <w:t>и</w:t>
      </w:r>
      <w:r w:rsidR="007F016B" w:rsidRPr="0071098C">
        <w:rPr>
          <w:rFonts w:asciiTheme="majorHAnsi" w:eastAsia="Times New Roman" w:hAnsiTheme="majorHAnsi"/>
          <w:kern w:val="0"/>
          <w:lang w:val="sr-Cyrl-RS" w:eastAsia="sr-Cyrl-RS"/>
        </w:rPr>
        <w:t xml:space="preserve"> наручилац ће је по окончању поступка отварања вратити неотворену понуђачу, са назнаком да је поднета неблаговремено, у складу са чланом 104. став 4  Закона.</w:t>
      </w:r>
      <w:r w:rsidR="007F016B" w:rsidRPr="0082480C">
        <w:rPr>
          <w:rFonts w:asciiTheme="majorHAnsi" w:eastAsia="Times New Roman" w:hAnsiTheme="majorHAnsi"/>
          <w:kern w:val="0"/>
          <w:sz w:val="20"/>
          <w:szCs w:val="20"/>
          <w:lang w:val="sr-Cyrl-RS" w:eastAsia="sr-Cyrl-RS"/>
        </w:rPr>
        <w:t xml:space="preserve"> </w:t>
      </w:r>
    </w:p>
    <w:p w:rsidR="0081184F" w:rsidRPr="0046741C" w:rsidRDefault="0081184F" w:rsidP="0081184F">
      <w:pPr>
        <w:autoSpaceDE w:val="0"/>
        <w:autoSpaceDN w:val="0"/>
        <w:adjustRightInd w:val="0"/>
        <w:spacing w:line="240" w:lineRule="auto"/>
        <w:jc w:val="both"/>
        <w:rPr>
          <w:rFonts w:asciiTheme="majorHAnsi" w:hAnsiTheme="majorHAnsi" w:cs="Arial"/>
          <w:noProof/>
          <w:color w:val="auto"/>
          <w:lang w:val="sr-Cyrl-RS"/>
        </w:rPr>
      </w:pPr>
    </w:p>
    <w:p w:rsidR="0081184F" w:rsidRPr="0046741C" w:rsidRDefault="0081184F" w:rsidP="0081184F">
      <w:pPr>
        <w:jc w:val="both"/>
        <w:rPr>
          <w:rFonts w:asciiTheme="majorHAnsi" w:eastAsia="TimesNewRomanPSMT" w:hAnsiTheme="majorHAnsi" w:cs="Arial"/>
          <w:bCs/>
          <w:noProof/>
          <w:lang w:val="sr-Cyrl-RS"/>
        </w:rPr>
      </w:pPr>
      <w:r w:rsidRPr="0046741C">
        <w:rPr>
          <w:rFonts w:asciiTheme="majorHAnsi" w:hAnsiTheme="majorHAnsi" w:cs="Arial"/>
          <w:b/>
          <w:noProof/>
          <w:lang w:val="sr-Cyrl-RS"/>
        </w:rPr>
        <w:t xml:space="preserve">   </w:t>
      </w:r>
    </w:p>
    <w:p w:rsidR="0081184F" w:rsidRPr="0046741C" w:rsidRDefault="0081184F" w:rsidP="0081184F">
      <w:pPr>
        <w:jc w:val="both"/>
        <w:rPr>
          <w:rFonts w:asciiTheme="majorHAnsi" w:eastAsia="TimesNewRomanPSMT" w:hAnsiTheme="majorHAnsi" w:cs="Arial"/>
          <w:bCs/>
          <w:noProof/>
          <w:lang w:val="sr-Cyrl-RS"/>
        </w:rPr>
      </w:pPr>
      <w:r w:rsidRPr="0046741C">
        <w:rPr>
          <w:rFonts w:asciiTheme="majorHAnsi" w:eastAsia="TimesNewRomanPSMT" w:hAnsiTheme="majorHAnsi" w:cs="Arial"/>
          <w:b/>
          <w:bCs/>
          <w:noProof/>
          <w:lang w:val="sr-Cyrl-RS"/>
        </w:rPr>
        <w:t>Понуда мора да садржи</w:t>
      </w:r>
      <w:r w:rsidRPr="0046741C">
        <w:rPr>
          <w:rFonts w:asciiTheme="majorHAnsi" w:eastAsia="TimesNewRomanPSMT" w:hAnsiTheme="majorHAnsi" w:cs="Arial"/>
          <w:bCs/>
          <w:noProof/>
          <w:lang w:val="sr-Cyrl-RS"/>
        </w:rPr>
        <w:t>:</w:t>
      </w:r>
    </w:p>
    <w:p w:rsidR="0081184F" w:rsidRPr="0046741C" w:rsidRDefault="0081184F" w:rsidP="0081184F">
      <w:pPr>
        <w:pStyle w:val="ListParagraph"/>
        <w:numPr>
          <w:ilvl w:val="0"/>
          <w:numId w:val="3"/>
        </w:numPr>
        <w:jc w:val="both"/>
        <w:rPr>
          <w:rFonts w:asciiTheme="majorHAnsi" w:eastAsia="TimesNewRomanPSMT" w:hAnsiTheme="majorHAnsi" w:cs="Arial"/>
          <w:bCs/>
          <w:noProof/>
          <w:lang w:val="sr-Cyrl-RS"/>
        </w:rPr>
      </w:pPr>
      <w:r w:rsidRPr="0046741C">
        <w:rPr>
          <w:rFonts w:asciiTheme="majorHAnsi" w:eastAsia="TimesNewRomanPSMT" w:hAnsiTheme="majorHAnsi" w:cs="Arial"/>
          <w:b/>
          <w:bCs/>
          <w:noProof/>
          <w:lang w:val="sr-Cyrl-RS"/>
        </w:rPr>
        <w:t>Доказе</w:t>
      </w:r>
      <w:r w:rsidRPr="0046741C">
        <w:rPr>
          <w:rFonts w:asciiTheme="majorHAnsi" w:eastAsia="TimesNewRomanPSMT" w:hAnsiTheme="majorHAnsi" w:cs="Arial"/>
          <w:bCs/>
          <w:noProof/>
          <w:lang w:val="sr-Cyrl-RS"/>
        </w:rPr>
        <w:t xml:space="preserve"> о испуњености обавезних и додатних услова, наведене у делу конкурсне документације „III Услови за учешће у поступку јавне набавке из чл. 75. и 76. закона и упутство како се доказује испуњеност тих услова“;</w:t>
      </w:r>
    </w:p>
    <w:p w:rsidR="0081184F" w:rsidRPr="0046741C" w:rsidRDefault="0081184F" w:rsidP="0081184F">
      <w:pPr>
        <w:pStyle w:val="ListParagraph"/>
        <w:numPr>
          <w:ilvl w:val="0"/>
          <w:numId w:val="3"/>
        </w:numPr>
        <w:jc w:val="both"/>
        <w:rPr>
          <w:rFonts w:asciiTheme="majorHAnsi" w:eastAsia="TimesNewRomanPSMT" w:hAnsiTheme="majorHAnsi" w:cs="Arial"/>
          <w:bCs/>
          <w:noProof/>
          <w:lang w:val="sr-Cyrl-RS"/>
        </w:rPr>
      </w:pPr>
      <w:r w:rsidRPr="0046741C">
        <w:rPr>
          <w:rFonts w:asciiTheme="majorHAnsi" w:eastAsia="TimesNewRomanPSMT" w:hAnsiTheme="majorHAnsi" w:cs="Arial"/>
          <w:b/>
          <w:bCs/>
          <w:noProof/>
          <w:lang w:val="sr-Cyrl-RS"/>
        </w:rPr>
        <w:t>Образац понуде</w:t>
      </w:r>
      <w:r w:rsidRPr="0046741C">
        <w:rPr>
          <w:rFonts w:asciiTheme="majorHAnsi" w:eastAsia="TimesNewRomanPSMT" w:hAnsiTheme="majorHAnsi" w:cs="Arial"/>
          <w:bCs/>
          <w:noProof/>
          <w:lang w:val="sr-Cyrl-RS"/>
        </w:rPr>
        <w:t xml:space="preserve"> (поглавље VI - oбразац 1.) - попуњен, потписан и печатом оверен; </w:t>
      </w:r>
    </w:p>
    <w:p w:rsidR="0081184F" w:rsidRPr="0046741C" w:rsidRDefault="0081184F" w:rsidP="0081184F">
      <w:pPr>
        <w:pStyle w:val="ListParagraph"/>
        <w:numPr>
          <w:ilvl w:val="0"/>
          <w:numId w:val="3"/>
        </w:numPr>
        <w:jc w:val="both"/>
        <w:rPr>
          <w:rFonts w:asciiTheme="majorHAnsi" w:eastAsia="TimesNewRomanPSMT" w:hAnsiTheme="majorHAnsi" w:cs="Arial"/>
          <w:bCs/>
          <w:noProof/>
          <w:lang w:val="sr-Cyrl-RS"/>
        </w:rPr>
      </w:pPr>
      <w:r w:rsidRPr="0046741C">
        <w:rPr>
          <w:rFonts w:asciiTheme="majorHAnsi" w:eastAsia="TimesNewRomanPSMT" w:hAnsiTheme="majorHAnsi" w:cs="Arial"/>
          <w:b/>
          <w:bCs/>
          <w:noProof/>
          <w:lang w:val="sr-Cyrl-RS"/>
        </w:rPr>
        <w:t>Образац структуре цене</w:t>
      </w:r>
      <w:r w:rsidRPr="0046741C">
        <w:rPr>
          <w:rFonts w:asciiTheme="majorHAnsi" w:eastAsia="TimesNewRomanPSMT" w:hAnsiTheme="majorHAnsi" w:cs="Arial"/>
          <w:bCs/>
          <w:noProof/>
          <w:lang w:val="sr-Cyrl-RS"/>
        </w:rPr>
        <w:t xml:space="preserve"> (поглавље VII - oбразац 2.) - попуњен, потписан и печатом оверен; </w:t>
      </w:r>
    </w:p>
    <w:p w:rsidR="0081184F" w:rsidRPr="0046741C" w:rsidRDefault="0081184F" w:rsidP="0081184F">
      <w:pPr>
        <w:pStyle w:val="CommentText"/>
        <w:numPr>
          <w:ilvl w:val="0"/>
          <w:numId w:val="3"/>
        </w:numPr>
        <w:jc w:val="both"/>
        <w:rPr>
          <w:rFonts w:asciiTheme="majorHAnsi" w:eastAsia="TimesNewRomanPSMT" w:hAnsiTheme="majorHAnsi" w:cs="Arial"/>
          <w:bCs/>
          <w:noProof/>
          <w:sz w:val="24"/>
          <w:szCs w:val="24"/>
          <w:lang w:val="sr-Cyrl-RS"/>
        </w:rPr>
      </w:pPr>
      <w:r w:rsidRPr="0046741C">
        <w:rPr>
          <w:rFonts w:asciiTheme="majorHAnsi" w:eastAsia="TimesNewRomanPSMT" w:hAnsiTheme="majorHAnsi" w:cs="Arial"/>
          <w:b/>
          <w:bCs/>
          <w:noProof/>
          <w:sz w:val="24"/>
          <w:szCs w:val="24"/>
          <w:lang w:val="sr-Cyrl-RS"/>
        </w:rPr>
        <w:t>Споразум о заједничком наступању</w:t>
      </w:r>
      <w:r w:rsidRPr="0046741C">
        <w:rPr>
          <w:rFonts w:asciiTheme="majorHAnsi" w:eastAsia="TimesNewRomanPSMT" w:hAnsiTheme="majorHAnsi" w:cs="Arial"/>
          <w:bCs/>
          <w:noProof/>
          <w:sz w:val="24"/>
          <w:szCs w:val="24"/>
          <w:lang w:val="sr-Cyrl-RS"/>
        </w:rPr>
        <w:t xml:space="preserve"> - доставља се само у случају подношења заједничке понуде;</w:t>
      </w:r>
    </w:p>
    <w:p w:rsidR="0081184F" w:rsidRPr="0046741C" w:rsidRDefault="0081184F" w:rsidP="0081184F">
      <w:pPr>
        <w:pStyle w:val="CommentText"/>
        <w:numPr>
          <w:ilvl w:val="0"/>
          <w:numId w:val="3"/>
        </w:numPr>
        <w:jc w:val="both"/>
        <w:rPr>
          <w:rFonts w:asciiTheme="majorHAnsi" w:eastAsia="TimesNewRomanPSMT" w:hAnsiTheme="majorHAnsi" w:cs="Arial"/>
          <w:bCs/>
          <w:noProof/>
          <w:sz w:val="24"/>
          <w:szCs w:val="24"/>
          <w:lang w:val="sr-Cyrl-RS"/>
        </w:rPr>
      </w:pPr>
      <w:r w:rsidRPr="0046741C">
        <w:rPr>
          <w:rFonts w:asciiTheme="majorHAnsi" w:eastAsia="TimesNewRomanPSMT" w:hAnsiTheme="majorHAnsi" w:cs="Arial"/>
          <w:b/>
          <w:bCs/>
          <w:noProof/>
          <w:sz w:val="24"/>
          <w:szCs w:val="24"/>
          <w:lang w:val="sr-Cyrl-RS"/>
        </w:rPr>
        <w:t>Образац изјаве о независној понуди</w:t>
      </w:r>
      <w:r w:rsidRPr="0046741C">
        <w:rPr>
          <w:rFonts w:asciiTheme="majorHAnsi" w:eastAsia="TimesNewRomanPSMT" w:hAnsiTheme="majorHAnsi" w:cs="Arial"/>
          <w:bCs/>
          <w:noProof/>
          <w:sz w:val="24"/>
          <w:szCs w:val="24"/>
          <w:lang w:val="sr-Cyrl-RS"/>
        </w:rPr>
        <w:t xml:space="preserve"> (поглавље IX - oбразац 4.) - попуњен, потписан и печатом оверен;</w:t>
      </w:r>
    </w:p>
    <w:p w:rsidR="0081184F" w:rsidRPr="0046741C" w:rsidRDefault="0081184F" w:rsidP="0081184F">
      <w:pPr>
        <w:pStyle w:val="CommentText"/>
        <w:numPr>
          <w:ilvl w:val="0"/>
          <w:numId w:val="3"/>
        </w:numPr>
        <w:jc w:val="both"/>
        <w:rPr>
          <w:rFonts w:asciiTheme="majorHAnsi" w:eastAsia="TimesNewRomanPSMT" w:hAnsiTheme="majorHAnsi" w:cs="Arial"/>
          <w:bCs/>
          <w:noProof/>
          <w:sz w:val="24"/>
          <w:szCs w:val="24"/>
          <w:lang w:val="sr-Cyrl-RS"/>
        </w:rPr>
      </w:pPr>
      <w:r w:rsidRPr="0046741C">
        <w:rPr>
          <w:rFonts w:asciiTheme="majorHAnsi" w:eastAsia="TimesNewRomanPSMT" w:hAnsiTheme="majorHAnsi" w:cs="Arial"/>
          <w:b/>
          <w:bCs/>
          <w:noProof/>
          <w:sz w:val="24"/>
          <w:szCs w:val="24"/>
          <w:lang w:val="sr-Cyrl-RS"/>
        </w:rPr>
        <w:lastRenderedPageBreak/>
        <w:t>Модел оквирног споразума</w:t>
      </w:r>
      <w:r w:rsidRPr="0046741C">
        <w:rPr>
          <w:rFonts w:asciiTheme="majorHAnsi" w:eastAsia="TimesNewRomanPSMT" w:hAnsiTheme="majorHAnsi" w:cs="Arial"/>
          <w:bCs/>
          <w:noProof/>
          <w:sz w:val="24"/>
          <w:szCs w:val="24"/>
          <w:lang w:val="sr-Cyrl-RS"/>
        </w:rPr>
        <w:t xml:space="preserve"> (поглавље XIII) - попуњен, потписан и печатом оверен;</w:t>
      </w:r>
    </w:p>
    <w:p w:rsidR="0081184F" w:rsidRPr="0046741C" w:rsidRDefault="0081184F" w:rsidP="0081184F">
      <w:pPr>
        <w:pStyle w:val="CommentText"/>
        <w:numPr>
          <w:ilvl w:val="0"/>
          <w:numId w:val="3"/>
        </w:numPr>
        <w:jc w:val="both"/>
        <w:rPr>
          <w:rFonts w:asciiTheme="majorHAnsi" w:eastAsia="TimesNewRomanPSMT" w:hAnsiTheme="majorHAnsi" w:cs="Arial"/>
          <w:bCs/>
          <w:noProof/>
          <w:sz w:val="24"/>
          <w:szCs w:val="24"/>
          <w:lang w:val="sr-Cyrl-RS"/>
        </w:rPr>
      </w:pPr>
      <w:r w:rsidRPr="0046741C">
        <w:rPr>
          <w:rFonts w:asciiTheme="majorHAnsi" w:eastAsia="TimesNewRomanPSMT" w:hAnsiTheme="majorHAnsi" w:cs="Arial"/>
          <w:b/>
          <w:bCs/>
          <w:noProof/>
          <w:sz w:val="24"/>
          <w:szCs w:val="24"/>
          <w:lang w:val="sr-Cyrl-RS"/>
        </w:rPr>
        <w:t>Модел уговора</w:t>
      </w:r>
      <w:r w:rsidRPr="0046741C">
        <w:rPr>
          <w:rFonts w:asciiTheme="majorHAnsi" w:eastAsia="TimesNewRomanPSMT" w:hAnsiTheme="majorHAnsi" w:cs="Arial"/>
          <w:bCs/>
          <w:noProof/>
          <w:sz w:val="24"/>
          <w:szCs w:val="24"/>
          <w:lang w:val="sr-Cyrl-RS"/>
        </w:rPr>
        <w:t xml:space="preserve"> (поглавље XIV) - попуњен, потписан и печатом оверен.</w:t>
      </w:r>
    </w:p>
    <w:p w:rsidR="0081184F" w:rsidRPr="0046741C" w:rsidRDefault="0081184F" w:rsidP="0081184F">
      <w:pPr>
        <w:pStyle w:val="CommentText"/>
        <w:ind w:left="720"/>
        <w:jc w:val="both"/>
        <w:rPr>
          <w:rFonts w:asciiTheme="majorHAnsi" w:eastAsia="TimesNewRomanPSMT" w:hAnsiTheme="majorHAnsi" w:cs="Arial"/>
          <w:bCs/>
          <w:noProof/>
          <w:sz w:val="24"/>
          <w:szCs w:val="24"/>
          <w:lang w:val="sr-Cyrl-RS"/>
        </w:rPr>
      </w:pPr>
    </w:p>
    <w:p w:rsidR="0081184F" w:rsidRPr="0046741C" w:rsidRDefault="0081184F" w:rsidP="0081184F">
      <w:pPr>
        <w:pStyle w:val="ListParagraph"/>
        <w:jc w:val="both"/>
        <w:rPr>
          <w:rFonts w:asciiTheme="majorHAnsi" w:hAnsiTheme="majorHAnsi"/>
          <w:noProof/>
          <w:lang w:val="sr-Cyrl-RS"/>
        </w:rPr>
      </w:pPr>
      <w:r w:rsidRPr="0046741C">
        <w:rPr>
          <w:rFonts w:asciiTheme="majorHAnsi" w:eastAsia="TimesNewRomanPSMT" w:hAnsiTheme="majorHAnsi" w:cs="Arial"/>
          <w:bCs/>
          <w:noProof/>
          <w:lang w:val="sr-Cyrl-RS"/>
        </w:rPr>
        <w:t xml:space="preserve"> </w:t>
      </w:r>
    </w:p>
    <w:p w:rsidR="0081184F" w:rsidRPr="0046741C" w:rsidRDefault="0081184F" w:rsidP="0081184F">
      <w:pPr>
        <w:jc w:val="both"/>
        <w:rPr>
          <w:rFonts w:asciiTheme="majorHAnsi" w:hAnsiTheme="majorHAnsi" w:cs="Arial"/>
          <w:iCs/>
          <w:noProof/>
          <w:color w:val="auto"/>
          <w:lang w:val="sr-Cyrl-RS"/>
        </w:rPr>
      </w:pPr>
      <w:r w:rsidRPr="0046741C">
        <w:rPr>
          <w:rFonts w:asciiTheme="majorHAnsi" w:hAnsiTheme="majorHAnsi" w:cs="Arial"/>
          <w:iCs/>
          <w:noProof/>
          <w:color w:val="auto"/>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Изјаве о независној понуди и Изјаве о поштовању обавеза из чл. 75. ст. 2. Закона,</w:t>
      </w:r>
      <w:r w:rsidRPr="0046741C">
        <w:rPr>
          <w:rFonts w:asciiTheme="majorHAnsi" w:hAnsiTheme="majorHAnsi" w:cs="Arial"/>
          <w:iCs/>
          <w:noProof/>
          <w:color w:val="FF0000"/>
          <w:lang w:val="sr-Cyrl-RS"/>
        </w:rPr>
        <w:t xml:space="preserve"> </w:t>
      </w:r>
      <w:r w:rsidRPr="0046741C">
        <w:rPr>
          <w:rFonts w:asciiTheme="majorHAnsi" w:hAnsiTheme="majorHAnsi" w:cs="Arial"/>
          <w:iCs/>
          <w:noProof/>
          <w:color w:val="auto"/>
          <w:lang w:val="sr-Cyrl-RS"/>
        </w:rPr>
        <w:t>које морају бити потписане и оверене печатом од стране сваког понуђача из групе понуђача.</w:t>
      </w:r>
      <w:r w:rsidRPr="0046741C">
        <w:rPr>
          <w:rFonts w:asciiTheme="majorHAnsi" w:hAnsiTheme="majorHAnsi" w:cs="Arial"/>
          <w:bCs/>
          <w:iCs/>
          <w:noProof/>
          <w:color w:val="auto"/>
          <w:lang w:val="sr-Cyrl-RS"/>
        </w:rPr>
        <w:t xml:space="preserve"> У случају да се понуђачи определе да</w:t>
      </w:r>
      <w:r w:rsidRPr="0046741C">
        <w:rPr>
          <w:rFonts w:asciiTheme="majorHAnsi" w:hAnsiTheme="majorHAnsi" w:cs="Arial"/>
          <w:iCs/>
          <w:noProof/>
          <w:color w:val="auto"/>
          <w:lang w:val="sr-Cyrl-RS"/>
        </w:rPr>
        <w:t xml:space="preserve"> један понуђач из групе потписује и печатом оверава обрасце дате у конкурсној документацији (изузев поменутих изјава),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81184F" w:rsidRPr="0046741C" w:rsidRDefault="0081184F" w:rsidP="0081184F">
      <w:pPr>
        <w:jc w:val="both"/>
        <w:rPr>
          <w:rFonts w:asciiTheme="majorHAnsi" w:hAnsiTheme="majorHAnsi" w:cs="Arial"/>
          <w:i/>
          <w:noProof/>
          <w:color w:val="auto"/>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cs="Arial"/>
          <w:b/>
          <w:bCs/>
          <w:i/>
          <w:iCs/>
          <w:noProof/>
          <w:lang w:val="sr-Cyrl-RS"/>
        </w:rPr>
      </w:pPr>
      <w:r w:rsidRPr="0046741C">
        <w:rPr>
          <w:rFonts w:asciiTheme="majorHAnsi" w:hAnsiTheme="majorHAnsi" w:cs="Arial"/>
          <w:b/>
          <w:i/>
          <w:iCs/>
          <w:noProof/>
          <w:lang w:val="sr-Cyrl-RS"/>
        </w:rPr>
        <w:t>3.</w:t>
      </w:r>
      <w:r w:rsidRPr="0046741C">
        <w:rPr>
          <w:rFonts w:asciiTheme="majorHAnsi" w:hAnsiTheme="majorHAnsi" w:cs="Arial"/>
          <w:b/>
          <w:bCs/>
          <w:i/>
          <w:iCs/>
          <w:noProof/>
          <w:lang w:val="sr-Cyrl-RS"/>
        </w:rPr>
        <w:t xml:space="preserve"> ПАРТИЈЕ</w:t>
      </w:r>
    </w:p>
    <w:p w:rsidR="0081184F" w:rsidRPr="0046741C" w:rsidRDefault="0081184F" w:rsidP="0081184F">
      <w:pPr>
        <w:pStyle w:val="ListParagraph2"/>
        <w:autoSpaceDE w:val="0"/>
        <w:autoSpaceDN w:val="0"/>
        <w:adjustRightInd w:val="0"/>
        <w:spacing w:after="0" w:line="240" w:lineRule="auto"/>
        <w:ind w:left="0"/>
        <w:jc w:val="both"/>
        <w:rPr>
          <w:rFonts w:asciiTheme="majorHAnsi" w:eastAsia="Arial Unicode MS" w:hAnsiTheme="majorHAnsi" w:cs="Arial"/>
          <w:noProof/>
          <w:color w:val="000000"/>
          <w:kern w:val="1"/>
          <w:szCs w:val="24"/>
          <w:lang w:val="sr-Cyrl-RS" w:eastAsia="ar-SA"/>
        </w:rPr>
      </w:pPr>
      <w:r w:rsidRPr="0046741C">
        <w:rPr>
          <w:rFonts w:asciiTheme="majorHAnsi" w:eastAsia="Arial Unicode MS" w:hAnsiTheme="majorHAnsi" w:cs="Arial"/>
          <w:noProof/>
          <w:color w:val="000000"/>
          <w:kern w:val="1"/>
          <w:szCs w:val="24"/>
          <w:lang w:val="sr-Cyrl-RS" w:eastAsia="ar-SA"/>
        </w:rPr>
        <w:t>Предметна јавна набавка је обликована у 2 партије.</w:t>
      </w:r>
    </w:p>
    <w:p w:rsidR="0081184F" w:rsidRPr="0046741C" w:rsidRDefault="0081184F" w:rsidP="0081184F">
      <w:pPr>
        <w:spacing w:line="276" w:lineRule="auto"/>
        <w:contextualSpacing/>
        <w:jc w:val="both"/>
        <w:rPr>
          <w:rFonts w:asciiTheme="majorHAnsi" w:eastAsia="TimesNewRomanPSMT" w:hAnsiTheme="majorHAnsi"/>
          <w:bCs/>
          <w:noProof/>
          <w:lang w:val="sr-Cyrl-RS"/>
        </w:rPr>
      </w:pPr>
      <w:r w:rsidRPr="0046741C">
        <w:rPr>
          <w:rFonts w:asciiTheme="majorHAnsi" w:eastAsia="TimesNewRomanPSMT" w:hAnsiTheme="majorHAnsi"/>
          <w:bCs/>
          <w:noProof/>
          <w:lang w:val="sr-Cyrl-RS"/>
        </w:rPr>
        <w:t>Понуђач може да поднесе понуду за једну или обе партије. Понуда мора да обухвати најмање једну целокупну партију. Уколико понуђач подноси понуду за обе партије, она мора бити поднета тако да се свака партија може посебно оцењивати.</w:t>
      </w:r>
    </w:p>
    <w:p w:rsidR="0081184F" w:rsidRPr="0046741C" w:rsidRDefault="0081184F" w:rsidP="0081184F">
      <w:pPr>
        <w:ind w:right="-853"/>
        <w:jc w:val="both"/>
        <w:rPr>
          <w:rFonts w:asciiTheme="majorHAnsi" w:hAnsiTheme="majorHAnsi"/>
          <w:noProof/>
          <w:sz w:val="20"/>
          <w:szCs w:val="20"/>
          <w:lang w:val="sr-Cyrl-RS"/>
        </w:rPr>
      </w:pPr>
      <w:r w:rsidRPr="0046741C">
        <w:rPr>
          <w:rFonts w:asciiTheme="majorHAnsi" w:hAnsiTheme="majorHAnsi"/>
          <w:bCs/>
          <w:noProof/>
          <w:lang w:val="sr-Cyrl-RS"/>
        </w:rPr>
        <w:t>Свака партија је предмет посебног оквирног споразума.</w:t>
      </w:r>
    </w:p>
    <w:p w:rsidR="0081184F" w:rsidRPr="0046741C" w:rsidRDefault="0081184F" w:rsidP="0081184F">
      <w:pPr>
        <w:spacing w:line="276" w:lineRule="auto"/>
        <w:ind w:left="-426" w:right="-853"/>
        <w:jc w:val="both"/>
        <w:rPr>
          <w:noProof/>
          <w:sz w:val="20"/>
          <w:szCs w:val="20"/>
          <w:lang w:val="sr-Cyrl-RS"/>
        </w:rPr>
      </w:pPr>
    </w:p>
    <w:p w:rsidR="0081184F" w:rsidRPr="0046741C" w:rsidRDefault="0081184F" w:rsidP="0081184F">
      <w:pPr>
        <w:autoSpaceDE w:val="0"/>
        <w:autoSpaceDN w:val="0"/>
        <w:adjustRightInd w:val="0"/>
        <w:jc w:val="both"/>
        <w:rPr>
          <w:rFonts w:asciiTheme="majorHAnsi" w:eastAsia="TimesNewRomanPSMT" w:hAnsiTheme="majorHAnsi"/>
          <w:b/>
          <w:bCs/>
          <w:noProof/>
          <w:lang w:val="sr-Cyrl-RS"/>
        </w:rPr>
      </w:pPr>
    </w:p>
    <w:p w:rsidR="0081184F" w:rsidRPr="0046741C" w:rsidRDefault="0081184F" w:rsidP="0081184F">
      <w:pPr>
        <w:jc w:val="both"/>
        <w:rPr>
          <w:rFonts w:asciiTheme="majorHAnsi" w:hAnsiTheme="majorHAnsi" w:cs="Arial"/>
          <w:bCs/>
          <w:iCs/>
          <w:noProof/>
          <w:lang w:val="sr-Cyrl-RS"/>
        </w:rPr>
      </w:pPr>
      <w:r w:rsidRPr="0046741C">
        <w:rPr>
          <w:rFonts w:asciiTheme="majorHAnsi" w:hAnsiTheme="majorHAnsi" w:cs="Arial"/>
          <w:b/>
          <w:i/>
          <w:iCs/>
          <w:noProof/>
          <w:lang w:val="sr-Cyrl-RS"/>
        </w:rPr>
        <w:t>4.</w:t>
      </w:r>
      <w:r w:rsidRPr="0046741C">
        <w:rPr>
          <w:rFonts w:asciiTheme="majorHAnsi" w:hAnsiTheme="majorHAnsi" w:cs="Arial"/>
          <w:b/>
          <w:bCs/>
          <w:i/>
          <w:iCs/>
          <w:noProof/>
          <w:lang w:val="sr-Cyrl-RS"/>
        </w:rPr>
        <w:t xml:space="preserve">  ПОНУДА СА ВАРИЈАНТАМА</w:t>
      </w:r>
    </w:p>
    <w:p w:rsidR="0081184F" w:rsidRPr="0046741C" w:rsidRDefault="0081184F" w:rsidP="0081184F">
      <w:pPr>
        <w:jc w:val="both"/>
        <w:rPr>
          <w:rFonts w:asciiTheme="majorHAnsi" w:hAnsiTheme="majorHAnsi" w:cs="Arial"/>
          <w:b/>
          <w:bCs/>
          <w:i/>
          <w:iCs/>
          <w:noProof/>
          <w:lang w:val="sr-Cyrl-RS"/>
        </w:rPr>
      </w:pPr>
      <w:r w:rsidRPr="0046741C">
        <w:rPr>
          <w:rFonts w:asciiTheme="majorHAnsi" w:hAnsiTheme="majorHAnsi" w:cs="Arial"/>
          <w:bCs/>
          <w:iCs/>
          <w:noProof/>
          <w:lang w:val="sr-Cyrl-RS"/>
        </w:rPr>
        <w:t>Подношење понуде са варијантама није дозвољено.</w:t>
      </w:r>
    </w:p>
    <w:p w:rsidR="0081184F" w:rsidRPr="0046741C" w:rsidRDefault="0081184F" w:rsidP="0081184F">
      <w:pPr>
        <w:jc w:val="both"/>
        <w:rPr>
          <w:rFonts w:asciiTheme="majorHAnsi" w:hAnsiTheme="majorHAnsi" w:cs="Arial"/>
          <w:b/>
          <w:bCs/>
          <w:i/>
          <w:iCs/>
          <w:noProof/>
          <w:lang w:val="sr-Cyrl-RS"/>
        </w:rPr>
      </w:pPr>
    </w:p>
    <w:p w:rsidR="0081184F" w:rsidRPr="0046741C" w:rsidRDefault="0081184F" w:rsidP="0081184F">
      <w:pPr>
        <w:jc w:val="both"/>
        <w:rPr>
          <w:rFonts w:asciiTheme="majorHAnsi" w:hAnsiTheme="majorHAnsi" w:cs="Arial"/>
          <w:b/>
          <w:bCs/>
          <w:i/>
          <w:iCs/>
          <w:noProof/>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cs="Arial"/>
          <w:b/>
          <w:bCs/>
          <w:i/>
          <w:iCs/>
          <w:noProof/>
          <w:lang w:val="sr-Cyrl-RS"/>
        </w:rPr>
        <w:t xml:space="preserve">5. </w:t>
      </w:r>
      <w:r w:rsidRPr="0046741C">
        <w:rPr>
          <w:rFonts w:asciiTheme="majorHAnsi" w:hAnsiTheme="majorHAnsi" w:cs="Arial"/>
          <w:b/>
          <w:i/>
          <w:iCs/>
          <w:noProof/>
          <w:lang w:val="sr-Cyrl-RS"/>
        </w:rPr>
        <w:t>НАЧИН ИЗМЕНЕ, ДОПУНЕ И ОПОЗИВА ПОНУДЕ</w:t>
      </w: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Опозив понуде понуђач врши тако што наручиоцу подноси непосредно или путем поште, у затвореној коверти, документ у коме јасно наводи да опозива поднету понуду, а који је потписан и печатиран од стране овлашћеног лица понуђача.</w:t>
      </w:r>
    </w:p>
    <w:p w:rsidR="0081184F" w:rsidRPr="0046741C" w:rsidRDefault="0081184F" w:rsidP="0081184F">
      <w:pPr>
        <w:jc w:val="both"/>
        <w:rPr>
          <w:rFonts w:asciiTheme="majorHAnsi" w:eastAsia="TimesNewRomanPSMT" w:hAnsiTheme="majorHAnsi" w:cs="Arial"/>
          <w:bCs/>
          <w:iCs/>
          <w:noProof/>
          <w:lang w:val="sr-Cyrl-RS"/>
        </w:rPr>
      </w:pPr>
      <w:r w:rsidRPr="0046741C">
        <w:rPr>
          <w:rFonts w:asciiTheme="majorHAnsi" w:eastAsia="TimesNewRomanPSMT" w:hAnsiTheme="majorHAnsi" w:cs="Arial"/>
          <w:bCs/>
          <w:iCs/>
          <w:noProof/>
          <w:lang w:val="sr-Cyrl-RS"/>
        </w:rPr>
        <w:t xml:space="preserve">Измену, допуну или опозив понуде треба доставити на адресу: </w:t>
      </w:r>
      <w:r w:rsidRPr="0046741C">
        <w:rPr>
          <w:rFonts w:asciiTheme="majorHAnsi" w:eastAsia="TimesNewRomanPSMT" w:hAnsiTheme="majorHAnsi" w:cs="Arial"/>
          <w:bCs/>
          <w:iCs/>
          <w:noProof/>
          <w:color w:val="FF0000"/>
          <w:lang w:val="sr-Cyrl-RS"/>
        </w:rPr>
        <w:t>.........</w:t>
      </w:r>
      <w:r w:rsidRPr="0046741C">
        <w:rPr>
          <w:rFonts w:asciiTheme="majorHAnsi" w:hAnsiTheme="majorHAnsi" w:cs="Arial"/>
          <w:i/>
          <w:iCs/>
          <w:noProof/>
          <w:color w:val="FF0000"/>
          <w:lang w:val="sr-Cyrl-RS"/>
        </w:rPr>
        <w:t>[навести назив и  адресу наручиоца],</w:t>
      </w:r>
      <w:r w:rsidRPr="0046741C">
        <w:rPr>
          <w:rFonts w:asciiTheme="majorHAnsi" w:hAnsiTheme="majorHAnsi" w:cs="Arial"/>
          <w:i/>
          <w:iCs/>
          <w:noProof/>
          <w:lang w:val="sr-Cyrl-RS"/>
        </w:rPr>
        <w:t xml:space="preserve"> </w:t>
      </w:r>
      <w:r w:rsidRPr="0046741C">
        <w:rPr>
          <w:rFonts w:asciiTheme="majorHAnsi" w:eastAsia="TimesNewRomanPSMT" w:hAnsiTheme="majorHAnsi" w:cs="Arial"/>
          <w:bCs/>
          <w:iCs/>
          <w:noProof/>
          <w:color w:val="FF0000"/>
          <w:lang w:val="sr-Cyrl-RS"/>
        </w:rPr>
        <w:t xml:space="preserve"> </w:t>
      </w:r>
      <w:r w:rsidRPr="0046741C">
        <w:rPr>
          <w:rFonts w:asciiTheme="majorHAnsi" w:eastAsia="TimesNewRomanPSMT" w:hAnsiTheme="majorHAnsi" w:cs="Arial"/>
          <w:bCs/>
          <w:iCs/>
          <w:noProof/>
          <w:lang w:val="sr-Cyrl-RS"/>
        </w:rPr>
        <w:t>са назнаком:</w:t>
      </w:r>
    </w:p>
    <w:p w:rsidR="0081184F" w:rsidRPr="0046741C" w:rsidRDefault="0081184F" w:rsidP="0081184F">
      <w:pPr>
        <w:jc w:val="both"/>
        <w:rPr>
          <w:rFonts w:asciiTheme="majorHAnsi" w:eastAsia="TimesNewRomanPSMT" w:hAnsiTheme="majorHAnsi" w:cs="Arial"/>
          <w:bCs/>
          <w:noProof/>
          <w:lang w:val="sr-Cyrl-RS"/>
        </w:rPr>
      </w:pPr>
      <w:r w:rsidRPr="0046741C">
        <w:rPr>
          <w:rFonts w:asciiTheme="majorHAnsi" w:eastAsia="TimesNewRomanPSMT" w:hAnsiTheme="majorHAnsi" w:cs="Arial"/>
          <w:bCs/>
          <w:iCs/>
          <w:noProof/>
          <w:lang w:val="sr-Cyrl-RS"/>
        </w:rPr>
        <w:lastRenderedPageBreak/>
        <w:t>„</w:t>
      </w:r>
      <w:r w:rsidRPr="0046741C">
        <w:rPr>
          <w:rFonts w:asciiTheme="majorHAnsi" w:eastAsia="TimesNewRomanPSMT" w:hAnsiTheme="majorHAnsi" w:cs="Arial"/>
          <w:b/>
          <w:bCs/>
          <w:iCs/>
          <w:noProof/>
          <w:lang w:val="sr-Cyrl-RS"/>
        </w:rPr>
        <w:t>Измена / Допуна / Опозив / Измена и допуна - понуде</w:t>
      </w:r>
      <w:r w:rsidRPr="0046741C">
        <w:rPr>
          <w:rFonts w:asciiTheme="majorHAnsi" w:eastAsia="TimesNewRomanPS-BoldMT" w:hAnsiTheme="majorHAnsi" w:cs="Arial"/>
          <w:b/>
          <w:bCs/>
          <w:noProof/>
          <w:lang w:val="sr-Cyrl-RS"/>
        </w:rPr>
        <w:t xml:space="preserve"> за јавну набавку</w:t>
      </w:r>
      <w:r w:rsidRPr="0046741C">
        <w:rPr>
          <w:rFonts w:asciiTheme="majorHAnsi" w:hAnsiTheme="majorHAnsi" w:cs="Arial"/>
          <w:noProof/>
          <w:lang w:val="sr-Cyrl-RS"/>
        </w:rPr>
        <w:t xml:space="preserve"> </w:t>
      </w:r>
      <w:r w:rsidRPr="0046741C">
        <w:rPr>
          <w:rFonts w:asciiTheme="majorHAnsi" w:hAnsiTheme="majorHAnsi" w:cs="Arial"/>
          <w:b/>
          <w:noProof/>
          <w:color w:val="auto"/>
          <w:lang w:val="sr-Cyrl-RS"/>
        </w:rPr>
        <w:t>ДОБАРА - ХРАНА</w:t>
      </w:r>
      <w:r w:rsidRPr="0046741C">
        <w:rPr>
          <w:rFonts w:asciiTheme="majorHAnsi" w:hAnsiTheme="majorHAnsi" w:cs="Arial"/>
          <w:noProof/>
          <w:color w:val="auto"/>
          <w:lang w:val="sr-Cyrl-RS"/>
        </w:rPr>
        <w:t>,</w:t>
      </w:r>
      <w:r w:rsidRPr="0046741C">
        <w:rPr>
          <w:rFonts w:asciiTheme="majorHAnsi" w:eastAsia="TimesNewRomanPS-BoldMT" w:hAnsiTheme="majorHAnsi" w:cs="Arial"/>
          <w:b/>
          <w:bCs/>
          <w:noProof/>
          <w:color w:val="auto"/>
          <w:lang w:val="sr-Cyrl-RS"/>
        </w:rPr>
        <w:t xml:space="preserve"> ЈН бр</w:t>
      </w:r>
      <w:r w:rsidR="006F4699">
        <w:rPr>
          <w:rFonts w:asciiTheme="majorHAnsi" w:eastAsia="TimesNewRomanPS-BoldMT" w:hAnsiTheme="majorHAnsi" w:cs="Arial"/>
          <w:b/>
          <w:bCs/>
          <w:noProof/>
          <w:color w:val="FF0000"/>
          <w:lang w:val="sr-Cyrl-RS"/>
        </w:rPr>
        <w:t>...../</w:t>
      </w:r>
      <w:r w:rsidR="006F4699" w:rsidRPr="0071098C">
        <w:rPr>
          <w:rFonts w:asciiTheme="majorHAnsi" w:eastAsia="TimesNewRomanPS-BoldMT" w:hAnsiTheme="majorHAnsi" w:cs="Arial"/>
          <w:b/>
          <w:bCs/>
          <w:noProof/>
          <w:color w:val="FF0000"/>
          <w:lang w:val="sr-Cyrl-RS"/>
        </w:rPr>
        <w:t>2017</w:t>
      </w:r>
      <w:r w:rsidRPr="0071098C">
        <w:rPr>
          <w:rFonts w:asciiTheme="majorHAnsi" w:eastAsia="TimesNewRomanPS-BoldMT" w:hAnsiTheme="majorHAnsi" w:cs="Arial"/>
          <w:b/>
          <w:bCs/>
          <w:noProof/>
          <w:color w:val="FF0000"/>
          <w:lang w:val="sr-Cyrl-RS"/>
        </w:rPr>
        <w:t>.....</w:t>
      </w:r>
      <w:r w:rsidRPr="0071098C">
        <w:rPr>
          <w:rFonts w:asciiTheme="majorHAnsi" w:hAnsiTheme="majorHAnsi" w:cs="Arial"/>
          <w:i/>
          <w:iCs/>
          <w:noProof/>
          <w:color w:val="FF0000"/>
          <w:lang w:val="sr-Cyrl-RS"/>
        </w:rPr>
        <w:t xml:space="preserve"> [навести редни број јавне набавкe]</w:t>
      </w:r>
      <w:r w:rsidRPr="0071098C">
        <w:rPr>
          <w:rFonts w:asciiTheme="majorHAnsi" w:eastAsia="TimesNewRomanPS-BoldMT" w:hAnsiTheme="majorHAnsi" w:cs="Arial"/>
          <w:b/>
          <w:bCs/>
          <w:noProof/>
          <w:lang w:val="sr-Cyrl-RS"/>
        </w:rPr>
        <w:t xml:space="preserve"> </w:t>
      </w:r>
      <w:r w:rsidR="007F016B" w:rsidRPr="0071098C">
        <w:rPr>
          <w:rFonts w:asciiTheme="majorHAnsi" w:eastAsia="TimesNewRomanPSMT" w:hAnsiTheme="majorHAnsi" w:cs="Arial"/>
          <w:b/>
          <w:bCs/>
          <w:noProof/>
          <w:lang w:val="sr-Cyrl-RS"/>
        </w:rPr>
        <w:t>–Партија __________</w:t>
      </w:r>
      <w:r w:rsidRPr="0071098C">
        <w:rPr>
          <w:rFonts w:asciiTheme="majorHAnsi" w:eastAsia="TimesNewRomanPSMT" w:hAnsiTheme="majorHAnsi" w:cs="Arial"/>
          <w:b/>
          <w:bCs/>
          <w:noProof/>
          <w:lang w:val="sr-Cyrl-RS"/>
        </w:rPr>
        <w:t xml:space="preserve"> </w:t>
      </w:r>
      <w:r w:rsidRPr="0071098C">
        <w:rPr>
          <w:rFonts w:asciiTheme="majorHAnsi" w:eastAsia="TimesNewRomanPS-BoldMT" w:hAnsiTheme="majorHAnsi" w:cs="Arial"/>
          <w:b/>
          <w:bCs/>
          <w:noProof/>
          <w:lang w:val="sr-Cyrl-RS"/>
        </w:rPr>
        <w:t>НЕ</w:t>
      </w:r>
      <w:r w:rsidRPr="0046741C">
        <w:rPr>
          <w:rFonts w:asciiTheme="majorHAnsi" w:eastAsia="TimesNewRomanPS-BoldMT" w:hAnsiTheme="majorHAnsi" w:cs="Arial"/>
          <w:b/>
          <w:bCs/>
          <w:noProof/>
          <w:lang w:val="sr-Cyrl-RS"/>
        </w:rPr>
        <w:t xml:space="preserve"> ОТВАРАТИ”</w:t>
      </w:r>
      <w:r w:rsidRPr="0046741C">
        <w:rPr>
          <w:rFonts w:asciiTheme="majorHAnsi" w:eastAsia="TimesNewRomanPSMT" w:hAnsiTheme="majorHAnsi" w:cs="Arial"/>
          <w:bCs/>
          <w:iCs/>
          <w:noProof/>
          <w:lang w:val="sr-Cyrl-RS"/>
        </w:rPr>
        <w:t xml:space="preserve"> </w:t>
      </w:r>
    </w:p>
    <w:p w:rsidR="0081184F" w:rsidRPr="0046741C" w:rsidRDefault="0081184F" w:rsidP="0081184F">
      <w:pPr>
        <w:jc w:val="both"/>
        <w:rPr>
          <w:rFonts w:asciiTheme="majorHAnsi" w:hAnsiTheme="majorHAnsi" w:cs="Arial"/>
          <w:noProof/>
          <w:lang w:val="sr-Cyrl-RS"/>
        </w:rPr>
      </w:pPr>
      <w:r w:rsidRPr="0046741C">
        <w:rPr>
          <w:rFonts w:asciiTheme="majorHAnsi" w:eastAsia="TimesNewRomanPSMT" w:hAnsiTheme="majorHAnsi" w:cs="Arial"/>
          <w:bCs/>
          <w:noProof/>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По истеку рока за подношење понуда понуђач не може да повуче, нити да мења, нити да допуњује своју понуду.</w:t>
      </w:r>
    </w:p>
    <w:p w:rsidR="0081184F" w:rsidRPr="0046741C" w:rsidRDefault="0081184F" w:rsidP="0081184F">
      <w:pPr>
        <w:jc w:val="both"/>
        <w:rPr>
          <w:rFonts w:asciiTheme="majorHAnsi" w:hAnsiTheme="majorHAnsi" w:cs="Arial"/>
          <w:b/>
          <w:i/>
          <w:iCs/>
          <w:noProof/>
          <w:lang w:val="sr-Cyrl-RS"/>
        </w:rPr>
      </w:pPr>
    </w:p>
    <w:p w:rsidR="0081184F" w:rsidRPr="0046741C" w:rsidRDefault="0081184F" w:rsidP="0081184F">
      <w:pPr>
        <w:jc w:val="both"/>
        <w:rPr>
          <w:rFonts w:asciiTheme="majorHAnsi" w:hAnsiTheme="majorHAnsi" w:cs="Arial"/>
          <w:b/>
          <w:i/>
          <w:iCs/>
          <w:noProof/>
          <w:lang w:val="sr-Cyrl-RS"/>
        </w:rPr>
      </w:pPr>
    </w:p>
    <w:p w:rsidR="0081184F" w:rsidRPr="0046741C" w:rsidRDefault="0081184F" w:rsidP="0081184F">
      <w:pPr>
        <w:jc w:val="both"/>
        <w:rPr>
          <w:rFonts w:asciiTheme="majorHAnsi" w:hAnsiTheme="majorHAnsi" w:cs="Arial"/>
          <w:bCs/>
          <w:iCs/>
          <w:noProof/>
          <w:lang w:val="sr-Cyrl-RS"/>
        </w:rPr>
      </w:pPr>
      <w:r w:rsidRPr="0046741C">
        <w:rPr>
          <w:rFonts w:asciiTheme="majorHAnsi" w:hAnsiTheme="majorHAnsi" w:cs="Arial"/>
          <w:b/>
          <w:bCs/>
          <w:i/>
          <w:iCs/>
          <w:noProof/>
          <w:lang w:val="sr-Cyrl-RS"/>
        </w:rPr>
        <w:t xml:space="preserve">6. НАЧИН ПОДНОШЕЊА ПОНУДЕ </w:t>
      </w:r>
    </w:p>
    <w:p w:rsidR="0081184F" w:rsidRPr="0046741C" w:rsidRDefault="0081184F" w:rsidP="0081184F">
      <w:pPr>
        <w:jc w:val="both"/>
        <w:rPr>
          <w:rFonts w:asciiTheme="majorHAnsi" w:hAnsiTheme="majorHAnsi" w:cs="Arial"/>
          <w:bCs/>
          <w:iCs/>
          <w:noProof/>
          <w:lang w:val="sr-Cyrl-RS"/>
        </w:rPr>
      </w:pP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bCs/>
          <w:iCs/>
          <w:noProof/>
          <w:lang w:val="sr-Cyrl-RS"/>
        </w:rPr>
        <w:t>Понуђач може да поднесе само једну понуду.</w:t>
      </w:r>
      <w:r w:rsidRPr="0046741C">
        <w:rPr>
          <w:rFonts w:asciiTheme="majorHAnsi" w:hAnsiTheme="majorHAnsi" w:cs="Arial"/>
          <w:i/>
          <w:iCs/>
          <w:noProof/>
          <w:lang w:val="sr-Cyrl-RS"/>
        </w:rPr>
        <w:t xml:space="preserve"> </w:t>
      </w: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1184F" w:rsidRPr="0046741C" w:rsidRDefault="0081184F" w:rsidP="0081184F">
      <w:pPr>
        <w:jc w:val="both"/>
        <w:rPr>
          <w:rFonts w:asciiTheme="majorHAnsi" w:hAnsiTheme="majorHAnsi" w:cs="Arial"/>
          <w:i/>
          <w:iCs/>
          <w:noProof/>
          <w:color w:val="FF0000"/>
          <w:lang w:val="sr-Cyrl-RS"/>
        </w:rPr>
      </w:pPr>
      <w:r w:rsidRPr="0046741C">
        <w:rPr>
          <w:rFonts w:asciiTheme="majorHAnsi" w:hAnsiTheme="majorHAnsi" w:cs="Arial"/>
          <w:iCs/>
          <w:noProof/>
          <w:lang w:val="sr-Cyrl-RS"/>
        </w:rPr>
        <w:t>У Обрасцу понуде (поглавље VI),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b/>
          <w:bCs/>
          <w:i/>
          <w:iCs/>
          <w:noProof/>
          <w:lang w:val="sr-Cyrl-RS"/>
        </w:rPr>
        <w:t>7. ПОНУДА СА ПОДИЗВОЂАЧЕМ</w:t>
      </w:r>
    </w:p>
    <w:p w:rsidR="0081184F" w:rsidRPr="0046741C" w:rsidRDefault="0081184F" w:rsidP="0081184F">
      <w:pPr>
        <w:jc w:val="both"/>
        <w:rPr>
          <w:rFonts w:asciiTheme="majorHAnsi" w:hAnsiTheme="majorHAnsi" w:cs="Arial"/>
          <w:iCs/>
          <w:noProof/>
          <w:lang w:val="sr-Cyrl-RS"/>
        </w:rPr>
      </w:pP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 xml:space="preserve">Уколико понуђач подноси понуду са подизвођачем дужан је да у Обрасцу понуде (поглавље VI)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 xml:space="preserve">Уколико оквирни споразум о јавној набавци буде закључен између наручиоца и понуђача који подноси понуду са подизвођачем, тај подизвођач ће бити наведен и у оквирном споразуму о јавној набавци. </w:t>
      </w: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Понуђач је дужан да за подизвођаче достави доказе о испуњености услова који су наведени у поглављу I</w:t>
      </w:r>
      <w:r w:rsidRPr="0046741C">
        <w:rPr>
          <w:rFonts w:asciiTheme="majorHAnsi" w:eastAsia="TimesNewRomanPSMT" w:hAnsiTheme="majorHAnsi" w:cs="Arial"/>
          <w:bCs/>
          <w:noProof/>
          <w:lang w:val="sr-Cyrl-RS"/>
        </w:rPr>
        <w:t>II</w:t>
      </w:r>
      <w:r w:rsidRPr="0046741C">
        <w:rPr>
          <w:rFonts w:asciiTheme="majorHAnsi" w:hAnsiTheme="majorHAnsi" w:cs="Arial"/>
          <w:iCs/>
          <w:noProof/>
          <w:lang w:val="sr-Cyrl-RS"/>
        </w:rPr>
        <w:t xml:space="preserve"> конкурсне документације, у складу са Упутством како се доказује испуњеност услова.</w:t>
      </w: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 xml:space="preserve">Понуђач у потпуности одговара наручиоцу за извршење обавеза из поступка јавне набавке, односно извршење оквирног споразума, без обзира на број подизвођача. </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iCs/>
          <w:noProof/>
          <w:lang w:val="sr-Cyrl-RS"/>
        </w:rPr>
        <w:t>Понуђач је дужан да наручиоцу, на његов захтев, омогући приступ код подизвођача, ради утврђивања испуњености тражених услова.</w:t>
      </w:r>
    </w:p>
    <w:p w:rsidR="0081184F" w:rsidRPr="0046741C" w:rsidRDefault="0081184F" w:rsidP="0081184F">
      <w:pPr>
        <w:jc w:val="both"/>
        <w:rPr>
          <w:rFonts w:asciiTheme="majorHAnsi" w:hAnsiTheme="majorHAnsi" w:cs="Arial"/>
          <w:b/>
          <w:i/>
          <w:noProof/>
          <w:lang w:val="sr-Cyrl-RS"/>
        </w:rPr>
      </w:pPr>
    </w:p>
    <w:p w:rsidR="0081184F" w:rsidRPr="0046741C" w:rsidRDefault="0081184F" w:rsidP="0081184F">
      <w:pPr>
        <w:jc w:val="both"/>
        <w:rPr>
          <w:rFonts w:asciiTheme="majorHAnsi" w:hAnsiTheme="majorHAnsi" w:cs="Arial"/>
          <w:b/>
          <w:i/>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b/>
          <w:i/>
          <w:noProof/>
          <w:lang w:val="sr-Cyrl-RS"/>
        </w:rPr>
        <w:t>8. ЗАЈЕДНИЧКА ПОНУДА</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Понуду може поднети група понуђача.</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2) Закона и то податке о: </w:t>
      </w:r>
    </w:p>
    <w:p w:rsidR="0081184F" w:rsidRPr="0046741C" w:rsidRDefault="0081184F" w:rsidP="0081184F">
      <w:pPr>
        <w:numPr>
          <w:ilvl w:val="0"/>
          <w:numId w:val="2"/>
        </w:numPr>
        <w:jc w:val="both"/>
        <w:rPr>
          <w:rFonts w:asciiTheme="majorHAnsi" w:hAnsiTheme="majorHAnsi" w:cs="Arial"/>
          <w:noProof/>
          <w:lang w:val="sr-Cyrl-RS"/>
        </w:rPr>
      </w:pPr>
      <w:r w:rsidRPr="0046741C">
        <w:rPr>
          <w:rFonts w:asciiTheme="majorHAnsi" w:hAnsiTheme="majorHAnsi" w:cs="Arial"/>
          <w:noProof/>
          <w:lang w:val="sr-Cyrl-RS"/>
        </w:rPr>
        <w:t xml:space="preserve">члану групе који ће бити носилац посла, односно који ће поднети понуду и који ће заступати групу понуђача пред наручиоцем, </w:t>
      </w:r>
    </w:p>
    <w:p w:rsidR="0081184F" w:rsidRPr="0046741C" w:rsidRDefault="0081184F" w:rsidP="0081184F">
      <w:pPr>
        <w:pStyle w:val="ListParagraph"/>
        <w:numPr>
          <w:ilvl w:val="0"/>
          <w:numId w:val="2"/>
        </w:numPr>
        <w:jc w:val="both"/>
        <w:rPr>
          <w:rFonts w:asciiTheme="majorHAnsi" w:eastAsia="TimesNewRomanPSMT" w:hAnsiTheme="majorHAnsi" w:cs="Arial"/>
          <w:bCs/>
          <w:noProof/>
          <w:lang w:val="sr-Cyrl-RS"/>
        </w:rPr>
      </w:pPr>
      <w:r w:rsidRPr="0046741C">
        <w:rPr>
          <w:rFonts w:asciiTheme="majorHAnsi" w:hAnsiTheme="majorHAnsi" w:cs="Arial"/>
          <w:noProof/>
          <w:lang w:val="sr-Cyrl-RS"/>
        </w:rPr>
        <w:t>опису послова сваког од понуђача из групе понуђача за извршење оквирног споразума</w:t>
      </w:r>
    </w:p>
    <w:p w:rsidR="0081184F" w:rsidRPr="0046741C" w:rsidRDefault="0081184F" w:rsidP="0081184F">
      <w:pPr>
        <w:pStyle w:val="ListParagraph"/>
        <w:numPr>
          <w:ilvl w:val="0"/>
          <w:numId w:val="2"/>
        </w:numPr>
        <w:jc w:val="both"/>
        <w:rPr>
          <w:rFonts w:asciiTheme="majorHAnsi" w:eastAsia="TimesNewRomanPSMT" w:hAnsiTheme="majorHAnsi" w:cs="Arial"/>
          <w:bCs/>
          <w:noProof/>
          <w:lang w:val="sr-Cyrl-RS"/>
        </w:rPr>
      </w:pPr>
      <w:r w:rsidRPr="0046741C">
        <w:rPr>
          <w:rFonts w:asciiTheme="majorHAnsi" w:hAnsiTheme="majorHAnsi" w:cs="Arial"/>
          <w:noProof/>
          <w:lang w:val="sr-Cyrl-RS"/>
        </w:rPr>
        <w:lastRenderedPageBreak/>
        <w:t>члану групе који ће доставити тражена средства обезбеђења.</w:t>
      </w:r>
    </w:p>
    <w:p w:rsidR="0081184F" w:rsidRPr="0046741C" w:rsidRDefault="0081184F" w:rsidP="0081184F">
      <w:pPr>
        <w:pStyle w:val="ListParagraph"/>
        <w:jc w:val="both"/>
        <w:rPr>
          <w:rFonts w:asciiTheme="majorHAnsi" w:eastAsia="TimesNewRomanPSMT" w:hAnsiTheme="majorHAnsi" w:cs="Arial"/>
          <w:bCs/>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Група понуђача је дужна да достави све доказе о испуњености услова који су наведени у поглављу </w:t>
      </w:r>
      <w:r w:rsidRPr="0046741C">
        <w:rPr>
          <w:rFonts w:asciiTheme="majorHAnsi" w:hAnsiTheme="majorHAnsi" w:cs="Arial"/>
          <w:iCs/>
          <w:noProof/>
          <w:lang w:val="sr-Cyrl-RS"/>
        </w:rPr>
        <w:t>I</w:t>
      </w:r>
      <w:r w:rsidRPr="0046741C">
        <w:rPr>
          <w:rFonts w:asciiTheme="majorHAnsi" w:eastAsia="TimesNewRomanPSMT" w:hAnsiTheme="majorHAnsi" w:cs="Arial"/>
          <w:bCs/>
          <w:noProof/>
          <w:lang w:val="sr-Cyrl-RS"/>
        </w:rPr>
        <w:t>II</w:t>
      </w:r>
      <w:r w:rsidRPr="0046741C">
        <w:rPr>
          <w:rFonts w:asciiTheme="majorHAnsi" w:hAnsiTheme="majorHAnsi" w:cs="Arial"/>
          <w:noProof/>
          <w:lang w:val="sr-Cyrl-RS"/>
        </w:rPr>
        <w:t xml:space="preserve"> конкурсне документације, у складу са Упутством како се доказује испуњеност услова</w:t>
      </w:r>
      <w:r w:rsidRPr="0046741C">
        <w:rPr>
          <w:rFonts w:asciiTheme="majorHAnsi" w:eastAsia="TimesNewRomanPSMT" w:hAnsiTheme="majorHAnsi" w:cs="Arial"/>
          <w:bCs/>
          <w:noProof/>
          <w:lang w:val="sr-Cyrl-RS"/>
        </w:rPr>
        <w:t>.</w:t>
      </w:r>
    </w:p>
    <w:p w:rsidR="0081184F" w:rsidRPr="0046741C" w:rsidRDefault="0081184F" w:rsidP="0081184F">
      <w:pPr>
        <w:jc w:val="both"/>
        <w:rPr>
          <w:rFonts w:asciiTheme="majorHAnsi" w:hAnsiTheme="majorHAnsi" w:cs="Arial"/>
          <w:noProof/>
          <w:color w:val="auto"/>
          <w:lang w:val="sr-Cyrl-RS"/>
        </w:rPr>
      </w:pPr>
      <w:r w:rsidRPr="0046741C">
        <w:rPr>
          <w:rFonts w:asciiTheme="majorHAnsi" w:hAnsiTheme="majorHAnsi" w:cs="Arial"/>
          <w:noProof/>
          <w:lang w:val="sr-Cyrl-RS"/>
        </w:rPr>
        <w:t xml:space="preserve">Понуђачи из групе понуђача одговарају неограничено солидарно према наручиоцу. </w:t>
      </w:r>
    </w:p>
    <w:p w:rsidR="0081184F" w:rsidRPr="0046741C" w:rsidRDefault="0081184F" w:rsidP="0081184F">
      <w:pPr>
        <w:jc w:val="both"/>
        <w:rPr>
          <w:rFonts w:asciiTheme="majorHAnsi" w:hAnsiTheme="majorHAnsi" w:cs="Arial"/>
          <w:noProof/>
          <w:color w:val="auto"/>
          <w:lang w:val="sr-Cyrl-RS"/>
        </w:rPr>
      </w:pPr>
      <w:r w:rsidRPr="0046741C">
        <w:rPr>
          <w:rFonts w:asciiTheme="majorHAnsi" w:hAnsiTheme="majorHAnsi" w:cs="Arial"/>
          <w:noProof/>
          <w:color w:val="auto"/>
          <w:lang w:val="sr-Cyrl-RS"/>
        </w:rPr>
        <w:t>Задруга може поднети понуду самостално, у своје име, а за рачун задругара или заједничку понуду у име задругара.</w:t>
      </w:r>
    </w:p>
    <w:p w:rsidR="0081184F" w:rsidRPr="0046741C" w:rsidRDefault="0081184F" w:rsidP="0081184F">
      <w:pPr>
        <w:jc w:val="both"/>
        <w:rPr>
          <w:rFonts w:asciiTheme="majorHAnsi" w:hAnsiTheme="majorHAnsi" w:cs="Arial"/>
          <w:noProof/>
          <w:color w:val="auto"/>
          <w:lang w:val="sr-Cyrl-RS"/>
        </w:rPr>
      </w:pPr>
      <w:r w:rsidRPr="0046741C">
        <w:rPr>
          <w:rFonts w:asciiTheme="majorHAnsi" w:hAnsiTheme="majorHAnsi" w:cs="Arial"/>
          <w:noProof/>
          <w:color w:val="auto"/>
          <w:lang w:val="sr-Cyrl-RS"/>
        </w:rPr>
        <w:t>Ако задруга подноси понуду у своје име за обавезе из поступка јавне набавке и оквирног споразума одговара задруга и задругари у складу са законом.</w:t>
      </w:r>
    </w:p>
    <w:p w:rsidR="0081184F" w:rsidRPr="0046741C" w:rsidRDefault="0081184F" w:rsidP="0081184F">
      <w:pPr>
        <w:jc w:val="both"/>
        <w:rPr>
          <w:rFonts w:asciiTheme="majorHAnsi" w:hAnsiTheme="majorHAnsi" w:cs="Arial"/>
          <w:noProof/>
          <w:color w:val="auto"/>
          <w:lang w:val="sr-Cyrl-RS"/>
        </w:rPr>
      </w:pPr>
      <w:r w:rsidRPr="0046741C">
        <w:rPr>
          <w:rFonts w:asciiTheme="majorHAnsi" w:hAnsiTheme="majorHAnsi" w:cs="Arial"/>
          <w:noProof/>
          <w:color w:val="auto"/>
          <w:lang w:val="sr-Cyrl-RS"/>
        </w:rPr>
        <w:t>Ако задруга подноси заједничку понуду у име задругара за обавезе из поступка јавне набавке и оквирног споразума неограничено солидарно одговарају задругари.</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noProof/>
          <w:color w:val="auto"/>
          <w:lang w:val="sr-Cyrl-RS"/>
        </w:rPr>
      </w:pPr>
      <w:r w:rsidRPr="0046741C">
        <w:rPr>
          <w:rFonts w:asciiTheme="majorHAnsi" w:hAnsiTheme="majorHAnsi" w:cs="Arial"/>
          <w:b/>
          <w:bCs/>
          <w:i/>
          <w:iCs/>
          <w:noProof/>
          <w:color w:val="auto"/>
          <w:lang w:val="sr-Cyrl-RS"/>
        </w:rPr>
        <w:t>9. НАЧИН И УСЛОВИ ПЛАЋАЊА, ГАРАНТНИ РОК, КАО И ДРУГЕ ОКОЛНОСТИ ОД КОЈИХ ЗАВИСИ ПРИХВАТЉИВОСТ  ПОНУДЕ</w:t>
      </w:r>
    </w:p>
    <w:p w:rsidR="0081184F" w:rsidRPr="0046741C" w:rsidRDefault="0081184F" w:rsidP="0081184F">
      <w:pPr>
        <w:jc w:val="both"/>
        <w:rPr>
          <w:rFonts w:asciiTheme="majorHAnsi" w:hAnsiTheme="majorHAnsi"/>
          <w:noProof/>
          <w:color w:val="auto"/>
          <w:lang w:val="sr-Cyrl-RS"/>
        </w:rPr>
      </w:pPr>
    </w:p>
    <w:p w:rsidR="0081184F" w:rsidRPr="0046741C" w:rsidRDefault="0081184F" w:rsidP="0081184F">
      <w:pPr>
        <w:jc w:val="both"/>
        <w:rPr>
          <w:rFonts w:asciiTheme="majorHAnsi" w:hAnsiTheme="majorHAnsi" w:cs="Arial"/>
          <w:i/>
          <w:iCs/>
          <w:noProof/>
          <w:u w:val="single"/>
          <w:lang w:val="sr-Cyrl-RS"/>
        </w:rPr>
      </w:pPr>
      <w:r w:rsidRPr="0046741C">
        <w:rPr>
          <w:rFonts w:asciiTheme="majorHAnsi" w:hAnsiTheme="majorHAnsi" w:cs="Arial"/>
          <w:b/>
          <w:bCs/>
          <w:iCs/>
          <w:noProof/>
          <w:u w:val="single"/>
          <w:lang w:val="sr-Cyrl-RS"/>
        </w:rPr>
        <w:t>9.1.</w:t>
      </w:r>
      <w:r w:rsidRPr="0046741C">
        <w:rPr>
          <w:rFonts w:asciiTheme="majorHAnsi" w:hAnsiTheme="majorHAnsi" w:cs="Arial"/>
          <w:b/>
          <w:bCs/>
          <w:i/>
          <w:iCs/>
          <w:noProof/>
          <w:u w:val="single"/>
          <w:lang w:val="sr-Cyrl-RS"/>
        </w:rPr>
        <w:t xml:space="preserve"> </w:t>
      </w:r>
      <w:r w:rsidRPr="0046741C">
        <w:rPr>
          <w:rFonts w:asciiTheme="majorHAnsi" w:hAnsiTheme="majorHAnsi" w:cs="Arial"/>
          <w:iCs/>
          <w:noProof/>
          <w:u w:val="single"/>
          <w:lang w:val="sr-Cyrl-RS"/>
        </w:rPr>
        <w:t>Захтеви у погледу начина, рока и услова плаћања</w:t>
      </w:r>
    </w:p>
    <w:p w:rsidR="0081184F" w:rsidRPr="0046741C" w:rsidRDefault="0081184F" w:rsidP="0081184F">
      <w:pPr>
        <w:jc w:val="both"/>
        <w:rPr>
          <w:rFonts w:asciiTheme="majorHAnsi" w:hAnsiTheme="majorHAnsi" w:cs="Arial"/>
          <w:iCs/>
          <w:noProof/>
          <w:lang w:val="sr-Cyrl-RS"/>
        </w:rPr>
      </w:pP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Рок плаћања је минимално 30, а најдуже 45 дана од дана пријема исправног рачуна. Рачун ће бити оверен и потписан од стране овлашћеног лица наручиоца који потврђује да су добра испоручена.</w:t>
      </w: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Плаћање се врши уплатом на рачун добављача - пружаоца услуге.</w:t>
      </w:r>
    </w:p>
    <w:p w:rsidR="0081184F" w:rsidRPr="0046741C" w:rsidRDefault="0081184F" w:rsidP="0081184F">
      <w:pPr>
        <w:jc w:val="both"/>
        <w:rPr>
          <w:rFonts w:asciiTheme="majorHAnsi" w:hAnsiTheme="majorHAnsi" w:cs="Arial"/>
          <w:iCs/>
          <w:noProof/>
          <w:color w:val="4F81BD" w:themeColor="accent1"/>
          <w:lang w:val="sr-Cyrl-RS"/>
        </w:rPr>
      </w:pP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b/>
          <w:bCs/>
          <w:iCs/>
          <w:noProof/>
          <w:u w:val="single"/>
          <w:lang w:val="sr-Cyrl-RS"/>
        </w:rPr>
        <w:t xml:space="preserve">9.2. </w:t>
      </w:r>
      <w:r w:rsidRPr="0046741C">
        <w:rPr>
          <w:rFonts w:asciiTheme="majorHAnsi" w:hAnsiTheme="majorHAnsi" w:cs="Arial"/>
          <w:iCs/>
          <w:noProof/>
          <w:u w:val="single"/>
          <w:lang w:val="sr-Cyrl-RS"/>
        </w:rPr>
        <w:t>Захтев у погледу рока важења понуде</w:t>
      </w: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Рок важења понуде не може бити краћи од 30 дана од дана отварања понуда.</w:t>
      </w: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У случају истека рока важења понуде, наручилац је дужан да у писаном облику затражи од понуђача продужење рока важења понуде.</w:t>
      </w: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Понуђач који прихвати захтев за продужење рока важења понуде не може мењати понуду.</w:t>
      </w:r>
    </w:p>
    <w:p w:rsidR="0081184F" w:rsidRPr="0046741C" w:rsidRDefault="0081184F" w:rsidP="0081184F">
      <w:pPr>
        <w:jc w:val="both"/>
        <w:rPr>
          <w:rFonts w:asciiTheme="majorHAnsi" w:hAnsiTheme="majorHAnsi" w:cs="Arial"/>
          <w:b/>
          <w:noProof/>
          <w:color w:val="auto"/>
          <w:u w:val="single"/>
          <w:lang w:val="sr-Cyrl-RS"/>
        </w:rPr>
      </w:pPr>
    </w:p>
    <w:p w:rsidR="0081184F" w:rsidRPr="0046741C" w:rsidRDefault="0081184F" w:rsidP="0081184F">
      <w:pPr>
        <w:jc w:val="both"/>
        <w:rPr>
          <w:rFonts w:asciiTheme="majorHAnsi" w:hAnsiTheme="majorHAnsi" w:cs="Arial"/>
          <w:noProof/>
          <w:color w:val="auto"/>
          <w:u w:val="single"/>
          <w:lang w:val="sr-Cyrl-RS"/>
        </w:rPr>
      </w:pPr>
      <w:r w:rsidRPr="0046741C">
        <w:rPr>
          <w:rFonts w:asciiTheme="majorHAnsi" w:hAnsiTheme="majorHAnsi" w:cs="Arial"/>
          <w:b/>
          <w:noProof/>
          <w:color w:val="auto"/>
          <w:u w:val="single"/>
          <w:lang w:val="sr-Cyrl-RS"/>
        </w:rPr>
        <w:t xml:space="preserve">9.3. </w:t>
      </w:r>
      <w:r w:rsidRPr="0046741C">
        <w:rPr>
          <w:rFonts w:asciiTheme="majorHAnsi" w:hAnsiTheme="majorHAnsi" w:cs="Arial"/>
          <w:noProof/>
          <w:color w:val="auto"/>
          <w:u w:val="single"/>
          <w:lang w:val="sr-Cyrl-RS"/>
        </w:rPr>
        <w:t>Рок испоруке</w:t>
      </w:r>
    </w:p>
    <w:p w:rsidR="0081184F" w:rsidRPr="0046741C" w:rsidRDefault="0081184F" w:rsidP="0081184F">
      <w:pPr>
        <w:ind w:left="-426" w:right="-853"/>
        <w:jc w:val="both"/>
        <w:rPr>
          <w:b/>
          <w:bCs/>
          <w:iCs/>
          <w:noProof/>
          <w:lang w:val="sr-Cyrl-RS"/>
        </w:rPr>
      </w:pP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Понуђач је дужан да у обрасцу понуде наведе рок испоруке.</w:t>
      </w: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 xml:space="preserve">Рок испоруке не може бити дужи од 3 календарска дана од дана пријема поруџбине наручиоца </w:t>
      </w:r>
      <w:r w:rsidRPr="0046741C">
        <w:rPr>
          <w:rFonts w:asciiTheme="majorHAnsi" w:hAnsiTheme="majorHAnsi"/>
          <w:bCs/>
          <w:iCs/>
          <w:noProof/>
          <w:lang w:val="sr-Cyrl-RS"/>
        </w:rPr>
        <w:t>која се упућује у писаној форми, укључујући и е-mаil</w:t>
      </w:r>
      <w:r w:rsidRPr="0046741C">
        <w:rPr>
          <w:rFonts w:asciiTheme="majorHAnsi" w:hAnsiTheme="majorHAnsi"/>
          <w:noProof/>
          <w:lang w:val="sr-Cyrl-RS"/>
        </w:rPr>
        <w:t>. У случају да понуђач наведе дужи рок испоруке, таква понуда ће бити одбијена.</w:t>
      </w: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У случају да понуђач непрецизно одреди рок испоруке (нпр: око, оквирно, од-до и сл.), таква понуда ће бити одбијена.</w:t>
      </w: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2480C" w:rsidP="0081184F">
      <w:pPr>
        <w:jc w:val="both"/>
        <w:rPr>
          <w:rFonts w:asciiTheme="majorHAnsi" w:hAnsiTheme="majorHAnsi"/>
          <w:bCs/>
          <w:iCs/>
          <w:noProof/>
          <w:lang w:val="sr-Cyrl-RS"/>
        </w:rPr>
      </w:pPr>
      <w:r w:rsidRPr="0071098C">
        <w:rPr>
          <w:rFonts w:asciiTheme="majorHAnsi" w:hAnsiTheme="majorHAnsi"/>
          <w:bCs/>
          <w:iCs/>
          <w:noProof/>
          <w:lang w:val="sr-Cyrl-RS"/>
        </w:rPr>
        <w:t>Изузетно, када је то оправдано објективним околностима,</w:t>
      </w:r>
      <w:r>
        <w:rPr>
          <w:rFonts w:asciiTheme="majorHAnsi" w:hAnsiTheme="majorHAnsi"/>
          <w:bCs/>
          <w:iCs/>
          <w:noProof/>
          <w:lang w:val="sr-Cyrl-RS"/>
        </w:rPr>
        <w:t xml:space="preserve"> </w:t>
      </w:r>
      <w:r w:rsidR="0081184F" w:rsidRPr="0046741C">
        <w:rPr>
          <w:rFonts w:asciiTheme="majorHAnsi" w:hAnsiTheme="majorHAnsi"/>
          <w:bCs/>
          <w:iCs/>
          <w:noProof/>
          <w:lang w:val="sr-Cyrl-RS"/>
        </w:rPr>
        <w:t xml:space="preserve">Наручилац оставља могућност за потребом хитне (изненадне) испоруке, коју је понуђач дужан да изврши у року не дужем од пет сати од пријема захтева. Лице задужено од стране наручиоца, захтев за хитном испоруком упутиће телефоном, с тим да ће истовремено упутити поруџбину и путем е-mаil-а у којој ће нагласити да је у питању хитна испорука.  </w:t>
      </w:r>
    </w:p>
    <w:p w:rsidR="0081184F" w:rsidRDefault="0081184F" w:rsidP="0081184F">
      <w:pPr>
        <w:jc w:val="both"/>
        <w:rPr>
          <w:rFonts w:asciiTheme="majorHAnsi" w:hAnsiTheme="majorHAnsi"/>
          <w:b/>
          <w:bCs/>
          <w:iCs/>
          <w:noProof/>
          <w:lang w:val="sr-Cyrl-RS"/>
        </w:rPr>
      </w:pPr>
    </w:p>
    <w:p w:rsidR="0081184F" w:rsidRPr="0046741C" w:rsidRDefault="0081184F" w:rsidP="0081184F">
      <w:pPr>
        <w:jc w:val="both"/>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10. ВАЛУТА И НАЧИН НА КОЈИ МОРА ДА БУДЕ НАВЕДЕНА И ИЗРАЖЕНА ЦЕНА У ПОНУДИ</w:t>
      </w:r>
    </w:p>
    <w:p w:rsidR="0081184F" w:rsidRPr="0046741C" w:rsidRDefault="0081184F" w:rsidP="0081184F">
      <w:pPr>
        <w:jc w:val="both"/>
        <w:rPr>
          <w:rFonts w:asciiTheme="majorHAnsi" w:hAnsiTheme="majorHAnsi" w:cs="Arial"/>
          <w:b/>
          <w:bCs/>
          <w:i/>
          <w:iCs/>
          <w:noProof/>
          <w:color w:val="auto"/>
          <w:lang w:val="sr-Cyrl-RS"/>
        </w:rPr>
      </w:pPr>
    </w:p>
    <w:p w:rsidR="0081184F" w:rsidRPr="0046741C" w:rsidRDefault="0081184F" w:rsidP="0081184F">
      <w:pPr>
        <w:jc w:val="center"/>
        <w:rPr>
          <w:rFonts w:asciiTheme="majorHAnsi" w:hAnsiTheme="majorHAnsi" w:cs="Arial"/>
          <w:b/>
          <w:bCs/>
          <w:iCs/>
          <w:noProof/>
          <w:color w:val="auto"/>
          <w:u w:val="single"/>
          <w:lang w:val="sr-Cyrl-RS"/>
        </w:rPr>
      </w:pPr>
      <w:r w:rsidRPr="0046741C">
        <w:rPr>
          <w:rFonts w:asciiTheme="majorHAnsi" w:hAnsiTheme="majorHAnsi" w:cs="Arial"/>
          <w:b/>
          <w:bCs/>
          <w:iCs/>
          <w:noProof/>
          <w:color w:val="auto"/>
          <w:u w:val="single"/>
          <w:lang w:val="sr-Cyrl-RS"/>
        </w:rPr>
        <w:t>ПАРТИЈА 1. Свеже јунеће месо</w:t>
      </w:r>
    </w:p>
    <w:p w:rsidR="0081184F" w:rsidRPr="0046741C" w:rsidRDefault="0081184F" w:rsidP="0081184F">
      <w:pPr>
        <w:jc w:val="center"/>
        <w:rPr>
          <w:rFonts w:asciiTheme="majorHAnsi" w:hAnsiTheme="majorHAnsi" w:cs="Arial"/>
          <w:b/>
          <w:bCs/>
          <w:iCs/>
          <w:noProof/>
          <w:color w:val="auto"/>
          <w:u w:val="single"/>
          <w:lang w:val="sr-Cyrl-RS"/>
        </w:rPr>
      </w:pPr>
    </w:p>
    <w:p w:rsidR="0081184F" w:rsidRPr="00B8340D" w:rsidRDefault="0081184F" w:rsidP="0081184F">
      <w:pPr>
        <w:jc w:val="both"/>
        <w:rPr>
          <w:rFonts w:asciiTheme="majorHAnsi" w:hAnsiTheme="majorHAnsi" w:cs="Arial"/>
          <w:bCs/>
          <w:iCs/>
          <w:noProof/>
          <w:color w:val="auto"/>
          <w:u w:val="single"/>
          <w:lang w:val="sr-Cyrl-RS"/>
        </w:rPr>
      </w:pPr>
      <w:r w:rsidRPr="00B8340D">
        <w:rPr>
          <w:rFonts w:asciiTheme="majorHAnsi" w:hAnsiTheme="majorHAnsi" w:cs="Arial"/>
          <w:bCs/>
          <w:iCs/>
          <w:noProof/>
          <w:color w:val="auto"/>
          <w:u w:val="single"/>
          <w:lang w:val="sr-Cyrl-RS"/>
        </w:rPr>
        <w:lastRenderedPageBreak/>
        <w:t>Цене у понуди које се дају у отвореном поступку:</w:t>
      </w:r>
    </w:p>
    <w:p w:rsidR="0081184F" w:rsidRPr="00B8340D" w:rsidRDefault="0081184F" w:rsidP="0081184F">
      <w:pPr>
        <w:jc w:val="both"/>
        <w:rPr>
          <w:rFonts w:asciiTheme="majorHAnsi" w:hAnsiTheme="majorHAnsi" w:cs="Arial"/>
          <w:bCs/>
          <w:iCs/>
          <w:noProof/>
          <w:color w:val="auto"/>
          <w:lang w:val="sr-Cyrl-RS"/>
        </w:rPr>
      </w:pPr>
      <w:r w:rsidRPr="00B8340D">
        <w:rPr>
          <w:rFonts w:asciiTheme="majorHAnsi" w:hAnsiTheme="majorHAnsi" w:cs="Arial"/>
          <w:bCs/>
          <w:iCs/>
          <w:noProof/>
          <w:color w:val="auto"/>
          <w:lang w:val="sr-Cyrl-RS"/>
        </w:rPr>
        <w:t>Цене морају бити исказане у динарима, са и без пореза на додату вредност, са свим трошковима које понуђач има у реализацији набавке. За оцену понуда ће се  узимати у обзир цена без ПДВ-а. Понуде понуђача који нису у систему ПДВ-а и понуђача који су у систему ПДВ-а оцењују се тако што се упоређују њихове цене исказане без ПДВ-а.</w:t>
      </w:r>
    </w:p>
    <w:p w:rsidR="0081184F" w:rsidRPr="00B8340D" w:rsidRDefault="0081184F" w:rsidP="0081184F">
      <w:pPr>
        <w:widowControl w:val="0"/>
        <w:tabs>
          <w:tab w:val="left" w:pos="9231"/>
          <w:tab w:val="left" w:pos="9412"/>
        </w:tabs>
        <w:jc w:val="both"/>
        <w:rPr>
          <w:rFonts w:asciiTheme="majorHAnsi" w:hAnsiTheme="majorHAnsi"/>
          <w:noProof/>
          <w:color w:val="auto"/>
          <w:lang w:val="sr-Cyrl-RS"/>
        </w:rPr>
      </w:pPr>
      <w:r w:rsidRPr="00B8340D">
        <w:rPr>
          <w:rFonts w:asciiTheme="majorHAnsi" w:hAnsiTheme="majorHAnsi" w:cs="Arial"/>
          <w:bCs/>
          <w:iCs/>
          <w:noProof/>
          <w:color w:val="auto"/>
          <w:lang w:val="sr-Cyrl-RS"/>
        </w:rPr>
        <w:t xml:space="preserve">За оцену понуда као релевантна узима се цена која се добија сабирањем </w:t>
      </w:r>
      <w:r w:rsidRPr="00B8340D">
        <w:rPr>
          <w:rFonts w:asciiTheme="majorHAnsi" w:hAnsiTheme="majorHAnsi"/>
          <w:noProof/>
          <w:color w:val="auto"/>
          <w:lang w:val="sr-Cyrl-RS"/>
        </w:rPr>
        <w:t>свих укупних цена без ПДВ-а, које се добијају множењем оквирних количина са јединичним ценама без ПДВ-а.</w:t>
      </w:r>
    </w:p>
    <w:p w:rsidR="0081184F" w:rsidRPr="00E3470D" w:rsidRDefault="0081184F" w:rsidP="0081184F">
      <w:pPr>
        <w:widowControl w:val="0"/>
        <w:tabs>
          <w:tab w:val="left" w:pos="9231"/>
          <w:tab w:val="left" w:pos="9412"/>
        </w:tabs>
        <w:jc w:val="both"/>
        <w:rPr>
          <w:rFonts w:asciiTheme="majorHAnsi" w:eastAsia="Courier New" w:hAnsiTheme="majorHAnsi"/>
          <w:noProof/>
          <w:color w:val="7030A0"/>
          <w:lang w:val="sr-Cyrl-RS" w:eastAsia="sr-Cyrl-CS"/>
        </w:rPr>
      </w:pPr>
    </w:p>
    <w:p w:rsidR="0081184F" w:rsidRPr="00D41C5B"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000000" w:themeColor="text1"/>
          <w:kern w:val="0"/>
          <w:u w:val="single"/>
          <w:lang w:val="sr-Cyrl-RS" w:eastAsia="en-US"/>
        </w:rPr>
      </w:pPr>
      <w:r w:rsidRPr="00D41C5B">
        <w:rPr>
          <w:rFonts w:asciiTheme="majorHAnsi" w:eastAsia="Times New Roman" w:hAnsiTheme="majorHAnsi" w:cs="Arial"/>
          <w:noProof/>
          <w:color w:val="000000" w:themeColor="text1"/>
          <w:kern w:val="0"/>
          <w:u w:val="single"/>
          <w:lang w:val="sr-Cyrl-RS" w:eastAsia="en-US"/>
        </w:rPr>
        <w:t>Цене у понуди које се дају у реализацији оквирног споразума:</w:t>
      </w:r>
    </w:p>
    <w:p w:rsidR="00EF1DEC" w:rsidRPr="00D41C5B" w:rsidRDefault="00F64486" w:rsidP="00EF1DEC">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r w:rsidRPr="00D41C5B">
        <w:rPr>
          <w:rFonts w:asciiTheme="majorHAnsi" w:eastAsiaTheme="minorHAnsi" w:hAnsiTheme="majorHAnsi" w:cs="TimesNewRomanPSMT"/>
          <w:color w:val="000000" w:themeColor="text1"/>
          <w:kern w:val="0"/>
          <w:lang w:val="sr-Cyrl-RS" w:eastAsia="en-US"/>
        </w:rPr>
        <w:t>У понуди коју подноси у поступку доделе поједина</w:t>
      </w:r>
      <w:r w:rsidR="00E3470D" w:rsidRPr="00D41C5B">
        <w:rPr>
          <w:rFonts w:asciiTheme="majorHAnsi" w:eastAsiaTheme="minorHAnsi" w:hAnsiTheme="majorHAnsi" w:cs="TimesNewRomanPSMT"/>
          <w:color w:val="000000" w:themeColor="text1"/>
          <w:kern w:val="0"/>
          <w:lang w:val="sr-Cyrl-RS" w:eastAsia="en-US"/>
        </w:rPr>
        <w:t>ч</w:t>
      </w:r>
      <w:r w:rsidRPr="00D41C5B">
        <w:rPr>
          <w:rFonts w:asciiTheme="majorHAnsi" w:eastAsiaTheme="minorHAnsi" w:hAnsiTheme="majorHAnsi" w:cs="TimesNewRomanPSMT"/>
          <w:color w:val="000000" w:themeColor="text1"/>
          <w:kern w:val="0"/>
          <w:lang w:val="sr-Cyrl-RS" w:eastAsia="en-US"/>
        </w:rPr>
        <w:t>ног уговора (</w:t>
      </w:r>
      <w:r w:rsidRPr="00D41C5B">
        <w:rPr>
          <w:rFonts w:asciiTheme="majorHAnsi" w:hAnsiTheme="majorHAnsi" w:cs="Arial"/>
          <w:noProof/>
          <w:color w:val="000000" w:themeColor="text1"/>
          <w:lang w:val="sr-Cyrl-RS"/>
        </w:rPr>
        <w:t xml:space="preserve">поновним отварањем конкуренције међу добављачима), добављач може понудити исту или нижу цену од оне </w:t>
      </w:r>
      <w:r w:rsidRPr="00D41C5B">
        <w:rPr>
          <w:rFonts w:asciiTheme="majorHAnsi" w:eastAsiaTheme="minorHAnsi" w:hAnsiTheme="majorHAnsi" w:cs="TimesNewRomanPSMT"/>
          <w:color w:val="000000" w:themeColor="text1"/>
          <w:kern w:val="0"/>
          <w:lang w:val="sr-Latn-RS" w:eastAsia="en-US"/>
        </w:rPr>
        <w:t xml:space="preserve">коју </w:t>
      </w:r>
      <w:r w:rsidR="00F96AF7" w:rsidRPr="00D41C5B">
        <w:rPr>
          <w:rFonts w:asciiTheme="majorHAnsi" w:eastAsiaTheme="minorHAnsi" w:hAnsiTheme="majorHAnsi" w:cs="TimesNewRomanPSMT"/>
          <w:color w:val="000000" w:themeColor="text1"/>
          <w:kern w:val="0"/>
          <w:lang w:val="sr-Cyrl-RS" w:eastAsia="en-US"/>
        </w:rPr>
        <w:t xml:space="preserve">је дао </w:t>
      </w:r>
      <w:r w:rsidRPr="00D41C5B">
        <w:rPr>
          <w:rFonts w:asciiTheme="majorHAnsi" w:eastAsiaTheme="minorHAnsi" w:hAnsiTheme="majorHAnsi" w:cs="TimesNewRomanPSMT"/>
          <w:color w:val="000000" w:themeColor="text1"/>
          <w:kern w:val="0"/>
          <w:lang w:val="sr-Cyrl-RS" w:eastAsia="en-US"/>
        </w:rPr>
        <w:t xml:space="preserve">у понуди за закључење оквирног споразума, при чему под одређеним околностима понуђена цена може бити и већа. </w:t>
      </w:r>
      <w:r w:rsidR="00EF1DEC" w:rsidRPr="00D41C5B">
        <w:rPr>
          <w:rFonts w:asciiTheme="majorHAnsi" w:eastAsiaTheme="minorHAnsi" w:hAnsiTheme="majorHAnsi" w:cs="TimesNewRomanPSMT"/>
          <w:color w:val="000000" w:themeColor="text1"/>
          <w:kern w:val="0"/>
          <w:lang w:val="sr-Latn-RS" w:eastAsia="en-US"/>
        </w:rPr>
        <w:t xml:space="preserve">Повећање цене може бити дозвољено </w:t>
      </w:r>
      <w:r w:rsidR="00EF1DEC" w:rsidRPr="00D41C5B">
        <w:rPr>
          <w:rFonts w:asciiTheme="majorHAnsi" w:eastAsiaTheme="minorHAnsi" w:hAnsiTheme="majorHAnsi" w:cs="TimesNewRomanPS-BoldMT"/>
          <w:bCs/>
          <w:color w:val="000000" w:themeColor="text1"/>
          <w:kern w:val="0"/>
          <w:lang w:val="sr-Latn-RS" w:eastAsia="en-US"/>
        </w:rPr>
        <w:t>само</w:t>
      </w:r>
      <w:r w:rsidR="00EF1DEC" w:rsidRPr="00D41C5B">
        <w:rPr>
          <w:rFonts w:asciiTheme="majorHAnsi" w:eastAsiaTheme="minorHAnsi" w:hAnsiTheme="majorHAnsi" w:cs="TimesNewRomanPS-BoldMT"/>
          <w:b/>
          <w:bCs/>
          <w:color w:val="000000" w:themeColor="text1"/>
          <w:kern w:val="0"/>
          <w:lang w:val="sr-Latn-RS" w:eastAsia="en-US"/>
        </w:rPr>
        <w:t xml:space="preserve"> </w:t>
      </w:r>
      <w:r w:rsidR="00EF1DEC" w:rsidRPr="00D41C5B">
        <w:rPr>
          <w:rFonts w:asciiTheme="majorHAnsi" w:eastAsiaTheme="minorHAnsi" w:hAnsiTheme="majorHAnsi" w:cs="TimesNewRomanPSMT"/>
          <w:color w:val="000000" w:themeColor="text1"/>
          <w:kern w:val="0"/>
          <w:lang w:val="sr-Latn-RS" w:eastAsia="en-US"/>
        </w:rPr>
        <w:t xml:space="preserve">у случају да </w:t>
      </w:r>
      <w:r w:rsidR="00DA48EB" w:rsidRPr="00D41C5B">
        <w:rPr>
          <w:rFonts w:asciiTheme="majorHAnsi" w:eastAsiaTheme="minorHAnsi" w:hAnsiTheme="majorHAnsi" w:cs="TimesNewRomanPSMT"/>
          <w:color w:val="000000" w:themeColor="text1"/>
          <w:kern w:val="0"/>
          <w:lang w:val="sr-Cyrl-RS" w:eastAsia="en-US"/>
        </w:rPr>
        <w:t xml:space="preserve">је од момента закључења оквирног споразума до момента позива за подношење понуда за закључење појединалног уговора прошло више од 120 дана, и да је дошло </w:t>
      </w:r>
      <w:r w:rsidR="00EF1DEC" w:rsidRPr="00D41C5B">
        <w:rPr>
          <w:rFonts w:asciiTheme="majorHAnsi" w:eastAsiaTheme="minorHAnsi" w:hAnsiTheme="majorHAnsi" w:cs="TimesNewRomanPSMT"/>
          <w:color w:val="000000" w:themeColor="text1"/>
          <w:kern w:val="0"/>
          <w:lang w:val="sr-Latn-RS" w:eastAsia="en-US"/>
        </w:rPr>
        <w:t>до промене потрошачких</w:t>
      </w:r>
      <w:r w:rsidR="00EF1DEC" w:rsidRPr="00D41C5B">
        <w:rPr>
          <w:rFonts w:asciiTheme="majorHAnsi" w:eastAsiaTheme="minorHAnsi" w:hAnsiTheme="majorHAnsi" w:cs="TimesNewRomanPSMT"/>
          <w:color w:val="000000" w:themeColor="text1"/>
          <w:kern w:val="0"/>
          <w:lang w:val="sr-Cyrl-RS" w:eastAsia="en-US"/>
        </w:rPr>
        <w:t xml:space="preserve"> </w:t>
      </w:r>
      <w:r w:rsidR="00EF1DEC" w:rsidRPr="00D41C5B">
        <w:rPr>
          <w:rFonts w:asciiTheme="majorHAnsi" w:eastAsiaTheme="minorHAnsi" w:hAnsiTheme="majorHAnsi" w:cs="TimesNewRomanPSMT"/>
          <w:color w:val="000000" w:themeColor="text1"/>
          <w:kern w:val="0"/>
          <w:lang w:val="sr-Latn-RS" w:eastAsia="en-US"/>
        </w:rPr>
        <w:t>цена у Републици Србији, односно промене Индекса потрошачких цена по СОIСОР</w:t>
      </w:r>
      <w:r w:rsidR="00EF1DEC" w:rsidRPr="00D41C5B">
        <w:rPr>
          <w:rFonts w:asciiTheme="majorHAnsi" w:eastAsiaTheme="minorHAnsi" w:hAnsiTheme="majorHAnsi" w:cs="TimesNewRomanPSMT"/>
          <w:color w:val="000000" w:themeColor="text1"/>
          <w:kern w:val="0"/>
          <w:lang w:val="sr-Cyrl-RS" w:eastAsia="en-US"/>
        </w:rPr>
        <w:t xml:space="preserve"> </w:t>
      </w:r>
      <w:r w:rsidR="00EF1DEC" w:rsidRPr="00D41C5B">
        <w:rPr>
          <w:rFonts w:asciiTheme="majorHAnsi" w:eastAsiaTheme="minorHAnsi" w:hAnsiTheme="majorHAnsi" w:cs="TimesNewRomanPSMT"/>
          <w:color w:val="000000" w:themeColor="text1"/>
          <w:kern w:val="0"/>
          <w:lang w:val="sr-Latn-RS" w:eastAsia="en-US"/>
        </w:rPr>
        <w:t xml:space="preserve">“МЕСО”. Повећање цене може бити </w:t>
      </w:r>
      <w:r w:rsidR="00EF1DEC" w:rsidRPr="00D41C5B">
        <w:rPr>
          <w:rFonts w:asciiTheme="majorHAnsi" w:eastAsiaTheme="minorHAnsi" w:hAnsiTheme="majorHAnsi" w:cs="TimesNewRomanPSMT"/>
          <w:color w:val="000000" w:themeColor="text1"/>
          <w:kern w:val="0"/>
          <w:u w:val="single"/>
          <w:lang w:val="sr-Latn-RS" w:eastAsia="en-US"/>
        </w:rPr>
        <w:t>максимално до процентуалног (%) износа промене –</w:t>
      </w:r>
      <w:r w:rsidR="00EF1DEC" w:rsidRPr="00D41C5B">
        <w:rPr>
          <w:rFonts w:asciiTheme="majorHAnsi" w:eastAsiaTheme="minorHAnsi" w:hAnsiTheme="majorHAnsi" w:cs="TimesNewRomanPSMT"/>
          <w:color w:val="000000" w:themeColor="text1"/>
          <w:kern w:val="0"/>
          <w:u w:val="single"/>
          <w:lang w:val="sr-Cyrl-RS" w:eastAsia="en-US"/>
        </w:rPr>
        <w:t xml:space="preserve"> </w:t>
      </w:r>
      <w:r w:rsidR="00EF1DEC" w:rsidRPr="00D41C5B">
        <w:rPr>
          <w:rFonts w:asciiTheme="majorHAnsi" w:eastAsiaTheme="minorHAnsi" w:hAnsiTheme="majorHAnsi" w:cs="TimesNewRomanPSMT"/>
          <w:color w:val="000000" w:themeColor="text1"/>
          <w:kern w:val="0"/>
          <w:u w:val="single"/>
          <w:lang w:val="sr-Latn-RS" w:eastAsia="en-US"/>
        </w:rPr>
        <w:t>повећања</w:t>
      </w:r>
      <w:r w:rsidR="00EF1DEC" w:rsidRPr="00D41C5B">
        <w:rPr>
          <w:rFonts w:asciiTheme="majorHAnsi" w:eastAsiaTheme="minorHAnsi" w:hAnsiTheme="majorHAnsi" w:cs="TimesNewRomanPSMT"/>
          <w:color w:val="000000" w:themeColor="text1"/>
          <w:kern w:val="0"/>
          <w:lang w:val="sr-Latn-RS" w:eastAsia="en-US"/>
        </w:rPr>
        <w:t xml:space="preserve"> Индекса потрошачких цена по СОIСОР “МЕСО”</w:t>
      </w:r>
      <w:r w:rsidR="00EF1DEC" w:rsidRPr="00D41C5B">
        <w:rPr>
          <w:rFonts w:asciiTheme="majorHAnsi" w:eastAsiaTheme="minorHAnsi" w:hAnsiTheme="majorHAnsi" w:cs="TimesNewRomanPS-BoldMT"/>
          <w:b/>
          <w:bCs/>
          <w:color w:val="000000" w:themeColor="text1"/>
          <w:kern w:val="0"/>
          <w:lang w:val="sr-Latn-RS" w:eastAsia="en-US"/>
        </w:rPr>
        <w:t xml:space="preserve">, </w:t>
      </w:r>
      <w:r w:rsidR="00EF1DEC" w:rsidRPr="00D41C5B">
        <w:rPr>
          <w:rFonts w:asciiTheme="majorHAnsi" w:eastAsiaTheme="minorHAnsi" w:hAnsiTheme="majorHAnsi" w:cs="TimesNewRomanPSMT"/>
          <w:color w:val="000000" w:themeColor="text1"/>
          <w:kern w:val="0"/>
          <w:lang w:val="sr-Latn-RS" w:eastAsia="en-US"/>
        </w:rPr>
        <w:t>рачунајући од месеца</w:t>
      </w:r>
      <w:r w:rsidR="00EF1DEC" w:rsidRPr="00D41C5B">
        <w:rPr>
          <w:rFonts w:asciiTheme="majorHAnsi" w:eastAsiaTheme="minorHAnsi" w:hAnsiTheme="majorHAnsi" w:cs="TimesNewRomanPSMT"/>
          <w:color w:val="000000" w:themeColor="text1"/>
          <w:kern w:val="0"/>
          <w:lang w:val="sr-Cyrl-RS" w:eastAsia="en-US"/>
        </w:rPr>
        <w:t xml:space="preserve"> </w:t>
      </w:r>
      <w:r w:rsidR="00EF1DEC" w:rsidRPr="00D41C5B">
        <w:rPr>
          <w:rFonts w:asciiTheme="majorHAnsi" w:eastAsiaTheme="minorHAnsi" w:hAnsiTheme="majorHAnsi" w:cs="TimesNewRomanPSMT"/>
          <w:color w:val="000000" w:themeColor="text1"/>
          <w:kern w:val="0"/>
          <w:lang w:val="sr-Latn-RS" w:eastAsia="en-US"/>
        </w:rPr>
        <w:t>закључења оквирног споразума до месеца у коме је Наручилац доставио позив за</w:t>
      </w:r>
      <w:r w:rsidR="00EF1DEC" w:rsidRPr="00D41C5B">
        <w:rPr>
          <w:rFonts w:asciiTheme="majorHAnsi" w:eastAsiaTheme="minorHAnsi" w:hAnsiTheme="majorHAnsi" w:cs="TimesNewRomanPSMT"/>
          <w:color w:val="000000" w:themeColor="text1"/>
          <w:kern w:val="0"/>
          <w:lang w:val="sr-Cyrl-RS" w:eastAsia="en-US"/>
        </w:rPr>
        <w:t xml:space="preserve"> </w:t>
      </w:r>
      <w:r w:rsidR="00EF1DEC" w:rsidRPr="00D41C5B">
        <w:rPr>
          <w:rFonts w:asciiTheme="majorHAnsi" w:eastAsiaTheme="minorHAnsi" w:hAnsiTheme="majorHAnsi" w:cs="TimesNewRomanPSMT"/>
          <w:color w:val="000000" w:themeColor="text1"/>
          <w:kern w:val="0"/>
          <w:lang w:val="sr-Latn-RS" w:eastAsia="en-US"/>
        </w:rPr>
        <w:t xml:space="preserve">подношење понуде за </w:t>
      </w:r>
      <w:r w:rsidR="00DA48EB" w:rsidRPr="00D41C5B">
        <w:rPr>
          <w:rFonts w:asciiTheme="majorHAnsi" w:eastAsiaTheme="minorHAnsi" w:hAnsiTheme="majorHAnsi" w:cs="TimesNewRomanPSMT"/>
          <w:color w:val="000000" w:themeColor="text1"/>
          <w:kern w:val="0"/>
          <w:lang w:val="sr-Cyrl-RS" w:eastAsia="en-US"/>
        </w:rPr>
        <w:t>п</w:t>
      </w:r>
      <w:r w:rsidR="00EF1DEC" w:rsidRPr="00D41C5B">
        <w:rPr>
          <w:rFonts w:asciiTheme="majorHAnsi" w:eastAsiaTheme="minorHAnsi" w:hAnsiTheme="majorHAnsi" w:cs="TimesNewRomanPSMT"/>
          <w:color w:val="000000" w:themeColor="text1"/>
          <w:kern w:val="0"/>
          <w:lang w:val="sr-Latn-RS" w:eastAsia="en-US"/>
        </w:rPr>
        <w:t>ојединачни уговор, а на основу базе података Републичког завода за статистику</w:t>
      </w:r>
      <w:r w:rsidR="00B8340D" w:rsidRPr="00D41C5B">
        <w:rPr>
          <w:rFonts w:asciiTheme="majorHAnsi" w:eastAsiaTheme="minorHAnsi" w:hAnsiTheme="majorHAnsi" w:cs="TimesNewRomanPSMT"/>
          <w:color w:val="000000" w:themeColor="text1"/>
          <w:kern w:val="0"/>
          <w:lang w:val="sr-Latn-RS" w:eastAsia="en-US"/>
        </w:rPr>
        <w:t xml:space="preserve"> (РЗС</w:t>
      </w:r>
      <w:r w:rsidR="00EF1DEC" w:rsidRPr="00D41C5B">
        <w:rPr>
          <w:rFonts w:asciiTheme="majorHAnsi" w:eastAsiaTheme="minorHAnsi" w:hAnsiTheme="majorHAnsi" w:cs="TimesNewRomanPSMT"/>
          <w:color w:val="000000" w:themeColor="text1"/>
          <w:kern w:val="0"/>
          <w:lang w:val="sr-Latn-RS" w:eastAsia="en-US"/>
        </w:rPr>
        <w:t>) www.stat.gov.rs које обрачунава и објављује РЗС.</w:t>
      </w:r>
      <w:r w:rsidR="00EF1DEC" w:rsidRPr="00D41C5B">
        <w:rPr>
          <w:rFonts w:asciiTheme="majorHAnsi" w:eastAsiaTheme="minorHAnsi" w:hAnsiTheme="majorHAnsi" w:cs="TimesNewRomanPSMT"/>
          <w:color w:val="000000" w:themeColor="text1"/>
          <w:kern w:val="0"/>
          <w:lang w:val="sr-Cyrl-RS" w:eastAsia="en-US"/>
        </w:rPr>
        <w:t xml:space="preserve"> </w:t>
      </w:r>
      <w:r w:rsidR="00EF1DEC" w:rsidRPr="00D41C5B">
        <w:rPr>
          <w:rFonts w:asciiTheme="majorHAnsi" w:eastAsiaTheme="minorHAnsi" w:hAnsiTheme="majorHAnsi" w:cs="TimesNewRomanPSMT"/>
          <w:color w:val="000000" w:themeColor="text1"/>
          <w:kern w:val="0"/>
          <w:lang w:val="sr-Latn-RS" w:eastAsia="en-US"/>
        </w:rPr>
        <w:t>Уколико истог нема у бази података за текући месец, узима се у обзир последње</w:t>
      </w:r>
      <w:r w:rsidR="00EF1DEC" w:rsidRPr="00D41C5B">
        <w:rPr>
          <w:rFonts w:asciiTheme="majorHAnsi" w:eastAsiaTheme="minorHAnsi" w:hAnsiTheme="majorHAnsi" w:cs="TimesNewRomanPSMT"/>
          <w:color w:val="000000" w:themeColor="text1"/>
          <w:kern w:val="0"/>
          <w:lang w:val="sr-Cyrl-RS" w:eastAsia="en-US"/>
        </w:rPr>
        <w:t xml:space="preserve"> </w:t>
      </w:r>
      <w:r w:rsidR="00EF1DEC" w:rsidRPr="00D41C5B">
        <w:rPr>
          <w:rFonts w:asciiTheme="majorHAnsi" w:eastAsiaTheme="minorHAnsi" w:hAnsiTheme="majorHAnsi" w:cs="TimesNewRomanPSMT"/>
          <w:color w:val="000000" w:themeColor="text1"/>
          <w:kern w:val="0"/>
          <w:lang w:val="sr-Latn-RS" w:eastAsia="en-US"/>
        </w:rPr>
        <w:t xml:space="preserve">објављени Индекс потрошачких цена. Ако добављачи у </w:t>
      </w:r>
      <w:r w:rsidR="00F96AF7" w:rsidRPr="00D41C5B">
        <w:rPr>
          <w:rFonts w:asciiTheme="majorHAnsi" w:eastAsiaTheme="minorHAnsi" w:hAnsiTheme="majorHAnsi" w:cs="TimesNewRomanPSMT"/>
          <w:color w:val="000000" w:themeColor="text1"/>
          <w:kern w:val="0"/>
          <w:lang w:val="sr-Cyrl-RS" w:eastAsia="en-US"/>
        </w:rPr>
        <w:t>п</w:t>
      </w:r>
      <w:r w:rsidR="00F96AF7" w:rsidRPr="00D41C5B">
        <w:rPr>
          <w:rFonts w:asciiTheme="majorHAnsi" w:eastAsiaTheme="minorHAnsi" w:hAnsiTheme="majorHAnsi" w:cs="TimesNewRomanPSMT"/>
          <w:color w:val="000000" w:themeColor="text1"/>
          <w:kern w:val="0"/>
          <w:lang w:val="sr-Latn-RS" w:eastAsia="en-US"/>
        </w:rPr>
        <w:t>онуд</w:t>
      </w:r>
      <w:r w:rsidR="00F96AF7" w:rsidRPr="00D41C5B">
        <w:rPr>
          <w:rFonts w:asciiTheme="majorHAnsi" w:eastAsiaTheme="minorHAnsi" w:hAnsiTheme="majorHAnsi" w:cs="TimesNewRomanPSMT"/>
          <w:color w:val="000000" w:themeColor="text1"/>
          <w:kern w:val="0"/>
          <w:lang w:val="sr-Cyrl-RS" w:eastAsia="en-US"/>
        </w:rPr>
        <w:t>и</w:t>
      </w:r>
      <w:r w:rsidR="00EF1DEC" w:rsidRPr="00D41C5B">
        <w:rPr>
          <w:rFonts w:asciiTheme="majorHAnsi" w:eastAsiaTheme="minorHAnsi" w:hAnsiTheme="majorHAnsi" w:cs="TimesNewRomanPSMT"/>
          <w:color w:val="000000" w:themeColor="text1"/>
          <w:kern w:val="0"/>
          <w:lang w:val="sr-Latn-RS" w:eastAsia="en-US"/>
        </w:rPr>
        <w:t xml:space="preserve"> исказују нову</w:t>
      </w:r>
      <w:r w:rsidR="00EF1DEC" w:rsidRPr="00D41C5B">
        <w:rPr>
          <w:rFonts w:asciiTheme="majorHAnsi" w:eastAsiaTheme="minorHAnsi" w:hAnsiTheme="majorHAnsi" w:cs="TimesNewRomanPSMT"/>
          <w:color w:val="000000" w:themeColor="text1"/>
          <w:kern w:val="0"/>
          <w:lang w:val="sr-Cyrl-RS" w:eastAsia="en-US"/>
        </w:rPr>
        <w:t xml:space="preserve"> </w:t>
      </w:r>
      <w:r w:rsidR="00EF1DEC" w:rsidRPr="00D41C5B">
        <w:rPr>
          <w:rFonts w:asciiTheme="majorHAnsi" w:eastAsiaTheme="minorHAnsi" w:hAnsiTheme="majorHAnsi" w:cs="TimesNewRomanPSMT"/>
          <w:color w:val="000000" w:themeColor="text1"/>
          <w:kern w:val="0"/>
          <w:lang w:val="sr-Latn-RS" w:eastAsia="en-US"/>
        </w:rPr>
        <w:t>јединичну цену, исту образлажу уз достављање валидних показатеља којима доказују да</w:t>
      </w:r>
      <w:r w:rsidR="00EF1DEC" w:rsidRPr="00D41C5B">
        <w:rPr>
          <w:rFonts w:asciiTheme="majorHAnsi" w:eastAsiaTheme="minorHAnsi" w:hAnsiTheme="majorHAnsi" w:cs="TimesNewRomanPSMT"/>
          <w:color w:val="000000" w:themeColor="text1"/>
          <w:kern w:val="0"/>
          <w:lang w:val="sr-Cyrl-RS" w:eastAsia="en-US"/>
        </w:rPr>
        <w:t xml:space="preserve"> </w:t>
      </w:r>
      <w:r w:rsidR="00EF1DEC" w:rsidRPr="00D41C5B">
        <w:rPr>
          <w:rFonts w:asciiTheme="majorHAnsi" w:eastAsiaTheme="minorHAnsi" w:hAnsiTheme="majorHAnsi" w:cs="TimesNewRomanPSMT"/>
          <w:color w:val="000000" w:themeColor="text1"/>
          <w:kern w:val="0"/>
          <w:lang w:val="sr-Latn-RS" w:eastAsia="en-US"/>
        </w:rPr>
        <w:t>је дошло до напред наведене промене Индекса потрошачких цена.</w:t>
      </w:r>
    </w:p>
    <w:p w:rsidR="00F64486" w:rsidRPr="00D41C5B" w:rsidRDefault="00F64486" w:rsidP="00EF1DEC">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p>
    <w:p w:rsidR="00EF1DEC" w:rsidRPr="00D41C5B" w:rsidRDefault="00EF1DEC" w:rsidP="00EF1DEC">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p>
    <w:p w:rsidR="00EF1DEC" w:rsidRPr="00D41C5B" w:rsidRDefault="00EF1DEC" w:rsidP="00EF1DEC">
      <w:pPr>
        <w:jc w:val="both"/>
        <w:rPr>
          <w:rFonts w:asciiTheme="majorHAnsi" w:hAnsiTheme="majorHAnsi"/>
          <w:noProof/>
          <w:color w:val="000000" w:themeColor="text1"/>
          <w:lang w:val="sr-Cyrl-RS"/>
        </w:rPr>
      </w:pPr>
      <w:r w:rsidRPr="00D41C5B">
        <w:rPr>
          <w:rFonts w:asciiTheme="majorHAnsi" w:hAnsiTheme="majorHAnsi"/>
          <w:noProof/>
          <w:color w:val="000000" w:themeColor="text1"/>
          <w:u w:val="single"/>
          <w:lang w:val="sr-Cyrl-RS"/>
        </w:rPr>
        <w:t>Промена цене у реализацији уговора о јавној набавци</w:t>
      </w:r>
      <w:r w:rsidRPr="00D41C5B">
        <w:rPr>
          <w:rFonts w:asciiTheme="majorHAnsi" w:hAnsiTheme="majorHAnsi"/>
          <w:noProof/>
          <w:color w:val="000000" w:themeColor="text1"/>
          <w:lang w:val="sr-Cyrl-RS"/>
        </w:rPr>
        <w:t>:</w:t>
      </w:r>
    </w:p>
    <w:p w:rsidR="00EF1DEC" w:rsidRPr="00D41C5B" w:rsidRDefault="00EF1DEC" w:rsidP="00EF1DEC">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r w:rsidRPr="00D41C5B">
        <w:rPr>
          <w:rFonts w:asciiTheme="majorHAnsi" w:eastAsiaTheme="minorHAnsi" w:hAnsiTheme="majorHAnsi" w:cs="TimesNewRomanPSMT"/>
          <w:color w:val="000000" w:themeColor="text1"/>
          <w:kern w:val="0"/>
          <w:lang w:val="sr-Latn-RS" w:eastAsia="en-US"/>
        </w:rPr>
        <w:t xml:space="preserve">Јединична цена коју </w:t>
      </w:r>
      <w:r w:rsidRPr="00D41C5B">
        <w:rPr>
          <w:rFonts w:asciiTheme="majorHAnsi" w:eastAsiaTheme="minorHAnsi" w:hAnsiTheme="majorHAnsi" w:cs="TimesNewRomanPSMT"/>
          <w:color w:val="000000" w:themeColor="text1"/>
          <w:kern w:val="0"/>
          <w:lang w:val="sr-Cyrl-RS" w:eastAsia="en-US"/>
        </w:rPr>
        <w:t xml:space="preserve">нуди добављач </w:t>
      </w:r>
      <w:r w:rsidR="00F64486" w:rsidRPr="00D41C5B">
        <w:rPr>
          <w:rFonts w:asciiTheme="majorHAnsi" w:eastAsiaTheme="minorHAnsi" w:hAnsiTheme="majorHAnsi" w:cs="TimesNewRomanPSMT"/>
          <w:color w:val="000000" w:themeColor="text1"/>
          <w:kern w:val="0"/>
          <w:lang w:val="sr-Cyrl-RS" w:eastAsia="en-US"/>
        </w:rPr>
        <w:t xml:space="preserve">са којим је закључен појединачни уговор </w:t>
      </w:r>
      <w:r w:rsidRPr="00D41C5B">
        <w:rPr>
          <w:rFonts w:asciiTheme="majorHAnsi" w:eastAsiaTheme="minorHAnsi" w:hAnsiTheme="majorHAnsi" w:cs="TimesNewRomanPS-BoldMT"/>
          <w:b/>
          <w:bCs/>
          <w:color w:val="000000" w:themeColor="text1"/>
          <w:kern w:val="0"/>
          <w:lang w:val="sr-Latn-RS" w:eastAsia="en-US"/>
        </w:rPr>
        <w:t>фиксна је</w:t>
      </w:r>
      <w:r w:rsidRPr="00D41C5B">
        <w:rPr>
          <w:rFonts w:asciiTheme="majorHAnsi" w:eastAsiaTheme="minorHAnsi" w:hAnsiTheme="majorHAnsi" w:cs="TimesNewRomanPSMT"/>
          <w:color w:val="000000" w:themeColor="text1"/>
          <w:kern w:val="0"/>
          <w:lang w:val="sr-Latn-RS" w:eastAsia="en-US"/>
        </w:rPr>
        <w:t xml:space="preserve"> за све количине</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које ће се испоручивати по диспозицији наручиоца на основу појединачног уговора</w:t>
      </w:r>
      <w:r w:rsidR="00F64486" w:rsidRPr="00D41C5B">
        <w:rPr>
          <w:rFonts w:asciiTheme="majorHAnsi" w:eastAsiaTheme="minorHAnsi" w:hAnsiTheme="majorHAnsi" w:cs="TimesNewRomanPSMT"/>
          <w:color w:val="000000" w:themeColor="text1"/>
          <w:kern w:val="0"/>
          <w:lang w:val="sr-Cyrl-RS" w:eastAsia="en-US"/>
        </w:rPr>
        <w:t xml:space="preserve"> за</w:t>
      </w:r>
      <w:r w:rsidRPr="00D41C5B">
        <w:rPr>
          <w:rFonts w:asciiTheme="majorHAnsi" w:eastAsiaTheme="minorHAnsi" w:hAnsiTheme="majorHAnsi" w:cs="TimesNewRomanPS-BoldMT"/>
          <w:b/>
          <w:bCs/>
          <w:color w:val="000000" w:themeColor="text1"/>
          <w:kern w:val="0"/>
          <w:lang w:val="sr-Latn-RS" w:eastAsia="en-US"/>
        </w:rPr>
        <w:t xml:space="preserve"> првих </w:t>
      </w:r>
      <w:r w:rsidRPr="00D41C5B">
        <w:rPr>
          <w:rFonts w:asciiTheme="majorHAnsi" w:eastAsiaTheme="minorHAnsi" w:hAnsiTheme="majorHAnsi" w:cs="TimesNewRomanPS-BoldMT"/>
          <w:b/>
          <w:bCs/>
          <w:color w:val="000000" w:themeColor="text1"/>
          <w:kern w:val="0"/>
          <w:lang w:val="sr-Cyrl-RS" w:eastAsia="en-US"/>
        </w:rPr>
        <w:t>90</w:t>
      </w:r>
      <w:r w:rsidRPr="00D41C5B">
        <w:rPr>
          <w:rFonts w:asciiTheme="majorHAnsi" w:eastAsiaTheme="minorHAnsi" w:hAnsiTheme="majorHAnsi" w:cs="TimesNewRomanPS-BoldMT"/>
          <w:b/>
          <w:bCs/>
          <w:color w:val="000000" w:themeColor="text1"/>
          <w:kern w:val="0"/>
          <w:lang w:val="sr-Latn-RS" w:eastAsia="en-US"/>
        </w:rPr>
        <w:t xml:space="preserve"> дана </w:t>
      </w:r>
      <w:r w:rsidRPr="00D41C5B">
        <w:rPr>
          <w:rFonts w:asciiTheme="majorHAnsi" w:eastAsiaTheme="minorHAnsi" w:hAnsiTheme="majorHAnsi" w:cs="TimesNewRomanPSMT"/>
          <w:color w:val="000000" w:themeColor="text1"/>
          <w:kern w:val="0"/>
          <w:lang w:val="sr-Latn-RS" w:eastAsia="en-US"/>
        </w:rPr>
        <w:t>од дана закључења</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појединачног уговора.</w:t>
      </w:r>
      <w:r w:rsidRPr="00D41C5B">
        <w:rPr>
          <w:rFonts w:asciiTheme="majorHAnsi" w:eastAsiaTheme="minorHAnsi" w:hAnsiTheme="majorHAnsi" w:cs="TimesNewRomanPSMT"/>
          <w:color w:val="000000" w:themeColor="text1"/>
          <w:kern w:val="0"/>
          <w:lang w:val="sr-Cyrl-RS" w:eastAsia="en-US"/>
        </w:rPr>
        <w:t xml:space="preserve"> </w:t>
      </w:r>
    </w:p>
    <w:p w:rsidR="00EF1DEC" w:rsidRPr="00D41C5B" w:rsidRDefault="00EF1DEC" w:rsidP="00EF1DEC">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p>
    <w:p w:rsidR="00EF1DEC" w:rsidRPr="00D41C5B" w:rsidRDefault="00EF1DEC" w:rsidP="00EF1DEC">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r w:rsidRPr="00D41C5B">
        <w:rPr>
          <w:rFonts w:asciiTheme="majorHAnsi" w:eastAsiaTheme="minorHAnsi" w:hAnsiTheme="majorHAnsi" w:cs="TimesNewRomanPSMT"/>
          <w:color w:val="000000" w:themeColor="text1"/>
          <w:kern w:val="0"/>
          <w:lang w:val="sr-Latn-RS" w:eastAsia="en-US"/>
        </w:rPr>
        <w:t>Након наведеног периода, усклађивање</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(измена) цене може се дозволити уколико дође до промене потрошачких цена у Републици</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Србији односно уколико дође до промене Индекса потрошачких цена по СОIСОР</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класификацији за групу ''МЕСО'' и то за више од 5 % (рачунајући и тих 5%), а на основу</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базе података РЗС www.stat.gov.rs које обрачунава и</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објављује РЗС, рачунајући од месеца стицања услова. Базни месец за усклађивање</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(обрачун измене) цене, биће месец у коме је потписан предметни појединачни уговор а</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новоформиране цене примењиваће се од 1. у наредном месецу у односу на месец у коме су</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стечени услови за промену цена тј. у односу на месец у коме је дошло до поменутих</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промена Индекса потрошачких цена. Уколико истог нема у бази података за текући месец,</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узима се у обзир последње објављени Индекс потрошачких цена. Захтев за усклађивање</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цене током периода важења појединачног уговора, добављач доставља наручиоцу у писаној</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форми уз образложење и уз достављање валидних показатеља којима доказује да је дошло</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до напред наведене промене Индекса потрошачких цена.</w:t>
      </w:r>
      <w:r w:rsidR="00D06EF3" w:rsidRPr="00D41C5B">
        <w:rPr>
          <w:rFonts w:asciiTheme="majorHAnsi" w:hAnsiTheme="majorHAnsi"/>
          <w:noProof/>
          <w:color w:val="000000" w:themeColor="text1"/>
          <w:lang w:val="sr-Cyrl-RS"/>
        </w:rPr>
        <w:t xml:space="preserve">  Промењене, повећане цене могу се примењивати само на будуће испоруке, односно примењиваће се од дана закључења анекса уговора којим ће се регулисати промена цена.</w:t>
      </w:r>
    </w:p>
    <w:p w:rsidR="00E3470D" w:rsidRPr="00D41C5B" w:rsidRDefault="00E3470D" w:rsidP="00E3470D">
      <w:pPr>
        <w:jc w:val="both"/>
        <w:rPr>
          <w:rFonts w:asciiTheme="majorHAnsi" w:hAnsiTheme="majorHAnsi"/>
          <w:noProof/>
          <w:color w:val="000000" w:themeColor="text1"/>
          <w:lang w:val="sr-Cyrl-RS"/>
        </w:rPr>
      </w:pPr>
    </w:p>
    <w:p w:rsidR="00E3470D" w:rsidRPr="00D41C5B" w:rsidRDefault="00E3470D" w:rsidP="00E3470D">
      <w:pPr>
        <w:jc w:val="both"/>
        <w:rPr>
          <w:rFonts w:asciiTheme="majorHAnsi" w:hAnsiTheme="majorHAnsi"/>
          <w:noProof/>
          <w:color w:val="000000" w:themeColor="text1"/>
          <w:lang w:val="sr-Cyrl-RS"/>
        </w:rPr>
      </w:pPr>
      <w:r w:rsidRPr="00D41C5B">
        <w:rPr>
          <w:rFonts w:asciiTheme="majorHAnsi" w:hAnsiTheme="majorHAnsi"/>
          <w:noProof/>
          <w:color w:val="000000" w:themeColor="text1"/>
          <w:lang w:val="sr-Cyrl-RS"/>
        </w:rPr>
        <w:lastRenderedPageBreak/>
        <w:t xml:space="preserve">У случају смањења цене, Наручилац ће писмено обавестити </w:t>
      </w:r>
      <w:r w:rsidR="00B8340D" w:rsidRPr="00D41C5B">
        <w:rPr>
          <w:rFonts w:asciiTheme="majorHAnsi" w:hAnsiTheme="majorHAnsi"/>
          <w:noProof/>
          <w:color w:val="000000" w:themeColor="text1"/>
          <w:lang w:val="sr-Cyrl-ME"/>
        </w:rPr>
        <w:t>добављача</w:t>
      </w:r>
      <w:r w:rsidRPr="00D41C5B">
        <w:rPr>
          <w:rFonts w:asciiTheme="majorHAnsi" w:hAnsiTheme="majorHAnsi"/>
          <w:noProof/>
          <w:color w:val="000000" w:themeColor="text1"/>
          <w:lang w:val="sr-Cyrl-RS"/>
        </w:rPr>
        <w:t>, с тим да ће се промењене цене примењивати од дана закључења анекса уговора којим ће се регулисати промена цена.</w:t>
      </w:r>
    </w:p>
    <w:p w:rsidR="00E3470D" w:rsidRPr="00D41C5B" w:rsidRDefault="00E3470D" w:rsidP="00EF1DEC">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p>
    <w:p w:rsidR="00EF1DEC" w:rsidRPr="00D41C5B" w:rsidRDefault="00EF1DEC" w:rsidP="00E3470D">
      <w:pPr>
        <w:pStyle w:val="CommentText"/>
        <w:jc w:val="both"/>
        <w:rPr>
          <w:rFonts w:asciiTheme="majorHAnsi" w:hAnsiTheme="majorHAnsi"/>
          <w:color w:val="000000" w:themeColor="text1"/>
          <w:sz w:val="24"/>
          <w:szCs w:val="24"/>
          <w:lang w:val="sr-Cyrl-RS"/>
        </w:rPr>
      </w:pPr>
      <w:r w:rsidRPr="00D41C5B">
        <w:rPr>
          <w:rFonts w:asciiTheme="majorHAnsi" w:hAnsiTheme="majorHAnsi"/>
          <w:color w:val="000000" w:themeColor="text1"/>
          <w:sz w:val="24"/>
          <w:szCs w:val="24"/>
        </w:rPr>
        <w:t>Корекција цена на захтев Добављача се неће признати за период за који је Добављач каснио у извршењу уговорних обавеза.</w:t>
      </w:r>
    </w:p>
    <w:p w:rsidR="0059505F" w:rsidRPr="00E3470D" w:rsidRDefault="0059505F" w:rsidP="00747556">
      <w:pPr>
        <w:suppressAutoHyphens w:val="0"/>
        <w:autoSpaceDE w:val="0"/>
        <w:autoSpaceDN w:val="0"/>
        <w:adjustRightInd w:val="0"/>
        <w:spacing w:line="240" w:lineRule="auto"/>
        <w:jc w:val="both"/>
        <w:rPr>
          <w:rFonts w:asciiTheme="majorHAnsi" w:eastAsiaTheme="minorHAnsi" w:hAnsiTheme="majorHAnsi" w:cs="TimesNewRomanPSMT"/>
          <w:color w:val="7030A0"/>
          <w:kern w:val="0"/>
          <w:lang w:val="sr-Cyrl-RS" w:eastAsia="en-US"/>
        </w:rPr>
      </w:pPr>
    </w:p>
    <w:p w:rsidR="0059505F" w:rsidRPr="0059505F" w:rsidRDefault="0059505F" w:rsidP="0059505F">
      <w:pPr>
        <w:jc w:val="both"/>
        <w:rPr>
          <w:b/>
          <w:noProof/>
          <w:lang w:val="sr-Cyrl-RS"/>
        </w:rPr>
      </w:pPr>
    </w:p>
    <w:p w:rsidR="0081184F" w:rsidRPr="0046741C" w:rsidRDefault="0081184F" w:rsidP="0081184F">
      <w:pPr>
        <w:widowControl w:val="0"/>
        <w:tabs>
          <w:tab w:val="left" w:pos="9231"/>
          <w:tab w:val="left" w:pos="9412"/>
        </w:tabs>
        <w:jc w:val="center"/>
        <w:rPr>
          <w:rFonts w:asciiTheme="majorHAnsi" w:hAnsiTheme="majorHAnsi"/>
          <w:b/>
          <w:noProof/>
          <w:color w:val="auto"/>
          <w:u w:val="single"/>
          <w:lang w:val="sr-Cyrl-RS"/>
        </w:rPr>
      </w:pPr>
      <w:r w:rsidRPr="0046741C">
        <w:rPr>
          <w:rFonts w:asciiTheme="majorHAnsi" w:hAnsiTheme="majorHAnsi"/>
          <w:b/>
          <w:noProof/>
          <w:color w:val="auto"/>
          <w:u w:val="single"/>
          <w:lang w:val="sr-Cyrl-RS"/>
        </w:rPr>
        <w:t>ПАРТИЈА 2. Сезонско воће:</w:t>
      </w:r>
    </w:p>
    <w:p w:rsidR="0081184F" w:rsidRPr="0046741C" w:rsidRDefault="0081184F" w:rsidP="0081184F">
      <w:pPr>
        <w:widowControl w:val="0"/>
        <w:tabs>
          <w:tab w:val="left" w:pos="9231"/>
          <w:tab w:val="left" w:pos="9412"/>
        </w:tabs>
        <w:jc w:val="center"/>
        <w:rPr>
          <w:rFonts w:asciiTheme="majorHAnsi" w:hAnsiTheme="majorHAnsi"/>
          <w:b/>
          <w:noProof/>
          <w:color w:val="auto"/>
          <w:u w:val="single"/>
          <w:lang w:val="sr-Cyrl-RS"/>
        </w:rPr>
      </w:pPr>
    </w:p>
    <w:p w:rsidR="0081184F" w:rsidRPr="0046741C" w:rsidRDefault="0081184F" w:rsidP="0081184F">
      <w:pPr>
        <w:jc w:val="both"/>
        <w:rPr>
          <w:rFonts w:asciiTheme="majorHAnsi" w:eastAsia="Courier New" w:hAnsiTheme="majorHAnsi"/>
          <w:noProof/>
          <w:color w:val="auto"/>
          <w:lang w:val="sr-Cyrl-RS" w:eastAsia="sr-Cyrl-CS"/>
        </w:rPr>
      </w:pPr>
      <w:r w:rsidRPr="0046741C">
        <w:rPr>
          <w:rFonts w:asciiTheme="majorHAnsi" w:hAnsiTheme="majorHAnsi"/>
          <w:noProof/>
          <w:lang w:val="sr-Cyrl-RS"/>
        </w:rPr>
        <w:t>За партију 2. понуђач не исказује цену у динарима, већ исказује проценат за који ће умањити цене конкретно траженог добра у односу на цену тог производа на кванташкој пијаци у Београду.</w:t>
      </w:r>
      <w:r w:rsidRPr="0046741C">
        <w:rPr>
          <w:rFonts w:asciiTheme="majorHAnsi" w:eastAsia="Times New Roman" w:hAnsiTheme="majorHAnsi" w:cs="Arial"/>
          <w:noProof/>
          <w:kern w:val="0"/>
          <w:lang w:val="sr-Cyrl-RS" w:eastAsia="en-US"/>
        </w:rPr>
        <w:t xml:space="preserve"> Као релевантна цена се узима цена конкретног добра (артикла из партије 2.) која је објављена на </w:t>
      </w:r>
      <w:r w:rsidRPr="0046741C">
        <w:rPr>
          <w:rFonts w:asciiTheme="majorHAnsi" w:eastAsia="Times New Roman" w:hAnsiTheme="majorHAnsi" w:cs="Arial"/>
          <w:noProof/>
          <w:color w:val="auto"/>
          <w:kern w:val="0"/>
          <w:lang w:val="sr-Cyrl-RS" w:eastAsia="en-US"/>
        </w:rPr>
        <w:t xml:space="preserve">сајту </w:t>
      </w:r>
      <w:r w:rsidRPr="0046741C">
        <w:rPr>
          <w:rFonts w:asciiTheme="majorHAnsi" w:eastAsia="Times New Roman" w:hAnsiTheme="majorHAnsi" w:cs="Arial"/>
          <w:noProof/>
          <w:kern w:val="0"/>
          <w:lang w:val="sr-Cyrl-RS" w:eastAsia="en-US"/>
        </w:rPr>
        <w:t xml:space="preserve">Министарства пољопривреде – Систем тржишних информација пољопривреде Србије </w:t>
      </w:r>
      <w:hyperlink r:id="rId12" w:history="1">
        <w:r w:rsidRPr="0046741C">
          <w:rPr>
            <w:rStyle w:val="Hyperlink"/>
            <w:rFonts w:asciiTheme="majorHAnsi" w:hAnsiTheme="majorHAnsi" w:cs="Arial"/>
            <w:noProof/>
            <w:kern w:val="0"/>
            <w:lang w:val="sr-Cyrl-RS" w:eastAsia="en-US"/>
          </w:rPr>
          <w:t>http://www.stips.minpolj.gov.rs/</w:t>
        </w:r>
      </w:hyperlink>
      <w:r w:rsidRPr="0046741C">
        <w:rPr>
          <w:rFonts w:asciiTheme="majorHAnsi" w:eastAsia="Times New Roman" w:hAnsiTheme="majorHAnsi" w:cs="Arial"/>
          <w:noProof/>
          <w:kern w:val="0"/>
          <w:lang w:val="sr-Cyrl-RS" w:eastAsia="en-US"/>
        </w:rPr>
        <w:t>, у оквиру категорије „воће“. Посматра се максимална цена (на сајту наведено као „max“) траженог воћа у оквиру детаљног извештаја за недељу у којој се врши испорука воћа</w:t>
      </w:r>
      <w:r w:rsidRPr="0046741C">
        <w:rPr>
          <w:rFonts w:asciiTheme="majorHAnsi" w:eastAsia="Times New Roman" w:hAnsiTheme="majorHAnsi" w:cs="Arial"/>
          <w:noProof/>
          <w:color w:val="auto"/>
          <w:kern w:val="0"/>
          <w:lang w:val="sr-Cyrl-RS" w:eastAsia="en-US"/>
        </w:rPr>
        <w:t xml:space="preserve">. </w:t>
      </w:r>
    </w:p>
    <w:p w:rsidR="0081184F" w:rsidRPr="0046741C" w:rsidRDefault="0081184F" w:rsidP="0081184F">
      <w:pPr>
        <w:jc w:val="both"/>
        <w:rPr>
          <w:rFonts w:eastAsia="Courier New"/>
          <w:b/>
          <w:noProof/>
          <w:color w:val="FF0000"/>
          <w:lang w:val="sr-Cyrl-RS" w:eastAsia="sr-Cyrl-CS"/>
        </w:rPr>
      </w:pPr>
    </w:p>
    <w:p w:rsidR="0081184F" w:rsidRPr="0046741C" w:rsidRDefault="0081184F" w:rsidP="0081184F">
      <w:pPr>
        <w:widowControl w:val="0"/>
        <w:tabs>
          <w:tab w:val="left" w:pos="9231"/>
          <w:tab w:val="left" w:pos="9412"/>
        </w:tabs>
        <w:jc w:val="both"/>
        <w:rPr>
          <w:rFonts w:asciiTheme="majorHAnsi" w:hAnsiTheme="majorHAnsi"/>
          <w:noProof/>
          <w:lang w:val="sr-Cyrl-RS"/>
        </w:rPr>
      </w:pPr>
      <w:r w:rsidRPr="0046741C">
        <w:rPr>
          <w:rFonts w:asciiTheme="majorHAnsi" w:hAnsiTheme="majorHAnsi"/>
          <w:noProof/>
          <w:lang w:val="sr-Cyrl-RS"/>
        </w:rPr>
        <w:t xml:space="preserve">Понуђени проценат умањења мора бити јединствен за све артикле из партије 2.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Умањење које Понуђач наведе у понуди биће фиксно током реализације оквирног споразума и није подложно променама ни из каквих разлога.</w:t>
      </w: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Под укупним процентом умањења подразумева се да вредност која ће бити исплаћена добављачу обухвата цену за предмет јавне набавке (намирнице), као и све остале пратеће трошкове које добављач има у реализацији набавке. </w:t>
      </w:r>
    </w:p>
    <w:p w:rsidR="0081184F" w:rsidRPr="0046741C" w:rsidRDefault="0081184F" w:rsidP="0081184F">
      <w:pPr>
        <w:jc w:val="both"/>
        <w:rPr>
          <w:b/>
          <w:bCs/>
          <w:iCs/>
          <w:noProof/>
          <w:lang w:val="sr-Cyrl-RS"/>
        </w:rPr>
      </w:pPr>
    </w:p>
    <w:p w:rsidR="0081184F" w:rsidRPr="0046741C" w:rsidRDefault="0081184F" w:rsidP="0081184F">
      <w:pPr>
        <w:widowControl w:val="0"/>
        <w:tabs>
          <w:tab w:val="left" w:pos="9231"/>
          <w:tab w:val="left" w:pos="9412"/>
        </w:tabs>
        <w:jc w:val="both"/>
        <w:rPr>
          <w:rFonts w:asciiTheme="majorHAnsi" w:hAnsiTheme="majorHAnsi"/>
          <w:noProof/>
          <w:color w:val="auto"/>
          <w:u w:val="single"/>
          <w:lang w:val="sr-Cyrl-RS"/>
        </w:rPr>
      </w:pPr>
    </w:p>
    <w:p w:rsidR="0081184F" w:rsidRPr="0046741C" w:rsidRDefault="0081184F" w:rsidP="0081184F">
      <w:pPr>
        <w:widowControl w:val="0"/>
        <w:tabs>
          <w:tab w:val="left" w:pos="9231"/>
          <w:tab w:val="left" w:pos="9412"/>
        </w:tabs>
        <w:jc w:val="center"/>
        <w:rPr>
          <w:rFonts w:asciiTheme="majorHAnsi" w:hAnsiTheme="majorHAnsi"/>
          <w:b/>
          <w:noProof/>
          <w:color w:val="auto"/>
          <w:lang w:val="sr-Cyrl-RS"/>
        </w:rPr>
      </w:pPr>
      <w:r w:rsidRPr="0046741C">
        <w:rPr>
          <w:rFonts w:asciiTheme="majorHAnsi" w:hAnsiTheme="majorHAnsi"/>
          <w:b/>
          <w:noProof/>
          <w:color w:val="auto"/>
          <w:u w:val="single"/>
          <w:lang w:val="sr-Cyrl-RS"/>
        </w:rPr>
        <w:t>ПАРТИЈЕ 1. И 2</w:t>
      </w:r>
      <w:r w:rsidRPr="0046741C">
        <w:rPr>
          <w:rFonts w:asciiTheme="majorHAnsi" w:hAnsiTheme="majorHAnsi"/>
          <w:b/>
          <w:noProof/>
          <w:color w:val="auto"/>
          <w:lang w:val="sr-Cyrl-RS"/>
        </w:rPr>
        <w:t>:</w:t>
      </w:r>
    </w:p>
    <w:p w:rsidR="0081184F" w:rsidRPr="0046741C" w:rsidRDefault="0081184F" w:rsidP="0081184F">
      <w:pPr>
        <w:jc w:val="both"/>
        <w:rPr>
          <w:rFonts w:asciiTheme="majorHAnsi" w:hAnsiTheme="majorHAnsi" w:cs="Arial"/>
          <w:i/>
          <w:iCs/>
          <w:noProof/>
          <w:color w:val="FF0000"/>
          <w:lang w:val="sr-Cyrl-RS"/>
        </w:rPr>
      </w:pPr>
      <w:r w:rsidRPr="0046741C">
        <w:rPr>
          <w:rFonts w:asciiTheme="majorHAnsi" w:hAnsiTheme="majorHAnsi"/>
          <w:noProof/>
          <w:color w:val="auto"/>
          <w:lang w:val="sr-Cyrl-RS"/>
        </w:rPr>
        <w:t xml:space="preserve">Образац структуре цене мора да садржи све трошкове који морају бити урачунати у коначну цену. Све понуде за набавку добара се дају на бази доставе добара ФЦО магацин наручиоца на адреси </w:t>
      </w:r>
      <w:r w:rsidRPr="0046741C">
        <w:rPr>
          <w:rFonts w:asciiTheme="majorHAnsi" w:eastAsia="TimesNewRomanPS-BoldMT" w:hAnsiTheme="majorHAnsi" w:cs="Arial"/>
          <w:b/>
          <w:bCs/>
          <w:noProof/>
          <w:color w:val="FF0000"/>
          <w:lang w:val="sr-Cyrl-RS"/>
        </w:rPr>
        <w:t xml:space="preserve"> .....</w:t>
      </w:r>
      <w:r w:rsidRPr="0046741C">
        <w:rPr>
          <w:rFonts w:asciiTheme="majorHAnsi" w:hAnsiTheme="majorHAnsi" w:cs="Arial"/>
          <w:i/>
          <w:iCs/>
          <w:noProof/>
          <w:color w:val="FF0000"/>
          <w:lang w:val="sr-Cyrl-RS"/>
        </w:rPr>
        <w:t xml:space="preserve"> [навести адресу за испоруку].</w:t>
      </w:r>
    </w:p>
    <w:p w:rsidR="0081184F" w:rsidRPr="0046741C" w:rsidRDefault="0081184F" w:rsidP="0081184F">
      <w:pPr>
        <w:jc w:val="both"/>
        <w:rPr>
          <w:rFonts w:asciiTheme="majorHAnsi" w:hAnsiTheme="majorHAnsi" w:cs="Arial"/>
          <w:bCs/>
          <w:iCs/>
          <w:noProof/>
          <w:color w:val="auto"/>
          <w:lang w:val="sr-Cyrl-RS"/>
        </w:rPr>
      </w:pPr>
    </w:p>
    <w:p w:rsidR="0081184F" w:rsidRPr="0046741C" w:rsidRDefault="0081184F" w:rsidP="0081184F">
      <w:pPr>
        <w:jc w:val="both"/>
        <w:rPr>
          <w:rFonts w:asciiTheme="majorHAnsi" w:hAnsiTheme="majorHAnsi" w:cs="Arial"/>
          <w:bCs/>
          <w:iCs/>
          <w:noProof/>
          <w:color w:val="auto"/>
          <w:lang w:val="sr-Cyrl-RS"/>
        </w:rPr>
      </w:pPr>
      <w:r w:rsidRPr="0046741C">
        <w:rPr>
          <w:rFonts w:asciiTheme="majorHAnsi" w:hAnsiTheme="majorHAnsi" w:cs="Arial"/>
          <w:bCs/>
          <w:iCs/>
          <w:noProof/>
          <w:color w:val="auto"/>
          <w:lang w:val="sr-Cyrl-RS"/>
        </w:rPr>
        <w:t>Ако је у понуди исказана неуоб</w:t>
      </w:r>
      <w:r w:rsidR="0082480C">
        <w:rPr>
          <w:rFonts w:asciiTheme="majorHAnsi" w:hAnsiTheme="majorHAnsi" w:cs="Arial"/>
          <w:bCs/>
          <w:iCs/>
          <w:noProof/>
          <w:color w:val="auto"/>
          <w:lang w:val="sr-Cyrl-RS"/>
        </w:rPr>
        <w:t xml:space="preserve">ичајено ниска цена, наручилац </w:t>
      </w:r>
      <w:r w:rsidR="0071098C">
        <w:rPr>
          <w:rFonts w:asciiTheme="majorHAnsi" w:hAnsiTheme="majorHAnsi" w:cs="Arial"/>
          <w:bCs/>
          <w:iCs/>
          <w:noProof/>
          <w:color w:val="auto"/>
          <w:lang w:val="sr-Cyrl-RS"/>
        </w:rPr>
        <w:t xml:space="preserve">ће </w:t>
      </w:r>
      <w:r w:rsidRPr="0046741C">
        <w:rPr>
          <w:rFonts w:asciiTheme="majorHAnsi" w:hAnsiTheme="majorHAnsi" w:cs="Arial"/>
          <w:bCs/>
          <w:iCs/>
          <w:noProof/>
          <w:color w:val="auto"/>
          <w:lang w:val="sr-Cyrl-RS"/>
        </w:rPr>
        <w:t>поступити у складу са чланом 92. Закона.</w:t>
      </w:r>
    </w:p>
    <w:p w:rsidR="0081184F" w:rsidRPr="0046741C" w:rsidRDefault="0081184F" w:rsidP="0081184F">
      <w:pPr>
        <w:jc w:val="both"/>
        <w:rPr>
          <w:rFonts w:asciiTheme="majorHAnsi" w:hAnsiTheme="majorHAnsi" w:cs="Arial"/>
          <w:bCs/>
          <w:iCs/>
          <w:noProof/>
          <w:color w:val="auto"/>
          <w:lang w:val="sr-Cyrl-RS"/>
        </w:rPr>
      </w:pPr>
    </w:p>
    <w:p w:rsidR="0081184F" w:rsidRPr="0046741C" w:rsidRDefault="0081184F" w:rsidP="0081184F">
      <w:pPr>
        <w:spacing w:after="120"/>
        <w:jc w:val="both"/>
        <w:rPr>
          <w:rFonts w:asciiTheme="majorHAnsi" w:eastAsia="Courier New" w:hAnsiTheme="majorHAnsi"/>
          <w:noProof/>
          <w:color w:val="auto"/>
          <w:lang w:val="sr-Cyrl-RS" w:eastAsia="sr-Cyrl-CS"/>
        </w:rPr>
      </w:pPr>
      <w:r w:rsidRPr="0046741C">
        <w:rPr>
          <w:rFonts w:asciiTheme="majorHAnsi" w:hAnsiTheme="majorHAnsi"/>
          <w:noProof/>
          <w:color w:val="auto"/>
          <w:lang w:val="sr-Cyrl-RS"/>
        </w:rPr>
        <w:t>Количине наведене у о</w:t>
      </w:r>
      <w:r w:rsidRPr="0046741C">
        <w:rPr>
          <w:rFonts w:asciiTheme="majorHAnsi" w:hAnsiTheme="majorHAnsi"/>
          <w:bCs/>
          <w:iCs/>
          <w:noProof/>
          <w:color w:val="auto"/>
          <w:lang w:val="sr-Cyrl-RS"/>
        </w:rPr>
        <w:t xml:space="preserve">брасцу структуре цене су оквирне (за период од 3 године) </w:t>
      </w:r>
      <w:r w:rsidRPr="0046741C">
        <w:rPr>
          <w:rFonts w:asciiTheme="majorHAnsi" w:hAnsiTheme="majorHAnsi"/>
          <w:noProof/>
          <w:color w:val="auto"/>
          <w:lang w:val="sr-Cyrl-RS"/>
        </w:rPr>
        <w:t xml:space="preserve">и могу се </w:t>
      </w:r>
      <w:r w:rsidRPr="0046741C">
        <w:rPr>
          <w:rFonts w:asciiTheme="majorHAnsi" w:hAnsiTheme="majorHAnsi"/>
          <w:noProof/>
          <w:color w:val="auto"/>
          <w:kern w:val="0"/>
          <w:lang w:val="sr-Cyrl-RS"/>
        </w:rPr>
        <w:t xml:space="preserve">повећати односно смањити у складу са потребама Наручиоца, с тим да </w:t>
      </w:r>
      <w:r w:rsidRPr="0046741C">
        <w:rPr>
          <w:rFonts w:asciiTheme="majorHAnsi" w:hAnsiTheme="majorHAnsi"/>
          <w:noProof/>
          <w:color w:val="auto"/>
          <w:lang w:val="sr-Cyrl-RS"/>
        </w:rPr>
        <w:t xml:space="preserve">је максимални износ новца који наручилац може потрошити у реализацији оквирног споразума износ процењене </w:t>
      </w:r>
      <w:r w:rsidRPr="0046741C">
        <w:rPr>
          <w:rFonts w:asciiTheme="majorHAnsi" w:eastAsia="Courier New" w:hAnsiTheme="majorHAnsi"/>
          <w:noProof/>
          <w:color w:val="auto"/>
          <w:lang w:val="sr-Cyrl-RS" w:eastAsia="sr-Cyrl-CS"/>
        </w:rPr>
        <w:t>вредности за сваку партију и тај износ ће бити наведен у оквирном споразуму.</w:t>
      </w:r>
    </w:p>
    <w:p w:rsidR="0081184F" w:rsidRPr="0046741C" w:rsidRDefault="0081184F" w:rsidP="0081184F">
      <w:pPr>
        <w:widowControl w:val="0"/>
        <w:tabs>
          <w:tab w:val="left" w:pos="9231"/>
          <w:tab w:val="left" w:pos="9412"/>
        </w:tabs>
        <w:jc w:val="both"/>
        <w:rPr>
          <w:rFonts w:asciiTheme="majorHAnsi" w:hAnsiTheme="majorHAnsi"/>
          <w:noProof/>
          <w:color w:val="auto"/>
          <w:lang w:val="sr-Cyrl-RS"/>
        </w:rPr>
      </w:pPr>
    </w:p>
    <w:p w:rsidR="0081184F" w:rsidRPr="0046741C" w:rsidRDefault="0081184F" w:rsidP="0081184F">
      <w:pPr>
        <w:widowControl w:val="0"/>
        <w:tabs>
          <w:tab w:val="left" w:pos="9231"/>
          <w:tab w:val="left" w:pos="9412"/>
        </w:tabs>
        <w:jc w:val="both"/>
        <w:rPr>
          <w:rFonts w:eastAsia="Courier New"/>
          <w:b/>
          <w:noProof/>
          <w:color w:val="FF0000"/>
          <w:lang w:val="sr-Cyrl-RS" w:eastAsia="sr-Cyrl-CS"/>
        </w:rPr>
      </w:pPr>
    </w:p>
    <w:p w:rsidR="0081184F" w:rsidRPr="0046741C" w:rsidRDefault="0081184F" w:rsidP="0081184F">
      <w:pPr>
        <w:jc w:val="both"/>
        <w:rPr>
          <w:rFonts w:asciiTheme="majorHAnsi" w:hAnsiTheme="majorHAnsi" w:cs="Arial"/>
          <w:b/>
          <w:i/>
          <w:iCs/>
          <w:noProof/>
          <w:lang w:val="sr-Cyrl-RS"/>
        </w:rPr>
      </w:pPr>
      <w:r w:rsidRPr="0046741C">
        <w:rPr>
          <w:rFonts w:asciiTheme="majorHAnsi" w:hAnsiTheme="majorHAnsi" w:cs="Arial"/>
          <w:b/>
          <w:i/>
          <w:iCs/>
          <w:noProof/>
          <w:color w:val="auto"/>
          <w:lang w:val="sr-Cyrl-RS"/>
        </w:rPr>
        <w:t xml:space="preserve">11. </w:t>
      </w:r>
      <w:r w:rsidRPr="0046741C">
        <w:rPr>
          <w:rFonts w:asciiTheme="majorHAnsi" w:hAnsiTheme="majorHAnsi" w:cs="Arial"/>
          <w:b/>
          <w:i/>
          <w:iCs/>
          <w:noProof/>
          <w:lang w:val="sr-Cyrl-RS"/>
        </w:rPr>
        <w:t>ПОДАЦИ О ВРСТИ, САДРЖИНИ, НАЧИНУ ПОДНОШЕЊА, ВИСИНИ И РОКОВИМА ОБЕЗБЕЂЕЊА ИСПУЊЕЊА ОБАВЕЗА ПОНУЂАЧА</w:t>
      </w:r>
    </w:p>
    <w:p w:rsidR="0081184F" w:rsidRPr="0046741C" w:rsidRDefault="0081184F" w:rsidP="0081184F">
      <w:pPr>
        <w:jc w:val="both"/>
        <w:rPr>
          <w:rFonts w:asciiTheme="majorHAnsi" w:hAnsiTheme="majorHAnsi" w:cs="Arial"/>
          <w:b/>
          <w:i/>
          <w:iCs/>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NewRomanPSMT" w:hAnsiTheme="majorHAnsi" w:cs="Arial"/>
          <w:bCs/>
          <w:iCs/>
          <w:noProof/>
          <w:color w:val="auto"/>
          <w:lang w:val="sr-Cyrl-RS"/>
        </w:rPr>
      </w:pPr>
      <w:r w:rsidRPr="0046741C">
        <w:rPr>
          <w:rFonts w:asciiTheme="majorHAnsi" w:eastAsia="Times New Roman" w:hAnsiTheme="majorHAnsi" w:cs="Arial"/>
          <w:noProof/>
          <w:color w:val="auto"/>
          <w:kern w:val="0"/>
          <w:lang w:val="sr-Cyrl-RS" w:eastAsia="en-US"/>
        </w:rPr>
        <w:t xml:space="preserve">Добављач је дужан да у тренутку закључења оквирног споразума (за сваку партију посебно) </w:t>
      </w:r>
      <w:r w:rsidRPr="0046741C">
        <w:rPr>
          <w:rFonts w:asciiTheme="majorHAnsi" w:eastAsia="TimesNewRomanPSMT" w:hAnsiTheme="majorHAnsi" w:cs="Arial"/>
          <w:bCs/>
          <w:iCs/>
          <w:noProof/>
          <w:color w:val="auto"/>
          <w:lang w:val="sr-Cyrl-RS"/>
        </w:rPr>
        <w:t xml:space="preserve">преда Наручиоцу бланко сопствену меницу, као обезбеђење за извршење оквирног споразума, која мора бити евидентирана у Регистру меница.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lastRenderedPageBreak/>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46741C">
        <w:rPr>
          <w:rFonts w:asciiTheme="majorHAnsi" w:eastAsiaTheme="minorHAnsi" w:hAnsiTheme="majorHAnsi" w:cs="Arial"/>
          <w:noProof/>
          <w:color w:val="FF0000"/>
          <w:kern w:val="0"/>
          <w:lang w:val="sr-Cyrl-RS" w:eastAsia="en-US"/>
        </w:rPr>
        <w:t>.....................</w:t>
      </w:r>
      <w:r w:rsidRPr="0046741C">
        <w:rPr>
          <w:rFonts w:asciiTheme="majorHAnsi" w:hAnsiTheme="majorHAnsi" w:cs="Arial"/>
          <w:i/>
          <w:iCs/>
          <w:noProof/>
          <w:color w:val="FF0000"/>
          <w:lang w:val="sr-Cyrl-RS"/>
        </w:rPr>
        <w:t xml:space="preserve"> </w:t>
      </w:r>
      <w:r w:rsidRPr="0046741C">
        <w:rPr>
          <w:rFonts w:asciiTheme="majorHAnsi" w:hAnsiTheme="majorHAnsi" w:cs="Arial"/>
          <w:iCs/>
          <w:noProof/>
          <w:color w:val="auto"/>
          <w:lang w:val="sr-Cyrl-RS"/>
        </w:rPr>
        <w:t>динара</w:t>
      </w:r>
      <w:r w:rsidRPr="0046741C">
        <w:rPr>
          <w:rFonts w:asciiTheme="majorHAnsi" w:hAnsiTheme="majorHAnsi" w:cs="Arial"/>
          <w:i/>
          <w:iCs/>
          <w:noProof/>
          <w:color w:val="FF0000"/>
          <w:lang w:val="sr-Cyrl-RS"/>
        </w:rPr>
        <w:t xml:space="preserve"> [навести износ од 1% процењене вредности јавне набавке за три године важења оквирног споразума за сваку партију посебно]</w:t>
      </w:r>
      <w:r w:rsidRPr="0046741C">
        <w:rPr>
          <w:rFonts w:asciiTheme="majorHAnsi" w:eastAsia="TimesNewRomanPSMT" w:hAnsiTheme="majorHAnsi" w:cs="Arial"/>
          <w:bCs/>
          <w:iCs/>
          <w:noProof/>
          <w:color w:val="auto"/>
          <w:lang w:val="sr-Cyrl-RS"/>
        </w:rPr>
        <w:t xml:space="preserve">, што чини 1% од процењене вредности оквирног споразума без ПДВ-а за три године за сваку партију посебно.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важења оквирног споразума.</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p>
    <w:p w:rsidR="0081184F" w:rsidRPr="0046741C" w:rsidRDefault="0081184F" w:rsidP="0081184F">
      <w:pPr>
        <w:pStyle w:val="ListParagraph"/>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Наручилац </w:t>
      </w:r>
      <w:r w:rsidR="0071098C">
        <w:rPr>
          <w:rFonts w:asciiTheme="majorHAnsi" w:eastAsia="TimesNewRomanPSMT" w:hAnsiTheme="majorHAnsi" w:cs="Arial"/>
          <w:bCs/>
          <w:iCs/>
          <w:noProof/>
          <w:color w:val="auto"/>
          <w:lang w:val="sr-Cyrl-RS"/>
        </w:rPr>
        <w:t>ће</w:t>
      </w:r>
      <w:r w:rsidR="0082480C" w:rsidRPr="0046741C">
        <w:rPr>
          <w:rFonts w:asciiTheme="majorHAnsi" w:eastAsia="TimesNewRomanPSMT" w:hAnsiTheme="majorHAnsi" w:cs="Arial"/>
          <w:bCs/>
          <w:iCs/>
          <w:noProof/>
          <w:color w:val="auto"/>
          <w:lang w:val="sr-Cyrl-RS"/>
        </w:rPr>
        <w:t xml:space="preserve"> </w:t>
      </w:r>
      <w:r w:rsidRPr="0071098C">
        <w:rPr>
          <w:rFonts w:asciiTheme="majorHAnsi" w:eastAsia="TimesNewRomanPSMT" w:hAnsiTheme="majorHAnsi" w:cs="Arial"/>
          <w:bCs/>
          <w:iCs/>
          <w:noProof/>
          <w:color w:val="auto"/>
          <w:lang w:val="sr-Cyrl-RS"/>
        </w:rPr>
        <w:t>уновчити</w:t>
      </w:r>
      <w:r w:rsidRPr="0046741C">
        <w:rPr>
          <w:rFonts w:asciiTheme="majorHAnsi" w:eastAsia="TimesNewRomanPSMT" w:hAnsiTheme="majorHAnsi" w:cs="Arial"/>
          <w:bCs/>
          <w:iCs/>
          <w:noProof/>
          <w:color w:val="auto"/>
          <w:lang w:val="sr-Cyrl-RS"/>
        </w:rPr>
        <w:t xml:space="preserve"> дату меницу уколико Добављач: </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hAnsiTheme="majorHAnsi" w:cs="Arial"/>
          <w:iCs/>
          <w:noProof/>
          <w:color w:val="auto"/>
          <w:lang w:val="sr-Cyrl-RS"/>
        </w:rPr>
      </w:pPr>
      <w:r w:rsidRPr="0046741C">
        <w:rPr>
          <w:rFonts w:asciiTheme="majorHAnsi" w:eastAsia="Times New Roman" w:hAnsiTheme="majorHAnsi" w:cs="Arial"/>
          <w:noProof/>
          <w:color w:val="auto"/>
          <w:kern w:val="0"/>
          <w:lang w:val="sr-Cyrl-RS" w:eastAsia="sr-Cyrl-RS"/>
        </w:rPr>
        <w:t xml:space="preserve">два пута узастопно </w:t>
      </w:r>
      <w:r w:rsidRPr="0046741C">
        <w:rPr>
          <w:rFonts w:asciiTheme="majorHAnsi" w:eastAsia="Times New Roman" w:hAnsiTheme="majorHAnsi" w:cs="Arial"/>
          <w:noProof/>
          <w:kern w:val="0"/>
          <w:lang w:val="sr-Cyrl-RS" w:eastAsia="sr-Cyrl-RS"/>
        </w:rPr>
        <w:t>не достави понуду по позиву наручиоца (за партију 1.) / одговор на позив наручиоца за испоруку (за партију 2.) или</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hAnsiTheme="majorHAnsi"/>
          <w:iCs/>
          <w:noProof/>
          <w:color w:val="auto"/>
          <w:lang w:val="sr-Cyrl-RS"/>
        </w:rPr>
      </w:pPr>
      <w:r w:rsidRPr="0046741C">
        <w:rPr>
          <w:rFonts w:asciiTheme="majorHAnsi" w:hAnsiTheme="majorHAnsi" w:cs="Arial"/>
          <w:iCs/>
          <w:noProof/>
          <w:color w:val="auto"/>
          <w:lang w:val="sr-Cyrl-RS"/>
        </w:rPr>
        <w:t xml:space="preserve">без оправданог разлога одбије да </w:t>
      </w:r>
      <w:r w:rsidRPr="0046741C">
        <w:rPr>
          <w:rFonts w:asciiTheme="majorHAnsi" w:hAnsiTheme="majorHAnsi"/>
          <w:iCs/>
          <w:noProof/>
          <w:color w:val="auto"/>
          <w:lang w:val="sr-Cyrl-RS"/>
        </w:rPr>
        <w:t>закључи појединачни уговор када му је исти додељен у складу са оквирним споразумом или</w:t>
      </w:r>
    </w:p>
    <w:p w:rsidR="0081184F" w:rsidRPr="0046741C" w:rsidRDefault="0081184F" w:rsidP="0081184F">
      <w:pPr>
        <w:pStyle w:val="ListParagraph"/>
        <w:numPr>
          <w:ilvl w:val="0"/>
          <w:numId w:val="19"/>
        </w:numPr>
        <w:jc w:val="both"/>
        <w:rPr>
          <w:rFonts w:asciiTheme="majorHAnsi" w:hAnsiTheme="majorHAnsi"/>
          <w:iCs/>
          <w:noProof/>
          <w:color w:val="auto"/>
          <w:lang w:val="sr-Cyrl-RS"/>
        </w:rPr>
      </w:pPr>
      <w:r w:rsidRPr="0046741C">
        <w:rPr>
          <w:rFonts w:asciiTheme="majorHAnsi" w:hAnsiTheme="majorHAnsi"/>
          <w:iCs/>
          <w:noProof/>
          <w:color w:val="auto"/>
          <w:lang w:val="sr-Cyrl-RS"/>
        </w:rPr>
        <w:t>не достави средство обезбеђења уз појединачни уговор који наручилац и тај добављач закључе по основу оквирног споразума.</w:t>
      </w:r>
    </w:p>
    <w:p w:rsidR="0081184F" w:rsidRPr="0046741C" w:rsidRDefault="0081184F" w:rsidP="0081184F">
      <w:pPr>
        <w:jc w:val="both"/>
        <w:rPr>
          <w:rFonts w:asciiTheme="majorHAnsi" w:hAnsiTheme="majorHAnsi" w:cs="Arial"/>
          <w:b/>
          <w:i/>
          <w:iCs/>
          <w:noProof/>
          <w:lang w:val="sr-Cyrl-RS"/>
        </w:rPr>
      </w:pP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cs="Arial"/>
          <w:b/>
          <w:bCs/>
          <w:noProof/>
          <w:lang w:val="sr-Cyrl-RS"/>
        </w:rPr>
      </w:pPr>
      <w:r w:rsidRPr="0046741C">
        <w:rPr>
          <w:rFonts w:asciiTheme="majorHAnsi" w:hAnsiTheme="majorHAnsi" w:cs="Arial"/>
          <w:b/>
          <w:bCs/>
          <w:i/>
          <w:noProof/>
          <w:lang w:val="sr-Cyrl-RS"/>
        </w:rPr>
        <w:t xml:space="preserve">12. </w:t>
      </w:r>
      <w:r w:rsidRPr="0046741C">
        <w:rPr>
          <w:rFonts w:asciiTheme="majorHAnsi" w:hAnsiTheme="majorHAnsi" w:cs="Arial"/>
          <w:b/>
          <w:bCs/>
          <w:noProof/>
          <w:lang w:val="sr-Cyrl-RS"/>
        </w:rPr>
        <w:t>ДОДАТНЕ ИНФОРМАЦИЈЕ ИЛИ ПОЈАШЊЕЊА У ВЕЗИ СА ПРИПРЕМАЊЕМ ПОНУДЕ</w:t>
      </w:r>
    </w:p>
    <w:p w:rsidR="0081184F" w:rsidRPr="0046741C" w:rsidRDefault="0081184F" w:rsidP="0081184F">
      <w:pPr>
        <w:jc w:val="both"/>
        <w:rPr>
          <w:rFonts w:asciiTheme="majorHAnsi" w:hAnsiTheme="majorHAnsi" w:cs="Arial"/>
          <w:b/>
          <w:bCs/>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Заинтересовано лице може, у писаном </w:t>
      </w:r>
      <w:r w:rsidRPr="0046741C">
        <w:rPr>
          <w:rFonts w:asciiTheme="majorHAnsi" w:hAnsiTheme="majorHAnsi" w:cs="Arial"/>
          <w:noProof/>
          <w:color w:val="auto"/>
          <w:lang w:val="sr-Cyrl-RS"/>
        </w:rPr>
        <w:t xml:space="preserve">облику путем поште на адресу наручиоца, електронске поште на </w:t>
      </w:r>
      <w:r w:rsidRPr="0046741C">
        <w:rPr>
          <w:rFonts w:asciiTheme="majorHAnsi" w:hAnsiTheme="majorHAnsi" w:cs="Arial"/>
          <w:iCs/>
          <w:noProof/>
          <w:color w:val="auto"/>
          <w:lang w:val="sr-Cyrl-RS"/>
        </w:rPr>
        <w:t xml:space="preserve">e-mail </w:t>
      </w:r>
      <w:r w:rsidRPr="0046741C">
        <w:rPr>
          <w:rFonts w:asciiTheme="majorHAnsi" w:hAnsiTheme="majorHAnsi" w:cs="Arial"/>
          <w:noProof/>
          <w:color w:val="FF0000"/>
          <w:lang w:val="sr-Cyrl-RS"/>
        </w:rPr>
        <w:t xml:space="preserve">....... </w:t>
      </w:r>
      <w:r w:rsidRPr="0046741C">
        <w:rPr>
          <w:rFonts w:asciiTheme="majorHAnsi" w:hAnsiTheme="majorHAnsi" w:cs="Arial"/>
          <w:i/>
          <w:iCs/>
          <w:noProof/>
          <w:color w:val="FF0000"/>
          <w:lang w:val="sr-Cyrl-RS"/>
        </w:rPr>
        <w:t>[</w:t>
      </w:r>
      <w:r w:rsidRPr="0046741C">
        <w:rPr>
          <w:rFonts w:asciiTheme="majorHAnsi" w:hAnsiTheme="majorHAnsi" w:cs="Arial"/>
          <w:i/>
          <w:noProof/>
          <w:color w:val="FF0000"/>
          <w:lang w:val="sr-Cyrl-RS"/>
        </w:rPr>
        <w:t xml:space="preserve">навести </w:t>
      </w:r>
      <w:r w:rsidRPr="0046741C">
        <w:rPr>
          <w:rFonts w:asciiTheme="majorHAnsi" w:hAnsiTheme="majorHAnsi" w:cs="Arial"/>
          <w:i/>
          <w:iCs/>
          <w:noProof/>
          <w:color w:val="FF0000"/>
          <w:lang w:val="sr-Cyrl-RS"/>
        </w:rPr>
        <w:t>e-mail</w:t>
      </w:r>
      <w:r w:rsidRPr="0046741C">
        <w:rPr>
          <w:rFonts w:asciiTheme="majorHAnsi" w:hAnsiTheme="majorHAnsi" w:cs="Arial"/>
          <w:i/>
          <w:noProof/>
          <w:color w:val="FF0000"/>
          <w:lang w:val="sr-Cyrl-RS"/>
        </w:rPr>
        <w:t xml:space="preserve"> наручиоца за пријем поште] </w:t>
      </w:r>
      <w:r w:rsidRPr="0046741C">
        <w:rPr>
          <w:rFonts w:asciiTheme="majorHAnsi" w:hAnsiTheme="majorHAnsi" w:cs="Arial"/>
          <w:i/>
          <w:noProof/>
          <w:color w:val="auto"/>
          <w:lang w:val="sr-Cyrl-RS"/>
        </w:rPr>
        <w:t xml:space="preserve">или факсом на број </w:t>
      </w:r>
      <w:r w:rsidRPr="0046741C">
        <w:rPr>
          <w:rFonts w:asciiTheme="majorHAnsi" w:hAnsiTheme="majorHAnsi" w:cs="Arial"/>
          <w:i/>
          <w:noProof/>
          <w:color w:val="FF0000"/>
          <w:lang w:val="sr-Cyrl-RS"/>
        </w:rPr>
        <w:t>.......</w:t>
      </w:r>
      <w:r w:rsidRPr="0046741C">
        <w:rPr>
          <w:rFonts w:asciiTheme="majorHAnsi" w:hAnsiTheme="majorHAnsi" w:cs="Arial"/>
          <w:i/>
          <w:noProof/>
          <w:color w:val="auto"/>
          <w:lang w:val="sr-Cyrl-RS"/>
        </w:rPr>
        <w:t xml:space="preserve"> </w:t>
      </w:r>
      <w:r w:rsidRPr="0046741C">
        <w:rPr>
          <w:rFonts w:asciiTheme="majorHAnsi" w:hAnsiTheme="majorHAnsi" w:cs="Arial"/>
          <w:i/>
          <w:iCs/>
          <w:noProof/>
          <w:color w:val="FF0000"/>
          <w:lang w:val="sr-Cyrl-RS"/>
        </w:rPr>
        <w:t>[</w:t>
      </w:r>
      <w:r w:rsidRPr="0046741C">
        <w:rPr>
          <w:rFonts w:asciiTheme="majorHAnsi" w:hAnsiTheme="majorHAnsi" w:cs="Arial"/>
          <w:i/>
          <w:noProof/>
          <w:color w:val="FF0000"/>
          <w:lang w:val="sr-Cyrl-RS"/>
        </w:rPr>
        <w:t xml:space="preserve">навести </w:t>
      </w:r>
      <w:r w:rsidRPr="0046741C">
        <w:rPr>
          <w:rFonts w:asciiTheme="majorHAnsi" w:hAnsiTheme="majorHAnsi" w:cs="Arial"/>
          <w:i/>
          <w:iCs/>
          <w:noProof/>
          <w:color w:val="FF0000"/>
          <w:lang w:val="sr-Cyrl-RS"/>
        </w:rPr>
        <w:t>број факса</w:t>
      </w:r>
      <w:r w:rsidRPr="0046741C">
        <w:rPr>
          <w:rFonts w:asciiTheme="majorHAnsi" w:hAnsiTheme="majorHAnsi" w:cs="Arial"/>
          <w:i/>
          <w:noProof/>
          <w:color w:val="FF0000"/>
          <w:lang w:val="sr-Cyrl-RS"/>
        </w:rPr>
        <w:t xml:space="preserve"> наручиоца за пријем поште]</w:t>
      </w:r>
      <w:r w:rsidRPr="0046741C">
        <w:rPr>
          <w:rFonts w:asciiTheme="majorHAnsi" w:eastAsia="TimesNewRomanPS-BoldMT" w:hAnsiTheme="majorHAnsi" w:cs="Arial"/>
          <w:b/>
          <w:bCs/>
          <w:noProof/>
          <w:color w:val="auto"/>
          <w:lang w:val="sr-Cyrl-RS"/>
        </w:rPr>
        <w:t xml:space="preserve"> </w:t>
      </w:r>
      <w:r w:rsidRPr="0046741C">
        <w:rPr>
          <w:rFonts w:asciiTheme="majorHAnsi" w:hAnsiTheme="majorHAnsi" w:cs="Arial"/>
          <w:noProof/>
          <w:color w:val="auto"/>
          <w:lang w:val="sr-Cyrl-RS"/>
        </w:rPr>
        <w:t xml:space="preserve">тражити </w:t>
      </w:r>
      <w:r w:rsidRPr="0046741C">
        <w:rPr>
          <w:rFonts w:asciiTheme="majorHAnsi" w:hAnsiTheme="majorHAnsi" w:cs="Arial"/>
          <w:noProof/>
          <w:lang w:val="sr-Cyrl-RS"/>
        </w:rPr>
        <w:t xml:space="preserve">од наручиоца додатне информације или појашњења у вези са припремањем понуде, најкасније 5 дана пре истека рока за подношење понуде, при чему могу да укажу наручиоцу и на евентуално уочене недостатке и неправилности у конкурсној документацији. </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tabs>
          <w:tab w:val="left" w:pos="9231"/>
          <w:tab w:val="left" w:pos="9412"/>
        </w:tabs>
        <w:jc w:val="both"/>
        <w:rPr>
          <w:rFonts w:asciiTheme="majorHAnsi" w:hAnsiTheme="majorHAnsi"/>
          <w:noProof/>
          <w:lang w:val="sr-Cyrl-RS" w:eastAsia="sr-Latn-CS"/>
        </w:rPr>
      </w:pPr>
      <w:r w:rsidRPr="0046741C">
        <w:rPr>
          <w:rFonts w:asciiTheme="majorHAnsi" w:hAnsiTheme="majorHAnsi"/>
          <w:noProof/>
          <w:lang w:val="sr-Cyrl-RS"/>
        </w:rPr>
        <w:t>Наручилац ће у року од три дана од дана пријема захтева, одговор објавити на Порталу јавних набавки и на својој интернет страници.</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Додатне информације или појашњења упућују се са напоменом „Захтев за додатним информацијама или појашњењима конкурсне документације,</w:t>
      </w:r>
      <w:r w:rsidRPr="0046741C">
        <w:rPr>
          <w:rFonts w:asciiTheme="majorHAnsi" w:eastAsia="TimesNewRomanPS-BoldMT" w:hAnsiTheme="majorHAnsi" w:cs="Arial"/>
          <w:b/>
          <w:bCs/>
          <w:noProof/>
          <w:lang w:val="sr-Cyrl-RS"/>
        </w:rPr>
        <w:t xml:space="preserve"> </w:t>
      </w:r>
      <w:r w:rsidRPr="0046741C">
        <w:rPr>
          <w:rFonts w:asciiTheme="majorHAnsi" w:eastAsia="TimesNewRomanPS-BoldMT" w:hAnsiTheme="majorHAnsi" w:cs="Arial"/>
          <w:bCs/>
          <w:noProof/>
          <w:lang w:val="sr-Cyrl-RS"/>
        </w:rPr>
        <w:t>ЈН бр</w:t>
      </w:r>
      <w:r w:rsidRPr="0046741C">
        <w:rPr>
          <w:rFonts w:asciiTheme="majorHAnsi" w:eastAsia="TimesNewRomanPS-BoldMT" w:hAnsiTheme="majorHAnsi" w:cs="Arial"/>
          <w:b/>
          <w:bCs/>
          <w:noProof/>
          <w:color w:val="FF0000"/>
          <w:lang w:val="sr-Cyrl-RS"/>
        </w:rPr>
        <w:t>...../</w:t>
      </w:r>
      <w:r w:rsidRPr="0071098C">
        <w:rPr>
          <w:rFonts w:asciiTheme="majorHAnsi" w:eastAsia="TimesNewRomanPS-BoldMT" w:hAnsiTheme="majorHAnsi" w:cs="Arial"/>
          <w:b/>
          <w:bCs/>
          <w:noProof/>
          <w:color w:val="FF0000"/>
          <w:lang w:val="sr-Cyrl-RS"/>
        </w:rPr>
        <w:t>201</w:t>
      </w:r>
      <w:r w:rsidR="006F4699" w:rsidRPr="0071098C">
        <w:rPr>
          <w:rFonts w:asciiTheme="majorHAnsi" w:eastAsia="TimesNewRomanPS-BoldMT" w:hAnsiTheme="majorHAnsi" w:cs="Arial"/>
          <w:b/>
          <w:bCs/>
          <w:noProof/>
          <w:color w:val="FF0000"/>
          <w:lang w:val="sr-Cyrl-RS"/>
        </w:rPr>
        <w:t>7</w:t>
      </w:r>
      <w:r w:rsidRPr="0071098C">
        <w:rPr>
          <w:rFonts w:asciiTheme="majorHAnsi" w:eastAsia="TimesNewRomanPS-BoldMT" w:hAnsiTheme="majorHAnsi" w:cs="Arial"/>
          <w:b/>
          <w:bCs/>
          <w:noProof/>
          <w:color w:val="FF0000"/>
          <w:lang w:val="sr-Cyrl-RS"/>
        </w:rPr>
        <w:t>.....</w:t>
      </w:r>
      <w:r w:rsidRPr="0046741C">
        <w:rPr>
          <w:rFonts w:asciiTheme="majorHAnsi" w:hAnsiTheme="majorHAnsi" w:cs="Arial"/>
          <w:i/>
          <w:iCs/>
          <w:noProof/>
          <w:color w:val="FF0000"/>
          <w:lang w:val="sr-Cyrl-RS"/>
        </w:rPr>
        <w:t xml:space="preserve"> [навести редни број јавне набавкe]</w:t>
      </w:r>
      <w:r w:rsidRPr="0046741C">
        <w:rPr>
          <w:rFonts w:asciiTheme="majorHAnsi" w:hAnsiTheme="majorHAnsi" w:cs="Arial"/>
          <w:noProof/>
          <w:lang w:val="sr-Cyrl-RS"/>
        </w:rPr>
        <w:t>”.</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По истеку рока предвиђеног за подношење понуда наручилац не може да мења нити да допуњује конкурсну документацију. </w:t>
      </w:r>
    </w:p>
    <w:p w:rsidR="0081184F" w:rsidRPr="0046741C" w:rsidRDefault="0081184F" w:rsidP="0081184F">
      <w:pPr>
        <w:jc w:val="both"/>
        <w:rPr>
          <w:rFonts w:asciiTheme="majorHAnsi" w:hAnsiTheme="majorHAnsi" w:cs="Arial"/>
          <w:bCs/>
          <w:noProof/>
          <w:color w:val="auto"/>
          <w:lang w:val="sr-Cyrl-RS"/>
        </w:rPr>
      </w:pPr>
      <w:r w:rsidRPr="0046741C">
        <w:rPr>
          <w:rFonts w:asciiTheme="majorHAnsi" w:hAnsiTheme="majorHAnsi" w:cs="Arial"/>
          <w:noProof/>
          <w:lang w:val="sr-Cyrl-RS"/>
        </w:rPr>
        <w:t xml:space="preserve">Тражење додатних информација или појашњења у вези са припремањем понуде телефоном није дозвољено. </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bCs/>
          <w:noProof/>
          <w:color w:val="auto"/>
          <w:lang w:val="sr-Cyrl-RS"/>
        </w:rPr>
        <w:t>Комуникација у поступку јавне набавке врши се искључиво на начин одређен чланом 20. Закона.</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b/>
          <w:bCs/>
          <w:noProof/>
          <w:lang w:val="sr-Cyrl-RS"/>
        </w:rPr>
      </w:pPr>
      <w:r w:rsidRPr="0046741C">
        <w:rPr>
          <w:rFonts w:asciiTheme="majorHAnsi" w:hAnsiTheme="majorHAnsi" w:cs="Arial"/>
          <w:b/>
          <w:bCs/>
          <w:noProof/>
          <w:lang w:val="sr-Cyrl-RS"/>
        </w:rPr>
        <w:t xml:space="preserve">13. ДОДАТНА ОБЈАШЊЕЊА ОД ПОНУЂАЧА ПОСЛЕ ОТВАРАЊА ПОНУДА И КОНТРОЛА КОД ПОНУЂАЧА ОДНОСНО ЊЕГОВОГ ПОДИЗВОЂАЧА </w:t>
      </w:r>
    </w:p>
    <w:p w:rsidR="0081184F" w:rsidRPr="0046741C" w:rsidRDefault="0081184F" w:rsidP="0081184F">
      <w:pPr>
        <w:jc w:val="both"/>
        <w:rPr>
          <w:rFonts w:asciiTheme="majorHAnsi" w:hAnsiTheme="majorHAnsi" w:cs="Arial"/>
          <w:b/>
          <w:bCs/>
          <w:noProof/>
          <w:lang w:val="sr-Cyrl-RS"/>
        </w:rPr>
      </w:pPr>
    </w:p>
    <w:p w:rsidR="0081184F" w:rsidRPr="0046741C" w:rsidRDefault="0081184F" w:rsidP="0081184F">
      <w:pPr>
        <w:jc w:val="both"/>
        <w:rPr>
          <w:rFonts w:asciiTheme="majorHAnsi" w:eastAsia="TimesNewRomanPSMT" w:hAnsiTheme="majorHAnsi" w:cs="Arial"/>
          <w:bCs/>
          <w:noProof/>
          <w:lang w:val="sr-Cyrl-RS"/>
        </w:rPr>
      </w:pPr>
      <w:r w:rsidRPr="0046741C">
        <w:rPr>
          <w:rFonts w:asciiTheme="majorHAnsi" w:hAnsiTheme="majorHAnsi" w:cs="Arial"/>
          <w:noProof/>
          <w:lang w:val="sr-Cyrl-RS"/>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81184F" w:rsidRPr="0046741C" w:rsidRDefault="0081184F" w:rsidP="0081184F">
      <w:pPr>
        <w:tabs>
          <w:tab w:val="left" w:pos="-135"/>
          <w:tab w:val="left" w:pos="0"/>
          <w:tab w:val="left" w:pos="120"/>
        </w:tabs>
        <w:jc w:val="both"/>
        <w:rPr>
          <w:rFonts w:asciiTheme="majorHAnsi" w:hAnsiTheme="majorHAnsi" w:cs="Arial"/>
          <w:noProof/>
          <w:lang w:val="sr-Cyrl-RS"/>
        </w:rPr>
      </w:pPr>
      <w:r w:rsidRPr="0046741C">
        <w:rPr>
          <w:rFonts w:asciiTheme="majorHAnsi" w:eastAsia="TimesNewRomanPSMT" w:hAnsiTheme="majorHAnsi" w:cs="Arial"/>
          <w:bCs/>
          <w:noProof/>
          <w:lang w:val="sr-Cyrl-RS"/>
        </w:rPr>
        <w:t>Уколико наручилац оцени да су потребна додатна објашњења или је потребно извршити</w:t>
      </w:r>
      <w:r w:rsidRPr="0046741C">
        <w:rPr>
          <w:rFonts w:asciiTheme="majorHAnsi" w:hAnsiTheme="majorHAnsi" w:cs="Arial"/>
          <w:noProof/>
          <w:lang w:val="sr-Cyrl-RS"/>
        </w:rPr>
        <w:t xml:space="preserve"> контролу (увид) код понуђача, односно његовог подизвођача</w:t>
      </w:r>
      <w:r w:rsidRPr="0046741C">
        <w:rPr>
          <w:rFonts w:asciiTheme="majorHAnsi" w:eastAsia="TimesNewRomanPSMT" w:hAnsiTheme="majorHAnsi" w:cs="Arial"/>
          <w:bCs/>
          <w:noProof/>
          <w:lang w:val="sr-Cyrl-R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1184F" w:rsidRPr="0046741C" w:rsidRDefault="0081184F" w:rsidP="0081184F">
      <w:pPr>
        <w:tabs>
          <w:tab w:val="left" w:pos="-135"/>
          <w:tab w:val="left" w:pos="0"/>
          <w:tab w:val="left" w:pos="120"/>
        </w:tabs>
        <w:jc w:val="both"/>
        <w:rPr>
          <w:rFonts w:asciiTheme="majorHAnsi" w:hAnsiTheme="majorHAnsi" w:cs="Arial"/>
          <w:noProof/>
          <w:lang w:val="sr-Cyrl-RS"/>
        </w:rPr>
      </w:pPr>
      <w:r w:rsidRPr="0046741C">
        <w:rPr>
          <w:rFonts w:asciiTheme="majorHAnsi" w:hAnsiTheme="majorHAnsi" w:cs="Arial"/>
          <w:noProof/>
          <w:lang w:val="sr-Cyrl-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 </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b/>
          <w:noProof/>
          <w:lang w:val="sr-Cyrl-RS"/>
        </w:rPr>
      </w:pPr>
      <w:r w:rsidRPr="0046741C">
        <w:rPr>
          <w:rFonts w:asciiTheme="majorHAnsi" w:hAnsiTheme="majorHAnsi" w:cs="Arial"/>
          <w:b/>
          <w:bCs/>
          <w:noProof/>
          <w:lang w:val="sr-Cyrl-RS"/>
        </w:rPr>
        <w:t xml:space="preserve">14. </w:t>
      </w:r>
      <w:r w:rsidRPr="0046741C">
        <w:rPr>
          <w:rFonts w:asciiTheme="majorHAnsi" w:hAnsiTheme="majorHAnsi" w:cs="Arial"/>
          <w:b/>
          <w:noProof/>
          <w:lang w:val="sr-Cyrl-RS"/>
        </w:rPr>
        <w:t>КОРИШЋЕЊЕ ПАТЕНТА И ОДГОВОРНОСТ ЗА ПОВРЕДУ ЗАШТИЋЕНИХ ПРАВА ИНТЕЛЕКТУАЛНЕ СВОЈИНЕ ТРЕЋИХ ЛИЦА</w:t>
      </w:r>
    </w:p>
    <w:p w:rsidR="0081184F" w:rsidRPr="0046741C" w:rsidRDefault="0081184F" w:rsidP="0081184F">
      <w:pPr>
        <w:jc w:val="both"/>
        <w:rPr>
          <w:rFonts w:asciiTheme="majorHAnsi" w:hAnsiTheme="majorHAnsi" w:cs="Arial"/>
          <w:b/>
          <w:noProof/>
          <w:lang w:val="sr-Cyrl-RS"/>
        </w:rPr>
      </w:pPr>
    </w:p>
    <w:p w:rsidR="0081184F" w:rsidRPr="0046741C" w:rsidRDefault="0081184F" w:rsidP="0081184F">
      <w:pPr>
        <w:jc w:val="both"/>
        <w:rPr>
          <w:rFonts w:asciiTheme="majorHAnsi" w:eastAsia="TimesNewRomanPSMT" w:hAnsiTheme="majorHAnsi" w:cs="Arial"/>
          <w:bCs/>
          <w:iCs/>
          <w:noProof/>
          <w:lang w:val="sr-Cyrl-RS"/>
        </w:rPr>
      </w:pPr>
      <w:r w:rsidRPr="0046741C">
        <w:rPr>
          <w:rFonts w:asciiTheme="majorHAnsi" w:eastAsia="TimesNewRomanPSMT" w:hAnsiTheme="majorHAnsi" w:cs="Arial"/>
          <w:bCs/>
          <w:iCs/>
          <w:noProof/>
          <w:lang w:val="sr-Cyrl-RS"/>
        </w:rPr>
        <w:t>Накнаду за коришћење патената, као и одговорност за повреду заштићених права интелектуалне својине трећих лица сноси понуђач.</w:t>
      </w:r>
    </w:p>
    <w:p w:rsidR="0081184F" w:rsidRPr="0046741C" w:rsidRDefault="0081184F" w:rsidP="0081184F">
      <w:pPr>
        <w:jc w:val="both"/>
        <w:rPr>
          <w:rFonts w:asciiTheme="majorHAnsi" w:hAnsiTheme="majorHAnsi" w:cs="Arial"/>
          <w:b/>
          <w:noProof/>
          <w:lang w:val="sr-Cyrl-RS"/>
        </w:rPr>
      </w:pPr>
    </w:p>
    <w:p w:rsidR="0081184F" w:rsidRPr="0046741C" w:rsidRDefault="0081184F" w:rsidP="0081184F">
      <w:pPr>
        <w:jc w:val="both"/>
        <w:rPr>
          <w:rFonts w:asciiTheme="majorHAnsi" w:hAnsiTheme="majorHAnsi" w:cs="Arial"/>
          <w:b/>
          <w:noProof/>
          <w:lang w:val="sr-Cyrl-RS"/>
        </w:rPr>
      </w:pPr>
    </w:p>
    <w:p w:rsidR="0081184F" w:rsidRPr="0046741C" w:rsidRDefault="0081184F" w:rsidP="0081184F">
      <w:pPr>
        <w:jc w:val="both"/>
        <w:rPr>
          <w:rFonts w:asciiTheme="majorHAnsi" w:hAnsiTheme="majorHAnsi" w:cs="Arial"/>
          <w:b/>
          <w:bCs/>
          <w:noProof/>
          <w:lang w:val="sr-Cyrl-RS"/>
        </w:rPr>
      </w:pPr>
      <w:r w:rsidRPr="0046741C">
        <w:rPr>
          <w:rFonts w:asciiTheme="majorHAnsi" w:hAnsiTheme="majorHAnsi" w:cs="Arial"/>
          <w:b/>
          <w:bCs/>
          <w:noProof/>
          <w:lang w:val="sr-Cyrl-RS"/>
        </w:rPr>
        <w:t xml:space="preserve">15. НАЧИН И РОК ЗА ПОДНОШЕЊЕ ЗАХТЕВА ЗА ЗАШТИТУ ПРАВА ПОНУЂАЧА </w:t>
      </w:r>
    </w:p>
    <w:p w:rsidR="0081184F" w:rsidRPr="0046741C" w:rsidRDefault="0081184F" w:rsidP="0081184F">
      <w:pPr>
        <w:jc w:val="both"/>
        <w:rPr>
          <w:rFonts w:asciiTheme="majorHAnsi" w:hAnsiTheme="majorHAnsi" w:cs="Arial"/>
          <w:bCs/>
          <w:noProof/>
          <w:lang w:val="sr-Cyrl-RS"/>
        </w:rPr>
      </w:pPr>
    </w:p>
    <w:p w:rsidR="0081184F" w:rsidRPr="0046741C" w:rsidRDefault="0081184F" w:rsidP="0081184F">
      <w:pPr>
        <w:jc w:val="both"/>
        <w:rPr>
          <w:rFonts w:asciiTheme="majorHAnsi" w:eastAsia="TimesNewRomanPSMT" w:hAnsiTheme="majorHAnsi" w:cs="Arial"/>
          <w:bCs/>
          <w:noProof/>
          <w:lang w:val="sr-Cyrl-RS"/>
        </w:rPr>
      </w:pPr>
      <w:r w:rsidRPr="0046741C">
        <w:rPr>
          <w:rFonts w:asciiTheme="majorHAnsi" w:eastAsia="TimesNewRomanPSMT" w:hAnsiTheme="majorHAnsi" w:cs="Arial"/>
          <w:bCs/>
          <w:noProof/>
          <w:lang w:val="sr-Cyrl-RS"/>
        </w:rPr>
        <w:t>Поступак заштите права понуђача регулисан је одредбама чл. 138. - 167. Закона.</w:t>
      </w:r>
    </w:p>
    <w:p w:rsidR="0081184F" w:rsidRPr="0046741C" w:rsidRDefault="0081184F" w:rsidP="0081184F">
      <w:pPr>
        <w:jc w:val="center"/>
        <w:rPr>
          <w:rFonts w:asciiTheme="majorHAnsi" w:eastAsia="TimesNewRomanPSMT" w:hAnsiTheme="majorHAnsi" w:cs="Arial"/>
          <w:bCs/>
          <w:noProof/>
          <w:lang w:val="sr-Cyrl-RS"/>
        </w:rPr>
      </w:pPr>
    </w:p>
    <w:p w:rsidR="0081184F" w:rsidRPr="0046741C" w:rsidRDefault="0081184F" w:rsidP="0081184F">
      <w:pPr>
        <w:tabs>
          <w:tab w:val="left" w:pos="9231"/>
          <w:tab w:val="left" w:pos="9412"/>
        </w:tabs>
        <w:jc w:val="both"/>
        <w:rPr>
          <w:rFonts w:asciiTheme="majorHAnsi" w:hAnsiTheme="majorHAnsi"/>
          <w:noProof/>
          <w:lang w:val="sr-Cyrl-RS"/>
        </w:rPr>
      </w:pPr>
      <w:r w:rsidRPr="0046741C">
        <w:rPr>
          <w:rFonts w:asciiTheme="majorHAnsi" w:hAnsiTheme="majorHAnsi"/>
          <w:noProof/>
          <w:lang w:val="sr-Cyrl-RS"/>
        </w:rPr>
        <w:t xml:space="preserve">Захтев за заштиту права може да поднесе понуђач, односно заинтересовано лице, који има интерес за доделу оквирног споразума у конкретном поступку јавне набавке и који је претрпео или би могао да претрпи штету због поступања наручиоца противно одредбама ЗЈН. Захтев за заштиту права подноси се наручиоцу, а копија се истовремено доставља Републичкој комисији. Захтев за заштиту права се подноси наручиоцу непосредно, поштом на адресу ...., препоручено са повратницом, на </w:t>
      </w:r>
      <w:r w:rsidRPr="0046741C">
        <w:rPr>
          <w:rFonts w:asciiTheme="majorHAnsi" w:hAnsiTheme="majorHAnsi" w:cs="Arial"/>
          <w:iCs/>
          <w:noProof/>
          <w:color w:val="auto"/>
          <w:lang w:val="sr-Cyrl-RS"/>
        </w:rPr>
        <w:t>e-mail</w:t>
      </w:r>
      <w:r w:rsidRPr="0046741C">
        <w:rPr>
          <w:rFonts w:asciiTheme="majorHAnsi" w:hAnsiTheme="majorHAnsi"/>
          <w:noProof/>
          <w:color w:val="auto"/>
          <w:lang w:val="sr-Cyrl-RS"/>
        </w:rPr>
        <w:t xml:space="preserve"> </w:t>
      </w:r>
      <w:r w:rsidRPr="0046741C">
        <w:rPr>
          <w:rFonts w:asciiTheme="majorHAnsi" w:hAnsiTheme="majorHAnsi"/>
          <w:noProof/>
          <w:lang w:val="sr-Cyrl-RS"/>
        </w:rPr>
        <w:t xml:space="preserve">..... </w:t>
      </w:r>
      <w:r w:rsidRPr="0046741C">
        <w:rPr>
          <w:rFonts w:asciiTheme="majorHAnsi" w:hAnsiTheme="majorHAnsi" w:cs="Arial"/>
          <w:i/>
          <w:iCs/>
          <w:noProof/>
          <w:color w:val="FF0000"/>
          <w:lang w:val="sr-Cyrl-RS"/>
        </w:rPr>
        <w:t>[</w:t>
      </w:r>
      <w:r w:rsidRPr="0046741C">
        <w:rPr>
          <w:rFonts w:asciiTheme="majorHAnsi" w:hAnsiTheme="majorHAnsi" w:cs="Arial"/>
          <w:i/>
          <w:noProof/>
          <w:color w:val="FF0000"/>
          <w:lang w:val="sr-Cyrl-RS"/>
        </w:rPr>
        <w:t xml:space="preserve">навести </w:t>
      </w:r>
      <w:r w:rsidRPr="0046741C">
        <w:rPr>
          <w:rFonts w:asciiTheme="majorHAnsi" w:hAnsiTheme="majorHAnsi" w:cs="Arial"/>
          <w:i/>
          <w:iCs/>
          <w:noProof/>
          <w:color w:val="FF0000"/>
          <w:lang w:val="sr-Cyrl-RS"/>
        </w:rPr>
        <w:t>e-mail</w:t>
      </w:r>
      <w:r w:rsidRPr="0046741C">
        <w:rPr>
          <w:rFonts w:asciiTheme="majorHAnsi" w:hAnsiTheme="majorHAnsi" w:cs="Arial"/>
          <w:i/>
          <w:noProof/>
          <w:color w:val="FF0000"/>
          <w:lang w:val="sr-Cyrl-RS"/>
        </w:rPr>
        <w:t xml:space="preserve"> наручиоца за пријем поште] </w:t>
      </w:r>
      <w:r w:rsidRPr="0046741C">
        <w:rPr>
          <w:rFonts w:asciiTheme="majorHAnsi" w:hAnsiTheme="majorHAnsi"/>
          <w:noProof/>
          <w:lang w:val="sr-Cyrl-RS"/>
        </w:rPr>
        <w:t xml:space="preserve">или факсом на број .... </w:t>
      </w:r>
      <w:r w:rsidRPr="0046741C">
        <w:rPr>
          <w:rFonts w:asciiTheme="majorHAnsi" w:hAnsiTheme="majorHAnsi" w:cs="Arial"/>
          <w:i/>
          <w:iCs/>
          <w:noProof/>
          <w:color w:val="FF0000"/>
          <w:lang w:val="sr-Cyrl-RS"/>
        </w:rPr>
        <w:t>[</w:t>
      </w:r>
      <w:r w:rsidRPr="0046741C">
        <w:rPr>
          <w:rFonts w:asciiTheme="majorHAnsi" w:hAnsiTheme="majorHAnsi" w:cs="Arial"/>
          <w:i/>
          <w:noProof/>
          <w:color w:val="FF0000"/>
          <w:lang w:val="sr-Cyrl-RS"/>
        </w:rPr>
        <w:t xml:space="preserve">навести </w:t>
      </w:r>
      <w:r w:rsidRPr="0046741C">
        <w:rPr>
          <w:rFonts w:asciiTheme="majorHAnsi" w:hAnsiTheme="majorHAnsi" w:cs="Arial"/>
          <w:i/>
          <w:iCs/>
          <w:noProof/>
          <w:color w:val="FF0000"/>
          <w:lang w:val="sr-Cyrl-RS"/>
        </w:rPr>
        <w:t>број факса</w:t>
      </w:r>
      <w:r w:rsidRPr="0046741C">
        <w:rPr>
          <w:rFonts w:asciiTheme="majorHAnsi" w:hAnsiTheme="majorHAnsi" w:cs="Arial"/>
          <w:i/>
          <w:noProof/>
          <w:color w:val="FF0000"/>
          <w:lang w:val="sr-Cyrl-RS"/>
        </w:rPr>
        <w:t xml:space="preserve"> наручиоца за пријем поште]</w:t>
      </w:r>
      <w:r w:rsidRPr="0046741C">
        <w:rPr>
          <w:rFonts w:asciiTheme="majorHAnsi" w:hAnsiTheme="majorHAnsi"/>
          <w:noProof/>
          <w:lang w:val="sr-Cyrl-RS"/>
        </w:rPr>
        <w:t>, а може се поднети у току целог поступка јавне набавке, против сваке радње наручиоца, уз уплату прописане таксе.</w:t>
      </w:r>
    </w:p>
    <w:p w:rsidR="0081184F" w:rsidRPr="0046741C" w:rsidRDefault="0081184F" w:rsidP="0081184F">
      <w:pPr>
        <w:tabs>
          <w:tab w:val="left" w:pos="9231"/>
          <w:tab w:val="left" w:pos="9412"/>
        </w:tabs>
        <w:jc w:val="both"/>
        <w:rPr>
          <w:rFonts w:asciiTheme="majorHAnsi" w:hAnsiTheme="majorHAnsi"/>
          <w:noProof/>
          <w:highlight w:val="red"/>
          <w:lang w:val="sr-Cyrl-RS"/>
        </w:rPr>
      </w:pPr>
    </w:p>
    <w:p w:rsidR="0081184F" w:rsidRPr="0046741C" w:rsidRDefault="0081184F" w:rsidP="0081184F">
      <w:pPr>
        <w:tabs>
          <w:tab w:val="left" w:pos="9231"/>
          <w:tab w:val="left" w:pos="9412"/>
        </w:tabs>
        <w:jc w:val="both"/>
        <w:rPr>
          <w:rFonts w:asciiTheme="majorHAnsi" w:hAnsiTheme="majorHAnsi"/>
          <w:noProof/>
          <w:highlight w:val="red"/>
          <w:lang w:val="sr-Cyrl-RS" w:eastAsia="sr-Latn-CS"/>
        </w:rPr>
      </w:pPr>
      <w:r w:rsidRPr="0046741C">
        <w:rPr>
          <w:rFonts w:asciiTheme="majorHAnsi" w:hAnsiTheme="majorHAnsi"/>
          <w:noProof/>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пријема захтева за заштиту права.</w:t>
      </w:r>
    </w:p>
    <w:p w:rsidR="0081184F" w:rsidRPr="0046741C" w:rsidRDefault="0081184F" w:rsidP="0081184F">
      <w:pPr>
        <w:tabs>
          <w:tab w:val="left" w:pos="9231"/>
          <w:tab w:val="left" w:pos="9412"/>
        </w:tabs>
        <w:jc w:val="both"/>
        <w:rPr>
          <w:rFonts w:asciiTheme="majorHAnsi" w:hAnsiTheme="majorHAnsi"/>
          <w:noProof/>
          <w:highlight w:val="red"/>
          <w:lang w:val="sr-Cyrl-RS" w:eastAsia="sr-Latn-CS"/>
        </w:rPr>
      </w:pPr>
    </w:p>
    <w:p w:rsidR="0081184F" w:rsidRPr="0046741C" w:rsidRDefault="0081184F" w:rsidP="0081184F">
      <w:pPr>
        <w:tabs>
          <w:tab w:val="left" w:pos="9231"/>
          <w:tab w:val="left" w:pos="9412"/>
        </w:tabs>
        <w:jc w:val="both"/>
        <w:rPr>
          <w:rFonts w:asciiTheme="majorHAnsi" w:hAnsiTheme="majorHAnsi"/>
          <w:noProof/>
          <w:lang w:val="sr-Cyrl-RS" w:eastAsia="en-US"/>
        </w:rPr>
      </w:pPr>
      <w:r w:rsidRPr="0046741C">
        <w:rPr>
          <w:rFonts w:asciiTheme="majorHAnsi" w:hAnsiTheme="majorHAnsi"/>
          <w:noProof/>
          <w:lang w:val="sr-Cyrl-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w:t>
      </w:r>
      <w:r w:rsidRPr="0046741C">
        <w:rPr>
          <w:rFonts w:asciiTheme="majorHAnsi" w:hAnsiTheme="majorHAnsi"/>
          <w:noProof/>
          <w:lang w:val="sr-Cyrl-RS" w:eastAsia="sr-Latn-CS"/>
        </w:rPr>
        <w:t xml:space="preserve"> </w:t>
      </w:r>
      <w:r w:rsidRPr="0046741C">
        <w:rPr>
          <w:rFonts w:asciiTheme="majorHAnsi" w:hAnsiTheme="majorHAnsi"/>
          <w:noProof/>
          <w:lang w:val="sr-Cyrl-RS"/>
        </w:rPr>
        <w:t>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није исте отклонио.</w:t>
      </w:r>
    </w:p>
    <w:p w:rsidR="0081184F" w:rsidRPr="0046741C" w:rsidRDefault="0081184F" w:rsidP="0081184F">
      <w:pPr>
        <w:tabs>
          <w:tab w:val="left" w:pos="9231"/>
          <w:tab w:val="left" w:pos="9412"/>
        </w:tabs>
        <w:jc w:val="both"/>
        <w:rPr>
          <w:rFonts w:asciiTheme="majorHAnsi" w:hAnsiTheme="majorHAnsi"/>
          <w:noProof/>
          <w:lang w:val="sr-Cyrl-RS"/>
        </w:rPr>
      </w:pPr>
      <w:r w:rsidRPr="0046741C">
        <w:rPr>
          <w:rFonts w:asciiTheme="majorHAnsi" w:hAnsiTheme="majorHAnsi"/>
          <w:noProof/>
          <w:lang w:val="sr-Cyrl-RS"/>
        </w:rPr>
        <w:t>Захтев за заштиту права којим се оспоравају радње које наручилац предузме пре истека рока за подношење понуда, а након истека рока из чл. 149 ст. 3. ЗЈН, сматраће се благовременим уколико је поднет најкасније до истека рока за подношење понуда.</w:t>
      </w:r>
    </w:p>
    <w:p w:rsidR="0081184F" w:rsidRPr="0046741C" w:rsidRDefault="0081184F" w:rsidP="0081184F">
      <w:pPr>
        <w:tabs>
          <w:tab w:val="left" w:pos="9231"/>
          <w:tab w:val="left" w:pos="9412"/>
        </w:tabs>
        <w:jc w:val="both"/>
        <w:rPr>
          <w:rFonts w:asciiTheme="majorHAnsi" w:hAnsiTheme="majorHAnsi"/>
          <w:noProof/>
          <w:highlight w:val="red"/>
          <w:lang w:val="sr-Cyrl-RS"/>
        </w:rPr>
      </w:pPr>
      <w:r w:rsidRPr="0046741C">
        <w:rPr>
          <w:rFonts w:asciiTheme="majorHAnsi" w:hAnsiTheme="majorHAnsi"/>
          <w:noProof/>
          <w:lang w:val="sr-Cyrl-RS"/>
        </w:rPr>
        <w:t xml:space="preserve">После доношења </w:t>
      </w:r>
      <w:r w:rsidRPr="0046741C">
        <w:rPr>
          <w:rFonts w:asciiTheme="majorHAnsi" w:hAnsiTheme="majorHAnsi"/>
          <w:b/>
          <w:noProof/>
          <w:u w:val="single"/>
          <w:lang w:val="sr-Cyrl-RS"/>
        </w:rPr>
        <w:t>одлуке о закључењу оквирног споразума</w:t>
      </w:r>
      <w:r w:rsidRPr="0046741C">
        <w:rPr>
          <w:rFonts w:asciiTheme="majorHAnsi" w:hAnsiTheme="majorHAnsi"/>
          <w:noProof/>
          <w:lang w:val="sr-Cyrl-RS"/>
        </w:rPr>
        <w:t xml:space="preserve"> или одлуке о обустави поступка, рок за подношење захтева за заштиту права је </w:t>
      </w:r>
      <w:r w:rsidRPr="0046741C">
        <w:rPr>
          <w:rFonts w:asciiTheme="majorHAnsi" w:hAnsiTheme="majorHAnsi"/>
          <w:b/>
          <w:noProof/>
          <w:u w:val="single"/>
          <w:lang w:val="sr-Cyrl-RS"/>
        </w:rPr>
        <w:t>10 (десет) дана</w:t>
      </w:r>
      <w:r w:rsidRPr="0046741C">
        <w:rPr>
          <w:rFonts w:asciiTheme="majorHAnsi" w:hAnsiTheme="majorHAnsi"/>
          <w:noProof/>
          <w:lang w:val="sr-Cyrl-RS"/>
        </w:rPr>
        <w:t xml:space="preserve"> од дана објављивања одлуке на Порталу јавних набавки.</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lastRenderedPageBreak/>
        <w:t xml:space="preserve">После доношења </w:t>
      </w:r>
      <w:r w:rsidRPr="0046741C">
        <w:rPr>
          <w:rFonts w:asciiTheme="majorHAnsi" w:hAnsiTheme="majorHAnsi" w:cs="Arial"/>
          <w:b/>
          <w:noProof/>
          <w:u w:val="single"/>
          <w:lang w:val="sr-Cyrl-RS"/>
        </w:rPr>
        <w:t>одлуке о додели уговора</w:t>
      </w:r>
      <w:r w:rsidRPr="0046741C">
        <w:rPr>
          <w:rFonts w:asciiTheme="majorHAnsi" w:hAnsiTheme="majorHAnsi" w:cs="Arial"/>
          <w:noProof/>
          <w:lang w:val="sr-Cyrl-RS"/>
        </w:rPr>
        <w:t xml:space="preserve">, која ће бити донета у реализацији оквирног споразума, рок за подношење захтева за заштиту права је </w:t>
      </w:r>
      <w:r w:rsidRPr="0046741C">
        <w:rPr>
          <w:rFonts w:asciiTheme="majorHAnsi" w:hAnsiTheme="majorHAnsi" w:cs="Arial"/>
          <w:b/>
          <w:noProof/>
          <w:u w:val="single"/>
          <w:lang w:val="sr-Cyrl-RS"/>
        </w:rPr>
        <w:t>5 (пет) дана</w:t>
      </w:r>
      <w:r w:rsidRPr="0046741C">
        <w:rPr>
          <w:rFonts w:asciiTheme="majorHAnsi" w:hAnsiTheme="majorHAnsi" w:cs="Arial"/>
          <w:b/>
          <w:noProof/>
          <w:lang w:val="sr-Cyrl-RS"/>
        </w:rPr>
        <w:t xml:space="preserve"> </w:t>
      </w:r>
      <w:r w:rsidRPr="0046741C">
        <w:rPr>
          <w:rFonts w:asciiTheme="majorHAnsi" w:hAnsiTheme="majorHAnsi" w:cs="Arial"/>
          <w:noProof/>
          <w:u w:val="single"/>
          <w:lang w:val="sr-Cyrl-RS"/>
        </w:rPr>
        <w:t xml:space="preserve">од дана </w:t>
      </w:r>
      <w:r w:rsidRPr="0046741C">
        <w:rPr>
          <w:rFonts w:asciiTheme="majorHAnsi" w:hAnsiTheme="majorHAnsi"/>
          <w:noProof/>
          <w:u w:val="single"/>
          <w:lang w:val="sr-Cyrl-RS"/>
        </w:rPr>
        <w:t>објављивања одлуке на Порталу јавних набавки</w:t>
      </w:r>
      <w:r w:rsidRPr="0046741C">
        <w:rPr>
          <w:rFonts w:asciiTheme="majorHAnsi" w:hAnsiTheme="majorHAnsi" w:cs="Arial"/>
          <w:noProof/>
          <w:lang w:val="sr-Cyrl-RS"/>
        </w:rPr>
        <w:t>. Сходно члану 112. став 2. тачка 1) Закона захтев за заштиту права поднет на одлуку о додели уговора/издавању наруџбенице не задржава даље активности наручиоца, тј. наручилац може закључити уговор/издати наруџбеницу изабраном понуђачу и поред уложеног захтева за заштиту права.</w:t>
      </w:r>
    </w:p>
    <w:p w:rsidR="0081184F" w:rsidRPr="0046741C" w:rsidRDefault="0081184F" w:rsidP="0081184F">
      <w:pPr>
        <w:tabs>
          <w:tab w:val="left" w:pos="9231"/>
          <w:tab w:val="left" w:pos="9412"/>
        </w:tabs>
        <w:jc w:val="both"/>
        <w:rPr>
          <w:rFonts w:asciiTheme="majorHAnsi" w:hAnsiTheme="majorHAnsi"/>
          <w:noProof/>
          <w:highlight w:val="red"/>
          <w:lang w:val="sr-Cyrl-RS"/>
        </w:rPr>
      </w:pPr>
    </w:p>
    <w:p w:rsidR="0081184F" w:rsidRPr="0046741C" w:rsidRDefault="0081184F" w:rsidP="0081184F">
      <w:pPr>
        <w:tabs>
          <w:tab w:val="left" w:pos="9231"/>
          <w:tab w:val="left" w:pos="9412"/>
        </w:tabs>
        <w:jc w:val="both"/>
        <w:rPr>
          <w:rFonts w:asciiTheme="majorHAnsi" w:hAnsiTheme="majorHAnsi"/>
          <w:noProof/>
          <w:highlight w:val="red"/>
          <w:lang w:val="sr-Cyrl-RS" w:eastAsia="sr-Latn-CS"/>
        </w:rPr>
      </w:pPr>
      <w:r w:rsidRPr="0046741C">
        <w:rPr>
          <w:rFonts w:asciiTheme="majorHAnsi" w:hAnsiTheme="majorHAnsi"/>
          <w:noProof/>
          <w:lang w:val="sr-Cyrl-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81184F" w:rsidRPr="0046741C" w:rsidRDefault="0081184F" w:rsidP="0081184F">
      <w:pPr>
        <w:tabs>
          <w:tab w:val="left" w:pos="9231"/>
          <w:tab w:val="left" w:pos="9412"/>
        </w:tabs>
        <w:jc w:val="both"/>
        <w:rPr>
          <w:rFonts w:asciiTheme="majorHAnsi" w:hAnsiTheme="majorHAnsi"/>
          <w:noProof/>
          <w:highlight w:val="red"/>
          <w:lang w:val="sr-Cyrl-RS" w:eastAsia="sr-Latn-CS"/>
        </w:rPr>
      </w:pPr>
    </w:p>
    <w:p w:rsidR="0081184F" w:rsidRPr="0046741C" w:rsidRDefault="0081184F" w:rsidP="0081184F">
      <w:pPr>
        <w:tabs>
          <w:tab w:val="left" w:pos="9231"/>
          <w:tab w:val="left" w:pos="9412"/>
        </w:tabs>
        <w:jc w:val="both"/>
        <w:rPr>
          <w:rFonts w:asciiTheme="majorHAnsi" w:hAnsiTheme="majorHAnsi"/>
          <w:noProof/>
          <w:lang w:val="sr-Cyrl-RS"/>
        </w:rPr>
      </w:pPr>
      <w:r w:rsidRPr="0046741C">
        <w:rPr>
          <w:rFonts w:asciiTheme="majorHAnsi" w:hAnsiTheme="majorHAnsi"/>
          <w:noProof/>
          <w:lang w:val="sr-Cyrl-RS"/>
        </w:rPr>
        <w:t>Захтев за заштиту права мора да садржи:</w:t>
      </w:r>
    </w:p>
    <w:p w:rsidR="0081184F" w:rsidRPr="0046741C" w:rsidRDefault="0081184F" w:rsidP="0081184F">
      <w:pPr>
        <w:tabs>
          <w:tab w:val="left" w:pos="9231"/>
          <w:tab w:val="left" w:pos="9412"/>
        </w:tabs>
        <w:jc w:val="both"/>
        <w:rPr>
          <w:rFonts w:asciiTheme="majorHAnsi" w:hAnsiTheme="majorHAnsi"/>
          <w:noProof/>
          <w:lang w:val="sr-Cyrl-RS"/>
        </w:rPr>
      </w:pPr>
      <w:r w:rsidRPr="0046741C">
        <w:rPr>
          <w:rFonts w:asciiTheme="majorHAnsi" w:hAnsiTheme="majorHAnsi"/>
          <w:noProof/>
          <w:lang w:val="sr-Cyrl-RS"/>
        </w:rPr>
        <w:t>1) назив и адресу подносиоца захтева и лице за контакт;</w:t>
      </w:r>
    </w:p>
    <w:p w:rsidR="0081184F" w:rsidRPr="0046741C" w:rsidRDefault="0081184F" w:rsidP="0081184F">
      <w:pPr>
        <w:tabs>
          <w:tab w:val="left" w:pos="9231"/>
          <w:tab w:val="left" w:pos="9412"/>
        </w:tabs>
        <w:jc w:val="both"/>
        <w:rPr>
          <w:rFonts w:asciiTheme="majorHAnsi" w:hAnsiTheme="majorHAnsi"/>
          <w:noProof/>
          <w:lang w:val="sr-Cyrl-RS"/>
        </w:rPr>
      </w:pPr>
      <w:r w:rsidRPr="0046741C">
        <w:rPr>
          <w:rFonts w:asciiTheme="majorHAnsi" w:hAnsiTheme="majorHAnsi"/>
          <w:noProof/>
          <w:lang w:val="sr-Cyrl-RS"/>
        </w:rPr>
        <w:t>2) назив и адресу наручиоца;</w:t>
      </w:r>
    </w:p>
    <w:p w:rsidR="0081184F" w:rsidRPr="0046741C" w:rsidRDefault="0081184F" w:rsidP="0081184F">
      <w:pPr>
        <w:tabs>
          <w:tab w:val="left" w:pos="9231"/>
          <w:tab w:val="left" w:pos="9412"/>
        </w:tabs>
        <w:jc w:val="both"/>
        <w:rPr>
          <w:rFonts w:asciiTheme="majorHAnsi" w:hAnsiTheme="majorHAnsi"/>
          <w:noProof/>
          <w:lang w:val="sr-Cyrl-RS"/>
        </w:rPr>
      </w:pPr>
      <w:r w:rsidRPr="0046741C">
        <w:rPr>
          <w:rFonts w:asciiTheme="majorHAnsi" w:hAnsiTheme="majorHAnsi"/>
          <w:noProof/>
          <w:lang w:val="sr-Cyrl-RS"/>
        </w:rPr>
        <w:t>3) податке о јавној набавци која је предмет захтева, односно о одлуци наручиоца;</w:t>
      </w:r>
    </w:p>
    <w:p w:rsidR="0081184F" w:rsidRPr="0046741C" w:rsidRDefault="0081184F" w:rsidP="0081184F">
      <w:pPr>
        <w:tabs>
          <w:tab w:val="left" w:pos="9231"/>
          <w:tab w:val="left" w:pos="9412"/>
        </w:tabs>
        <w:jc w:val="both"/>
        <w:rPr>
          <w:rFonts w:asciiTheme="majorHAnsi" w:hAnsiTheme="majorHAnsi"/>
          <w:noProof/>
          <w:lang w:val="sr-Cyrl-RS"/>
        </w:rPr>
      </w:pPr>
      <w:r w:rsidRPr="0046741C">
        <w:rPr>
          <w:rFonts w:asciiTheme="majorHAnsi" w:hAnsiTheme="majorHAnsi"/>
          <w:noProof/>
          <w:lang w:val="sr-Cyrl-RS"/>
        </w:rPr>
        <w:t>4) повреде прописа којима се уређује поступак јавне набавке;</w:t>
      </w:r>
    </w:p>
    <w:p w:rsidR="0081184F" w:rsidRPr="0046741C" w:rsidRDefault="0081184F" w:rsidP="0081184F">
      <w:pPr>
        <w:tabs>
          <w:tab w:val="left" w:pos="9231"/>
          <w:tab w:val="left" w:pos="9412"/>
        </w:tabs>
        <w:jc w:val="both"/>
        <w:rPr>
          <w:rFonts w:asciiTheme="majorHAnsi" w:hAnsiTheme="majorHAnsi"/>
          <w:noProof/>
          <w:lang w:val="sr-Cyrl-RS"/>
        </w:rPr>
      </w:pPr>
      <w:r w:rsidRPr="0046741C">
        <w:rPr>
          <w:rFonts w:asciiTheme="majorHAnsi" w:hAnsiTheme="majorHAnsi"/>
          <w:noProof/>
          <w:lang w:val="sr-Cyrl-RS"/>
        </w:rPr>
        <w:t>5) чињенице и доказе којима се повреде доказују;</w:t>
      </w:r>
    </w:p>
    <w:p w:rsidR="0081184F" w:rsidRPr="0046741C" w:rsidRDefault="0081184F" w:rsidP="0081184F">
      <w:pPr>
        <w:tabs>
          <w:tab w:val="left" w:pos="9231"/>
          <w:tab w:val="left" w:pos="9412"/>
        </w:tabs>
        <w:jc w:val="both"/>
        <w:rPr>
          <w:rFonts w:asciiTheme="majorHAnsi" w:hAnsiTheme="majorHAnsi"/>
          <w:noProof/>
          <w:lang w:val="sr-Cyrl-RS"/>
        </w:rPr>
      </w:pPr>
      <w:r w:rsidRPr="0046741C">
        <w:rPr>
          <w:rFonts w:asciiTheme="majorHAnsi" w:hAnsiTheme="majorHAnsi"/>
          <w:noProof/>
          <w:lang w:val="sr-Cyrl-RS"/>
        </w:rPr>
        <w:t>6) потврду о уплати таксе из члана 156. Закона;</w:t>
      </w:r>
    </w:p>
    <w:p w:rsidR="0081184F" w:rsidRPr="0046741C" w:rsidRDefault="0081184F" w:rsidP="0081184F">
      <w:pPr>
        <w:tabs>
          <w:tab w:val="left" w:pos="9231"/>
          <w:tab w:val="left" w:pos="9412"/>
        </w:tabs>
        <w:jc w:val="both"/>
        <w:rPr>
          <w:rFonts w:asciiTheme="majorHAnsi" w:hAnsiTheme="majorHAnsi"/>
          <w:bCs/>
          <w:noProof/>
          <w:lang w:val="sr-Cyrl-RS"/>
        </w:rPr>
      </w:pPr>
      <w:r w:rsidRPr="0046741C">
        <w:rPr>
          <w:rFonts w:asciiTheme="majorHAnsi" w:hAnsiTheme="majorHAnsi"/>
          <w:noProof/>
          <w:lang w:val="sr-Cyrl-RS"/>
        </w:rPr>
        <w:t>7) потпис подносиоца.</w:t>
      </w:r>
    </w:p>
    <w:p w:rsidR="0081184F" w:rsidRPr="0046741C" w:rsidRDefault="0081184F" w:rsidP="0081184F">
      <w:pPr>
        <w:widowControl w:val="0"/>
        <w:jc w:val="both"/>
        <w:rPr>
          <w:rFonts w:asciiTheme="majorHAnsi" w:hAnsiTheme="majorHAnsi"/>
          <w:bCs/>
          <w:noProof/>
          <w:lang w:val="sr-Cyrl-RS"/>
        </w:rPr>
      </w:pPr>
    </w:p>
    <w:p w:rsidR="0081184F" w:rsidRPr="0046741C" w:rsidRDefault="0081184F" w:rsidP="0081184F">
      <w:pPr>
        <w:widowControl w:val="0"/>
        <w:jc w:val="both"/>
        <w:rPr>
          <w:rFonts w:asciiTheme="majorHAnsi" w:hAnsiTheme="majorHAnsi"/>
          <w:bCs/>
          <w:noProof/>
          <w:color w:val="222222"/>
          <w:lang w:val="sr-Cyrl-RS"/>
        </w:rPr>
      </w:pPr>
      <w:r w:rsidRPr="0046741C">
        <w:rPr>
          <w:rFonts w:asciiTheme="majorHAnsi" w:hAnsiTheme="majorHAnsi"/>
          <w:noProof/>
          <w:lang w:val="sr-Cyrl-RS" w:eastAsia="sr-Cyrl-CS"/>
        </w:rPr>
        <w:t>Подносилац захтева за заштиту права је дужан да приликом подношења захтева</w:t>
      </w:r>
      <w:r w:rsidRPr="0046741C">
        <w:rPr>
          <w:rFonts w:asciiTheme="majorHAnsi" w:hAnsiTheme="majorHAnsi"/>
          <w:noProof/>
          <w:lang w:val="sr-Cyrl-RS"/>
        </w:rPr>
        <w:t xml:space="preserve"> на одређени рачун буџета Републике Србије уплати таксу у</w:t>
      </w:r>
      <w:r w:rsidRPr="0046741C">
        <w:rPr>
          <w:rFonts w:asciiTheme="majorHAnsi" w:eastAsia="TimesNewRomanPSMT" w:hAnsiTheme="majorHAnsi" w:cs="Arial"/>
          <w:bCs/>
          <w:noProof/>
          <w:lang w:val="sr-Cyrl-RS"/>
        </w:rPr>
        <w:t xml:space="preserve"> изнoсу од 120.000,00 динара</w:t>
      </w:r>
      <w:r w:rsidRPr="0046741C">
        <w:rPr>
          <w:rFonts w:asciiTheme="majorHAnsi" w:hAnsiTheme="majorHAnsi"/>
          <w:noProof/>
          <w:lang w:val="sr-Cyrl-RS"/>
        </w:rPr>
        <w:t>, као и да</w:t>
      </w:r>
      <w:r w:rsidRPr="0046741C">
        <w:rPr>
          <w:rFonts w:asciiTheme="majorHAnsi" w:hAnsiTheme="majorHAnsi"/>
          <w:noProof/>
          <w:lang w:val="sr-Cyrl-RS" w:eastAsia="sr-Cyrl-CS"/>
        </w:rPr>
        <w:t xml:space="preserve"> поступи у свему сагласно Упутству о уплати републичке административне таксе који се налази на сајту Републичке комисије за заштиту права у поступцима јавних набавки.</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center"/>
        <w:rPr>
          <w:rFonts w:asciiTheme="majorHAnsi" w:hAnsiTheme="majorHAnsi" w:cs="Arial"/>
          <w:b/>
          <w:noProof/>
          <w:lang w:val="sr-Cyrl-RS"/>
        </w:rPr>
      </w:pPr>
      <w:r w:rsidRPr="0046741C">
        <w:rPr>
          <w:rFonts w:asciiTheme="majorHAnsi" w:hAnsiTheme="majorHAnsi" w:cs="Arial"/>
          <w:b/>
          <w:noProof/>
          <w:lang w:val="sr-Cyrl-RS"/>
        </w:rPr>
        <w:t xml:space="preserve">УПУТСТВО О УПЛАТИ ТАКСЕ ЗА </w:t>
      </w:r>
    </w:p>
    <w:p w:rsidR="0081184F" w:rsidRPr="0046741C" w:rsidRDefault="0081184F" w:rsidP="0081184F">
      <w:pPr>
        <w:jc w:val="center"/>
        <w:rPr>
          <w:rFonts w:asciiTheme="majorHAnsi" w:hAnsiTheme="majorHAnsi" w:cs="Arial"/>
          <w:b/>
          <w:noProof/>
          <w:lang w:val="sr-Cyrl-RS"/>
        </w:rPr>
      </w:pPr>
      <w:r w:rsidRPr="0046741C">
        <w:rPr>
          <w:rFonts w:asciiTheme="majorHAnsi" w:hAnsiTheme="majorHAnsi" w:cs="Arial"/>
          <w:b/>
          <w:noProof/>
          <w:lang w:val="sr-Cyrl-RS"/>
        </w:rPr>
        <w:t>ПОДНОШЕЊЕ ЗАХТЕВА ЗА ЗАШТИТУ ПРАВА</w:t>
      </w:r>
    </w:p>
    <w:p w:rsidR="0081184F" w:rsidRPr="0046741C" w:rsidRDefault="0081184F" w:rsidP="0081184F">
      <w:pPr>
        <w:jc w:val="both"/>
        <w:rPr>
          <w:rFonts w:asciiTheme="majorHAnsi" w:hAnsiTheme="majorHAnsi" w:cs="Arial"/>
          <w:b/>
          <w:noProof/>
          <w:lang w:val="sr-Cyrl-RS"/>
        </w:rPr>
      </w:pPr>
    </w:p>
    <w:p w:rsidR="0081184F" w:rsidRPr="0046741C" w:rsidRDefault="0081184F" w:rsidP="0081184F">
      <w:pPr>
        <w:pStyle w:val="ListParagraph"/>
        <w:ind w:left="0"/>
        <w:jc w:val="both"/>
        <w:rPr>
          <w:rFonts w:asciiTheme="majorHAnsi" w:eastAsia="TimesNewRomanPSMT" w:hAnsiTheme="majorHAnsi" w:cs="Arial"/>
          <w:bCs/>
          <w:noProof/>
          <w:lang w:val="sr-Cyrl-RS"/>
        </w:rPr>
      </w:pPr>
    </w:p>
    <w:p w:rsidR="0081184F" w:rsidRPr="0046741C" w:rsidRDefault="0081184F" w:rsidP="0081184F">
      <w:pPr>
        <w:jc w:val="both"/>
        <w:rPr>
          <w:rFonts w:asciiTheme="majorHAnsi" w:hAnsiTheme="majorHAnsi"/>
          <w:noProof/>
          <w:u w:val="single"/>
          <w:lang w:val="sr-Cyrl-RS"/>
        </w:rPr>
      </w:pPr>
      <w:r w:rsidRPr="0046741C">
        <w:rPr>
          <w:rFonts w:asciiTheme="majorHAnsi" w:hAnsiTheme="majorHAnsi"/>
          <w:noProof/>
          <w:u w:val="single"/>
          <w:lang w:val="sr-Cyrl-RS"/>
        </w:rPr>
        <w:t>Као доказ о уплати таксе прихватиће се:</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1. Потврда о извршеној уплати таксе из члана 156. ЗЈН која садржи следеће елементе: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(1) да буде издата од стране банке и да садржи печат банке;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(3) износ таксе из члана 156. ЗЈН чија се уплата врши - 120.000 динара;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(4) број рачуна: 840-30678845-06;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(5) шифру плаћања: 153 или 253;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(6) позив на број: подаци о броју или ознаци јавне набавке поводом које се подноси захтев за заштиту права;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(7) сврха: ЗЗП; назив Наручиоца; број или ознакa јавне набавке поводом које се подноси захтев за заштиту права;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(8) корисник: буџет Републике Србије;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(9) назив уплатиоца, односно назив подносиоца захтева за заштиту права за којег је извршена уплата таксе;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(10) потпис овлашћеног лица банке.</w:t>
      </w: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lastRenderedPageBreak/>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1184F" w:rsidRPr="0046741C" w:rsidRDefault="0081184F" w:rsidP="0081184F">
      <w:pPr>
        <w:jc w:val="both"/>
        <w:rPr>
          <w:rFonts w:asciiTheme="majorHAnsi" w:eastAsia="TimesNewRomanPSMT" w:hAnsiTheme="majorHAnsi" w:cs="Arial"/>
          <w:bCs/>
          <w:noProof/>
          <w:lang w:val="sr-Cyrl-RS"/>
        </w:rPr>
      </w:pP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b/>
          <w:noProof/>
          <w:lang w:val="sr-Cyrl-RS"/>
        </w:rPr>
      </w:pPr>
      <w:r w:rsidRPr="0046741C">
        <w:rPr>
          <w:rFonts w:asciiTheme="majorHAnsi" w:hAnsiTheme="majorHAnsi" w:cs="Arial"/>
          <w:b/>
          <w:noProof/>
          <w:lang w:val="sr-Cyrl-RS"/>
        </w:rPr>
        <w:t>16. РОК У КОЈЕМ ЋЕ ОКВИРНИ СПОРАЗУМ БИТИ ЗАКЉУЧЕН</w:t>
      </w:r>
    </w:p>
    <w:p w:rsidR="0081184F" w:rsidRPr="0046741C" w:rsidRDefault="0081184F" w:rsidP="0081184F">
      <w:pPr>
        <w:jc w:val="both"/>
        <w:rPr>
          <w:rFonts w:asciiTheme="majorHAnsi" w:hAnsiTheme="majorHAnsi" w:cs="Arial"/>
          <w:b/>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Оквирни споразум ће бити закључен у року од осам дана од дана истека рока за подношење захтева за заштиту права из члана 149. ЗЈН.</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Након што наручилац понуђачима достави потписани оквирни споразум, понуђачи су дужни да у року од три дана наручиоцу пошаљу потписани оквирни споразум.</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suppressAutoHyphens w:val="0"/>
        <w:spacing w:line="240" w:lineRule="auto"/>
        <w:rPr>
          <w:rFonts w:asciiTheme="majorHAnsi" w:hAnsiTheme="majorHAnsi" w:cs="Arial"/>
          <w:noProof/>
          <w:lang w:val="sr-Cyrl-RS"/>
        </w:rPr>
      </w:pPr>
      <w:r w:rsidRPr="0046741C">
        <w:rPr>
          <w:rFonts w:asciiTheme="majorHAnsi" w:hAnsiTheme="majorHAnsi" w:cs="Arial"/>
          <w:noProof/>
          <w:lang w:val="sr-Cyrl-RS"/>
        </w:rPr>
        <w:br w:type="page"/>
      </w: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lastRenderedPageBreak/>
        <w:t>VI  ОБРАЗАЦ ПОНУДЕ</w:t>
      </w:r>
    </w:p>
    <w:p w:rsidR="0081184F" w:rsidRPr="0046741C" w:rsidRDefault="0081184F" w:rsidP="0081184F">
      <w:pPr>
        <w:shd w:val="clear" w:color="auto" w:fill="C6D9F1"/>
        <w:jc w:val="right"/>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(Образац 1а.)</w:t>
      </w:r>
    </w:p>
    <w:p w:rsidR="0081184F" w:rsidRPr="0046741C" w:rsidRDefault="0081184F" w:rsidP="0081184F">
      <w:pPr>
        <w:rPr>
          <w:rFonts w:asciiTheme="majorHAnsi" w:hAnsiTheme="majorHAnsi" w:cs="Arial"/>
          <w:b/>
          <w:bCs/>
          <w:i/>
          <w:iCs/>
          <w:noProof/>
          <w:sz w:val="28"/>
          <w:szCs w:val="28"/>
          <w:u w:val="single"/>
          <w:lang w:val="sr-Cyrl-RS"/>
        </w:rPr>
      </w:pP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 xml:space="preserve">Понуда бр. ________________ од __________________ за јавну набавку </w:t>
      </w:r>
      <w:r w:rsidRPr="0046741C">
        <w:rPr>
          <w:rFonts w:asciiTheme="majorHAnsi" w:hAnsiTheme="majorHAnsi" w:cs="Arial"/>
          <w:noProof/>
          <w:color w:val="auto"/>
          <w:lang w:val="sr-Cyrl-RS"/>
        </w:rPr>
        <w:t>добара - храна,</w:t>
      </w:r>
      <w:r w:rsidRPr="0046741C">
        <w:rPr>
          <w:rFonts w:asciiTheme="majorHAnsi" w:eastAsia="TimesNewRomanPS-BoldMT" w:hAnsiTheme="majorHAnsi" w:cs="Arial"/>
          <w:b/>
          <w:bCs/>
          <w:noProof/>
          <w:color w:val="auto"/>
          <w:lang w:val="sr-Cyrl-RS"/>
        </w:rPr>
        <w:t xml:space="preserve"> </w:t>
      </w:r>
      <w:r w:rsidRPr="0046741C">
        <w:rPr>
          <w:rFonts w:asciiTheme="majorHAnsi" w:hAnsiTheme="majorHAnsi" w:cs="Arial"/>
          <w:bCs/>
          <w:noProof/>
          <w:lang w:val="sr-Cyrl-RS"/>
        </w:rPr>
        <w:t xml:space="preserve">бр. </w:t>
      </w:r>
      <w:r w:rsidR="006F4699">
        <w:rPr>
          <w:rFonts w:asciiTheme="majorHAnsi" w:hAnsiTheme="majorHAnsi" w:cs="Arial"/>
          <w:bCs/>
          <w:noProof/>
          <w:color w:val="FF0000"/>
          <w:lang w:val="sr-Cyrl-RS"/>
        </w:rPr>
        <w:t>..../</w:t>
      </w:r>
      <w:r w:rsidR="006F4699" w:rsidRPr="0071098C">
        <w:rPr>
          <w:rFonts w:asciiTheme="majorHAnsi" w:hAnsiTheme="majorHAnsi" w:cs="Arial"/>
          <w:bCs/>
          <w:noProof/>
          <w:color w:val="FF0000"/>
          <w:lang w:val="sr-Cyrl-RS"/>
        </w:rPr>
        <w:t>2017</w:t>
      </w:r>
      <w:r w:rsidRPr="0071098C">
        <w:rPr>
          <w:rFonts w:asciiTheme="majorHAnsi" w:hAnsiTheme="majorHAnsi" w:cs="Arial"/>
          <w:i/>
          <w:iCs/>
          <w:noProof/>
          <w:color w:val="FF0000"/>
          <w:lang w:val="sr-Cyrl-RS"/>
        </w:rPr>
        <w:t xml:space="preserve"> [навести редни број јавне набавке], </w:t>
      </w:r>
      <w:r w:rsidRPr="0071098C">
        <w:rPr>
          <w:rFonts w:asciiTheme="majorHAnsi" w:hAnsiTheme="majorHAnsi" w:cs="Arial"/>
          <w:iCs/>
          <w:noProof/>
          <w:lang w:val="sr-Cyrl-RS"/>
        </w:rPr>
        <w:t xml:space="preserve">- </w:t>
      </w:r>
      <w:r w:rsidRPr="0071098C">
        <w:rPr>
          <w:rFonts w:asciiTheme="majorHAnsi" w:hAnsiTheme="majorHAnsi" w:cs="Arial"/>
          <w:b/>
          <w:iCs/>
          <w:noProof/>
          <w:lang w:val="sr-Cyrl-RS"/>
        </w:rPr>
        <w:t>Партија 1. – Свеже јунеће месо</w:t>
      </w:r>
    </w:p>
    <w:p w:rsidR="0081184F" w:rsidRPr="0046741C" w:rsidRDefault="0081184F" w:rsidP="0081184F">
      <w:pPr>
        <w:jc w:val="both"/>
        <w:rPr>
          <w:rFonts w:asciiTheme="majorHAnsi" w:hAnsiTheme="majorHAnsi" w:cs="Arial"/>
          <w:iCs/>
          <w:noProof/>
          <w:lang w:val="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b/>
          <w:bCs/>
          <w:i/>
          <w:iCs/>
          <w:noProof/>
          <w:lang w:val="sr-Cyrl-R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81184F" w:rsidRPr="0046741C" w:rsidTr="0046741C">
        <w:trPr>
          <w:trHeight w:val="620"/>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683"/>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647"/>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tc>
      </w:tr>
      <w:tr w:rsidR="0081184F" w:rsidRPr="0046741C" w:rsidTr="0046741C">
        <w:trPr>
          <w:trHeight w:val="512"/>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i/>
                <w:iCs/>
                <w:noProof/>
                <w:lang w:val="sr-Cyrl-RS"/>
              </w:rPr>
            </w:pPr>
          </w:p>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Електронска адреса понуђача (e-mail):</w:t>
            </w:r>
          </w:p>
          <w:p w:rsidR="0081184F" w:rsidRPr="0046741C" w:rsidRDefault="0081184F" w:rsidP="0046741C">
            <w:pPr>
              <w:jc w:val="both"/>
              <w:rPr>
                <w:rFonts w:asciiTheme="majorHAnsi" w:hAnsiTheme="majorHAnsi" w:cs="Arial"/>
                <w:b/>
                <w:bCs/>
                <w:i/>
                <w:iCs/>
                <w:noProof/>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tc>
      </w:tr>
      <w:tr w:rsidR="0081184F" w:rsidRPr="0046741C" w:rsidTr="0046741C">
        <w:trPr>
          <w:trHeight w:val="557"/>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530"/>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593"/>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593"/>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Лице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ind w:firstLine="708"/>
              <w:rPr>
                <w:rFonts w:asciiTheme="majorHAnsi" w:hAnsiTheme="majorHAnsi" w:cs="Arial"/>
                <w:b/>
                <w:bCs/>
                <w:i/>
                <w:iCs/>
                <w:noProof/>
                <w:lang w:val="sr-Cyrl-RS"/>
              </w:rPr>
            </w:pPr>
          </w:p>
          <w:p w:rsidR="0081184F" w:rsidRPr="0046741C" w:rsidRDefault="0081184F" w:rsidP="0046741C">
            <w:pPr>
              <w:ind w:firstLine="708"/>
              <w:rPr>
                <w:rFonts w:asciiTheme="majorHAnsi" w:hAnsiTheme="majorHAnsi" w:cs="Arial"/>
                <w:b/>
                <w:bCs/>
                <w:i/>
                <w:iCs/>
                <w:noProof/>
                <w:lang w:val="sr-Cyrl-RS"/>
              </w:rPr>
            </w:pPr>
          </w:p>
          <w:p w:rsidR="0081184F" w:rsidRPr="0046741C" w:rsidRDefault="0081184F" w:rsidP="0046741C">
            <w:pPr>
              <w:ind w:firstLine="708"/>
              <w:rPr>
                <w:rFonts w:asciiTheme="majorHAnsi" w:hAnsiTheme="majorHAnsi" w:cs="Arial"/>
                <w:b/>
                <w:bCs/>
                <w:i/>
                <w:iCs/>
                <w:noProof/>
                <w:lang w:val="sr-Cyrl-RS"/>
              </w:rPr>
            </w:pPr>
          </w:p>
        </w:tc>
      </w:tr>
    </w:tbl>
    <w:p w:rsidR="0081184F" w:rsidRPr="0046741C" w:rsidRDefault="0081184F" w:rsidP="0081184F">
      <w:pPr>
        <w:rPr>
          <w:rFonts w:asciiTheme="majorHAnsi" w:hAnsiTheme="majorHAnsi"/>
          <w:noProof/>
          <w:lang w:val="sr-Cyrl-RS"/>
        </w:rPr>
      </w:pPr>
    </w:p>
    <w:p w:rsidR="0081184F" w:rsidRPr="0046741C" w:rsidRDefault="0081184F" w:rsidP="0081184F">
      <w:pPr>
        <w:rPr>
          <w:rFonts w:asciiTheme="majorHAnsi" w:hAnsiTheme="majorHAnsi"/>
          <w:noProof/>
          <w:lang w:val="sr-Cyrl-RS"/>
        </w:rPr>
      </w:pPr>
      <w:r w:rsidRPr="0046741C">
        <w:rPr>
          <w:rFonts w:asciiTheme="majorHAnsi" w:eastAsia="TimesNewRomanPSMT" w:hAnsiTheme="majorHAnsi" w:cs="Arial"/>
          <w:b/>
          <w:bCs/>
          <w:i/>
          <w:iCs/>
          <w:noProof/>
          <w:lang w:val="sr-Cyrl-R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81184F" w:rsidRPr="0046741C" w:rsidTr="0046741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center"/>
              <w:rPr>
                <w:rFonts w:asciiTheme="majorHAnsi" w:hAnsiTheme="majorHAnsi"/>
                <w:noProof/>
                <w:lang w:val="sr-Cyrl-RS"/>
              </w:rPr>
            </w:pPr>
          </w:p>
          <w:p w:rsidR="0081184F" w:rsidRPr="0046741C" w:rsidRDefault="0081184F" w:rsidP="0046741C">
            <w:pPr>
              <w:jc w:val="center"/>
              <w:rPr>
                <w:rFonts w:asciiTheme="majorHAnsi" w:eastAsia="TimesNewRomanPSMT" w:hAnsiTheme="majorHAnsi" w:cs="Arial"/>
                <w:b/>
                <w:bCs/>
                <w:noProof/>
                <w:lang w:val="sr-Cyrl-RS"/>
              </w:rPr>
            </w:pPr>
            <w:r w:rsidRPr="0046741C">
              <w:rPr>
                <w:rFonts w:asciiTheme="majorHAnsi" w:eastAsia="TimesNewRomanPSMT" w:hAnsiTheme="majorHAnsi" w:cs="Arial"/>
                <w:b/>
                <w:bCs/>
                <w:noProof/>
                <w:lang w:val="sr-Cyrl-RS"/>
              </w:rPr>
              <w:t xml:space="preserve">А) САМОСТАЛНО </w:t>
            </w:r>
          </w:p>
        </w:tc>
      </w:tr>
      <w:tr w:rsidR="0081184F" w:rsidRPr="0046741C" w:rsidTr="0046741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b/>
                <w:bCs/>
                <w:noProof/>
                <w:lang w:val="sr-Cyrl-RS"/>
              </w:rPr>
            </w:pPr>
          </w:p>
          <w:p w:rsidR="0081184F" w:rsidRPr="0046741C" w:rsidRDefault="0081184F" w:rsidP="0046741C">
            <w:pPr>
              <w:jc w:val="center"/>
              <w:rPr>
                <w:rFonts w:asciiTheme="majorHAnsi" w:eastAsia="TimesNewRomanPSMT" w:hAnsiTheme="majorHAnsi" w:cs="Arial"/>
                <w:b/>
                <w:bCs/>
                <w:noProof/>
                <w:lang w:val="sr-Cyrl-RS"/>
              </w:rPr>
            </w:pPr>
            <w:r w:rsidRPr="0046741C">
              <w:rPr>
                <w:rFonts w:asciiTheme="majorHAnsi" w:eastAsia="TimesNewRomanPSMT" w:hAnsiTheme="majorHAnsi" w:cs="Arial"/>
                <w:b/>
                <w:bCs/>
                <w:noProof/>
                <w:lang w:val="sr-Cyrl-RS"/>
              </w:rPr>
              <w:t>Б) СА ПОДИЗВОЂАЧЕМ</w:t>
            </w:r>
          </w:p>
        </w:tc>
      </w:tr>
      <w:tr w:rsidR="0081184F" w:rsidRPr="0046741C" w:rsidTr="0046741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b/>
                <w:bCs/>
                <w:noProof/>
                <w:lang w:val="sr-Cyrl-RS"/>
              </w:rPr>
            </w:pPr>
          </w:p>
          <w:p w:rsidR="0081184F" w:rsidRPr="0046741C" w:rsidRDefault="0081184F" w:rsidP="0046741C">
            <w:pPr>
              <w:jc w:val="center"/>
              <w:rPr>
                <w:rFonts w:asciiTheme="majorHAnsi" w:hAnsiTheme="majorHAnsi" w:cs="Arial"/>
                <w:b/>
                <w:i/>
                <w:iCs/>
                <w:noProof/>
                <w:lang w:val="sr-Cyrl-RS"/>
              </w:rPr>
            </w:pPr>
            <w:r w:rsidRPr="0046741C">
              <w:rPr>
                <w:rFonts w:asciiTheme="majorHAnsi" w:eastAsia="TimesNewRomanPSMT" w:hAnsiTheme="majorHAnsi" w:cs="Arial"/>
                <w:b/>
                <w:bCs/>
                <w:noProof/>
                <w:lang w:val="sr-Cyrl-RS"/>
              </w:rPr>
              <w:t>В) КАО ЗАЈЕДНИЧКУ ПОНУДУ</w:t>
            </w:r>
          </w:p>
        </w:tc>
      </w:tr>
    </w:tbl>
    <w:p w:rsidR="0081184F" w:rsidRPr="0046741C" w:rsidRDefault="0081184F" w:rsidP="0081184F">
      <w:pPr>
        <w:jc w:val="both"/>
        <w:rPr>
          <w:rFonts w:asciiTheme="majorHAnsi" w:eastAsia="TimesNewRomanPSMT" w:hAnsiTheme="majorHAnsi"/>
          <w:bCs/>
          <w:noProof/>
          <w:lang w:val="sr-Cyrl-RS"/>
        </w:rPr>
      </w:pPr>
      <w:r w:rsidRPr="0046741C">
        <w:rPr>
          <w:rFonts w:asciiTheme="majorHAnsi" w:hAnsiTheme="majorHAnsi" w:cs="Arial"/>
          <w:b/>
          <w:i/>
          <w:iCs/>
          <w:noProof/>
          <w:lang w:val="sr-Cyrl-RS"/>
        </w:rPr>
        <w:t>Напомена:</w:t>
      </w:r>
      <w:r w:rsidRPr="0046741C">
        <w:rPr>
          <w:rFonts w:asciiTheme="majorHAnsi" w:hAnsiTheme="majorHAnsi" w:cs="Arial"/>
          <w:i/>
          <w:iCs/>
          <w:noProof/>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184F" w:rsidRPr="0046741C" w:rsidRDefault="0081184F" w:rsidP="0081184F">
      <w:pPr>
        <w:jc w:val="both"/>
        <w:rPr>
          <w:rFonts w:asciiTheme="majorHAnsi" w:eastAsia="TimesNewRomanPSMT" w:hAnsiTheme="majorHAnsi"/>
          <w:bCs/>
          <w:noProof/>
          <w:lang w:val="sr-Cyrl-RS"/>
        </w:rPr>
      </w:pPr>
    </w:p>
    <w:p w:rsidR="0081184F" w:rsidRPr="0046741C" w:rsidRDefault="0081184F" w:rsidP="0081184F">
      <w:pPr>
        <w:jc w:val="both"/>
        <w:rPr>
          <w:rFonts w:asciiTheme="majorHAnsi" w:eastAsia="TimesNewRomanPSMT" w:hAnsiTheme="majorHAnsi" w:cs="Arial"/>
          <w:b/>
          <w:bCs/>
          <w:i/>
          <w:noProof/>
          <w:lang w:val="sr-Cyrl-RS"/>
        </w:rPr>
      </w:pPr>
    </w:p>
    <w:p w:rsidR="0081184F" w:rsidRPr="0046741C" w:rsidRDefault="0081184F" w:rsidP="0081184F">
      <w:pPr>
        <w:jc w:val="both"/>
        <w:rPr>
          <w:rFonts w:asciiTheme="majorHAnsi" w:eastAsia="TimesNewRomanPSMT" w:hAnsiTheme="majorHAnsi" w:cs="Arial"/>
          <w:b/>
          <w:bCs/>
          <w:i/>
          <w:noProof/>
          <w:lang w:val="sr-Cyrl-RS"/>
        </w:rPr>
      </w:pPr>
    </w:p>
    <w:p w:rsidR="0081184F" w:rsidRPr="0046741C" w:rsidRDefault="0081184F" w:rsidP="0081184F">
      <w:pPr>
        <w:jc w:val="both"/>
        <w:rPr>
          <w:rFonts w:asciiTheme="majorHAnsi" w:eastAsia="TimesNewRomanPSMT" w:hAnsiTheme="majorHAnsi" w:cs="Arial"/>
          <w:b/>
          <w:bCs/>
          <w:i/>
          <w:noProof/>
          <w:lang w:val="sr-Cyrl-RS"/>
        </w:rPr>
      </w:pPr>
      <w:r w:rsidRPr="0046741C">
        <w:rPr>
          <w:rFonts w:asciiTheme="majorHAnsi" w:eastAsia="TimesNewRomanPSMT" w:hAnsiTheme="majorHAnsi" w:cs="Arial"/>
          <w:b/>
          <w:bCs/>
          <w:i/>
          <w:noProof/>
          <w:lang w:val="sr-Cyrl-RS"/>
        </w:rPr>
        <w:t xml:space="preserve">3) ПОДАЦИ О ПОДИЗВОЂАЧУ </w:t>
      </w:r>
    </w:p>
    <w:p w:rsidR="0081184F" w:rsidRPr="0046741C" w:rsidRDefault="0081184F" w:rsidP="0081184F">
      <w:pPr>
        <w:jc w:val="both"/>
        <w:rPr>
          <w:rFonts w:asciiTheme="majorHAnsi" w:hAnsiTheme="majorHAnsi"/>
          <w:noProof/>
          <w:lang w:val="sr-Cyrl-RS"/>
        </w:rPr>
      </w:pPr>
      <w:r w:rsidRPr="0046741C">
        <w:rPr>
          <w:rFonts w:asciiTheme="majorHAnsi" w:eastAsia="TimesNewRomanPSMT" w:hAnsiTheme="majorHAnsi" w:cs="Arial"/>
          <w:b/>
          <w:bCs/>
          <w:i/>
          <w:noProof/>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1)</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2)</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bl>
    <w:p w:rsidR="0081184F" w:rsidRPr="0046741C" w:rsidRDefault="0081184F" w:rsidP="0081184F">
      <w:pPr>
        <w:jc w:val="both"/>
        <w:rPr>
          <w:rFonts w:asciiTheme="majorHAnsi" w:hAnsiTheme="majorHAnsi" w:cs="Arial"/>
          <w:b/>
          <w:bCs/>
          <w:i/>
          <w:iCs/>
          <w:noProof/>
          <w:u w:val="single"/>
          <w:lang w:val="sr-Cyrl-RS"/>
        </w:rPr>
      </w:pPr>
    </w:p>
    <w:p w:rsidR="0081184F" w:rsidRPr="0046741C" w:rsidRDefault="0081184F" w:rsidP="0081184F">
      <w:pPr>
        <w:jc w:val="both"/>
        <w:rPr>
          <w:rFonts w:asciiTheme="majorHAnsi" w:hAnsiTheme="majorHAnsi" w:cs="Arial"/>
          <w:i/>
          <w:iCs/>
          <w:noProof/>
          <w:lang w:val="sr-Cyrl-RS"/>
        </w:rPr>
      </w:pPr>
      <w:r w:rsidRPr="0046741C">
        <w:rPr>
          <w:rFonts w:asciiTheme="majorHAnsi" w:hAnsiTheme="majorHAnsi" w:cs="Arial"/>
          <w:b/>
          <w:bCs/>
          <w:i/>
          <w:iCs/>
          <w:noProof/>
          <w:u w:val="single"/>
          <w:lang w:val="sr-Cyrl-RS"/>
        </w:rPr>
        <w:t>Напомена:</w:t>
      </w:r>
      <w:r w:rsidRPr="0046741C">
        <w:rPr>
          <w:rFonts w:asciiTheme="majorHAnsi" w:hAnsiTheme="majorHAnsi" w:cs="Arial"/>
          <w:b/>
          <w:bCs/>
          <w:i/>
          <w:iCs/>
          <w:noProof/>
          <w:lang w:val="sr-Cyrl-RS"/>
        </w:rPr>
        <w:t xml:space="preserve"> </w:t>
      </w:r>
    </w:p>
    <w:p w:rsidR="0081184F" w:rsidRPr="0046741C" w:rsidRDefault="0081184F" w:rsidP="0081184F">
      <w:pPr>
        <w:jc w:val="both"/>
        <w:rPr>
          <w:rFonts w:asciiTheme="majorHAnsi" w:eastAsia="TimesNewRomanPSMT" w:hAnsiTheme="majorHAnsi" w:cs="Arial"/>
          <w:b/>
          <w:bCs/>
          <w:noProof/>
          <w:lang w:val="sr-Cyrl-RS"/>
        </w:rPr>
      </w:pPr>
      <w:r w:rsidRPr="0046741C">
        <w:rPr>
          <w:rFonts w:asciiTheme="majorHAnsi" w:hAnsiTheme="majorHAnsi" w:cs="Arial"/>
          <w:i/>
          <w:iCs/>
          <w:noProof/>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i/>
          <w:noProof/>
          <w:lang w:val="sr-Cyrl-RS"/>
        </w:rPr>
      </w:pPr>
      <w:r w:rsidRPr="0046741C">
        <w:rPr>
          <w:rFonts w:asciiTheme="majorHAnsi" w:eastAsia="TimesNewRomanPSMT" w:hAnsiTheme="majorHAnsi" w:cs="Arial"/>
          <w:b/>
          <w:bCs/>
          <w:i/>
          <w:noProof/>
          <w:lang w:val="sr-Cyrl-RS"/>
        </w:rPr>
        <w:lastRenderedPageBreak/>
        <w:t>4) ПОДАЦИ О УЧЕСНИКУ  У ЗАЈЕДНИЧКОЈ ПОНУДИ</w:t>
      </w:r>
    </w:p>
    <w:p w:rsidR="0081184F" w:rsidRPr="0046741C" w:rsidRDefault="0081184F" w:rsidP="0081184F">
      <w:pPr>
        <w:jc w:val="both"/>
        <w:rPr>
          <w:rFonts w:asciiTheme="majorHAnsi" w:hAnsiTheme="majorHAnsi"/>
          <w:noProof/>
          <w:lang w:val="sr-Cyrl-RS"/>
        </w:rPr>
      </w:pPr>
      <w:r w:rsidRPr="0046741C">
        <w:rPr>
          <w:rFonts w:asciiTheme="majorHAnsi" w:eastAsia="TimesNewRomanPSMT" w:hAnsiTheme="majorHAnsi" w:cs="Arial"/>
          <w:b/>
          <w:bCs/>
          <w:i/>
          <w:noProof/>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1)</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2)</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3)</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bl>
    <w:p w:rsidR="0081184F" w:rsidRPr="0046741C" w:rsidRDefault="0081184F" w:rsidP="0081184F">
      <w:pPr>
        <w:jc w:val="both"/>
        <w:rPr>
          <w:rFonts w:asciiTheme="majorHAnsi" w:hAnsiTheme="majorHAnsi" w:cs="Arial"/>
          <w:b/>
          <w:bCs/>
          <w:i/>
          <w:iCs/>
          <w:noProof/>
          <w:u w:val="single"/>
          <w:lang w:val="sr-Cyrl-RS"/>
        </w:rPr>
      </w:pPr>
    </w:p>
    <w:p w:rsidR="0081184F" w:rsidRPr="0046741C" w:rsidRDefault="0081184F" w:rsidP="0081184F">
      <w:pPr>
        <w:jc w:val="both"/>
        <w:rPr>
          <w:rFonts w:asciiTheme="majorHAnsi" w:hAnsiTheme="majorHAnsi" w:cs="Arial"/>
          <w:b/>
          <w:bCs/>
          <w:i/>
          <w:iCs/>
          <w:noProof/>
          <w:u w:val="single"/>
          <w:lang w:val="sr-Cyrl-RS"/>
        </w:rPr>
      </w:pPr>
    </w:p>
    <w:p w:rsidR="0081184F" w:rsidRPr="0046741C" w:rsidRDefault="0081184F" w:rsidP="0081184F">
      <w:pPr>
        <w:jc w:val="both"/>
        <w:rPr>
          <w:rFonts w:asciiTheme="majorHAnsi" w:hAnsiTheme="majorHAnsi" w:cs="Arial"/>
          <w:b/>
          <w:bCs/>
          <w:i/>
          <w:iCs/>
          <w:noProof/>
          <w:lang w:val="sr-Cyrl-RS"/>
        </w:rPr>
      </w:pPr>
      <w:r w:rsidRPr="0046741C">
        <w:rPr>
          <w:rFonts w:asciiTheme="majorHAnsi" w:hAnsiTheme="majorHAnsi" w:cs="Arial"/>
          <w:b/>
          <w:bCs/>
          <w:i/>
          <w:iCs/>
          <w:noProof/>
          <w:u w:val="single"/>
          <w:lang w:val="sr-Cyrl-RS"/>
        </w:rPr>
        <w:t>Напомена:</w:t>
      </w:r>
      <w:r w:rsidRPr="0046741C">
        <w:rPr>
          <w:rFonts w:asciiTheme="majorHAnsi" w:hAnsiTheme="majorHAnsi" w:cs="Arial"/>
          <w:b/>
          <w:bCs/>
          <w:i/>
          <w:iCs/>
          <w:noProof/>
          <w:lang w:val="sr-Cyrl-RS"/>
        </w:rPr>
        <w:t xml:space="preserve"> </w:t>
      </w:r>
    </w:p>
    <w:p w:rsidR="0081184F" w:rsidRPr="0046741C" w:rsidRDefault="0081184F" w:rsidP="0081184F">
      <w:pPr>
        <w:jc w:val="both"/>
        <w:rPr>
          <w:rFonts w:asciiTheme="majorHAnsi" w:hAnsiTheme="majorHAnsi" w:cs="Arial"/>
          <w:i/>
          <w:iCs/>
          <w:noProof/>
          <w:lang w:val="sr-Cyrl-RS"/>
        </w:rPr>
      </w:pPr>
    </w:p>
    <w:p w:rsidR="0081184F" w:rsidRPr="0046741C" w:rsidRDefault="0081184F" w:rsidP="0081184F">
      <w:pPr>
        <w:jc w:val="both"/>
        <w:rPr>
          <w:rFonts w:asciiTheme="majorHAnsi" w:hAnsiTheme="majorHAnsi" w:cs="Arial"/>
          <w:b/>
          <w:bCs/>
          <w:i/>
          <w:iCs/>
          <w:noProof/>
          <w:sz w:val="20"/>
          <w:szCs w:val="20"/>
          <w:lang w:val="sr-Cyrl-RS"/>
        </w:rPr>
      </w:pPr>
      <w:r w:rsidRPr="0046741C">
        <w:rPr>
          <w:rFonts w:asciiTheme="majorHAnsi" w:hAnsiTheme="majorHAnsi" w:cs="Arial"/>
          <w:i/>
          <w:iCs/>
          <w:noProof/>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46741C">
        <w:rPr>
          <w:rFonts w:asciiTheme="majorHAnsi" w:hAnsiTheme="majorHAnsi" w:cs="Arial"/>
          <w:i/>
          <w:iCs/>
          <w:noProof/>
          <w:sz w:val="20"/>
          <w:szCs w:val="20"/>
          <w:lang w:val="sr-Cyrl-RS"/>
        </w:rPr>
        <w:t>.</w:t>
      </w:r>
    </w:p>
    <w:p w:rsidR="0081184F" w:rsidRPr="0046741C" w:rsidRDefault="0081184F" w:rsidP="0081184F">
      <w:pPr>
        <w:jc w:val="both"/>
        <w:rPr>
          <w:rFonts w:asciiTheme="majorHAnsi" w:hAnsiTheme="majorHAnsi" w:cs="Arial"/>
          <w:b/>
          <w:bCs/>
          <w:i/>
          <w:iCs/>
          <w:noProof/>
          <w:sz w:val="20"/>
          <w:szCs w:val="20"/>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lastRenderedPageBreak/>
        <w:t>5) КОМЕРЦИЈАЛНИ УСЛОВИ ПОНУДЕ</w:t>
      </w: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ЦЕНА</w:t>
      </w: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p>
    <w:tbl>
      <w:tblPr>
        <w:tblStyle w:val="TableGrid"/>
        <w:tblW w:w="0" w:type="auto"/>
        <w:tblLook w:val="04A0" w:firstRow="1" w:lastRow="0" w:firstColumn="1" w:lastColumn="0" w:noHBand="0" w:noVBand="1"/>
      </w:tblPr>
      <w:tblGrid>
        <w:gridCol w:w="4621"/>
        <w:gridCol w:w="4621"/>
      </w:tblGrid>
      <w:tr w:rsidR="0081184F" w:rsidRPr="0046741C" w:rsidTr="0046741C">
        <w:trPr>
          <w:trHeight w:val="323"/>
        </w:trPr>
        <w:tc>
          <w:tcPr>
            <w:tcW w:w="4621" w:type="dxa"/>
            <w:shd w:val="clear" w:color="auto" w:fill="C6D9F1" w:themeFill="text2" w:themeFillTint="33"/>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eastAsia="TimesNewRomanPSMT" w:hAnsiTheme="majorHAnsi" w:cs="Arial"/>
                <w:b/>
                <w:bCs/>
                <w:noProof/>
                <w:color w:val="auto"/>
                <w:lang w:val="sr-Cyrl-RS"/>
              </w:rPr>
              <w:t>ПРЕДМЕТА НАБАВКЕ</w:t>
            </w:r>
          </w:p>
        </w:tc>
        <w:tc>
          <w:tcPr>
            <w:tcW w:w="4621" w:type="dxa"/>
            <w:shd w:val="clear" w:color="auto" w:fill="C6D9F1" w:themeFill="text2" w:themeFillTint="33"/>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ЦЕНА (динара без ПДВ-а)</w:t>
            </w:r>
          </w:p>
        </w:tc>
      </w:tr>
      <w:tr w:rsidR="0081184F" w:rsidRPr="0046741C" w:rsidTr="0046741C">
        <w:trPr>
          <w:trHeight w:val="440"/>
        </w:trPr>
        <w:tc>
          <w:tcPr>
            <w:tcW w:w="4621" w:type="dxa"/>
            <w:vAlign w:val="center"/>
          </w:tcPr>
          <w:p w:rsidR="0081184F" w:rsidRPr="0046741C" w:rsidRDefault="0081184F" w:rsidP="0046741C">
            <w:pPr>
              <w:suppressAutoHyphens w:val="0"/>
              <w:spacing w:line="240" w:lineRule="auto"/>
              <w:jc w:val="center"/>
              <w:rPr>
                <w:rFonts w:asciiTheme="majorHAnsi" w:eastAsia="TimesNewRomanPSMT" w:hAnsiTheme="majorHAnsi" w:cs="Arial"/>
                <w:bCs/>
                <w:noProof/>
                <w:color w:val="auto"/>
                <w:lang w:val="sr-Cyrl-RS"/>
              </w:rPr>
            </w:pPr>
          </w:p>
          <w:p w:rsidR="0081184F" w:rsidRPr="0046741C" w:rsidRDefault="0081184F" w:rsidP="0046741C">
            <w:pPr>
              <w:suppressAutoHyphens w:val="0"/>
              <w:spacing w:line="240" w:lineRule="auto"/>
              <w:jc w:val="center"/>
              <w:rPr>
                <w:rFonts w:asciiTheme="majorHAnsi" w:eastAsia="TimesNewRomanPSMT" w:hAnsiTheme="majorHAnsi" w:cs="Arial"/>
                <w:bCs/>
                <w:noProof/>
                <w:color w:val="auto"/>
                <w:lang w:val="sr-Cyrl-RS"/>
              </w:rPr>
            </w:pPr>
            <w:r w:rsidRPr="0046741C">
              <w:rPr>
                <w:rFonts w:asciiTheme="majorHAnsi" w:eastAsia="TimesNewRomanPSMT" w:hAnsiTheme="majorHAnsi" w:cs="Arial"/>
                <w:bCs/>
                <w:noProof/>
                <w:color w:val="auto"/>
                <w:lang w:val="sr-Cyrl-RS"/>
              </w:rPr>
              <w:t xml:space="preserve">Укупна цена за партију 1. </w:t>
            </w:r>
          </w:p>
          <w:p w:rsidR="0081184F" w:rsidRPr="0046741C" w:rsidRDefault="0081184F" w:rsidP="0046741C">
            <w:pPr>
              <w:suppressAutoHyphens w:val="0"/>
              <w:spacing w:line="240" w:lineRule="auto"/>
              <w:jc w:val="center"/>
              <w:rPr>
                <w:rFonts w:asciiTheme="majorHAnsi" w:hAnsiTheme="majorHAnsi" w:cs="Arial"/>
                <w:bCs/>
                <w:iCs/>
                <w:noProof/>
                <w:color w:val="auto"/>
                <w:lang w:val="sr-Cyrl-RS"/>
              </w:rPr>
            </w:pPr>
            <w:r w:rsidRPr="0046741C">
              <w:rPr>
                <w:rFonts w:asciiTheme="majorHAnsi" w:eastAsia="TimesNewRomanPSMT" w:hAnsiTheme="majorHAnsi" w:cs="Arial"/>
                <w:bCs/>
                <w:noProof/>
                <w:color w:val="auto"/>
                <w:lang w:val="sr-Cyrl-RS"/>
              </w:rPr>
              <w:t>Свеже јунеће месо</w:t>
            </w:r>
          </w:p>
          <w:p w:rsidR="0081184F" w:rsidRPr="0046741C" w:rsidRDefault="0081184F" w:rsidP="0046741C">
            <w:pPr>
              <w:suppressAutoHyphens w:val="0"/>
              <w:spacing w:line="240" w:lineRule="auto"/>
              <w:jc w:val="center"/>
              <w:rPr>
                <w:rFonts w:asciiTheme="majorHAnsi" w:hAnsiTheme="majorHAnsi" w:cs="Arial"/>
                <w:bCs/>
                <w:i/>
                <w:iCs/>
                <w:noProof/>
                <w:color w:val="auto"/>
                <w:highlight w:val="yellow"/>
                <w:lang w:val="sr-Cyrl-RS"/>
              </w:rPr>
            </w:pPr>
          </w:p>
        </w:tc>
        <w:tc>
          <w:tcPr>
            <w:tcW w:w="4621" w:type="dxa"/>
          </w:tcPr>
          <w:p w:rsidR="0081184F" w:rsidRPr="0046741C" w:rsidRDefault="0081184F" w:rsidP="0046741C">
            <w:pPr>
              <w:suppressAutoHyphens w:val="0"/>
              <w:spacing w:line="240" w:lineRule="auto"/>
              <w:jc w:val="center"/>
              <w:rPr>
                <w:rFonts w:asciiTheme="majorHAnsi" w:hAnsiTheme="majorHAnsi" w:cs="Arial"/>
                <w:b/>
                <w:bCs/>
                <w:i/>
                <w:iCs/>
                <w:noProof/>
                <w:color w:val="auto"/>
                <w:highlight w:val="yellow"/>
                <w:lang w:val="sr-Cyrl-RS"/>
              </w:rPr>
            </w:pPr>
          </w:p>
          <w:p w:rsidR="0081184F" w:rsidRPr="0046741C" w:rsidRDefault="0081184F" w:rsidP="0046741C">
            <w:pPr>
              <w:suppressAutoHyphens w:val="0"/>
              <w:spacing w:line="240" w:lineRule="auto"/>
              <w:jc w:val="center"/>
              <w:rPr>
                <w:rFonts w:asciiTheme="majorHAnsi" w:hAnsiTheme="majorHAnsi" w:cs="Arial"/>
                <w:b/>
                <w:bCs/>
                <w:i/>
                <w:iCs/>
                <w:noProof/>
                <w:color w:val="auto"/>
                <w:highlight w:val="yellow"/>
                <w:lang w:val="sr-Cyrl-RS"/>
              </w:rPr>
            </w:pPr>
          </w:p>
        </w:tc>
      </w:tr>
    </w:tbl>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КОМЕРЦИЈАЛНИ УСЛОВИ</w:t>
      </w:r>
    </w:p>
    <w:p w:rsidR="0081184F" w:rsidRPr="0046741C" w:rsidRDefault="0081184F" w:rsidP="0081184F">
      <w:pPr>
        <w:suppressAutoHyphens w:val="0"/>
        <w:spacing w:line="240" w:lineRule="auto"/>
        <w:rPr>
          <w:rFonts w:asciiTheme="majorHAnsi" w:hAnsiTheme="majorHAnsi" w:cs="Arial"/>
          <w:b/>
          <w:bCs/>
          <w:i/>
          <w:iCs/>
          <w:noProof/>
          <w:color w:val="auto"/>
          <w:lang w:val="sr-Cyrl-RS"/>
        </w:rPr>
      </w:pPr>
    </w:p>
    <w:tbl>
      <w:tblPr>
        <w:tblStyle w:val="TableGrid"/>
        <w:tblW w:w="0" w:type="auto"/>
        <w:tblLook w:val="04A0" w:firstRow="1" w:lastRow="0" w:firstColumn="1" w:lastColumn="0" w:noHBand="0" w:noVBand="1"/>
      </w:tblPr>
      <w:tblGrid>
        <w:gridCol w:w="4621"/>
        <w:gridCol w:w="4621"/>
      </w:tblGrid>
      <w:tr w:rsidR="0081184F" w:rsidRPr="0046741C" w:rsidTr="0046741C">
        <w:tc>
          <w:tcPr>
            <w:tcW w:w="4621" w:type="dxa"/>
            <w:shd w:val="clear" w:color="auto" w:fill="C6D9F1" w:themeFill="text2" w:themeFillTint="33"/>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УСЛОВ НАРУЧИОЦА</w:t>
            </w: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tc>
        <w:tc>
          <w:tcPr>
            <w:tcW w:w="4621" w:type="dxa"/>
            <w:shd w:val="clear" w:color="auto" w:fill="C6D9F1" w:themeFill="text2" w:themeFillTint="33"/>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ПОНУДА ПОНУЂАЧА</w:t>
            </w: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tc>
      </w:tr>
      <w:tr w:rsidR="0081184F" w:rsidRPr="0046741C" w:rsidTr="0046741C">
        <w:trPr>
          <w:trHeight w:val="1880"/>
        </w:trPr>
        <w:tc>
          <w:tcPr>
            <w:tcW w:w="4621" w:type="dxa"/>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РОК И НАЧИН ПЛАЋАЊА:</w:t>
            </w: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46741C">
            <w:pPr>
              <w:suppressAutoHyphens w:val="0"/>
              <w:spacing w:line="240" w:lineRule="auto"/>
              <w:jc w:val="center"/>
              <w:rPr>
                <w:rFonts w:asciiTheme="majorHAnsi" w:hAnsiTheme="majorHAnsi" w:cs="Arial"/>
                <w:bCs/>
                <w:i/>
                <w:iCs/>
                <w:noProof/>
                <w:color w:val="auto"/>
                <w:lang w:val="sr-Cyrl-RS"/>
              </w:rPr>
            </w:pPr>
            <w:r w:rsidRPr="0046741C">
              <w:rPr>
                <w:rFonts w:asciiTheme="majorHAnsi" w:hAnsiTheme="majorHAnsi" w:cs="Arial"/>
                <w:bCs/>
                <w:i/>
                <w:iCs/>
                <w:noProof/>
                <w:color w:val="auto"/>
                <w:lang w:val="sr-Cyrl-RS"/>
              </w:rPr>
              <w:t xml:space="preserve">- минимално 30, а најдуже 45 дана од дана пријема исправног рачуна </w:t>
            </w:r>
          </w:p>
        </w:tc>
        <w:tc>
          <w:tcPr>
            <w:tcW w:w="4621" w:type="dxa"/>
          </w:tcPr>
          <w:p w:rsidR="0081184F" w:rsidRPr="0046741C" w:rsidRDefault="0081184F" w:rsidP="0046741C">
            <w:pPr>
              <w:suppressAutoHyphens w:val="0"/>
              <w:spacing w:line="240" w:lineRule="auto"/>
              <w:rPr>
                <w:rFonts w:asciiTheme="majorHAnsi" w:hAnsiTheme="majorHAnsi" w:cs="Arial"/>
                <w:b/>
                <w:bCs/>
                <w:i/>
                <w:iCs/>
                <w:noProof/>
                <w:color w:val="auto"/>
                <w:lang w:val="sr-Cyrl-RS"/>
              </w:rPr>
            </w:pPr>
          </w:p>
          <w:p w:rsidR="0081184F" w:rsidRPr="0046741C" w:rsidRDefault="0081184F" w:rsidP="0046741C">
            <w:pPr>
              <w:autoSpaceDE w:val="0"/>
              <w:autoSpaceDN w:val="0"/>
              <w:adjustRightInd w:val="0"/>
              <w:jc w:val="both"/>
              <w:rPr>
                <w:rFonts w:asciiTheme="majorHAnsi" w:eastAsia="TimesNewRomanPSMT" w:hAnsiTheme="majorHAnsi" w:cs="Arial"/>
                <w:bCs/>
                <w:noProof/>
                <w:color w:val="auto"/>
                <w:lang w:val="sr-Cyrl-RS"/>
              </w:rPr>
            </w:pPr>
          </w:p>
          <w:p w:rsidR="0081184F" w:rsidRPr="0046741C" w:rsidRDefault="0081184F" w:rsidP="0046741C">
            <w:pPr>
              <w:autoSpaceDE w:val="0"/>
              <w:autoSpaceDN w:val="0"/>
              <w:adjustRightInd w:val="0"/>
              <w:jc w:val="both"/>
              <w:rPr>
                <w:rFonts w:asciiTheme="majorHAnsi" w:eastAsia="TimesNewRomanPSMT" w:hAnsiTheme="majorHAnsi" w:cs="Arial"/>
                <w:bCs/>
                <w:noProof/>
                <w:color w:val="auto"/>
                <w:lang w:val="sr-Cyrl-RS"/>
              </w:rPr>
            </w:pPr>
          </w:p>
          <w:p w:rsidR="0081184F" w:rsidRPr="0046741C" w:rsidRDefault="0081184F" w:rsidP="0046741C">
            <w:pPr>
              <w:autoSpaceDE w:val="0"/>
              <w:autoSpaceDN w:val="0"/>
              <w:adjustRightInd w:val="0"/>
              <w:jc w:val="both"/>
              <w:rPr>
                <w:rFonts w:asciiTheme="majorHAnsi" w:eastAsia="TimesNewRomanPSMT" w:hAnsiTheme="majorHAnsi" w:cs="Arial"/>
                <w:bCs/>
                <w:noProof/>
                <w:color w:val="auto"/>
                <w:lang w:val="sr-Cyrl-RS"/>
              </w:rPr>
            </w:pPr>
            <w:r w:rsidRPr="0046741C">
              <w:rPr>
                <w:rFonts w:asciiTheme="majorHAnsi" w:eastAsia="TimesNewRomanPSMT" w:hAnsiTheme="majorHAnsi" w:cs="Arial"/>
                <w:bCs/>
                <w:noProof/>
                <w:color w:val="auto"/>
                <w:lang w:val="sr-Cyrl-RS"/>
              </w:rPr>
              <w:t>Плаћање у року од _______ дана  од пријема исправног рачуна</w:t>
            </w:r>
          </w:p>
          <w:p w:rsidR="0081184F" w:rsidRPr="0046741C" w:rsidRDefault="0081184F" w:rsidP="0046741C">
            <w:pPr>
              <w:suppressAutoHyphens w:val="0"/>
              <w:spacing w:line="240" w:lineRule="auto"/>
              <w:rPr>
                <w:rFonts w:asciiTheme="majorHAnsi" w:hAnsiTheme="majorHAnsi" w:cs="Arial"/>
                <w:b/>
                <w:bCs/>
                <w:i/>
                <w:iCs/>
                <w:noProof/>
                <w:color w:val="auto"/>
                <w:lang w:val="sr-Cyrl-RS"/>
              </w:rPr>
            </w:pPr>
          </w:p>
          <w:p w:rsidR="0081184F" w:rsidRPr="0046741C" w:rsidRDefault="0081184F" w:rsidP="0046741C">
            <w:pPr>
              <w:suppressAutoHyphens w:val="0"/>
              <w:spacing w:line="240" w:lineRule="auto"/>
              <w:rPr>
                <w:rFonts w:asciiTheme="majorHAnsi" w:hAnsiTheme="majorHAnsi" w:cs="Arial"/>
                <w:b/>
                <w:bCs/>
                <w:i/>
                <w:iCs/>
                <w:noProof/>
                <w:color w:val="auto"/>
                <w:lang w:val="sr-Cyrl-RS"/>
              </w:rPr>
            </w:pPr>
          </w:p>
          <w:p w:rsidR="0081184F" w:rsidRPr="0046741C" w:rsidRDefault="0081184F" w:rsidP="0046741C">
            <w:pPr>
              <w:suppressAutoHyphens w:val="0"/>
              <w:autoSpaceDE w:val="0"/>
              <w:autoSpaceDN w:val="0"/>
              <w:adjustRightInd w:val="0"/>
              <w:spacing w:line="240" w:lineRule="auto"/>
              <w:jc w:val="both"/>
              <w:rPr>
                <w:rFonts w:asciiTheme="majorHAnsi" w:hAnsiTheme="majorHAnsi" w:cs="Arial"/>
                <w:b/>
                <w:bCs/>
                <w:i/>
                <w:iCs/>
                <w:noProof/>
                <w:color w:val="auto"/>
                <w:lang w:val="sr-Cyrl-RS"/>
              </w:rPr>
            </w:pPr>
          </w:p>
        </w:tc>
      </w:tr>
      <w:tr w:rsidR="0081184F" w:rsidRPr="0046741C" w:rsidTr="0046741C">
        <w:trPr>
          <w:trHeight w:val="800"/>
        </w:trPr>
        <w:tc>
          <w:tcPr>
            <w:tcW w:w="4621" w:type="dxa"/>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РОК ВАЖЕЊЕ ПОНУДЕ:</w:t>
            </w:r>
          </w:p>
          <w:p w:rsidR="0081184F" w:rsidRPr="0046741C" w:rsidRDefault="0081184F" w:rsidP="0046741C">
            <w:pPr>
              <w:suppressAutoHyphens w:val="0"/>
              <w:spacing w:line="240" w:lineRule="auto"/>
              <w:jc w:val="center"/>
              <w:rPr>
                <w:rFonts w:asciiTheme="majorHAnsi" w:hAnsiTheme="majorHAnsi" w:cs="Arial"/>
                <w:bCs/>
                <w:i/>
                <w:iCs/>
                <w:noProof/>
                <w:color w:val="auto"/>
                <w:lang w:val="sr-Cyrl-RS"/>
              </w:rPr>
            </w:pPr>
            <w:r w:rsidRPr="0046741C">
              <w:rPr>
                <w:rFonts w:asciiTheme="majorHAnsi" w:hAnsiTheme="majorHAnsi" w:cs="Arial"/>
                <w:bCs/>
                <w:i/>
                <w:iCs/>
                <w:noProof/>
                <w:color w:val="auto"/>
                <w:lang w:val="sr-Cyrl-RS"/>
              </w:rPr>
              <w:t>не може бити краћи од 30 дана од дана отварања понуда</w:t>
            </w:r>
          </w:p>
        </w:tc>
        <w:tc>
          <w:tcPr>
            <w:tcW w:w="4621" w:type="dxa"/>
          </w:tcPr>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r w:rsidRPr="0046741C">
              <w:rPr>
                <w:rFonts w:asciiTheme="majorHAnsi" w:hAnsiTheme="majorHAnsi" w:cs="Arial"/>
                <w:bCs/>
                <w:iCs/>
                <w:noProof/>
                <w:color w:val="auto"/>
                <w:lang w:val="sr-Cyrl-RS"/>
              </w:rPr>
              <w:t>_____ дана од дана отварања понуда</w:t>
            </w:r>
          </w:p>
        </w:tc>
      </w:tr>
      <w:tr w:rsidR="0081184F" w:rsidRPr="0046741C" w:rsidTr="0046741C">
        <w:trPr>
          <w:trHeight w:val="2501"/>
        </w:trPr>
        <w:tc>
          <w:tcPr>
            <w:tcW w:w="4621" w:type="dxa"/>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РОК ИСПОРУКЕ:</w:t>
            </w: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46741C">
            <w:pPr>
              <w:suppressAutoHyphens w:val="0"/>
              <w:autoSpaceDE w:val="0"/>
              <w:autoSpaceDN w:val="0"/>
              <w:adjustRightInd w:val="0"/>
              <w:spacing w:line="240" w:lineRule="auto"/>
              <w:jc w:val="center"/>
              <w:rPr>
                <w:rFonts w:asciiTheme="majorHAnsi" w:hAnsiTheme="majorHAnsi" w:cs="Arial"/>
                <w:bCs/>
                <w:i/>
                <w:iCs/>
                <w:noProof/>
                <w:color w:val="auto"/>
                <w:lang w:val="sr-Cyrl-RS"/>
              </w:rPr>
            </w:pPr>
            <w:r w:rsidRPr="0046741C">
              <w:rPr>
                <w:rFonts w:asciiTheme="majorHAnsi" w:hAnsiTheme="majorHAnsi"/>
                <w:noProof/>
                <w:lang w:val="sr-Cyrl-RS"/>
              </w:rPr>
              <w:t xml:space="preserve">Рок испоруке не може бити дужи од 3 календарска дана </w:t>
            </w:r>
            <w:r w:rsidRPr="0046741C">
              <w:rPr>
                <w:rFonts w:asciiTheme="majorHAnsi" w:hAnsiTheme="majorHAnsi"/>
                <w:b/>
                <w:bCs/>
                <w:iCs/>
                <w:noProof/>
                <w:lang w:val="sr-Cyrl-RS"/>
              </w:rPr>
              <w:t>од дана пријема поруџбине Наручиоца</w:t>
            </w:r>
          </w:p>
          <w:p w:rsidR="0081184F" w:rsidRPr="0046741C" w:rsidRDefault="0081184F" w:rsidP="0046741C">
            <w:pPr>
              <w:suppressAutoHyphens w:val="0"/>
              <w:autoSpaceDE w:val="0"/>
              <w:autoSpaceDN w:val="0"/>
              <w:adjustRightInd w:val="0"/>
              <w:spacing w:line="240" w:lineRule="auto"/>
              <w:rPr>
                <w:rFonts w:asciiTheme="majorHAnsi" w:hAnsiTheme="majorHAnsi" w:cs="Arial"/>
                <w:b/>
                <w:bCs/>
                <w:i/>
                <w:iCs/>
                <w:noProof/>
                <w:color w:val="auto"/>
                <w:lang w:val="sr-Cyrl-RS"/>
              </w:rPr>
            </w:pPr>
          </w:p>
        </w:tc>
        <w:tc>
          <w:tcPr>
            <w:tcW w:w="4621" w:type="dxa"/>
          </w:tcPr>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r w:rsidRPr="0046741C">
              <w:rPr>
                <w:rFonts w:asciiTheme="majorHAnsi" w:hAnsiTheme="majorHAnsi" w:cs="Arial"/>
                <w:bCs/>
                <w:iCs/>
                <w:noProof/>
                <w:color w:val="auto"/>
                <w:lang w:val="sr-Cyrl-RS"/>
              </w:rPr>
              <w:t xml:space="preserve">_____ календарска дана од </w:t>
            </w:r>
            <w:r w:rsidRPr="0046741C">
              <w:rPr>
                <w:rFonts w:asciiTheme="majorHAnsi" w:hAnsiTheme="majorHAnsi"/>
                <w:b/>
                <w:bCs/>
                <w:iCs/>
                <w:noProof/>
                <w:lang w:val="sr-Cyrl-RS"/>
              </w:rPr>
              <w:t>од дана пријема поруџбине Наручиоца</w:t>
            </w:r>
          </w:p>
        </w:tc>
      </w:tr>
      <w:tr w:rsidR="0081184F" w:rsidRPr="0046741C" w:rsidTr="0046741C">
        <w:tc>
          <w:tcPr>
            <w:tcW w:w="9242" w:type="dxa"/>
            <w:gridSpan w:val="2"/>
          </w:tcPr>
          <w:p w:rsidR="0081184F" w:rsidRPr="0046741C" w:rsidRDefault="0081184F" w:rsidP="0046741C">
            <w:pPr>
              <w:suppressAutoHyphens w:val="0"/>
              <w:spacing w:line="240" w:lineRule="auto"/>
              <w:jc w:val="both"/>
              <w:rPr>
                <w:rFonts w:asciiTheme="majorHAnsi" w:hAnsiTheme="majorHAnsi" w:cs="Arial"/>
                <w:bCs/>
                <w:i/>
                <w:iCs/>
                <w:noProof/>
                <w:color w:val="auto"/>
                <w:lang w:val="sr-Cyrl-RS"/>
              </w:rPr>
            </w:pPr>
            <w:r w:rsidRPr="0046741C">
              <w:rPr>
                <w:rFonts w:asciiTheme="majorHAnsi" w:hAnsiTheme="majorHAnsi" w:cs="Arial"/>
                <w:bCs/>
                <w:i/>
                <w:iCs/>
                <w:noProof/>
                <w:color w:val="auto"/>
                <w:lang w:val="sr-Cyrl-RS"/>
              </w:rPr>
              <w:t>Понуда понуђача који не прихвата услове наручиоца за рок и начин плаћања, рок важења понуде и рок испоруке сматраће се неприхватљивом.</w:t>
            </w:r>
          </w:p>
        </w:tc>
      </w:tr>
    </w:tbl>
    <w:p w:rsidR="0081184F" w:rsidRPr="0046741C" w:rsidRDefault="0081184F" w:rsidP="0081184F">
      <w:pPr>
        <w:suppressAutoHyphens w:val="0"/>
        <w:spacing w:line="240" w:lineRule="auto"/>
        <w:jc w:val="center"/>
        <w:rPr>
          <w:rFonts w:asciiTheme="majorHAnsi" w:eastAsia="TimesNewRomanPSMT" w:hAnsiTheme="majorHAnsi" w:cs="Arial"/>
          <w:bCs/>
          <w:noProof/>
          <w:lang w:val="sr-Cyrl-RS"/>
        </w:rPr>
      </w:pPr>
    </w:p>
    <w:p w:rsidR="0081184F" w:rsidRPr="0046741C" w:rsidRDefault="0081184F" w:rsidP="0081184F">
      <w:pPr>
        <w:suppressAutoHyphens w:val="0"/>
        <w:spacing w:line="240" w:lineRule="auto"/>
        <w:rPr>
          <w:rFonts w:asciiTheme="majorHAnsi" w:eastAsia="TimesNewRomanPSMT" w:hAnsiTheme="majorHAnsi" w:cs="Arial"/>
          <w:bCs/>
          <w:noProof/>
          <w:lang w:val="sr-Cyrl-RS"/>
        </w:rPr>
      </w:pPr>
      <w:r w:rsidRPr="0046741C">
        <w:rPr>
          <w:rFonts w:asciiTheme="majorHAnsi" w:eastAsia="TimesNewRomanPSMT" w:hAnsiTheme="majorHAnsi" w:cs="Arial"/>
          <w:bCs/>
          <w:noProof/>
          <w:lang w:val="sr-Cyrl-RS"/>
        </w:rPr>
        <w:t xml:space="preserve">            Датум </w:t>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t xml:space="preserve">          </w:t>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t xml:space="preserve">             Понуђач</w:t>
      </w:r>
    </w:p>
    <w:p w:rsidR="0081184F" w:rsidRPr="0046741C" w:rsidRDefault="0081184F" w:rsidP="0081184F">
      <w:pPr>
        <w:ind w:left="2880" w:firstLine="720"/>
        <w:jc w:val="both"/>
        <w:rPr>
          <w:rFonts w:asciiTheme="majorHAnsi" w:eastAsia="TimesNewRomanPS-BoldMT" w:hAnsiTheme="majorHAnsi" w:cs="Arial"/>
          <w:b/>
          <w:bCs/>
          <w:i/>
          <w:iCs/>
          <w:noProof/>
          <w:color w:val="002060"/>
          <w:lang w:val="sr-Cyrl-RS"/>
        </w:rPr>
      </w:pPr>
      <w:r w:rsidRPr="0046741C">
        <w:rPr>
          <w:rFonts w:asciiTheme="majorHAnsi" w:eastAsia="TimesNewRomanPSMT" w:hAnsiTheme="majorHAnsi" w:cs="Arial"/>
          <w:bCs/>
          <w:noProof/>
          <w:lang w:val="sr-Cyrl-RS"/>
        </w:rPr>
        <w:t xml:space="preserve">    М. П. </w:t>
      </w:r>
    </w:p>
    <w:p w:rsidR="0081184F" w:rsidRPr="0046741C" w:rsidRDefault="0081184F" w:rsidP="0081184F">
      <w:pPr>
        <w:jc w:val="both"/>
        <w:rPr>
          <w:rFonts w:asciiTheme="majorHAnsi" w:eastAsia="TimesNewRomanPS-BoldMT" w:hAnsiTheme="majorHAnsi" w:cs="Arial"/>
          <w:b/>
          <w:bCs/>
          <w:i/>
          <w:iCs/>
          <w:noProof/>
          <w:color w:val="002060"/>
          <w:lang w:val="sr-Cyrl-RS"/>
        </w:rPr>
      </w:pPr>
      <w:r w:rsidRPr="0046741C">
        <w:rPr>
          <w:rFonts w:asciiTheme="majorHAnsi" w:eastAsia="TimesNewRomanPS-BoldMT" w:hAnsiTheme="majorHAnsi" w:cs="Arial"/>
          <w:b/>
          <w:bCs/>
          <w:i/>
          <w:iCs/>
          <w:noProof/>
          <w:color w:val="002060"/>
          <w:lang w:val="sr-Cyrl-RS"/>
        </w:rPr>
        <w:t>________________________</w:t>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t xml:space="preserve">    </w:t>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t xml:space="preserve">  _____________________________</w:t>
      </w:r>
    </w:p>
    <w:p w:rsidR="0081184F" w:rsidRPr="0046741C" w:rsidRDefault="0081184F" w:rsidP="0081184F">
      <w:pPr>
        <w:jc w:val="both"/>
        <w:rPr>
          <w:rFonts w:asciiTheme="majorHAnsi" w:eastAsia="TimesNewRomanPS-BoldMT" w:hAnsiTheme="majorHAnsi" w:cs="Arial"/>
          <w:b/>
          <w:bCs/>
          <w:i/>
          <w:iCs/>
          <w:noProof/>
          <w:color w:val="002060"/>
          <w:lang w:val="sr-Cyrl-RS"/>
        </w:rPr>
      </w:pPr>
    </w:p>
    <w:p w:rsidR="0081184F" w:rsidRPr="0046741C" w:rsidRDefault="0081184F" w:rsidP="0081184F">
      <w:pPr>
        <w:jc w:val="both"/>
        <w:rPr>
          <w:rFonts w:asciiTheme="majorHAnsi" w:eastAsia="TimesNewRomanPS-BoldMT" w:hAnsiTheme="majorHAnsi" w:cs="Arial"/>
          <w:b/>
          <w:bCs/>
          <w:i/>
          <w:iCs/>
          <w:noProof/>
          <w:color w:val="002060"/>
          <w:lang w:val="sr-Cyrl-RS"/>
        </w:rPr>
      </w:pPr>
    </w:p>
    <w:p w:rsidR="0081184F" w:rsidRPr="0046741C" w:rsidRDefault="0081184F" w:rsidP="0081184F">
      <w:pPr>
        <w:jc w:val="both"/>
        <w:rPr>
          <w:rFonts w:asciiTheme="majorHAnsi" w:hAnsiTheme="majorHAnsi" w:cs="Arial"/>
          <w:i/>
          <w:iCs/>
          <w:noProof/>
          <w:lang w:val="sr-Cyrl-RS"/>
        </w:rPr>
      </w:pPr>
      <w:r w:rsidRPr="0046741C">
        <w:rPr>
          <w:rFonts w:asciiTheme="majorHAnsi" w:hAnsiTheme="majorHAnsi" w:cs="Arial"/>
          <w:b/>
          <w:bCs/>
          <w:i/>
          <w:iCs/>
          <w:noProof/>
          <w:u w:val="single"/>
          <w:lang w:val="sr-Cyrl-RS"/>
        </w:rPr>
        <w:t>Напомене:</w:t>
      </w:r>
      <w:r w:rsidRPr="0046741C">
        <w:rPr>
          <w:rFonts w:asciiTheme="majorHAnsi" w:hAnsiTheme="majorHAnsi" w:cs="Arial"/>
          <w:b/>
          <w:bCs/>
          <w:i/>
          <w:iCs/>
          <w:noProof/>
          <w:lang w:val="sr-Cyrl-RS"/>
        </w:rPr>
        <w:t xml:space="preserve"> </w:t>
      </w:r>
    </w:p>
    <w:p w:rsidR="0081184F" w:rsidRDefault="0081184F" w:rsidP="0081184F">
      <w:pPr>
        <w:jc w:val="both"/>
        <w:rPr>
          <w:rFonts w:asciiTheme="majorHAnsi" w:hAnsiTheme="majorHAnsi" w:cs="Arial"/>
          <w:i/>
          <w:iCs/>
          <w:noProof/>
          <w:lang w:val="sr-Cyrl-RS"/>
        </w:rPr>
      </w:pPr>
      <w:r w:rsidRPr="0046741C">
        <w:rPr>
          <w:rFonts w:asciiTheme="majorHAnsi" w:hAnsiTheme="majorHAnsi" w:cs="Arial"/>
          <w:i/>
          <w:iCs/>
          <w:noProof/>
          <w:lang w:val="sr-Cyrl-RS"/>
        </w:rPr>
        <w:t xml:space="preserve">Образац понуде понуђач мора да попуни, овери печатом и потпише, чиме потврђује да су тачни подаци који су у обрасцу понуде наведени. </w:t>
      </w:r>
    </w:p>
    <w:p w:rsidR="0046741C" w:rsidRDefault="0046741C" w:rsidP="0081184F">
      <w:pPr>
        <w:jc w:val="both"/>
        <w:rPr>
          <w:rFonts w:asciiTheme="majorHAnsi" w:hAnsiTheme="majorHAnsi" w:cs="Arial"/>
          <w:i/>
          <w:iCs/>
          <w:noProof/>
          <w:lang w:val="sr-Cyrl-RS"/>
        </w:rPr>
      </w:pPr>
    </w:p>
    <w:p w:rsidR="0046741C" w:rsidRDefault="0046741C" w:rsidP="0081184F">
      <w:pPr>
        <w:jc w:val="both"/>
        <w:rPr>
          <w:rFonts w:asciiTheme="majorHAnsi" w:hAnsiTheme="majorHAnsi" w:cs="Arial"/>
          <w:i/>
          <w:iCs/>
          <w:noProof/>
          <w:lang w:val="sr-Cyrl-RS"/>
        </w:rPr>
      </w:pPr>
    </w:p>
    <w:p w:rsidR="0046741C" w:rsidRPr="0046741C" w:rsidRDefault="0046741C" w:rsidP="0081184F">
      <w:pPr>
        <w:jc w:val="both"/>
        <w:rPr>
          <w:rFonts w:asciiTheme="majorHAnsi" w:hAnsiTheme="majorHAnsi" w:cs="Arial"/>
          <w:i/>
          <w:iCs/>
          <w:noProof/>
          <w:lang w:val="sr-Cyrl-RS"/>
        </w:rPr>
      </w:pPr>
    </w:p>
    <w:p w:rsidR="0081184F" w:rsidRPr="0046741C" w:rsidRDefault="0081184F" w:rsidP="0081184F">
      <w:pPr>
        <w:jc w:val="both"/>
        <w:rPr>
          <w:rFonts w:asciiTheme="majorHAnsi" w:hAnsiTheme="majorHAnsi" w:cs="Arial"/>
          <w:i/>
          <w:iCs/>
          <w:noProof/>
          <w:lang w:val="sr-Cyrl-RS"/>
        </w:rPr>
      </w:pP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lastRenderedPageBreak/>
        <w:t>VI  ОБРАЗАЦ ПОНУДЕ</w:t>
      </w:r>
    </w:p>
    <w:p w:rsidR="0081184F" w:rsidRPr="0046741C" w:rsidRDefault="0081184F" w:rsidP="0081184F">
      <w:pPr>
        <w:shd w:val="clear" w:color="auto" w:fill="C6D9F1"/>
        <w:jc w:val="right"/>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(Образац 1б.)</w:t>
      </w:r>
    </w:p>
    <w:p w:rsidR="0081184F" w:rsidRPr="0046741C" w:rsidRDefault="0081184F" w:rsidP="0081184F">
      <w:pPr>
        <w:rPr>
          <w:rFonts w:asciiTheme="majorHAnsi" w:hAnsiTheme="majorHAnsi" w:cs="Arial"/>
          <w:b/>
          <w:bCs/>
          <w:i/>
          <w:iCs/>
          <w:noProof/>
          <w:sz w:val="28"/>
          <w:szCs w:val="28"/>
          <w:u w:val="single"/>
          <w:lang w:val="sr-Cyrl-RS"/>
        </w:rPr>
      </w:pP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 xml:space="preserve">Понуда бр. ________________ од __________________ за јавну набавку </w:t>
      </w:r>
      <w:r w:rsidRPr="0046741C">
        <w:rPr>
          <w:rFonts w:asciiTheme="majorHAnsi" w:hAnsiTheme="majorHAnsi" w:cs="Arial"/>
          <w:noProof/>
          <w:color w:val="auto"/>
          <w:lang w:val="sr-Cyrl-RS"/>
        </w:rPr>
        <w:t>добара - храна,</w:t>
      </w:r>
      <w:r w:rsidRPr="0046741C">
        <w:rPr>
          <w:rFonts w:asciiTheme="majorHAnsi" w:eastAsia="TimesNewRomanPS-BoldMT" w:hAnsiTheme="majorHAnsi" w:cs="Arial"/>
          <w:b/>
          <w:bCs/>
          <w:noProof/>
          <w:color w:val="auto"/>
          <w:lang w:val="sr-Cyrl-RS"/>
        </w:rPr>
        <w:t xml:space="preserve"> </w:t>
      </w:r>
      <w:r w:rsidRPr="0046741C">
        <w:rPr>
          <w:rFonts w:asciiTheme="majorHAnsi" w:hAnsiTheme="majorHAnsi" w:cs="Arial"/>
          <w:bCs/>
          <w:noProof/>
          <w:lang w:val="sr-Cyrl-RS"/>
        </w:rPr>
        <w:t xml:space="preserve">бр. </w:t>
      </w:r>
      <w:r w:rsidR="00B47DA2">
        <w:rPr>
          <w:rFonts w:asciiTheme="majorHAnsi" w:hAnsiTheme="majorHAnsi" w:cs="Arial"/>
          <w:bCs/>
          <w:noProof/>
          <w:color w:val="FF0000"/>
          <w:lang w:val="sr-Cyrl-RS"/>
        </w:rPr>
        <w:t>..../</w:t>
      </w:r>
      <w:r w:rsidR="00B47DA2" w:rsidRPr="0071098C">
        <w:rPr>
          <w:rFonts w:asciiTheme="majorHAnsi" w:hAnsiTheme="majorHAnsi" w:cs="Arial"/>
          <w:bCs/>
          <w:noProof/>
          <w:color w:val="FF0000"/>
          <w:lang w:val="sr-Cyrl-RS"/>
        </w:rPr>
        <w:t>2017</w:t>
      </w:r>
      <w:r w:rsidRPr="0071098C">
        <w:rPr>
          <w:rFonts w:asciiTheme="majorHAnsi" w:hAnsiTheme="majorHAnsi" w:cs="Arial"/>
          <w:i/>
          <w:iCs/>
          <w:noProof/>
          <w:color w:val="FF0000"/>
          <w:lang w:val="sr-Cyrl-RS"/>
        </w:rPr>
        <w:t xml:space="preserve"> [навести редни број јавне набавке], </w:t>
      </w:r>
      <w:r w:rsidRPr="0071098C">
        <w:rPr>
          <w:rFonts w:asciiTheme="majorHAnsi" w:hAnsiTheme="majorHAnsi" w:cs="Arial"/>
          <w:iCs/>
          <w:noProof/>
          <w:lang w:val="sr-Cyrl-RS"/>
        </w:rPr>
        <w:t xml:space="preserve">- </w:t>
      </w:r>
      <w:r w:rsidRPr="0071098C">
        <w:rPr>
          <w:rFonts w:asciiTheme="majorHAnsi" w:hAnsiTheme="majorHAnsi" w:cs="Arial"/>
          <w:b/>
          <w:iCs/>
          <w:noProof/>
          <w:lang w:val="sr-Cyrl-RS"/>
        </w:rPr>
        <w:t>Партија 2. – Сезонско воће</w:t>
      </w:r>
    </w:p>
    <w:p w:rsidR="0081184F" w:rsidRPr="0046741C" w:rsidRDefault="0081184F" w:rsidP="0081184F">
      <w:pPr>
        <w:jc w:val="both"/>
        <w:rPr>
          <w:rFonts w:asciiTheme="majorHAnsi" w:hAnsiTheme="majorHAnsi" w:cs="Arial"/>
          <w:iCs/>
          <w:noProof/>
          <w:lang w:val="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b/>
          <w:bCs/>
          <w:i/>
          <w:iCs/>
          <w:noProof/>
          <w:lang w:val="sr-Cyrl-R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81184F" w:rsidRPr="0046741C" w:rsidTr="0046741C">
        <w:trPr>
          <w:trHeight w:val="620"/>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683"/>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647"/>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tc>
      </w:tr>
      <w:tr w:rsidR="0081184F" w:rsidRPr="0046741C" w:rsidTr="0046741C">
        <w:trPr>
          <w:trHeight w:val="512"/>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i/>
                <w:iCs/>
                <w:noProof/>
                <w:lang w:val="sr-Cyrl-RS"/>
              </w:rPr>
            </w:pPr>
          </w:p>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Електронска адреса понуђача (e-mail):</w:t>
            </w:r>
          </w:p>
          <w:p w:rsidR="0081184F" w:rsidRPr="0046741C" w:rsidRDefault="0081184F" w:rsidP="0046741C">
            <w:pPr>
              <w:jc w:val="both"/>
              <w:rPr>
                <w:rFonts w:asciiTheme="majorHAnsi" w:hAnsiTheme="majorHAnsi" w:cs="Arial"/>
                <w:b/>
                <w:bCs/>
                <w:i/>
                <w:iCs/>
                <w:noProof/>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tc>
      </w:tr>
      <w:tr w:rsidR="0081184F" w:rsidRPr="0046741C" w:rsidTr="0046741C">
        <w:trPr>
          <w:trHeight w:val="557"/>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530"/>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593"/>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593"/>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Лице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ind w:firstLine="708"/>
              <w:rPr>
                <w:rFonts w:asciiTheme="majorHAnsi" w:hAnsiTheme="majorHAnsi" w:cs="Arial"/>
                <w:b/>
                <w:bCs/>
                <w:i/>
                <w:iCs/>
                <w:noProof/>
                <w:lang w:val="sr-Cyrl-RS"/>
              </w:rPr>
            </w:pPr>
          </w:p>
          <w:p w:rsidR="0081184F" w:rsidRPr="0046741C" w:rsidRDefault="0081184F" w:rsidP="0046741C">
            <w:pPr>
              <w:ind w:firstLine="708"/>
              <w:rPr>
                <w:rFonts w:asciiTheme="majorHAnsi" w:hAnsiTheme="majorHAnsi" w:cs="Arial"/>
                <w:b/>
                <w:bCs/>
                <w:i/>
                <w:iCs/>
                <w:noProof/>
                <w:lang w:val="sr-Cyrl-RS"/>
              </w:rPr>
            </w:pPr>
          </w:p>
          <w:p w:rsidR="0081184F" w:rsidRPr="0046741C" w:rsidRDefault="0081184F" w:rsidP="0046741C">
            <w:pPr>
              <w:ind w:firstLine="708"/>
              <w:rPr>
                <w:rFonts w:asciiTheme="majorHAnsi" w:hAnsiTheme="majorHAnsi" w:cs="Arial"/>
                <w:b/>
                <w:bCs/>
                <w:i/>
                <w:iCs/>
                <w:noProof/>
                <w:lang w:val="sr-Cyrl-RS"/>
              </w:rPr>
            </w:pPr>
          </w:p>
        </w:tc>
      </w:tr>
    </w:tbl>
    <w:p w:rsidR="0081184F" w:rsidRPr="0046741C" w:rsidRDefault="0081184F" w:rsidP="0081184F">
      <w:pPr>
        <w:rPr>
          <w:rFonts w:asciiTheme="majorHAnsi" w:hAnsiTheme="majorHAnsi"/>
          <w:noProof/>
          <w:lang w:val="sr-Cyrl-RS"/>
        </w:rPr>
      </w:pPr>
    </w:p>
    <w:p w:rsidR="0081184F" w:rsidRPr="0046741C" w:rsidRDefault="0081184F" w:rsidP="0081184F">
      <w:pPr>
        <w:rPr>
          <w:rFonts w:asciiTheme="majorHAnsi" w:hAnsiTheme="majorHAnsi"/>
          <w:noProof/>
          <w:lang w:val="sr-Cyrl-RS"/>
        </w:rPr>
      </w:pPr>
      <w:r w:rsidRPr="0046741C">
        <w:rPr>
          <w:rFonts w:asciiTheme="majorHAnsi" w:eastAsia="TimesNewRomanPSMT" w:hAnsiTheme="majorHAnsi" w:cs="Arial"/>
          <w:b/>
          <w:bCs/>
          <w:i/>
          <w:iCs/>
          <w:noProof/>
          <w:lang w:val="sr-Cyrl-R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81184F" w:rsidRPr="0046741C" w:rsidTr="0046741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center"/>
              <w:rPr>
                <w:rFonts w:asciiTheme="majorHAnsi" w:hAnsiTheme="majorHAnsi"/>
                <w:noProof/>
                <w:lang w:val="sr-Cyrl-RS"/>
              </w:rPr>
            </w:pPr>
          </w:p>
          <w:p w:rsidR="0081184F" w:rsidRPr="0046741C" w:rsidRDefault="0081184F" w:rsidP="0046741C">
            <w:pPr>
              <w:jc w:val="center"/>
              <w:rPr>
                <w:rFonts w:asciiTheme="majorHAnsi" w:eastAsia="TimesNewRomanPSMT" w:hAnsiTheme="majorHAnsi" w:cs="Arial"/>
                <w:b/>
                <w:bCs/>
                <w:noProof/>
                <w:lang w:val="sr-Cyrl-RS"/>
              </w:rPr>
            </w:pPr>
            <w:r w:rsidRPr="0046741C">
              <w:rPr>
                <w:rFonts w:asciiTheme="majorHAnsi" w:eastAsia="TimesNewRomanPSMT" w:hAnsiTheme="majorHAnsi" w:cs="Arial"/>
                <w:b/>
                <w:bCs/>
                <w:noProof/>
                <w:lang w:val="sr-Cyrl-RS"/>
              </w:rPr>
              <w:t xml:space="preserve">А) САМОСТАЛНО </w:t>
            </w:r>
          </w:p>
        </w:tc>
      </w:tr>
      <w:tr w:rsidR="0081184F" w:rsidRPr="0046741C" w:rsidTr="0046741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b/>
                <w:bCs/>
                <w:noProof/>
                <w:lang w:val="sr-Cyrl-RS"/>
              </w:rPr>
            </w:pPr>
          </w:p>
          <w:p w:rsidR="0081184F" w:rsidRPr="0046741C" w:rsidRDefault="0081184F" w:rsidP="0046741C">
            <w:pPr>
              <w:jc w:val="center"/>
              <w:rPr>
                <w:rFonts w:asciiTheme="majorHAnsi" w:eastAsia="TimesNewRomanPSMT" w:hAnsiTheme="majorHAnsi" w:cs="Arial"/>
                <w:b/>
                <w:bCs/>
                <w:noProof/>
                <w:lang w:val="sr-Cyrl-RS"/>
              </w:rPr>
            </w:pPr>
            <w:r w:rsidRPr="0046741C">
              <w:rPr>
                <w:rFonts w:asciiTheme="majorHAnsi" w:eastAsia="TimesNewRomanPSMT" w:hAnsiTheme="majorHAnsi" w:cs="Arial"/>
                <w:b/>
                <w:bCs/>
                <w:noProof/>
                <w:lang w:val="sr-Cyrl-RS"/>
              </w:rPr>
              <w:t>Б) СА ПОДИЗВОЂАЧЕМ</w:t>
            </w:r>
          </w:p>
        </w:tc>
      </w:tr>
      <w:tr w:rsidR="0081184F" w:rsidRPr="0046741C" w:rsidTr="0046741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b/>
                <w:bCs/>
                <w:noProof/>
                <w:lang w:val="sr-Cyrl-RS"/>
              </w:rPr>
            </w:pPr>
          </w:p>
          <w:p w:rsidR="0081184F" w:rsidRPr="0046741C" w:rsidRDefault="0081184F" w:rsidP="0046741C">
            <w:pPr>
              <w:jc w:val="center"/>
              <w:rPr>
                <w:rFonts w:asciiTheme="majorHAnsi" w:hAnsiTheme="majorHAnsi" w:cs="Arial"/>
                <w:b/>
                <w:i/>
                <w:iCs/>
                <w:noProof/>
                <w:lang w:val="sr-Cyrl-RS"/>
              </w:rPr>
            </w:pPr>
            <w:r w:rsidRPr="0046741C">
              <w:rPr>
                <w:rFonts w:asciiTheme="majorHAnsi" w:eastAsia="TimesNewRomanPSMT" w:hAnsiTheme="majorHAnsi" w:cs="Arial"/>
                <w:b/>
                <w:bCs/>
                <w:noProof/>
                <w:lang w:val="sr-Cyrl-RS"/>
              </w:rPr>
              <w:t>В) КАО ЗАЈЕДНИЧКУ ПОНУДУ</w:t>
            </w:r>
          </w:p>
        </w:tc>
      </w:tr>
    </w:tbl>
    <w:p w:rsidR="0081184F" w:rsidRPr="0046741C" w:rsidRDefault="0081184F" w:rsidP="0081184F">
      <w:pPr>
        <w:jc w:val="both"/>
        <w:rPr>
          <w:rFonts w:asciiTheme="majorHAnsi" w:eastAsia="TimesNewRomanPSMT" w:hAnsiTheme="majorHAnsi"/>
          <w:bCs/>
          <w:noProof/>
          <w:lang w:val="sr-Cyrl-RS"/>
        </w:rPr>
      </w:pPr>
      <w:r w:rsidRPr="0046741C">
        <w:rPr>
          <w:rFonts w:asciiTheme="majorHAnsi" w:hAnsiTheme="majorHAnsi" w:cs="Arial"/>
          <w:b/>
          <w:i/>
          <w:iCs/>
          <w:noProof/>
          <w:lang w:val="sr-Cyrl-RS"/>
        </w:rPr>
        <w:t>Напомена:</w:t>
      </w:r>
      <w:r w:rsidRPr="0046741C">
        <w:rPr>
          <w:rFonts w:asciiTheme="majorHAnsi" w:hAnsiTheme="majorHAnsi" w:cs="Arial"/>
          <w:i/>
          <w:iCs/>
          <w:noProof/>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184F" w:rsidRPr="0046741C" w:rsidRDefault="0081184F" w:rsidP="0081184F">
      <w:pPr>
        <w:jc w:val="both"/>
        <w:rPr>
          <w:rFonts w:asciiTheme="majorHAnsi" w:eastAsia="TimesNewRomanPSMT" w:hAnsiTheme="majorHAnsi"/>
          <w:bCs/>
          <w:noProof/>
          <w:lang w:val="sr-Cyrl-RS"/>
        </w:rPr>
      </w:pPr>
    </w:p>
    <w:p w:rsidR="0081184F" w:rsidRPr="0046741C" w:rsidRDefault="0081184F" w:rsidP="0081184F">
      <w:pPr>
        <w:jc w:val="both"/>
        <w:rPr>
          <w:rFonts w:asciiTheme="majorHAnsi" w:eastAsia="TimesNewRomanPSMT" w:hAnsiTheme="majorHAnsi" w:cs="Arial"/>
          <w:b/>
          <w:bCs/>
          <w:i/>
          <w:noProof/>
          <w:lang w:val="sr-Cyrl-RS"/>
        </w:rPr>
      </w:pPr>
    </w:p>
    <w:p w:rsidR="0081184F" w:rsidRPr="0046741C" w:rsidRDefault="0081184F" w:rsidP="0081184F">
      <w:pPr>
        <w:jc w:val="both"/>
        <w:rPr>
          <w:rFonts w:asciiTheme="majorHAnsi" w:eastAsia="TimesNewRomanPSMT" w:hAnsiTheme="majorHAnsi" w:cs="Arial"/>
          <w:b/>
          <w:bCs/>
          <w:i/>
          <w:noProof/>
          <w:lang w:val="sr-Cyrl-RS"/>
        </w:rPr>
      </w:pPr>
    </w:p>
    <w:p w:rsidR="0081184F" w:rsidRPr="0046741C" w:rsidRDefault="0081184F" w:rsidP="0081184F">
      <w:pPr>
        <w:jc w:val="both"/>
        <w:rPr>
          <w:rFonts w:asciiTheme="majorHAnsi" w:eastAsia="TimesNewRomanPSMT" w:hAnsiTheme="majorHAnsi" w:cs="Arial"/>
          <w:b/>
          <w:bCs/>
          <w:i/>
          <w:noProof/>
          <w:lang w:val="sr-Cyrl-RS"/>
        </w:rPr>
      </w:pPr>
      <w:r w:rsidRPr="0046741C">
        <w:rPr>
          <w:rFonts w:asciiTheme="majorHAnsi" w:eastAsia="TimesNewRomanPSMT" w:hAnsiTheme="majorHAnsi" w:cs="Arial"/>
          <w:b/>
          <w:bCs/>
          <w:i/>
          <w:noProof/>
          <w:lang w:val="sr-Cyrl-RS"/>
        </w:rPr>
        <w:t xml:space="preserve">3) ПОДАЦИ О ПОДИЗВОЂАЧУ </w:t>
      </w:r>
    </w:p>
    <w:p w:rsidR="0081184F" w:rsidRPr="0046741C" w:rsidRDefault="0081184F" w:rsidP="0081184F">
      <w:pPr>
        <w:jc w:val="both"/>
        <w:rPr>
          <w:rFonts w:asciiTheme="majorHAnsi" w:hAnsiTheme="majorHAnsi"/>
          <w:noProof/>
          <w:lang w:val="sr-Cyrl-RS"/>
        </w:rPr>
      </w:pPr>
      <w:r w:rsidRPr="0046741C">
        <w:rPr>
          <w:rFonts w:asciiTheme="majorHAnsi" w:eastAsia="TimesNewRomanPSMT" w:hAnsiTheme="majorHAnsi" w:cs="Arial"/>
          <w:b/>
          <w:bCs/>
          <w:i/>
          <w:noProof/>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1)</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2)</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bl>
    <w:p w:rsidR="0081184F" w:rsidRPr="0046741C" w:rsidRDefault="0081184F" w:rsidP="0081184F">
      <w:pPr>
        <w:jc w:val="both"/>
        <w:rPr>
          <w:rFonts w:asciiTheme="majorHAnsi" w:hAnsiTheme="majorHAnsi" w:cs="Arial"/>
          <w:b/>
          <w:bCs/>
          <w:i/>
          <w:iCs/>
          <w:noProof/>
          <w:u w:val="single"/>
          <w:lang w:val="sr-Cyrl-RS"/>
        </w:rPr>
      </w:pPr>
    </w:p>
    <w:p w:rsidR="0081184F" w:rsidRPr="0046741C" w:rsidRDefault="0081184F" w:rsidP="0081184F">
      <w:pPr>
        <w:jc w:val="both"/>
        <w:rPr>
          <w:rFonts w:asciiTheme="majorHAnsi" w:hAnsiTheme="majorHAnsi" w:cs="Arial"/>
          <w:i/>
          <w:iCs/>
          <w:noProof/>
          <w:lang w:val="sr-Cyrl-RS"/>
        </w:rPr>
      </w:pPr>
      <w:r w:rsidRPr="0046741C">
        <w:rPr>
          <w:rFonts w:asciiTheme="majorHAnsi" w:hAnsiTheme="majorHAnsi" w:cs="Arial"/>
          <w:b/>
          <w:bCs/>
          <w:i/>
          <w:iCs/>
          <w:noProof/>
          <w:u w:val="single"/>
          <w:lang w:val="sr-Cyrl-RS"/>
        </w:rPr>
        <w:t>Напомена:</w:t>
      </w:r>
      <w:r w:rsidRPr="0046741C">
        <w:rPr>
          <w:rFonts w:asciiTheme="majorHAnsi" w:hAnsiTheme="majorHAnsi" w:cs="Arial"/>
          <w:b/>
          <w:bCs/>
          <w:i/>
          <w:iCs/>
          <w:noProof/>
          <w:lang w:val="sr-Cyrl-RS"/>
        </w:rPr>
        <w:t xml:space="preserve"> </w:t>
      </w:r>
    </w:p>
    <w:p w:rsidR="0081184F" w:rsidRPr="0046741C" w:rsidRDefault="0081184F" w:rsidP="0081184F">
      <w:pPr>
        <w:jc w:val="both"/>
        <w:rPr>
          <w:rFonts w:asciiTheme="majorHAnsi" w:eastAsia="TimesNewRomanPSMT" w:hAnsiTheme="majorHAnsi" w:cs="Arial"/>
          <w:b/>
          <w:bCs/>
          <w:noProof/>
          <w:lang w:val="sr-Cyrl-RS"/>
        </w:rPr>
      </w:pPr>
      <w:r w:rsidRPr="0046741C">
        <w:rPr>
          <w:rFonts w:asciiTheme="majorHAnsi" w:hAnsiTheme="majorHAnsi" w:cs="Arial"/>
          <w:i/>
          <w:iCs/>
          <w:noProof/>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i/>
          <w:noProof/>
          <w:lang w:val="sr-Cyrl-RS"/>
        </w:rPr>
      </w:pPr>
      <w:r w:rsidRPr="0046741C">
        <w:rPr>
          <w:rFonts w:asciiTheme="majorHAnsi" w:eastAsia="TimesNewRomanPSMT" w:hAnsiTheme="majorHAnsi" w:cs="Arial"/>
          <w:b/>
          <w:bCs/>
          <w:i/>
          <w:noProof/>
          <w:lang w:val="sr-Cyrl-RS"/>
        </w:rPr>
        <w:lastRenderedPageBreak/>
        <w:t>4) ПОДАЦИ О УЧЕСНИКУ  У ЗАЈЕДНИЧКОЈ ПОНУДИ</w:t>
      </w:r>
    </w:p>
    <w:p w:rsidR="0081184F" w:rsidRPr="0046741C" w:rsidRDefault="0081184F" w:rsidP="0081184F">
      <w:pPr>
        <w:jc w:val="both"/>
        <w:rPr>
          <w:rFonts w:asciiTheme="majorHAnsi" w:hAnsiTheme="majorHAnsi"/>
          <w:noProof/>
          <w:lang w:val="sr-Cyrl-RS"/>
        </w:rPr>
      </w:pPr>
      <w:r w:rsidRPr="0046741C">
        <w:rPr>
          <w:rFonts w:asciiTheme="majorHAnsi" w:eastAsia="TimesNewRomanPSMT" w:hAnsiTheme="majorHAnsi" w:cs="Arial"/>
          <w:b/>
          <w:bCs/>
          <w:i/>
          <w:noProof/>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1)</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2)</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3)</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bl>
    <w:p w:rsidR="0081184F" w:rsidRPr="0046741C" w:rsidRDefault="0081184F" w:rsidP="0081184F">
      <w:pPr>
        <w:jc w:val="both"/>
        <w:rPr>
          <w:rFonts w:asciiTheme="majorHAnsi" w:hAnsiTheme="majorHAnsi" w:cs="Arial"/>
          <w:b/>
          <w:bCs/>
          <w:i/>
          <w:iCs/>
          <w:noProof/>
          <w:u w:val="single"/>
          <w:lang w:val="sr-Cyrl-RS"/>
        </w:rPr>
      </w:pPr>
    </w:p>
    <w:p w:rsidR="0081184F" w:rsidRPr="0046741C" w:rsidRDefault="0081184F" w:rsidP="0081184F">
      <w:pPr>
        <w:jc w:val="both"/>
        <w:rPr>
          <w:rFonts w:asciiTheme="majorHAnsi" w:hAnsiTheme="majorHAnsi" w:cs="Arial"/>
          <w:b/>
          <w:bCs/>
          <w:i/>
          <w:iCs/>
          <w:noProof/>
          <w:u w:val="single"/>
          <w:lang w:val="sr-Cyrl-RS"/>
        </w:rPr>
      </w:pPr>
    </w:p>
    <w:p w:rsidR="0081184F" w:rsidRPr="0046741C" w:rsidRDefault="0081184F" w:rsidP="0081184F">
      <w:pPr>
        <w:jc w:val="both"/>
        <w:rPr>
          <w:rFonts w:asciiTheme="majorHAnsi" w:hAnsiTheme="majorHAnsi" w:cs="Arial"/>
          <w:b/>
          <w:bCs/>
          <w:i/>
          <w:iCs/>
          <w:noProof/>
          <w:lang w:val="sr-Cyrl-RS"/>
        </w:rPr>
      </w:pPr>
      <w:r w:rsidRPr="0046741C">
        <w:rPr>
          <w:rFonts w:asciiTheme="majorHAnsi" w:hAnsiTheme="majorHAnsi" w:cs="Arial"/>
          <w:b/>
          <w:bCs/>
          <w:i/>
          <w:iCs/>
          <w:noProof/>
          <w:u w:val="single"/>
          <w:lang w:val="sr-Cyrl-RS"/>
        </w:rPr>
        <w:t>Напомена:</w:t>
      </w:r>
      <w:r w:rsidRPr="0046741C">
        <w:rPr>
          <w:rFonts w:asciiTheme="majorHAnsi" w:hAnsiTheme="majorHAnsi" w:cs="Arial"/>
          <w:b/>
          <w:bCs/>
          <w:i/>
          <w:iCs/>
          <w:noProof/>
          <w:lang w:val="sr-Cyrl-RS"/>
        </w:rPr>
        <w:t xml:space="preserve"> </w:t>
      </w:r>
    </w:p>
    <w:p w:rsidR="0081184F" w:rsidRPr="0046741C" w:rsidRDefault="0081184F" w:rsidP="0081184F">
      <w:pPr>
        <w:jc w:val="both"/>
        <w:rPr>
          <w:rFonts w:asciiTheme="majorHAnsi" w:hAnsiTheme="majorHAnsi" w:cs="Arial"/>
          <w:i/>
          <w:iCs/>
          <w:noProof/>
          <w:lang w:val="sr-Cyrl-RS"/>
        </w:rPr>
      </w:pPr>
    </w:p>
    <w:p w:rsidR="0081184F" w:rsidRPr="0046741C" w:rsidRDefault="0081184F" w:rsidP="0081184F">
      <w:pPr>
        <w:jc w:val="both"/>
        <w:rPr>
          <w:rFonts w:asciiTheme="majorHAnsi" w:hAnsiTheme="majorHAnsi" w:cs="Arial"/>
          <w:b/>
          <w:bCs/>
          <w:i/>
          <w:iCs/>
          <w:noProof/>
          <w:sz w:val="20"/>
          <w:szCs w:val="20"/>
          <w:lang w:val="sr-Cyrl-RS"/>
        </w:rPr>
      </w:pPr>
      <w:r w:rsidRPr="0046741C">
        <w:rPr>
          <w:rFonts w:asciiTheme="majorHAnsi" w:hAnsiTheme="majorHAnsi" w:cs="Arial"/>
          <w:i/>
          <w:iCs/>
          <w:noProof/>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46741C">
        <w:rPr>
          <w:rFonts w:asciiTheme="majorHAnsi" w:hAnsiTheme="majorHAnsi" w:cs="Arial"/>
          <w:i/>
          <w:iCs/>
          <w:noProof/>
          <w:sz w:val="20"/>
          <w:szCs w:val="20"/>
          <w:lang w:val="sr-Cyrl-RS"/>
        </w:rPr>
        <w:t>.</w:t>
      </w:r>
    </w:p>
    <w:p w:rsidR="0081184F" w:rsidRPr="0046741C" w:rsidRDefault="0081184F" w:rsidP="0081184F">
      <w:pPr>
        <w:jc w:val="both"/>
        <w:rPr>
          <w:rFonts w:asciiTheme="majorHAnsi" w:hAnsiTheme="majorHAnsi" w:cs="Arial"/>
          <w:b/>
          <w:bCs/>
          <w:i/>
          <w:iCs/>
          <w:noProof/>
          <w:sz w:val="20"/>
          <w:szCs w:val="20"/>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lastRenderedPageBreak/>
        <w:t>5) КОМЕРЦИЈАЛНИ УСЛОВИ ПОНУДЕ</w:t>
      </w: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p>
    <w:tbl>
      <w:tblPr>
        <w:tblStyle w:val="TableGrid"/>
        <w:tblW w:w="0" w:type="auto"/>
        <w:tblLook w:val="04A0" w:firstRow="1" w:lastRow="0" w:firstColumn="1" w:lastColumn="0" w:noHBand="0" w:noVBand="1"/>
      </w:tblPr>
      <w:tblGrid>
        <w:gridCol w:w="4621"/>
        <w:gridCol w:w="4621"/>
      </w:tblGrid>
      <w:tr w:rsidR="0081184F" w:rsidRPr="0046741C" w:rsidTr="0046741C">
        <w:trPr>
          <w:trHeight w:val="323"/>
        </w:trPr>
        <w:tc>
          <w:tcPr>
            <w:tcW w:w="4621" w:type="dxa"/>
            <w:shd w:val="clear" w:color="auto" w:fill="C6D9F1" w:themeFill="text2" w:themeFillTint="33"/>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eastAsia="TimesNewRomanPSMT" w:hAnsiTheme="majorHAnsi" w:cs="Arial"/>
                <w:b/>
                <w:bCs/>
                <w:noProof/>
                <w:color w:val="auto"/>
                <w:lang w:val="sr-Cyrl-RS"/>
              </w:rPr>
              <w:t>ПРЕДМЕТ НАБАВКЕ</w:t>
            </w:r>
          </w:p>
        </w:tc>
        <w:tc>
          <w:tcPr>
            <w:tcW w:w="4621" w:type="dxa"/>
            <w:shd w:val="clear" w:color="auto" w:fill="C6D9F1" w:themeFill="text2" w:themeFillTint="33"/>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ПРОЦЕНАТ УМАЊЕЊА (%)</w:t>
            </w:r>
          </w:p>
        </w:tc>
      </w:tr>
      <w:tr w:rsidR="0081184F" w:rsidRPr="0046741C" w:rsidTr="0046741C">
        <w:trPr>
          <w:trHeight w:val="440"/>
        </w:trPr>
        <w:tc>
          <w:tcPr>
            <w:tcW w:w="4621" w:type="dxa"/>
            <w:vAlign w:val="center"/>
          </w:tcPr>
          <w:p w:rsidR="0081184F" w:rsidRPr="0046741C" w:rsidRDefault="0081184F" w:rsidP="0046741C">
            <w:pPr>
              <w:suppressAutoHyphens w:val="0"/>
              <w:spacing w:line="240" w:lineRule="auto"/>
              <w:jc w:val="center"/>
              <w:rPr>
                <w:rFonts w:asciiTheme="majorHAnsi" w:eastAsia="TimesNewRomanPSMT" w:hAnsiTheme="majorHAnsi" w:cs="Arial"/>
                <w:bCs/>
                <w:noProof/>
                <w:color w:val="auto"/>
                <w:lang w:val="sr-Cyrl-RS"/>
              </w:rPr>
            </w:pPr>
          </w:p>
          <w:p w:rsidR="0081184F" w:rsidRPr="0046741C" w:rsidRDefault="0081184F" w:rsidP="0046741C">
            <w:pPr>
              <w:suppressAutoHyphens w:val="0"/>
              <w:spacing w:line="240" w:lineRule="auto"/>
              <w:jc w:val="center"/>
              <w:rPr>
                <w:rFonts w:asciiTheme="majorHAnsi" w:eastAsia="TimesNewRomanPSMT" w:hAnsiTheme="majorHAnsi" w:cs="Arial"/>
                <w:bCs/>
                <w:noProof/>
                <w:color w:val="auto"/>
                <w:lang w:val="sr-Cyrl-RS"/>
              </w:rPr>
            </w:pPr>
            <w:r w:rsidRPr="0046741C">
              <w:rPr>
                <w:rFonts w:asciiTheme="majorHAnsi" w:eastAsia="TimesNewRomanPSMT" w:hAnsiTheme="majorHAnsi" w:cs="Arial"/>
                <w:bCs/>
                <w:noProof/>
                <w:color w:val="auto"/>
                <w:lang w:val="sr-Cyrl-RS"/>
              </w:rPr>
              <w:t xml:space="preserve">Партија 2. </w:t>
            </w:r>
          </w:p>
          <w:p w:rsidR="0081184F" w:rsidRPr="0046741C" w:rsidRDefault="0081184F" w:rsidP="0046741C">
            <w:pPr>
              <w:suppressAutoHyphens w:val="0"/>
              <w:spacing w:line="240" w:lineRule="auto"/>
              <w:jc w:val="center"/>
              <w:rPr>
                <w:rFonts w:asciiTheme="majorHAnsi" w:hAnsiTheme="majorHAnsi" w:cs="Arial"/>
                <w:bCs/>
                <w:iCs/>
                <w:noProof/>
                <w:color w:val="auto"/>
                <w:lang w:val="sr-Cyrl-RS"/>
              </w:rPr>
            </w:pPr>
            <w:r w:rsidRPr="0046741C">
              <w:rPr>
                <w:rFonts w:asciiTheme="majorHAnsi" w:eastAsia="TimesNewRomanPSMT" w:hAnsiTheme="majorHAnsi" w:cs="Arial"/>
                <w:bCs/>
                <w:noProof/>
                <w:color w:val="auto"/>
                <w:lang w:val="sr-Cyrl-RS"/>
              </w:rPr>
              <w:t>Сезонско воће</w:t>
            </w:r>
          </w:p>
          <w:p w:rsidR="0081184F" w:rsidRPr="0046741C" w:rsidRDefault="0081184F" w:rsidP="0046741C">
            <w:pPr>
              <w:suppressAutoHyphens w:val="0"/>
              <w:spacing w:line="240" w:lineRule="auto"/>
              <w:jc w:val="center"/>
              <w:rPr>
                <w:rFonts w:asciiTheme="majorHAnsi" w:hAnsiTheme="majorHAnsi" w:cs="Arial"/>
                <w:bCs/>
                <w:i/>
                <w:iCs/>
                <w:noProof/>
                <w:color w:val="auto"/>
                <w:highlight w:val="yellow"/>
                <w:lang w:val="sr-Cyrl-RS"/>
              </w:rPr>
            </w:pPr>
          </w:p>
        </w:tc>
        <w:tc>
          <w:tcPr>
            <w:tcW w:w="4621" w:type="dxa"/>
          </w:tcPr>
          <w:p w:rsidR="0081184F" w:rsidRPr="0046741C" w:rsidRDefault="0081184F" w:rsidP="0046741C">
            <w:pPr>
              <w:suppressAutoHyphens w:val="0"/>
              <w:spacing w:line="240" w:lineRule="auto"/>
              <w:jc w:val="center"/>
              <w:rPr>
                <w:rFonts w:asciiTheme="majorHAnsi" w:hAnsiTheme="majorHAnsi" w:cs="Arial"/>
                <w:b/>
                <w:bCs/>
                <w:i/>
                <w:iCs/>
                <w:noProof/>
                <w:color w:val="auto"/>
                <w:highlight w:val="yellow"/>
                <w:lang w:val="sr-Cyrl-RS"/>
              </w:rPr>
            </w:pPr>
          </w:p>
          <w:p w:rsidR="0081184F" w:rsidRPr="0046741C" w:rsidRDefault="0081184F" w:rsidP="0046741C">
            <w:pPr>
              <w:suppressAutoHyphens w:val="0"/>
              <w:spacing w:line="240" w:lineRule="auto"/>
              <w:jc w:val="center"/>
              <w:rPr>
                <w:rFonts w:asciiTheme="majorHAnsi" w:hAnsiTheme="majorHAnsi" w:cs="Arial"/>
                <w:b/>
                <w:bCs/>
                <w:i/>
                <w:iCs/>
                <w:noProof/>
                <w:color w:val="auto"/>
                <w:highlight w:val="yellow"/>
                <w:lang w:val="sr-Cyrl-RS"/>
              </w:rPr>
            </w:pPr>
          </w:p>
        </w:tc>
      </w:tr>
    </w:tbl>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КОМЕРЦИЈАЛНИ УСЛОВИ</w:t>
      </w:r>
    </w:p>
    <w:p w:rsidR="0081184F" w:rsidRPr="0046741C" w:rsidRDefault="0081184F" w:rsidP="0081184F">
      <w:pPr>
        <w:suppressAutoHyphens w:val="0"/>
        <w:spacing w:line="240" w:lineRule="auto"/>
        <w:rPr>
          <w:rFonts w:asciiTheme="majorHAnsi" w:hAnsiTheme="majorHAnsi" w:cs="Arial"/>
          <w:b/>
          <w:bCs/>
          <w:i/>
          <w:iCs/>
          <w:noProof/>
          <w:color w:val="auto"/>
          <w:lang w:val="sr-Cyrl-RS"/>
        </w:rPr>
      </w:pPr>
    </w:p>
    <w:tbl>
      <w:tblPr>
        <w:tblStyle w:val="TableGrid"/>
        <w:tblW w:w="0" w:type="auto"/>
        <w:tblLook w:val="04A0" w:firstRow="1" w:lastRow="0" w:firstColumn="1" w:lastColumn="0" w:noHBand="0" w:noVBand="1"/>
      </w:tblPr>
      <w:tblGrid>
        <w:gridCol w:w="4621"/>
        <w:gridCol w:w="4621"/>
      </w:tblGrid>
      <w:tr w:rsidR="0081184F" w:rsidRPr="0046741C" w:rsidTr="0046741C">
        <w:tc>
          <w:tcPr>
            <w:tcW w:w="4621" w:type="dxa"/>
            <w:shd w:val="clear" w:color="auto" w:fill="C6D9F1" w:themeFill="text2" w:themeFillTint="33"/>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УСЛОВ НАРУЧИОЦА</w:t>
            </w: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tc>
        <w:tc>
          <w:tcPr>
            <w:tcW w:w="4621" w:type="dxa"/>
            <w:shd w:val="clear" w:color="auto" w:fill="C6D9F1" w:themeFill="text2" w:themeFillTint="33"/>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ПОНУДА ПОНУЂАЧА</w:t>
            </w: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tc>
      </w:tr>
      <w:tr w:rsidR="0081184F" w:rsidRPr="0046741C" w:rsidTr="0046741C">
        <w:trPr>
          <w:trHeight w:val="1880"/>
        </w:trPr>
        <w:tc>
          <w:tcPr>
            <w:tcW w:w="4621" w:type="dxa"/>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РОК И НАЧИН ПЛАЋАЊА:</w:t>
            </w: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46741C">
            <w:pPr>
              <w:suppressAutoHyphens w:val="0"/>
              <w:spacing w:line="240" w:lineRule="auto"/>
              <w:jc w:val="center"/>
              <w:rPr>
                <w:rFonts w:asciiTheme="majorHAnsi" w:hAnsiTheme="majorHAnsi" w:cs="Arial"/>
                <w:bCs/>
                <w:i/>
                <w:iCs/>
                <w:noProof/>
                <w:color w:val="auto"/>
                <w:lang w:val="sr-Cyrl-RS"/>
              </w:rPr>
            </w:pPr>
            <w:r w:rsidRPr="0046741C">
              <w:rPr>
                <w:rFonts w:asciiTheme="majorHAnsi" w:hAnsiTheme="majorHAnsi" w:cs="Arial"/>
                <w:bCs/>
                <w:i/>
                <w:iCs/>
                <w:noProof/>
                <w:color w:val="auto"/>
                <w:lang w:val="sr-Cyrl-RS"/>
              </w:rPr>
              <w:t xml:space="preserve">- минимално 30, а најдуже 45 дана од дана пријема исправног рачуна </w:t>
            </w:r>
          </w:p>
        </w:tc>
        <w:tc>
          <w:tcPr>
            <w:tcW w:w="4621" w:type="dxa"/>
          </w:tcPr>
          <w:p w:rsidR="0081184F" w:rsidRPr="0046741C" w:rsidRDefault="0081184F" w:rsidP="0046741C">
            <w:pPr>
              <w:suppressAutoHyphens w:val="0"/>
              <w:spacing w:line="240" w:lineRule="auto"/>
              <w:rPr>
                <w:rFonts w:asciiTheme="majorHAnsi" w:hAnsiTheme="majorHAnsi" w:cs="Arial"/>
                <w:b/>
                <w:bCs/>
                <w:i/>
                <w:iCs/>
                <w:noProof/>
                <w:color w:val="auto"/>
                <w:lang w:val="sr-Cyrl-RS"/>
              </w:rPr>
            </w:pPr>
          </w:p>
          <w:p w:rsidR="0081184F" w:rsidRPr="0046741C" w:rsidRDefault="0081184F" w:rsidP="0046741C">
            <w:pPr>
              <w:autoSpaceDE w:val="0"/>
              <w:autoSpaceDN w:val="0"/>
              <w:adjustRightInd w:val="0"/>
              <w:jc w:val="both"/>
              <w:rPr>
                <w:rFonts w:asciiTheme="majorHAnsi" w:eastAsia="TimesNewRomanPSMT" w:hAnsiTheme="majorHAnsi" w:cs="Arial"/>
                <w:bCs/>
                <w:noProof/>
                <w:color w:val="auto"/>
                <w:lang w:val="sr-Cyrl-RS"/>
              </w:rPr>
            </w:pPr>
          </w:p>
          <w:p w:rsidR="0081184F" w:rsidRPr="0046741C" w:rsidRDefault="0081184F" w:rsidP="0046741C">
            <w:pPr>
              <w:autoSpaceDE w:val="0"/>
              <w:autoSpaceDN w:val="0"/>
              <w:adjustRightInd w:val="0"/>
              <w:jc w:val="both"/>
              <w:rPr>
                <w:rFonts w:asciiTheme="majorHAnsi" w:eastAsia="TimesNewRomanPSMT" w:hAnsiTheme="majorHAnsi" w:cs="Arial"/>
                <w:bCs/>
                <w:noProof/>
                <w:color w:val="auto"/>
                <w:lang w:val="sr-Cyrl-RS"/>
              </w:rPr>
            </w:pPr>
          </w:p>
          <w:p w:rsidR="0081184F" w:rsidRPr="0046741C" w:rsidRDefault="0081184F" w:rsidP="0046741C">
            <w:pPr>
              <w:autoSpaceDE w:val="0"/>
              <w:autoSpaceDN w:val="0"/>
              <w:adjustRightInd w:val="0"/>
              <w:jc w:val="both"/>
              <w:rPr>
                <w:rFonts w:asciiTheme="majorHAnsi" w:eastAsia="TimesNewRomanPSMT" w:hAnsiTheme="majorHAnsi" w:cs="Arial"/>
                <w:bCs/>
                <w:noProof/>
                <w:color w:val="auto"/>
                <w:lang w:val="sr-Cyrl-RS"/>
              </w:rPr>
            </w:pPr>
            <w:r w:rsidRPr="0046741C">
              <w:rPr>
                <w:rFonts w:asciiTheme="majorHAnsi" w:eastAsia="TimesNewRomanPSMT" w:hAnsiTheme="majorHAnsi" w:cs="Arial"/>
                <w:bCs/>
                <w:noProof/>
                <w:color w:val="auto"/>
                <w:lang w:val="sr-Cyrl-RS"/>
              </w:rPr>
              <w:t>Плаћање у року од _______ дана  од пријема исправног рачуна</w:t>
            </w:r>
          </w:p>
          <w:p w:rsidR="0081184F" w:rsidRPr="0046741C" w:rsidRDefault="0081184F" w:rsidP="0046741C">
            <w:pPr>
              <w:suppressAutoHyphens w:val="0"/>
              <w:spacing w:line="240" w:lineRule="auto"/>
              <w:rPr>
                <w:rFonts w:asciiTheme="majorHAnsi" w:hAnsiTheme="majorHAnsi" w:cs="Arial"/>
                <w:b/>
                <w:bCs/>
                <w:i/>
                <w:iCs/>
                <w:noProof/>
                <w:color w:val="auto"/>
                <w:lang w:val="sr-Cyrl-RS"/>
              </w:rPr>
            </w:pPr>
          </w:p>
          <w:p w:rsidR="0081184F" w:rsidRPr="0046741C" w:rsidRDefault="0081184F" w:rsidP="0046741C">
            <w:pPr>
              <w:suppressAutoHyphens w:val="0"/>
              <w:spacing w:line="240" w:lineRule="auto"/>
              <w:rPr>
                <w:rFonts w:asciiTheme="majorHAnsi" w:hAnsiTheme="majorHAnsi" w:cs="Arial"/>
                <w:b/>
                <w:bCs/>
                <w:i/>
                <w:iCs/>
                <w:noProof/>
                <w:color w:val="auto"/>
                <w:lang w:val="sr-Cyrl-RS"/>
              </w:rPr>
            </w:pPr>
          </w:p>
          <w:p w:rsidR="0081184F" w:rsidRPr="0046741C" w:rsidRDefault="0081184F" w:rsidP="0046741C">
            <w:pPr>
              <w:suppressAutoHyphens w:val="0"/>
              <w:autoSpaceDE w:val="0"/>
              <w:autoSpaceDN w:val="0"/>
              <w:adjustRightInd w:val="0"/>
              <w:spacing w:line="240" w:lineRule="auto"/>
              <w:jc w:val="both"/>
              <w:rPr>
                <w:rFonts w:asciiTheme="majorHAnsi" w:hAnsiTheme="majorHAnsi" w:cs="Arial"/>
                <w:b/>
                <w:bCs/>
                <w:i/>
                <w:iCs/>
                <w:noProof/>
                <w:color w:val="auto"/>
                <w:lang w:val="sr-Cyrl-RS"/>
              </w:rPr>
            </w:pPr>
          </w:p>
        </w:tc>
      </w:tr>
      <w:tr w:rsidR="0081184F" w:rsidRPr="0046741C" w:rsidTr="0046741C">
        <w:trPr>
          <w:trHeight w:val="800"/>
        </w:trPr>
        <w:tc>
          <w:tcPr>
            <w:tcW w:w="4621" w:type="dxa"/>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РОК ВАЖЕЊЕ ПОНУДЕ:</w:t>
            </w:r>
          </w:p>
          <w:p w:rsidR="0081184F" w:rsidRPr="0046741C" w:rsidRDefault="0081184F" w:rsidP="0046741C">
            <w:pPr>
              <w:suppressAutoHyphens w:val="0"/>
              <w:spacing w:line="240" w:lineRule="auto"/>
              <w:jc w:val="center"/>
              <w:rPr>
                <w:rFonts w:asciiTheme="majorHAnsi" w:hAnsiTheme="majorHAnsi" w:cs="Arial"/>
                <w:bCs/>
                <w:i/>
                <w:iCs/>
                <w:noProof/>
                <w:color w:val="auto"/>
                <w:lang w:val="sr-Cyrl-RS"/>
              </w:rPr>
            </w:pPr>
            <w:r w:rsidRPr="0046741C">
              <w:rPr>
                <w:rFonts w:asciiTheme="majorHAnsi" w:hAnsiTheme="majorHAnsi" w:cs="Arial"/>
                <w:bCs/>
                <w:i/>
                <w:iCs/>
                <w:noProof/>
                <w:color w:val="auto"/>
                <w:lang w:val="sr-Cyrl-RS"/>
              </w:rPr>
              <w:t>не може бити краћи од 30 дана од дана отварања понуда</w:t>
            </w:r>
          </w:p>
        </w:tc>
        <w:tc>
          <w:tcPr>
            <w:tcW w:w="4621" w:type="dxa"/>
          </w:tcPr>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r w:rsidRPr="0046741C">
              <w:rPr>
                <w:rFonts w:asciiTheme="majorHAnsi" w:hAnsiTheme="majorHAnsi" w:cs="Arial"/>
                <w:bCs/>
                <w:iCs/>
                <w:noProof/>
                <w:color w:val="auto"/>
                <w:lang w:val="sr-Cyrl-RS"/>
              </w:rPr>
              <w:t>_____ дана од дана отварања понуда</w:t>
            </w:r>
          </w:p>
        </w:tc>
      </w:tr>
      <w:tr w:rsidR="0081184F" w:rsidRPr="0046741C" w:rsidTr="0046741C">
        <w:trPr>
          <w:trHeight w:val="2501"/>
        </w:trPr>
        <w:tc>
          <w:tcPr>
            <w:tcW w:w="4621" w:type="dxa"/>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РОК ИСПОРУКЕ:</w:t>
            </w: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46741C">
            <w:pPr>
              <w:suppressAutoHyphens w:val="0"/>
              <w:autoSpaceDE w:val="0"/>
              <w:autoSpaceDN w:val="0"/>
              <w:adjustRightInd w:val="0"/>
              <w:spacing w:line="240" w:lineRule="auto"/>
              <w:jc w:val="center"/>
              <w:rPr>
                <w:rFonts w:asciiTheme="majorHAnsi" w:hAnsiTheme="majorHAnsi" w:cs="Arial"/>
                <w:bCs/>
                <w:i/>
                <w:iCs/>
                <w:noProof/>
                <w:color w:val="auto"/>
                <w:lang w:val="sr-Cyrl-RS"/>
              </w:rPr>
            </w:pPr>
            <w:r w:rsidRPr="0046741C">
              <w:rPr>
                <w:rFonts w:asciiTheme="majorHAnsi" w:hAnsiTheme="majorHAnsi"/>
                <w:noProof/>
                <w:lang w:val="sr-Cyrl-RS"/>
              </w:rPr>
              <w:t xml:space="preserve">Рок испоруке не може бити дужи од 3 календарска дана </w:t>
            </w:r>
            <w:r w:rsidRPr="0046741C">
              <w:rPr>
                <w:rFonts w:asciiTheme="majorHAnsi" w:hAnsiTheme="majorHAnsi"/>
                <w:b/>
                <w:bCs/>
                <w:iCs/>
                <w:noProof/>
                <w:lang w:val="sr-Cyrl-RS"/>
              </w:rPr>
              <w:t>од дана пријема поруџбине Наручиоца</w:t>
            </w:r>
          </w:p>
          <w:p w:rsidR="0081184F" w:rsidRPr="0046741C" w:rsidRDefault="0081184F" w:rsidP="0046741C">
            <w:pPr>
              <w:suppressAutoHyphens w:val="0"/>
              <w:autoSpaceDE w:val="0"/>
              <w:autoSpaceDN w:val="0"/>
              <w:adjustRightInd w:val="0"/>
              <w:spacing w:line="240" w:lineRule="auto"/>
              <w:rPr>
                <w:rFonts w:asciiTheme="majorHAnsi" w:hAnsiTheme="majorHAnsi" w:cs="Arial"/>
                <w:b/>
                <w:bCs/>
                <w:i/>
                <w:iCs/>
                <w:noProof/>
                <w:color w:val="auto"/>
                <w:lang w:val="sr-Cyrl-RS"/>
              </w:rPr>
            </w:pPr>
          </w:p>
        </w:tc>
        <w:tc>
          <w:tcPr>
            <w:tcW w:w="4621" w:type="dxa"/>
          </w:tcPr>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r w:rsidRPr="0046741C">
              <w:rPr>
                <w:rFonts w:asciiTheme="majorHAnsi" w:hAnsiTheme="majorHAnsi" w:cs="Arial"/>
                <w:bCs/>
                <w:iCs/>
                <w:noProof/>
                <w:color w:val="auto"/>
                <w:lang w:val="sr-Cyrl-RS"/>
              </w:rPr>
              <w:t xml:space="preserve">_____ календарска дана од </w:t>
            </w:r>
            <w:r w:rsidRPr="0046741C">
              <w:rPr>
                <w:rFonts w:asciiTheme="majorHAnsi" w:hAnsiTheme="majorHAnsi"/>
                <w:b/>
                <w:bCs/>
                <w:iCs/>
                <w:noProof/>
                <w:lang w:val="sr-Cyrl-RS"/>
              </w:rPr>
              <w:t>од дана пријема поруџбине Наручиоца</w:t>
            </w:r>
          </w:p>
        </w:tc>
      </w:tr>
      <w:tr w:rsidR="0081184F" w:rsidRPr="0046741C" w:rsidTr="0046741C">
        <w:tc>
          <w:tcPr>
            <w:tcW w:w="9242" w:type="dxa"/>
            <w:gridSpan w:val="2"/>
          </w:tcPr>
          <w:p w:rsidR="0081184F" w:rsidRPr="0046741C" w:rsidRDefault="0081184F" w:rsidP="0046741C">
            <w:pPr>
              <w:suppressAutoHyphens w:val="0"/>
              <w:spacing w:line="240" w:lineRule="auto"/>
              <w:jc w:val="both"/>
              <w:rPr>
                <w:rFonts w:asciiTheme="majorHAnsi" w:hAnsiTheme="majorHAnsi" w:cs="Arial"/>
                <w:bCs/>
                <w:i/>
                <w:iCs/>
                <w:noProof/>
                <w:color w:val="auto"/>
                <w:lang w:val="sr-Cyrl-RS"/>
              </w:rPr>
            </w:pPr>
            <w:r w:rsidRPr="0046741C">
              <w:rPr>
                <w:rFonts w:asciiTheme="majorHAnsi" w:hAnsiTheme="majorHAnsi" w:cs="Arial"/>
                <w:bCs/>
                <w:i/>
                <w:iCs/>
                <w:noProof/>
                <w:color w:val="auto"/>
                <w:lang w:val="sr-Cyrl-RS"/>
              </w:rPr>
              <w:t>Понуда понуђача који не прихвата услове наручиоца за рок и начин плаћања, рок важења понуде и рок испоруке сматраће се неприхватљивом.</w:t>
            </w:r>
          </w:p>
        </w:tc>
      </w:tr>
    </w:tbl>
    <w:p w:rsidR="0081184F" w:rsidRPr="0046741C" w:rsidRDefault="0081184F" w:rsidP="0081184F">
      <w:pPr>
        <w:suppressAutoHyphens w:val="0"/>
        <w:spacing w:line="240" w:lineRule="auto"/>
        <w:jc w:val="center"/>
        <w:rPr>
          <w:rFonts w:asciiTheme="majorHAnsi" w:eastAsia="TimesNewRomanPSMT" w:hAnsiTheme="majorHAnsi" w:cs="Arial"/>
          <w:bCs/>
          <w:noProof/>
          <w:lang w:val="sr-Cyrl-RS"/>
        </w:rPr>
      </w:pPr>
    </w:p>
    <w:p w:rsidR="0081184F" w:rsidRPr="0046741C" w:rsidRDefault="0081184F" w:rsidP="0081184F">
      <w:pPr>
        <w:suppressAutoHyphens w:val="0"/>
        <w:spacing w:line="240" w:lineRule="auto"/>
        <w:rPr>
          <w:rFonts w:asciiTheme="majorHAnsi" w:eastAsia="TimesNewRomanPSMT" w:hAnsiTheme="majorHAnsi" w:cs="Arial"/>
          <w:bCs/>
          <w:noProof/>
          <w:lang w:val="sr-Cyrl-RS"/>
        </w:rPr>
      </w:pPr>
      <w:r w:rsidRPr="0046741C">
        <w:rPr>
          <w:rFonts w:asciiTheme="majorHAnsi" w:eastAsia="TimesNewRomanPSMT" w:hAnsiTheme="majorHAnsi" w:cs="Arial"/>
          <w:bCs/>
          <w:noProof/>
          <w:lang w:val="sr-Cyrl-RS"/>
        </w:rPr>
        <w:t xml:space="preserve">            Датум </w:t>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t xml:space="preserve">        </w:t>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t xml:space="preserve">            Понуђач</w:t>
      </w:r>
    </w:p>
    <w:p w:rsidR="0081184F" w:rsidRPr="0046741C" w:rsidRDefault="0081184F" w:rsidP="0081184F">
      <w:pPr>
        <w:ind w:left="2880" w:firstLine="720"/>
        <w:jc w:val="both"/>
        <w:rPr>
          <w:rFonts w:asciiTheme="majorHAnsi" w:eastAsia="TimesNewRomanPS-BoldMT" w:hAnsiTheme="majorHAnsi" w:cs="Arial"/>
          <w:b/>
          <w:bCs/>
          <w:i/>
          <w:iCs/>
          <w:noProof/>
          <w:color w:val="002060"/>
          <w:lang w:val="sr-Cyrl-RS"/>
        </w:rPr>
      </w:pPr>
      <w:r w:rsidRPr="0046741C">
        <w:rPr>
          <w:rFonts w:asciiTheme="majorHAnsi" w:eastAsia="TimesNewRomanPSMT" w:hAnsiTheme="majorHAnsi" w:cs="Arial"/>
          <w:bCs/>
          <w:noProof/>
          <w:lang w:val="sr-Cyrl-RS"/>
        </w:rPr>
        <w:t xml:space="preserve">    М. П. </w:t>
      </w:r>
    </w:p>
    <w:p w:rsidR="0081184F" w:rsidRPr="0046741C" w:rsidRDefault="0081184F" w:rsidP="0081184F">
      <w:pPr>
        <w:jc w:val="both"/>
        <w:rPr>
          <w:rFonts w:asciiTheme="majorHAnsi" w:eastAsia="TimesNewRomanPS-BoldMT" w:hAnsiTheme="majorHAnsi" w:cs="Arial"/>
          <w:b/>
          <w:bCs/>
          <w:i/>
          <w:iCs/>
          <w:noProof/>
          <w:color w:val="002060"/>
          <w:lang w:val="sr-Cyrl-RS"/>
        </w:rPr>
      </w:pPr>
      <w:r w:rsidRPr="0046741C">
        <w:rPr>
          <w:rFonts w:asciiTheme="majorHAnsi" w:eastAsia="TimesNewRomanPS-BoldMT" w:hAnsiTheme="majorHAnsi" w:cs="Arial"/>
          <w:b/>
          <w:bCs/>
          <w:i/>
          <w:iCs/>
          <w:noProof/>
          <w:color w:val="002060"/>
          <w:lang w:val="sr-Cyrl-RS"/>
        </w:rPr>
        <w:t>________________________</w:t>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t xml:space="preserve">  _____________________________</w:t>
      </w:r>
    </w:p>
    <w:p w:rsidR="0081184F" w:rsidRPr="0046741C" w:rsidRDefault="0081184F" w:rsidP="0081184F">
      <w:pPr>
        <w:jc w:val="both"/>
        <w:rPr>
          <w:rFonts w:asciiTheme="majorHAnsi" w:eastAsia="TimesNewRomanPS-BoldMT" w:hAnsiTheme="majorHAnsi" w:cs="Arial"/>
          <w:b/>
          <w:bCs/>
          <w:i/>
          <w:iCs/>
          <w:noProof/>
          <w:color w:val="002060"/>
          <w:lang w:val="sr-Cyrl-RS"/>
        </w:rPr>
      </w:pPr>
    </w:p>
    <w:p w:rsidR="0081184F" w:rsidRPr="0046741C" w:rsidRDefault="0081184F" w:rsidP="0081184F">
      <w:pPr>
        <w:jc w:val="both"/>
        <w:rPr>
          <w:rFonts w:asciiTheme="majorHAnsi" w:hAnsiTheme="majorHAnsi" w:cs="Arial"/>
          <w:i/>
          <w:iCs/>
          <w:noProof/>
          <w:lang w:val="sr-Cyrl-RS"/>
        </w:rPr>
      </w:pPr>
      <w:r w:rsidRPr="0046741C">
        <w:rPr>
          <w:rFonts w:asciiTheme="majorHAnsi" w:hAnsiTheme="majorHAnsi" w:cs="Arial"/>
          <w:b/>
          <w:bCs/>
          <w:i/>
          <w:iCs/>
          <w:noProof/>
          <w:u w:val="single"/>
          <w:lang w:val="sr-Cyrl-RS"/>
        </w:rPr>
        <w:t>Напомене:</w:t>
      </w:r>
      <w:r w:rsidRPr="0046741C">
        <w:rPr>
          <w:rFonts w:asciiTheme="majorHAnsi" w:hAnsiTheme="majorHAnsi" w:cs="Arial"/>
          <w:b/>
          <w:bCs/>
          <w:i/>
          <w:iCs/>
          <w:noProof/>
          <w:lang w:val="sr-Cyrl-RS"/>
        </w:rPr>
        <w:t xml:space="preserve"> </w:t>
      </w:r>
    </w:p>
    <w:p w:rsidR="0081184F" w:rsidRPr="0046741C" w:rsidRDefault="0081184F" w:rsidP="0081184F">
      <w:pPr>
        <w:jc w:val="both"/>
        <w:rPr>
          <w:rFonts w:asciiTheme="majorHAnsi" w:hAnsiTheme="majorHAnsi" w:cs="Arial"/>
          <w:i/>
          <w:iCs/>
          <w:noProof/>
          <w:lang w:val="sr-Cyrl-RS"/>
        </w:rPr>
      </w:pPr>
      <w:r w:rsidRPr="0046741C">
        <w:rPr>
          <w:rFonts w:asciiTheme="majorHAnsi" w:hAnsiTheme="majorHAnsi" w:cs="Arial"/>
          <w:i/>
          <w:iCs/>
          <w:noProof/>
          <w:lang w:val="sr-Cyrl-RS"/>
        </w:rPr>
        <w:t xml:space="preserve">Образац понуде понуђач мора да попуни, овери печатом и потпише, чиме потврђује да су тачни подаци који су у обрасцу понуде наведени. </w:t>
      </w:r>
    </w:p>
    <w:p w:rsidR="0081184F" w:rsidRPr="0046741C" w:rsidRDefault="0081184F" w:rsidP="0081184F">
      <w:pPr>
        <w:shd w:val="clear" w:color="auto" w:fill="C6D9F1"/>
        <w:jc w:val="center"/>
        <w:rPr>
          <w:rFonts w:asciiTheme="majorHAnsi" w:hAnsiTheme="majorHAnsi" w:cs="Arial"/>
          <w:b/>
          <w:bCs/>
          <w:i/>
          <w:iCs/>
          <w:noProof/>
          <w:color w:val="7030A0"/>
          <w:sz w:val="28"/>
          <w:szCs w:val="28"/>
          <w:lang w:val="sr-Cyrl-RS"/>
        </w:rPr>
        <w:sectPr w:rsidR="0081184F" w:rsidRPr="0046741C" w:rsidSect="000C7AC8">
          <w:headerReference w:type="default" r:id="rId13"/>
          <w:footerReference w:type="default" r:id="rId14"/>
          <w:pgSz w:w="11906" w:h="16838"/>
          <w:pgMar w:top="1440" w:right="926" w:bottom="1440" w:left="990" w:header="283" w:footer="720" w:gutter="0"/>
          <w:cols w:space="720"/>
          <w:docGrid w:linePitch="360" w:charSpace="32768"/>
        </w:sectPr>
      </w:pPr>
    </w:p>
    <w:p w:rsidR="0081184F" w:rsidRPr="0046741C" w:rsidRDefault="0081184F" w:rsidP="0081184F">
      <w:pPr>
        <w:shd w:val="clear" w:color="auto" w:fill="C6D9F1"/>
        <w:jc w:val="center"/>
        <w:rPr>
          <w:rFonts w:asciiTheme="majorHAnsi" w:hAnsiTheme="majorHAnsi" w:cs="Arial"/>
          <w:b/>
          <w:bCs/>
          <w:i/>
          <w:iCs/>
          <w:noProof/>
          <w:color w:val="auto"/>
          <w:sz w:val="28"/>
          <w:szCs w:val="28"/>
          <w:lang w:val="sr-Cyrl-RS"/>
        </w:rPr>
      </w:pPr>
      <w:r w:rsidRPr="0046741C">
        <w:rPr>
          <w:rFonts w:asciiTheme="majorHAnsi" w:hAnsiTheme="majorHAnsi" w:cs="Arial"/>
          <w:b/>
          <w:bCs/>
          <w:i/>
          <w:iCs/>
          <w:noProof/>
          <w:color w:val="auto"/>
          <w:sz w:val="28"/>
          <w:szCs w:val="28"/>
          <w:lang w:val="sr-Cyrl-RS"/>
        </w:rPr>
        <w:lastRenderedPageBreak/>
        <w:t xml:space="preserve">VII  ОБРАЗАЦ СТРУКТУРЕ ЦЕНЕ СА УПУТСТВОМ </w:t>
      </w:r>
    </w:p>
    <w:p w:rsidR="0081184F" w:rsidRPr="0046741C" w:rsidRDefault="0081184F" w:rsidP="0081184F">
      <w:pPr>
        <w:shd w:val="clear" w:color="auto" w:fill="C6D9F1"/>
        <w:jc w:val="center"/>
        <w:rPr>
          <w:rFonts w:asciiTheme="majorHAnsi" w:hAnsiTheme="majorHAnsi" w:cs="Arial"/>
          <w:b/>
          <w:bCs/>
          <w:i/>
          <w:iCs/>
          <w:noProof/>
          <w:color w:val="auto"/>
          <w:sz w:val="28"/>
          <w:szCs w:val="28"/>
          <w:lang w:val="sr-Cyrl-RS"/>
        </w:rPr>
      </w:pPr>
      <w:r w:rsidRPr="0046741C">
        <w:rPr>
          <w:rFonts w:asciiTheme="majorHAnsi" w:hAnsiTheme="majorHAnsi" w:cs="Arial"/>
          <w:b/>
          <w:bCs/>
          <w:i/>
          <w:iCs/>
          <w:noProof/>
          <w:color w:val="auto"/>
          <w:sz w:val="28"/>
          <w:szCs w:val="28"/>
          <w:lang w:val="sr-Cyrl-RS"/>
        </w:rPr>
        <w:t>КАКО ДА СЕ ПОПУНИ</w:t>
      </w:r>
    </w:p>
    <w:p w:rsidR="0081184F" w:rsidRPr="0046741C" w:rsidRDefault="0081184F" w:rsidP="0081184F">
      <w:pPr>
        <w:shd w:val="clear" w:color="auto" w:fill="C6D9F1"/>
        <w:jc w:val="right"/>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(Образац 2а.)</w:t>
      </w:r>
    </w:p>
    <w:p w:rsidR="0081184F" w:rsidRPr="0046741C" w:rsidRDefault="0081184F" w:rsidP="0081184F">
      <w:pPr>
        <w:rPr>
          <w:rFonts w:asciiTheme="majorHAnsi" w:hAnsiTheme="majorHAnsi" w:cs="Arial"/>
          <w:b/>
          <w:bCs/>
          <w:i/>
          <w:iCs/>
          <w:noProof/>
          <w:color w:val="FF0000"/>
          <w:sz w:val="28"/>
          <w:szCs w:val="28"/>
          <w:lang w:val="sr-Cyrl-RS"/>
        </w:rPr>
      </w:pPr>
    </w:p>
    <w:p w:rsidR="0081184F" w:rsidRPr="0046741C" w:rsidRDefault="0081184F" w:rsidP="0081184F">
      <w:pP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ПАРТИЈА 1. – СВЕЖЕ ЈУНЕЋЕ МЕСО</w:t>
      </w:r>
    </w:p>
    <w:p w:rsidR="0081184F" w:rsidRPr="0046741C" w:rsidRDefault="0081184F" w:rsidP="0081184F">
      <w:pPr>
        <w:rPr>
          <w:rFonts w:asciiTheme="majorHAnsi" w:hAnsiTheme="majorHAnsi" w:cs="Arial"/>
          <w:b/>
          <w:bCs/>
          <w:i/>
          <w:iCs/>
          <w:noProof/>
          <w:color w:val="FF0000"/>
          <w:sz w:val="28"/>
          <w:szCs w:val="28"/>
          <w:lang w:val="sr-Cyrl-RS"/>
        </w:rPr>
      </w:pPr>
    </w:p>
    <w:tbl>
      <w:tblPr>
        <w:tblW w:w="13926" w:type="dxa"/>
        <w:tblLayout w:type="fixed"/>
        <w:tblCellMar>
          <w:left w:w="62" w:type="dxa"/>
          <w:right w:w="57" w:type="dxa"/>
        </w:tblCellMar>
        <w:tblLook w:val="04A0" w:firstRow="1" w:lastRow="0" w:firstColumn="1" w:lastColumn="0" w:noHBand="0" w:noVBand="1"/>
      </w:tblPr>
      <w:tblGrid>
        <w:gridCol w:w="872"/>
        <w:gridCol w:w="3240"/>
        <w:gridCol w:w="850"/>
        <w:gridCol w:w="1418"/>
        <w:gridCol w:w="1730"/>
        <w:gridCol w:w="1766"/>
        <w:gridCol w:w="19"/>
        <w:gridCol w:w="1730"/>
        <w:gridCol w:w="2301"/>
      </w:tblGrid>
      <w:tr w:rsidR="0081184F" w:rsidRPr="0046741C" w:rsidTr="0046741C">
        <w:trPr>
          <w:trHeight w:val="267"/>
        </w:trPr>
        <w:tc>
          <w:tcPr>
            <w:tcW w:w="872"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Ред.</w:t>
            </w:r>
          </w:p>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b/>
                <w:noProof/>
                <w:lang w:val="sr-Cyrl-RS"/>
              </w:rPr>
              <w:t>Бр.</w:t>
            </w:r>
          </w:p>
        </w:tc>
        <w:tc>
          <w:tcPr>
            <w:tcW w:w="3240"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b/>
                <w:noProof/>
                <w:lang w:val="sr-Cyrl-RS"/>
              </w:rPr>
              <w:t>Назив робе-намирнице</w:t>
            </w:r>
          </w:p>
        </w:tc>
        <w:tc>
          <w:tcPr>
            <w:tcW w:w="850"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b/>
                <w:noProof/>
                <w:lang w:val="sr-Cyrl-RS"/>
              </w:rPr>
              <w:t>Јед. мере</w:t>
            </w:r>
          </w:p>
        </w:tc>
        <w:tc>
          <w:tcPr>
            <w:tcW w:w="1418"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Оквирне количине</w:t>
            </w:r>
          </w:p>
        </w:tc>
        <w:tc>
          <w:tcPr>
            <w:tcW w:w="1730"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Јединична</w:t>
            </w:r>
          </w:p>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b/>
                <w:noProof/>
                <w:lang w:val="sr-Cyrl-RS"/>
              </w:rPr>
              <w:t>цена без ПДВ-а</w:t>
            </w:r>
          </w:p>
        </w:tc>
        <w:tc>
          <w:tcPr>
            <w:tcW w:w="1785" w:type="dxa"/>
            <w:gridSpan w:val="2"/>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Јединична</w:t>
            </w:r>
          </w:p>
          <w:p w:rsidR="0081184F" w:rsidRPr="0046741C" w:rsidRDefault="0081184F" w:rsidP="0046741C">
            <w:pPr>
              <w:ind w:right="126"/>
              <w:jc w:val="center"/>
              <w:rPr>
                <w:rFonts w:asciiTheme="majorHAnsi" w:hAnsiTheme="majorHAnsi"/>
                <w:b/>
                <w:noProof/>
                <w:lang w:val="sr-Cyrl-RS"/>
              </w:rPr>
            </w:pPr>
            <w:r w:rsidRPr="0046741C">
              <w:rPr>
                <w:rFonts w:asciiTheme="majorHAnsi" w:hAnsiTheme="majorHAnsi"/>
                <w:b/>
                <w:noProof/>
                <w:lang w:val="sr-Cyrl-RS"/>
              </w:rPr>
              <w:t>цена</w:t>
            </w:r>
          </w:p>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b/>
                <w:noProof/>
                <w:lang w:val="sr-Cyrl-RS"/>
              </w:rPr>
              <w:t>са ПДВ-ом</w:t>
            </w:r>
          </w:p>
        </w:tc>
        <w:tc>
          <w:tcPr>
            <w:tcW w:w="1730"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Укупна</w:t>
            </w:r>
          </w:p>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цена без ПДВ-а</w:t>
            </w:r>
          </w:p>
        </w:tc>
        <w:tc>
          <w:tcPr>
            <w:tcW w:w="2301"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Укупна цена</w:t>
            </w:r>
          </w:p>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са ПДВ-ом</w:t>
            </w:r>
          </w:p>
        </w:tc>
      </w:tr>
      <w:tr w:rsidR="0081184F" w:rsidRPr="0046741C" w:rsidTr="0046741C">
        <w:trPr>
          <w:trHeight w:val="267"/>
        </w:trPr>
        <w:tc>
          <w:tcPr>
            <w:tcW w:w="872" w:type="dxa"/>
            <w:tcBorders>
              <w:top w:val="single" w:sz="4" w:space="0" w:color="00000A"/>
              <w:left w:val="single" w:sz="4" w:space="0" w:color="00000A"/>
              <w:bottom w:val="single" w:sz="4" w:space="0" w:color="00000A"/>
              <w:right w:val="single" w:sz="4" w:space="0" w:color="00000A"/>
            </w:tcBorders>
            <w:shd w:val="clear" w:color="auto" w:fill="FFFFFF"/>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b/>
                <w:noProof/>
                <w:lang w:val="sr-Cyrl-RS"/>
              </w:rPr>
              <w:t>1.</w:t>
            </w:r>
          </w:p>
        </w:tc>
        <w:tc>
          <w:tcPr>
            <w:tcW w:w="3240" w:type="dxa"/>
            <w:tcBorders>
              <w:top w:val="single" w:sz="4" w:space="0" w:color="00000A"/>
              <w:left w:val="single" w:sz="4" w:space="0" w:color="00000A"/>
              <w:bottom w:val="single" w:sz="4" w:space="0" w:color="00000A"/>
              <w:right w:val="single" w:sz="4" w:space="0" w:color="00000A"/>
            </w:tcBorders>
            <w:shd w:val="clear" w:color="auto" w:fill="FFFFFF"/>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b/>
                <w:noProof/>
                <w:lang w:val="sr-Cyrl-RS"/>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b/>
                <w:noProof/>
                <w:lang w:val="sr-Cyrl-RS"/>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b/>
                <w:noProof/>
                <w:lang w:val="sr-Cyrl-RS"/>
              </w:rPr>
              <w:t>4.</w:t>
            </w:r>
          </w:p>
        </w:tc>
        <w:tc>
          <w:tcPr>
            <w:tcW w:w="17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5.</w:t>
            </w:r>
          </w:p>
        </w:tc>
        <w:tc>
          <w:tcPr>
            <w:tcW w:w="178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6.</w:t>
            </w:r>
          </w:p>
        </w:tc>
        <w:tc>
          <w:tcPr>
            <w:tcW w:w="17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7.</w:t>
            </w:r>
          </w:p>
        </w:tc>
        <w:tc>
          <w:tcPr>
            <w:tcW w:w="2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8.</w:t>
            </w:r>
          </w:p>
        </w:tc>
      </w:tr>
      <w:tr w:rsidR="0081184F" w:rsidRPr="0046741C" w:rsidTr="0046741C">
        <w:trPr>
          <w:trHeight w:val="842"/>
        </w:trPr>
        <w:tc>
          <w:tcPr>
            <w:tcW w:w="8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1.</w:t>
            </w:r>
          </w:p>
        </w:tc>
        <w:tc>
          <w:tcPr>
            <w:tcW w:w="32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јунеће месо- миланез</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noProof/>
                <w:lang w:val="sr-Cyrl-RS"/>
              </w:rPr>
              <w:t>(задњи черек са леђима)</w:t>
            </w:r>
          </w:p>
          <w:p w:rsidR="0081184F" w:rsidRPr="0046741C" w:rsidRDefault="0081184F" w:rsidP="0046741C">
            <w:pPr>
              <w:ind w:right="126"/>
              <w:jc w:val="center"/>
              <w:rPr>
                <w:rFonts w:asciiTheme="majorHAnsi" w:hAnsiTheme="majorHAnsi"/>
                <w:noProof/>
                <w:kern w:val="2"/>
                <w:lang w:val="sr-Cyrl-RS"/>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45.000</w:t>
            </w:r>
          </w:p>
        </w:tc>
        <w:tc>
          <w:tcPr>
            <w:tcW w:w="173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c>
          <w:tcPr>
            <w:tcW w:w="178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c>
          <w:tcPr>
            <w:tcW w:w="173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c>
          <w:tcPr>
            <w:tcW w:w="23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r>
      <w:tr w:rsidR="0081184F" w:rsidRPr="0046741C" w:rsidTr="0046741C">
        <w:trPr>
          <w:trHeight w:val="842"/>
        </w:trPr>
        <w:tc>
          <w:tcPr>
            <w:tcW w:w="8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2.</w:t>
            </w:r>
          </w:p>
        </w:tc>
        <w:tc>
          <w:tcPr>
            <w:tcW w:w="32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јунеће месо - компензовано</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15.000</w:t>
            </w:r>
          </w:p>
        </w:tc>
        <w:tc>
          <w:tcPr>
            <w:tcW w:w="173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c>
          <w:tcPr>
            <w:tcW w:w="178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c>
          <w:tcPr>
            <w:tcW w:w="173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c>
          <w:tcPr>
            <w:tcW w:w="23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r>
      <w:tr w:rsidR="0081184F" w:rsidRPr="0046741C" w:rsidTr="0046741C">
        <w:trPr>
          <w:trHeight w:val="842"/>
        </w:trPr>
        <w:tc>
          <w:tcPr>
            <w:tcW w:w="8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3.</w:t>
            </w:r>
          </w:p>
        </w:tc>
        <w:tc>
          <w:tcPr>
            <w:tcW w:w="32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свежа јунећа јетра</w:t>
            </w:r>
          </w:p>
          <w:p w:rsidR="0081184F" w:rsidRPr="0046741C" w:rsidRDefault="0081184F" w:rsidP="0046741C">
            <w:pPr>
              <w:ind w:right="126"/>
              <w:jc w:val="center"/>
              <w:rPr>
                <w:rFonts w:asciiTheme="majorHAnsi" w:hAnsiTheme="majorHAnsi"/>
                <w:noProof/>
                <w:kern w:val="2"/>
                <w:lang w:val="sr-Cyrl-RS"/>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3.000</w:t>
            </w:r>
          </w:p>
        </w:tc>
        <w:tc>
          <w:tcPr>
            <w:tcW w:w="1730" w:type="dxa"/>
            <w:tcBorders>
              <w:top w:val="single" w:sz="4" w:space="0" w:color="00000A"/>
              <w:left w:val="single" w:sz="4" w:space="0" w:color="auto"/>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c>
          <w:tcPr>
            <w:tcW w:w="178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c>
          <w:tcPr>
            <w:tcW w:w="173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c>
          <w:tcPr>
            <w:tcW w:w="23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r>
      <w:tr w:rsidR="0081184F" w:rsidRPr="0046741C" w:rsidTr="0046741C">
        <w:trPr>
          <w:trHeight w:val="495"/>
        </w:trPr>
        <w:tc>
          <w:tcPr>
            <w:tcW w:w="9876" w:type="dxa"/>
            <w:gridSpan w:val="6"/>
            <w:tcBorders>
              <w:top w:val="single" w:sz="4" w:space="0" w:color="00000A"/>
              <w:left w:val="single" w:sz="4" w:space="0" w:color="00000A"/>
              <w:bottom w:val="single" w:sz="4" w:space="0" w:color="00000A"/>
              <w:right w:val="single" w:sz="4" w:space="0" w:color="auto"/>
            </w:tcBorders>
            <w:shd w:val="clear" w:color="auto" w:fill="FFFFFF"/>
            <w:vAlign w:val="center"/>
            <w:hideMark/>
          </w:tcPr>
          <w:p w:rsidR="0081184F" w:rsidRPr="0046741C" w:rsidRDefault="0081184F" w:rsidP="0046741C">
            <w:pPr>
              <w:ind w:right="126"/>
              <w:jc w:val="right"/>
              <w:rPr>
                <w:rFonts w:asciiTheme="majorHAnsi" w:hAnsiTheme="majorHAnsi"/>
                <w:b/>
                <w:noProof/>
                <w:kern w:val="2"/>
                <w:lang w:val="sr-Cyrl-RS"/>
              </w:rPr>
            </w:pPr>
            <w:r w:rsidRPr="0046741C">
              <w:rPr>
                <w:rFonts w:asciiTheme="majorHAnsi" w:hAnsiTheme="majorHAnsi"/>
                <w:b/>
                <w:noProof/>
                <w:sz w:val="28"/>
                <w:szCs w:val="28"/>
                <w:lang w:val="sr-Cyrl-RS"/>
              </w:rPr>
              <w:t>УКУПНА ЦЕНА БЕЗ ПДВ-А</w:t>
            </w:r>
            <w:r w:rsidRPr="0046741C">
              <w:rPr>
                <w:rFonts w:asciiTheme="majorHAnsi" w:hAnsiTheme="majorHAnsi"/>
                <w:b/>
                <w:noProof/>
                <w:lang w:val="sr-Cyrl-RS"/>
              </w:rPr>
              <w:t>:</w:t>
            </w:r>
          </w:p>
        </w:tc>
        <w:tc>
          <w:tcPr>
            <w:tcW w:w="4050" w:type="dxa"/>
            <w:gridSpan w:val="3"/>
            <w:tcBorders>
              <w:top w:val="single" w:sz="4" w:space="0" w:color="00000A"/>
              <w:left w:val="single" w:sz="4" w:space="0" w:color="auto"/>
              <w:bottom w:val="single" w:sz="4" w:space="0" w:color="00000A"/>
              <w:right w:val="single" w:sz="4" w:space="0" w:color="00000A"/>
            </w:tcBorders>
            <w:shd w:val="clear" w:color="auto" w:fill="FFFFFF"/>
            <w:vAlign w:val="center"/>
          </w:tcPr>
          <w:p w:rsidR="0081184F" w:rsidRPr="0046741C" w:rsidRDefault="0081184F" w:rsidP="0046741C">
            <w:pPr>
              <w:ind w:right="126"/>
              <w:rPr>
                <w:rFonts w:asciiTheme="majorHAnsi" w:hAnsiTheme="majorHAnsi"/>
                <w:b/>
                <w:noProof/>
                <w:kern w:val="2"/>
                <w:lang w:val="sr-Cyrl-RS"/>
              </w:rPr>
            </w:pPr>
          </w:p>
        </w:tc>
      </w:tr>
    </w:tbl>
    <w:p w:rsidR="0081184F" w:rsidRPr="0046741C" w:rsidRDefault="0081184F" w:rsidP="0081184F">
      <w:pPr>
        <w:jc w:val="both"/>
        <w:rPr>
          <w:rFonts w:asciiTheme="majorHAnsi" w:hAnsiTheme="majorHAnsi" w:cs="Arial"/>
          <w:bCs/>
          <w:i/>
          <w:iCs/>
          <w:noProof/>
          <w:color w:val="FF0000"/>
          <w:sz w:val="28"/>
          <w:szCs w:val="28"/>
          <w:lang w:val="sr-Cyrl-RS"/>
        </w:rPr>
      </w:pPr>
    </w:p>
    <w:p w:rsidR="0081184F" w:rsidRPr="0046741C" w:rsidRDefault="0081184F" w:rsidP="0081184F">
      <w:pPr>
        <w:jc w:val="both"/>
        <w:rPr>
          <w:rFonts w:asciiTheme="majorHAnsi" w:hAnsiTheme="majorHAnsi" w:cs="Arial"/>
          <w:bCs/>
          <w:i/>
          <w:iCs/>
          <w:noProof/>
          <w:color w:val="FF0000"/>
          <w:sz w:val="28"/>
          <w:szCs w:val="28"/>
          <w:lang w:val="sr-Cyrl-RS"/>
        </w:rPr>
      </w:pPr>
      <w:r w:rsidRPr="0046741C">
        <w:rPr>
          <w:rFonts w:asciiTheme="majorHAnsi" w:hAnsiTheme="majorHAnsi" w:cs="Arial"/>
          <w:bCs/>
          <w:i/>
          <w:iCs/>
          <w:noProof/>
          <w:color w:val="FF0000"/>
          <w:sz w:val="28"/>
          <w:szCs w:val="28"/>
          <w:lang w:val="sr-Cyrl-RS"/>
        </w:rPr>
        <w:t xml:space="preserve"> </w:t>
      </w:r>
    </w:p>
    <w:p w:rsidR="0081184F" w:rsidRPr="0046741C" w:rsidRDefault="0081184F" w:rsidP="0081184F">
      <w:pPr>
        <w:numPr>
          <w:ilvl w:val="0"/>
          <w:numId w:val="14"/>
        </w:numPr>
        <w:tabs>
          <w:tab w:val="clear" w:pos="720"/>
          <w:tab w:val="num" w:pos="0"/>
        </w:tabs>
        <w:suppressAutoHyphens w:val="0"/>
        <w:spacing w:line="240" w:lineRule="auto"/>
        <w:ind w:left="0" w:right="-1149"/>
        <w:jc w:val="both"/>
        <w:rPr>
          <w:rFonts w:asciiTheme="majorHAnsi" w:hAnsiTheme="majorHAnsi" w:cs="Arial"/>
          <w:noProof/>
          <w:color w:val="auto"/>
          <w:lang w:val="sr-Cyrl-RS"/>
        </w:rPr>
      </w:pPr>
      <w:r w:rsidRPr="0046741C">
        <w:rPr>
          <w:rFonts w:asciiTheme="majorHAnsi" w:hAnsiTheme="majorHAnsi" w:cs="Arial"/>
          <w:noProof/>
          <w:color w:val="auto"/>
          <w:u w:val="single"/>
          <w:lang w:val="sr-Cyrl-RS"/>
        </w:rPr>
        <w:t>Остало</w:t>
      </w:r>
      <w:r w:rsidRPr="0046741C">
        <w:rPr>
          <w:rFonts w:asciiTheme="majorHAnsi" w:hAnsiTheme="majorHAnsi" w:cs="Arial"/>
          <w:noProof/>
          <w:color w:val="auto"/>
          <w:lang w:val="sr-Cyrl-RS"/>
        </w:rPr>
        <w:t>:</w:t>
      </w:r>
    </w:p>
    <w:p w:rsidR="0081184F" w:rsidRPr="0046741C" w:rsidRDefault="0081184F" w:rsidP="0081184F">
      <w:pPr>
        <w:spacing w:line="240" w:lineRule="auto"/>
        <w:ind w:right="-612"/>
        <w:jc w:val="both"/>
        <w:rPr>
          <w:rFonts w:asciiTheme="majorHAnsi" w:hAnsiTheme="majorHAnsi" w:cs="Arial"/>
          <w:noProof/>
          <w:color w:val="auto"/>
          <w:lang w:val="sr-Cyrl-RS"/>
        </w:rPr>
      </w:pPr>
      <w:r w:rsidRPr="0046741C">
        <w:rPr>
          <w:rFonts w:asciiTheme="majorHAnsi" w:hAnsiTheme="majorHAnsi" w:cs="Arial"/>
          <w:noProof/>
          <w:color w:val="auto"/>
          <w:lang w:val="sr-Cyrl-RS"/>
        </w:rPr>
        <w:t>У случају да понуђена цена укључује увозну царину и друге дажбине понуђач је дужан да те трошкове одвојено искаже у динарима (</w:t>
      </w:r>
      <w:r w:rsidRPr="0046741C">
        <w:rPr>
          <w:rFonts w:asciiTheme="majorHAnsi" w:hAnsiTheme="majorHAnsi" w:cs="Arial"/>
          <w:i/>
          <w:noProof/>
          <w:color w:val="auto"/>
          <w:lang w:val="sr-Cyrl-RS"/>
        </w:rPr>
        <w:t>члан 19. став 4. ЗЈН</w:t>
      </w:r>
      <w:r w:rsidRPr="0046741C">
        <w:rPr>
          <w:rFonts w:asciiTheme="majorHAnsi" w:hAnsiTheme="majorHAnsi" w:cs="Arial"/>
          <w:noProof/>
          <w:color w:val="auto"/>
          <w:lang w:val="sr-Cyrl-RS"/>
        </w:rPr>
        <w:t>) и исти износе: ______________________________________________________________________________________________________________________</w:t>
      </w:r>
    </w:p>
    <w:p w:rsidR="0081184F" w:rsidRPr="0046741C" w:rsidRDefault="0081184F" w:rsidP="0081184F">
      <w:pPr>
        <w:spacing w:line="240" w:lineRule="auto"/>
        <w:ind w:right="-612"/>
        <w:jc w:val="both"/>
        <w:rPr>
          <w:rFonts w:asciiTheme="majorHAnsi" w:hAnsiTheme="majorHAnsi" w:cs="Arial"/>
          <w:noProof/>
          <w:color w:val="auto"/>
          <w:lang w:val="sr-Cyrl-RS"/>
        </w:rPr>
      </w:pPr>
      <w:r w:rsidRPr="0046741C">
        <w:rPr>
          <w:rFonts w:asciiTheme="majorHAnsi" w:hAnsiTheme="majorHAnsi" w:cs="Arial"/>
          <w:noProof/>
          <w:color w:val="auto"/>
          <w:lang w:val="sr-Cyrl-RS"/>
        </w:rPr>
        <w:t>__________________________________________________________________________________________________________________________________________________________________________________________________________________________</w:t>
      </w:r>
    </w:p>
    <w:p w:rsidR="0081184F" w:rsidRPr="0046741C" w:rsidRDefault="0081184F" w:rsidP="0081184F">
      <w:pPr>
        <w:jc w:val="both"/>
        <w:rPr>
          <w:rFonts w:asciiTheme="majorHAnsi" w:hAnsiTheme="majorHAnsi" w:cs="Arial"/>
          <w:bCs/>
          <w:i/>
          <w:iCs/>
          <w:noProof/>
          <w:color w:val="FF0000"/>
          <w:sz w:val="28"/>
          <w:szCs w:val="28"/>
          <w:lang w:val="sr-Cyrl-RS"/>
        </w:rPr>
      </w:pPr>
    </w:p>
    <w:p w:rsidR="0081184F" w:rsidRPr="0046741C" w:rsidRDefault="0081184F" w:rsidP="0081184F">
      <w:pPr>
        <w:jc w:val="both"/>
        <w:rPr>
          <w:rFonts w:asciiTheme="majorHAnsi" w:hAnsiTheme="majorHAnsi" w:cs="Arial"/>
          <w:bCs/>
          <w:i/>
          <w:iCs/>
          <w:noProof/>
          <w:color w:val="FF0000"/>
          <w:sz w:val="28"/>
          <w:szCs w:val="28"/>
          <w:lang w:val="sr-Cyrl-RS"/>
        </w:rPr>
      </w:pPr>
    </w:p>
    <w:p w:rsidR="0081184F" w:rsidRPr="0046741C" w:rsidRDefault="0081184F" w:rsidP="0081184F">
      <w:pPr>
        <w:jc w:val="both"/>
        <w:rPr>
          <w:rFonts w:asciiTheme="majorHAnsi" w:hAnsiTheme="majorHAnsi" w:cs="Arial"/>
          <w:bCs/>
          <w:i/>
          <w:iCs/>
          <w:noProof/>
          <w:color w:val="FF0000"/>
          <w:sz w:val="28"/>
          <w:szCs w:val="28"/>
          <w:lang w:val="sr-Cyrl-RS"/>
        </w:rPr>
      </w:pPr>
    </w:p>
    <w:p w:rsidR="0081184F" w:rsidRPr="0046741C" w:rsidRDefault="0081184F" w:rsidP="0081184F">
      <w:pPr>
        <w:ind w:left="360"/>
        <w:jc w:val="both"/>
        <w:rPr>
          <w:rFonts w:asciiTheme="majorHAnsi" w:hAnsiTheme="majorHAnsi" w:cs="Arial"/>
          <w:b/>
          <w:bCs/>
          <w:iCs/>
          <w:noProof/>
          <w:u w:val="single"/>
          <w:lang w:val="sr-Cyrl-RS"/>
        </w:rPr>
      </w:pPr>
      <w:r w:rsidRPr="0046741C">
        <w:rPr>
          <w:rFonts w:asciiTheme="majorHAnsi" w:hAnsiTheme="majorHAnsi" w:cs="Arial"/>
          <w:b/>
          <w:bCs/>
          <w:iCs/>
          <w:noProof/>
          <w:u w:val="single"/>
          <w:lang w:val="sr-Cyrl-RS"/>
        </w:rPr>
        <w:t xml:space="preserve">Упутство за попуњавање обрасца структуре цене: </w:t>
      </w:r>
    </w:p>
    <w:p w:rsidR="0081184F" w:rsidRPr="0046741C" w:rsidRDefault="0081184F" w:rsidP="0081184F">
      <w:pPr>
        <w:ind w:left="360"/>
        <w:jc w:val="both"/>
        <w:rPr>
          <w:rFonts w:asciiTheme="majorHAnsi" w:hAnsiTheme="majorHAnsi" w:cs="Arial"/>
          <w:bCs/>
          <w:iCs/>
          <w:noProof/>
          <w:color w:val="002060"/>
          <w:lang w:val="sr-Cyrl-RS"/>
        </w:rPr>
      </w:pPr>
    </w:p>
    <w:p w:rsidR="0081184F" w:rsidRPr="0046741C" w:rsidRDefault="0081184F" w:rsidP="0081184F">
      <w:pPr>
        <w:pStyle w:val="ListParagraph"/>
        <w:tabs>
          <w:tab w:val="left" w:pos="90"/>
        </w:tabs>
        <w:ind w:left="0"/>
        <w:jc w:val="both"/>
        <w:rPr>
          <w:rFonts w:asciiTheme="majorHAnsi" w:hAnsiTheme="majorHAnsi" w:cs="Arial"/>
          <w:bCs/>
          <w:iCs/>
          <w:noProof/>
          <w:lang w:val="sr-Cyrl-RS"/>
        </w:rPr>
      </w:pPr>
      <w:r w:rsidRPr="0046741C">
        <w:rPr>
          <w:rFonts w:asciiTheme="majorHAnsi" w:hAnsiTheme="majorHAnsi" w:cs="Arial"/>
          <w:bCs/>
          <w:iCs/>
          <w:noProof/>
          <w:lang w:val="sr-Cyrl-RS"/>
        </w:rPr>
        <w:t>Понуђач треба да попуни образац структуре цене на следећи начин:</w:t>
      </w:r>
    </w:p>
    <w:p w:rsidR="0081184F" w:rsidRPr="0046741C" w:rsidRDefault="0081184F" w:rsidP="0081184F">
      <w:pPr>
        <w:pStyle w:val="ListParagraph"/>
        <w:numPr>
          <w:ilvl w:val="0"/>
          <w:numId w:val="33"/>
        </w:numPr>
        <w:tabs>
          <w:tab w:val="left" w:pos="90"/>
        </w:tabs>
        <w:jc w:val="both"/>
        <w:rPr>
          <w:rFonts w:asciiTheme="majorHAnsi" w:hAnsiTheme="majorHAnsi" w:cs="Arial"/>
          <w:bCs/>
          <w:iCs/>
          <w:noProof/>
          <w:lang w:val="sr-Cyrl-RS"/>
        </w:rPr>
      </w:pPr>
      <w:r w:rsidRPr="0046741C">
        <w:rPr>
          <w:rFonts w:asciiTheme="majorHAnsi" w:hAnsiTheme="majorHAnsi" w:cs="Arial"/>
          <w:bCs/>
          <w:iCs/>
          <w:noProof/>
          <w:color w:val="auto"/>
          <w:lang w:val="sr-Cyrl-RS"/>
        </w:rPr>
        <w:t xml:space="preserve">у колону 5. </w:t>
      </w:r>
      <w:r w:rsidRPr="0046741C">
        <w:rPr>
          <w:rFonts w:asciiTheme="majorHAnsi" w:hAnsiTheme="majorHAnsi" w:cs="Arial"/>
          <w:bCs/>
          <w:iCs/>
          <w:noProof/>
          <w:lang w:val="sr-Cyrl-RS"/>
        </w:rPr>
        <w:t>уписати колико износи јединична цена без ПДВ-а за сваки тражени предмет јавне набавке,</w:t>
      </w:r>
    </w:p>
    <w:p w:rsidR="0081184F" w:rsidRPr="0046741C" w:rsidRDefault="0081184F" w:rsidP="0081184F">
      <w:pPr>
        <w:pStyle w:val="ListParagraph"/>
        <w:numPr>
          <w:ilvl w:val="0"/>
          <w:numId w:val="33"/>
        </w:numPr>
        <w:tabs>
          <w:tab w:val="left" w:pos="90"/>
        </w:tabs>
        <w:jc w:val="both"/>
        <w:rPr>
          <w:rFonts w:asciiTheme="majorHAnsi" w:hAnsiTheme="majorHAnsi" w:cs="Arial"/>
          <w:bCs/>
          <w:iCs/>
          <w:noProof/>
          <w:lang w:val="sr-Cyrl-RS"/>
        </w:rPr>
      </w:pPr>
      <w:r w:rsidRPr="0046741C">
        <w:rPr>
          <w:rFonts w:asciiTheme="majorHAnsi" w:hAnsiTheme="majorHAnsi" w:cs="Arial"/>
          <w:bCs/>
          <w:iCs/>
          <w:noProof/>
          <w:lang w:val="sr-Cyrl-RS"/>
        </w:rPr>
        <w:t>у колону 6. уписати колико износи јединична цена са ПДВ-а за сваки тражени предмет јавне набавке,</w:t>
      </w:r>
    </w:p>
    <w:p w:rsidR="0081184F" w:rsidRPr="0046741C" w:rsidRDefault="0081184F" w:rsidP="0081184F">
      <w:pPr>
        <w:pStyle w:val="ListParagraph"/>
        <w:numPr>
          <w:ilvl w:val="0"/>
          <w:numId w:val="33"/>
        </w:numPr>
        <w:tabs>
          <w:tab w:val="left" w:pos="90"/>
        </w:tabs>
        <w:jc w:val="both"/>
        <w:rPr>
          <w:rFonts w:asciiTheme="majorHAnsi" w:hAnsiTheme="majorHAnsi" w:cs="Arial"/>
          <w:bCs/>
          <w:iCs/>
          <w:noProof/>
          <w:lang w:val="sr-Cyrl-RS"/>
        </w:rPr>
      </w:pPr>
      <w:r w:rsidRPr="0046741C">
        <w:rPr>
          <w:rFonts w:asciiTheme="majorHAnsi" w:hAnsiTheme="majorHAnsi" w:cs="Arial"/>
          <w:bCs/>
          <w:iCs/>
          <w:noProof/>
          <w:lang w:val="sr-Cyrl-RS"/>
        </w:rPr>
        <w:t>у колону 7. уписати колико износи укупна цена без ПДВ-а за сваки тражени предмет јавне набавке (колона 4. помножена са колоном 5),</w:t>
      </w:r>
    </w:p>
    <w:p w:rsidR="0081184F" w:rsidRPr="0046741C" w:rsidRDefault="0081184F" w:rsidP="0081184F">
      <w:pPr>
        <w:pStyle w:val="ListParagraph"/>
        <w:numPr>
          <w:ilvl w:val="0"/>
          <w:numId w:val="33"/>
        </w:numPr>
        <w:tabs>
          <w:tab w:val="left" w:pos="90"/>
        </w:tabs>
        <w:jc w:val="both"/>
        <w:rPr>
          <w:rFonts w:asciiTheme="majorHAnsi" w:hAnsiTheme="majorHAnsi" w:cs="Arial"/>
          <w:bCs/>
          <w:iCs/>
          <w:noProof/>
          <w:lang w:val="sr-Cyrl-RS"/>
        </w:rPr>
      </w:pPr>
      <w:r w:rsidRPr="0046741C">
        <w:rPr>
          <w:rFonts w:asciiTheme="majorHAnsi" w:hAnsiTheme="majorHAnsi" w:cs="Arial"/>
          <w:bCs/>
          <w:iCs/>
          <w:noProof/>
          <w:lang w:val="sr-Cyrl-RS"/>
        </w:rPr>
        <w:t>у колону 8. уписати колико износи укупна цена са ПДВ-ом за сваки тражени предмет јавне набавке (колона 4. помножена са колоном 6).</w:t>
      </w:r>
    </w:p>
    <w:p w:rsidR="0081184F" w:rsidRPr="0046741C" w:rsidRDefault="0081184F" w:rsidP="0081184F">
      <w:pPr>
        <w:pStyle w:val="ListParagraph"/>
        <w:tabs>
          <w:tab w:val="left" w:pos="90"/>
        </w:tabs>
        <w:ind w:left="0"/>
        <w:jc w:val="both"/>
        <w:rPr>
          <w:rFonts w:asciiTheme="majorHAnsi" w:hAnsiTheme="majorHAnsi" w:cs="Arial"/>
          <w:bCs/>
          <w:iCs/>
          <w:noProof/>
          <w:lang w:val="sr-Cyrl-RS"/>
        </w:rPr>
      </w:pPr>
    </w:p>
    <w:p w:rsidR="0081184F" w:rsidRPr="0046741C" w:rsidRDefault="0081184F" w:rsidP="0081184F">
      <w:pPr>
        <w:tabs>
          <w:tab w:val="left" w:pos="14640"/>
        </w:tabs>
        <w:ind w:left="-426" w:right="-569"/>
        <w:jc w:val="both"/>
        <w:rPr>
          <w:b/>
          <w:bCs/>
          <w:noProof/>
          <w:highlight w:val="red"/>
          <w:lang w:val="sr-Cyrl-RS"/>
        </w:rPr>
      </w:pPr>
    </w:p>
    <w:p w:rsidR="0081184F" w:rsidRPr="0046741C" w:rsidRDefault="0081184F" w:rsidP="0081184F">
      <w:pPr>
        <w:tabs>
          <w:tab w:val="left" w:pos="14640"/>
        </w:tabs>
        <w:ind w:right="8"/>
        <w:jc w:val="both"/>
        <w:rPr>
          <w:rFonts w:asciiTheme="majorHAnsi" w:hAnsiTheme="majorHAnsi"/>
          <w:noProof/>
          <w:u w:val="single"/>
          <w:lang w:val="sr-Cyrl-RS"/>
        </w:rPr>
      </w:pPr>
      <w:r w:rsidRPr="0046741C">
        <w:rPr>
          <w:rFonts w:asciiTheme="majorHAnsi" w:hAnsiTheme="majorHAnsi"/>
          <w:bCs/>
          <w:iCs/>
          <w:noProof/>
          <w:lang w:val="sr-Cyrl-RS"/>
        </w:rPr>
        <w:t xml:space="preserve">Укупна цена мора да садржи све основне елементе структуре цене, тако да понуђена цена покрива трошкове које понуђач има у реализацији испоручених добара. </w:t>
      </w:r>
    </w:p>
    <w:p w:rsidR="0081184F" w:rsidRPr="0046741C" w:rsidRDefault="0081184F" w:rsidP="0081184F">
      <w:pPr>
        <w:ind w:left="-426" w:right="-569"/>
        <w:rPr>
          <w:noProof/>
          <w:u w:val="single"/>
          <w:lang w:val="sr-Cyrl-RS"/>
        </w:rPr>
      </w:pPr>
    </w:p>
    <w:p w:rsidR="0081184F" w:rsidRPr="0046741C" w:rsidRDefault="0081184F" w:rsidP="0081184F">
      <w:pPr>
        <w:ind w:left="-426" w:right="-569"/>
        <w:rPr>
          <w:noProof/>
          <w:u w:val="single"/>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tbl>
      <w:tblPr>
        <w:tblW w:w="0" w:type="auto"/>
        <w:tblLayout w:type="fixed"/>
        <w:tblLook w:val="0000" w:firstRow="0" w:lastRow="0" w:firstColumn="0" w:lastColumn="0" w:noHBand="0" w:noVBand="0"/>
      </w:tblPr>
      <w:tblGrid>
        <w:gridCol w:w="4788"/>
        <w:gridCol w:w="2970"/>
        <w:gridCol w:w="4950"/>
      </w:tblGrid>
      <w:tr w:rsidR="0081184F" w:rsidRPr="0046741C" w:rsidTr="0046741C">
        <w:tc>
          <w:tcPr>
            <w:tcW w:w="4788" w:type="dxa"/>
            <w:shd w:val="clear" w:color="auto" w:fill="auto"/>
            <w:vAlign w:val="center"/>
          </w:tcPr>
          <w:p w:rsidR="0081184F" w:rsidRPr="0046741C" w:rsidRDefault="0081184F" w:rsidP="0046741C">
            <w:pPr>
              <w:tabs>
                <w:tab w:val="left" w:pos="90"/>
              </w:tabs>
              <w:jc w:val="both"/>
              <w:rPr>
                <w:rFonts w:asciiTheme="majorHAnsi" w:hAnsiTheme="majorHAnsi" w:cs="Arial"/>
                <w:noProof/>
                <w:color w:val="auto"/>
                <w:lang w:val="sr-Cyrl-RS"/>
              </w:rPr>
            </w:pPr>
            <w:r w:rsidRPr="0046741C">
              <w:rPr>
                <w:rFonts w:asciiTheme="majorHAnsi" w:hAnsiTheme="majorHAnsi" w:cs="Arial"/>
                <w:noProof/>
                <w:color w:val="auto"/>
                <w:lang w:val="sr-Cyrl-RS"/>
              </w:rPr>
              <w:t xml:space="preserve">                            Датум:</w:t>
            </w:r>
          </w:p>
        </w:tc>
        <w:tc>
          <w:tcPr>
            <w:tcW w:w="2970" w:type="dxa"/>
            <w:shd w:val="clear" w:color="auto" w:fill="auto"/>
            <w:vAlign w:val="center"/>
          </w:tcPr>
          <w:p w:rsidR="0081184F" w:rsidRPr="0046741C" w:rsidRDefault="0081184F" w:rsidP="0046741C">
            <w:pPr>
              <w:tabs>
                <w:tab w:val="left" w:pos="90"/>
              </w:tabs>
              <w:jc w:val="both"/>
              <w:rPr>
                <w:rFonts w:asciiTheme="majorHAnsi" w:hAnsiTheme="majorHAnsi" w:cs="Arial"/>
                <w:noProof/>
                <w:color w:val="auto"/>
                <w:lang w:val="sr-Cyrl-RS"/>
              </w:rPr>
            </w:pPr>
            <w:r w:rsidRPr="0046741C">
              <w:rPr>
                <w:rFonts w:asciiTheme="majorHAnsi" w:hAnsiTheme="majorHAnsi" w:cs="Arial"/>
                <w:noProof/>
                <w:color w:val="auto"/>
                <w:lang w:val="sr-Cyrl-RS"/>
              </w:rPr>
              <w:t xml:space="preserve">                 М.П.</w:t>
            </w:r>
          </w:p>
        </w:tc>
        <w:tc>
          <w:tcPr>
            <w:tcW w:w="4950" w:type="dxa"/>
            <w:shd w:val="clear" w:color="auto" w:fill="auto"/>
            <w:vAlign w:val="center"/>
          </w:tcPr>
          <w:p w:rsidR="0081184F" w:rsidRPr="0046741C" w:rsidRDefault="0081184F" w:rsidP="0046741C">
            <w:pPr>
              <w:tabs>
                <w:tab w:val="left" w:pos="90"/>
              </w:tabs>
              <w:jc w:val="both"/>
              <w:rPr>
                <w:rFonts w:asciiTheme="majorHAnsi" w:hAnsiTheme="majorHAnsi" w:cs="Arial"/>
                <w:noProof/>
                <w:color w:val="auto"/>
                <w:lang w:val="sr-Cyrl-RS"/>
              </w:rPr>
            </w:pPr>
            <w:r w:rsidRPr="0046741C">
              <w:rPr>
                <w:rFonts w:asciiTheme="majorHAnsi" w:hAnsiTheme="majorHAnsi" w:cs="Arial"/>
                <w:noProof/>
                <w:color w:val="auto"/>
                <w:lang w:val="sr-Cyrl-RS"/>
              </w:rPr>
              <w:t xml:space="preserve">                   Потпис понуђача</w:t>
            </w:r>
          </w:p>
          <w:p w:rsidR="0081184F" w:rsidRPr="0046741C" w:rsidRDefault="0081184F" w:rsidP="0046741C">
            <w:pPr>
              <w:tabs>
                <w:tab w:val="left" w:pos="90"/>
              </w:tabs>
              <w:jc w:val="both"/>
              <w:rPr>
                <w:rFonts w:asciiTheme="majorHAnsi" w:hAnsiTheme="majorHAnsi" w:cs="Arial"/>
                <w:noProof/>
                <w:color w:val="auto"/>
                <w:lang w:val="sr-Cyrl-RS"/>
              </w:rPr>
            </w:pPr>
          </w:p>
        </w:tc>
      </w:tr>
      <w:tr w:rsidR="0081184F" w:rsidRPr="0046741C" w:rsidTr="0046741C">
        <w:tc>
          <w:tcPr>
            <w:tcW w:w="4788" w:type="dxa"/>
            <w:tcBorders>
              <w:bottom w:val="single" w:sz="4" w:space="0" w:color="000000"/>
            </w:tcBorders>
            <w:shd w:val="clear" w:color="auto" w:fill="auto"/>
          </w:tcPr>
          <w:p w:rsidR="0081184F" w:rsidRPr="0046741C" w:rsidRDefault="0081184F" w:rsidP="0046741C">
            <w:pPr>
              <w:tabs>
                <w:tab w:val="left" w:pos="90"/>
              </w:tabs>
              <w:jc w:val="both"/>
              <w:rPr>
                <w:rFonts w:asciiTheme="majorHAnsi" w:hAnsiTheme="majorHAnsi" w:cs="Arial"/>
                <w:noProof/>
                <w:color w:val="auto"/>
                <w:lang w:val="sr-Cyrl-RS"/>
              </w:rPr>
            </w:pPr>
          </w:p>
        </w:tc>
        <w:tc>
          <w:tcPr>
            <w:tcW w:w="2970" w:type="dxa"/>
            <w:shd w:val="clear" w:color="auto" w:fill="auto"/>
          </w:tcPr>
          <w:p w:rsidR="0081184F" w:rsidRPr="0046741C" w:rsidRDefault="0081184F" w:rsidP="0046741C">
            <w:pPr>
              <w:tabs>
                <w:tab w:val="left" w:pos="90"/>
              </w:tabs>
              <w:jc w:val="both"/>
              <w:rPr>
                <w:rFonts w:asciiTheme="majorHAnsi" w:hAnsiTheme="majorHAnsi" w:cs="Arial"/>
                <w:noProof/>
                <w:color w:val="auto"/>
                <w:lang w:val="sr-Cyrl-RS"/>
              </w:rPr>
            </w:pPr>
          </w:p>
        </w:tc>
        <w:tc>
          <w:tcPr>
            <w:tcW w:w="4950" w:type="dxa"/>
            <w:tcBorders>
              <w:bottom w:val="single" w:sz="4" w:space="0" w:color="000000"/>
            </w:tcBorders>
            <w:shd w:val="clear" w:color="auto" w:fill="auto"/>
          </w:tcPr>
          <w:p w:rsidR="0081184F" w:rsidRPr="0046741C" w:rsidRDefault="0081184F" w:rsidP="0046741C">
            <w:pPr>
              <w:tabs>
                <w:tab w:val="left" w:pos="90"/>
              </w:tabs>
              <w:jc w:val="both"/>
              <w:rPr>
                <w:rFonts w:asciiTheme="majorHAnsi" w:hAnsiTheme="majorHAnsi" w:cs="Arial"/>
                <w:noProof/>
                <w:color w:val="auto"/>
                <w:lang w:val="sr-Cyrl-RS"/>
              </w:rPr>
            </w:pPr>
          </w:p>
        </w:tc>
      </w:tr>
    </w:tbl>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shd w:val="clear" w:color="auto" w:fill="C6D9F1"/>
        <w:jc w:val="center"/>
        <w:rPr>
          <w:rFonts w:asciiTheme="majorHAnsi" w:hAnsiTheme="majorHAnsi" w:cs="Arial"/>
          <w:b/>
          <w:bCs/>
          <w:i/>
          <w:iCs/>
          <w:noProof/>
          <w:color w:val="auto"/>
          <w:sz w:val="28"/>
          <w:szCs w:val="28"/>
          <w:lang w:val="sr-Cyrl-RS"/>
        </w:rPr>
      </w:pPr>
      <w:r w:rsidRPr="0046741C">
        <w:rPr>
          <w:rFonts w:asciiTheme="majorHAnsi" w:hAnsiTheme="majorHAnsi" w:cs="Arial"/>
          <w:b/>
          <w:bCs/>
          <w:i/>
          <w:iCs/>
          <w:noProof/>
          <w:color w:val="auto"/>
          <w:sz w:val="28"/>
          <w:szCs w:val="28"/>
          <w:lang w:val="sr-Cyrl-RS"/>
        </w:rPr>
        <w:t xml:space="preserve">VII  ОБРАЗАЦ СТРУКТУРЕ ЦЕНЕ СА УПУТСТВОМ </w:t>
      </w:r>
    </w:p>
    <w:p w:rsidR="0081184F" w:rsidRPr="0046741C" w:rsidRDefault="0081184F" w:rsidP="0081184F">
      <w:pPr>
        <w:shd w:val="clear" w:color="auto" w:fill="C6D9F1"/>
        <w:jc w:val="center"/>
        <w:rPr>
          <w:rFonts w:asciiTheme="majorHAnsi" w:hAnsiTheme="majorHAnsi" w:cs="Arial"/>
          <w:b/>
          <w:bCs/>
          <w:i/>
          <w:iCs/>
          <w:noProof/>
          <w:color w:val="auto"/>
          <w:sz w:val="28"/>
          <w:szCs w:val="28"/>
          <w:lang w:val="sr-Cyrl-RS"/>
        </w:rPr>
      </w:pPr>
      <w:r w:rsidRPr="0046741C">
        <w:rPr>
          <w:rFonts w:asciiTheme="majorHAnsi" w:hAnsiTheme="majorHAnsi" w:cs="Arial"/>
          <w:b/>
          <w:bCs/>
          <w:i/>
          <w:iCs/>
          <w:noProof/>
          <w:color w:val="auto"/>
          <w:sz w:val="28"/>
          <w:szCs w:val="28"/>
          <w:lang w:val="sr-Cyrl-RS"/>
        </w:rPr>
        <w:t>КАКО ДА СЕ ПОПУНИ</w:t>
      </w:r>
    </w:p>
    <w:p w:rsidR="0081184F" w:rsidRPr="0046741C" w:rsidRDefault="0081184F" w:rsidP="0081184F">
      <w:pPr>
        <w:shd w:val="clear" w:color="auto" w:fill="C6D9F1"/>
        <w:jc w:val="right"/>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(Образац 2б.)</w:t>
      </w:r>
    </w:p>
    <w:p w:rsidR="0081184F" w:rsidRPr="0046741C" w:rsidRDefault="0081184F" w:rsidP="0081184F">
      <w:pPr>
        <w:rPr>
          <w:rFonts w:asciiTheme="majorHAnsi" w:hAnsiTheme="majorHAnsi" w:cs="Arial"/>
          <w:b/>
          <w:bCs/>
          <w:i/>
          <w:iCs/>
          <w:noProof/>
          <w:color w:val="FF0000"/>
          <w:sz w:val="28"/>
          <w:szCs w:val="28"/>
          <w:lang w:val="sr-Cyrl-RS"/>
        </w:rPr>
      </w:pPr>
    </w:p>
    <w:p w:rsidR="0081184F" w:rsidRPr="0046741C" w:rsidRDefault="0081184F" w:rsidP="0081184F">
      <w:pPr>
        <w:tabs>
          <w:tab w:val="left" w:pos="10545"/>
        </w:tabs>
        <w:rPr>
          <w:rFonts w:asciiTheme="majorHAnsi" w:hAnsiTheme="majorHAnsi" w:cs="Arial"/>
          <w:b/>
          <w:bCs/>
          <w:i/>
          <w:iCs/>
          <w:noProof/>
          <w:color w:val="FF0000"/>
          <w:sz w:val="28"/>
          <w:szCs w:val="28"/>
          <w:lang w:val="sr-Cyrl-RS"/>
        </w:rPr>
      </w:pPr>
      <w:r w:rsidRPr="0046741C">
        <w:rPr>
          <w:rFonts w:asciiTheme="majorHAnsi" w:hAnsiTheme="majorHAnsi" w:cs="Arial"/>
          <w:b/>
          <w:bCs/>
          <w:i/>
          <w:iCs/>
          <w:noProof/>
          <w:color w:val="auto"/>
          <w:lang w:val="sr-Cyrl-RS"/>
        </w:rPr>
        <w:t>ПАРТИЈА 2. - СЕЗОНСКО ВОЋЕ</w:t>
      </w:r>
    </w:p>
    <w:p w:rsidR="0081184F" w:rsidRPr="0046741C" w:rsidRDefault="0081184F" w:rsidP="0081184F">
      <w:pPr>
        <w:rPr>
          <w:rFonts w:asciiTheme="majorHAnsi" w:hAnsiTheme="majorHAnsi" w:cs="Arial"/>
          <w:b/>
          <w:bCs/>
          <w:i/>
          <w:iCs/>
          <w:noProof/>
          <w:color w:val="FF0000"/>
          <w:sz w:val="28"/>
          <w:szCs w:val="28"/>
          <w:lang w:val="sr-Cyrl-RS"/>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54"/>
        <w:gridCol w:w="3066"/>
        <w:gridCol w:w="850"/>
        <w:gridCol w:w="1984"/>
        <w:gridCol w:w="1985"/>
      </w:tblGrid>
      <w:tr w:rsidR="0081184F" w:rsidRPr="0046741C" w:rsidTr="0046741C">
        <w:trPr>
          <w:trHeight w:val="267"/>
          <w:jc w:val="center"/>
        </w:trPr>
        <w:tc>
          <w:tcPr>
            <w:tcW w:w="65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1184F" w:rsidRPr="0046741C" w:rsidRDefault="0081184F" w:rsidP="0046741C">
            <w:pPr>
              <w:jc w:val="center"/>
              <w:rPr>
                <w:rFonts w:asciiTheme="majorHAnsi" w:hAnsiTheme="majorHAnsi"/>
                <w:b/>
                <w:noProof/>
                <w:kern w:val="2"/>
                <w:lang w:val="sr-Cyrl-RS"/>
              </w:rPr>
            </w:pPr>
            <w:r w:rsidRPr="0046741C">
              <w:rPr>
                <w:rFonts w:asciiTheme="majorHAnsi" w:hAnsiTheme="majorHAnsi"/>
                <w:b/>
                <w:noProof/>
                <w:lang w:val="sr-Cyrl-RS"/>
              </w:rPr>
              <w:t>Ред.</w:t>
            </w:r>
          </w:p>
          <w:p w:rsidR="0081184F" w:rsidRPr="0046741C" w:rsidRDefault="0081184F" w:rsidP="0046741C">
            <w:pPr>
              <w:jc w:val="center"/>
              <w:rPr>
                <w:rFonts w:asciiTheme="majorHAnsi" w:hAnsiTheme="majorHAnsi"/>
                <w:b/>
                <w:noProof/>
                <w:kern w:val="2"/>
                <w:lang w:val="sr-Cyrl-RS"/>
              </w:rPr>
            </w:pPr>
            <w:r w:rsidRPr="0046741C">
              <w:rPr>
                <w:rFonts w:asciiTheme="majorHAnsi" w:hAnsiTheme="majorHAnsi"/>
                <w:b/>
                <w:noProof/>
                <w:lang w:val="sr-Cyrl-RS"/>
              </w:rPr>
              <w:t>Бр.</w:t>
            </w:r>
          </w:p>
        </w:tc>
        <w:tc>
          <w:tcPr>
            <w:tcW w:w="306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Назив робе-намирнице</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Јед. мере</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Оквирне количине</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1184F" w:rsidRPr="0046741C" w:rsidRDefault="0081184F" w:rsidP="0046741C">
            <w:pPr>
              <w:ind w:right="126"/>
              <w:jc w:val="center"/>
              <w:rPr>
                <w:rFonts w:asciiTheme="majorHAnsi" w:hAnsiTheme="majorHAnsi"/>
                <w:b/>
                <w:noProof/>
                <w:lang w:val="sr-Cyrl-RS"/>
              </w:rPr>
            </w:pPr>
          </w:p>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Проценат</w:t>
            </w:r>
          </w:p>
          <w:p w:rsidR="0081184F" w:rsidRPr="0046741C" w:rsidRDefault="0081184F" w:rsidP="0046741C">
            <w:pPr>
              <w:ind w:right="126"/>
              <w:jc w:val="center"/>
              <w:rPr>
                <w:rFonts w:asciiTheme="majorHAnsi" w:hAnsiTheme="majorHAnsi"/>
                <w:b/>
                <w:noProof/>
                <w:lang w:val="sr-Cyrl-RS"/>
              </w:rPr>
            </w:pPr>
            <w:r w:rsidRPr="0046741C">
              <w:rPr>
                <w:rFonts w:asciiTheme="majorHAnsi" w:hAnsiTheme="majorHAnsi"/>
                <w:b/>
                <w:noProof/>
                <w:lang w:val="sr-Cyrl-RS"/>
              </w:rPr>
              <w:t>(%)</w:t>
            </w:r>
          </w:p>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умањења</w:t>
            </w:r>
          </w:p>
        </w:tc>
      </w:tr>
      <w:tr w:rsidR="0081184F" w:rsidRPr="0046741C" w:rsidTr="0046741C">
        <w:trPr>
          <w:trHeight w:val="26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b/>
                <w:noProof/>
                <w:kern w:val="2"/>
                <w:lang w:val="sr-Cyrl-RS"/>
              </w:rPr>
            </w:pPr>
            <w:r w:rsidRPr="0046741C">
              <w:rPr>
                <w:rFonts w:asciiTheme="majorHAnsi" w:hAnsiTheme="majorHAnsi"/>
                <w:b/>
                <w:noProof/>
                <w:lang w:val="sr-Cyrl-RS"/>
              </w:rPr>
              <w:t>1.</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5.</w:t>
            </w:r>
          </w:p>
        </w:tc>
      </w:tr>
      <w:tr w:rsidR="0081184F" w:rsidRPr="0046741C" w:rsidTr="0046741C">
        <w:trPr>
          <w:trHeight w:val="548"/>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1.</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брескве</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noProof/>
                <w:kern w:val="2"/>
                <w:lang w:val="sr-Cyrl-RS" w:eastAsia="sr-Latn-CS"/>
              </w:rPr>
            </w:pPr>
            <w:r w:rsidRPr="0046741C">
              <w:rPr>
                <w:rFonts w:asciiTheme="majorHAnsi" w:hAnsiTheme="majorHAnsi"/>
                <w:noProof/>
                <w:lang w:val="sr-Cyrl-RS" w:eastAsia="sr-Latn-CS"/>
              </w:rPr>
              <w:t>9.000</w:t>
            </w:r>
          </w:p>
        </w:tc>
        <w:tc>
          <w:tcPr>
            <w:tcW w:w="1985" w:type="dxa"/>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Courier New"/>
                <w:noProof/>
                <w:kern w:val="2"/>
                <w:lang w:val="sr-Cyrl-RS" w:eastAsia="sr-Latn-CS"/>
              </w:rPr>
            </w:pPr>
          </w:p>
        </w:tc>
      </w:tr>
      <w:tr w:rsidR="0081184F" w:rsidRPr="0046741C" w:rsidTr="0046741C">
        <w:trPr>
          <w:trHeight w:val="548"/>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2.</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кајсије</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noProof/>
                <w:kern w:val="2"/>
                <w:lang w:val="sr-Cyrl-RS" w:eastAsia="sr-Latn-CS"/>
              </w:rPr>
            </w:pPr>
            <w:r w:rsidRPr="0046741C">
              <w:rPr>
                <w:rFonts w:asciiTheme="majorHAnsi" w:hAnsiTheme="majorHAnsi"/>
                <w:noProof/>
                <w:lang w:val="sr-Cyrl-RS" w:eastAsia="sr-Latn-CS"/>
              </w:rPr>
              <w:t>3.000</w:t>
            </w:r>
          </w:p>
        </w:tc>
        <w:tc>
          <w:tcPr>
            <w:tcW w:w="1985" w:type="dxa"/>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Courier New"/>
                <w:noProof/>
                <w:kern w:val="2"/>
                <w:lang w:val="sr-Cyrl-RS" w:eastAsia="sr-Latn-CS"/>
              </w:rPr>
            </w:pPr>
          </w:p>
        </w:tc>
      </w:tr>
      <w:tr w:rsidR="0081184F" w:rsidRPr="0046741C" w:rsidTr="0046741C">
        <w:trPr>
          <w:trHeight w:val="548"/>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3.</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јагоде</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noProof/>
                <w:kern w:val="2"/>
                <w:lang w:val="sr-Cyrl-RS" w:eastAsia="sr-Latn-CS"/>
              </w:rPr>
            </w:pPr>
            <w:r w:rsidRPr="0046741C">
              <w:rPr>
                <w:rFonts w:asciiTheme="majorHAnsi" w:hAnsiTheme="majorHAnsi"/>
                <w:noProof/>
                <w:lang w:val="sr-Cyrl-RS" w:eastAsia="sr-Latn-CS"/>
              </w:rPr>
              <w:t>9.000</w:t>
            </w:r>
          </w:p>
        </w:tc>
        <w:tc>
          <w:tcPr>
            <w:tcW w:w="1985" w:type="dxa"/>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Courier New"/>
                <w:noProof/>
                <w:kern w:val="2"/>
                <w:lang w:val="sr-Cyrl-RS" w:eastAsia="sr-Latn-CS"/>
              </w:rPr>
            </w:pPr>
          </w:p>
        </w:tc>
      </w:tr>
      <w:tr w:rsidR="0081184F" w:rsidRPr="0046741C" w:rsidTr="0046741C">
        <w:trPr>
          <w:trHeight w:val="548"/>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4.</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трешње</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noProof/>
                <w:kern w:val="2"/>
                <w:lang w:val="sr-Cyrl-RS" w:eastAsia="sr-Latn-CS"/>
              </w:rPr>
            </w:pPr>
            <w:r w:rsidRPr="0046741C">
              <w:rPr>
                <w:rFonts w:asciiTheme="majorHAnsi" w:hAnsiTheme="majorHAnsi"/>
                <w:noProof/>
                <w:lang w:val="sr-Cyrl-RS" w:eastAsia="sr-Latn-CS"/>
              </w:rPr>
              <w:t>6.000</w:t>
            </w:r>
          </w:p>
        </w:tc>
        <w:tc>
          <w:tcPr>
            <w:tcW w:w="1985" w:type="dxa"/>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Courier New"/>
                <w:noProof/>
                <w:kern w:val="2"/>
                <w:lang w:val="sr-Cyrl-RS" w:eastAsia="sr-Latn-CS"/>
              </w:rPr>
            </w:pPr>
          </w:p>
        </w:tc>
      </w:tr>
      <w:tr w:rsidR="0081184F" w:rsidRPr="0046741C" w:rsidTr="0046741C">
        <w:trPr>
          <w:trHeight w:val="548"/>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5.</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вишње</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noProof/>
                <w:kern w:val="2"/>
                <w:lang w:val="sr-Cyrl-RS" w:eastAsia="sr-Latn-CS"/>
              </w:rPr>
            </w:pPr>
            <w:r w:rsidRPr="0046741C">
              <w:rPr>
                <w:rFonts w:asciiTheme="majorHAnsi" w:hAnsiTheme="majorHAnsi"/>
                <w:noProof/>
                <w:lang w:val="sr-Cyrl-RS" w:eastAsia="sr-Latn-CS"/>
              </w:rPr>
              <w:t>3.000</w:t>
            </w:r>
          </w:p>
        </w:tc>
        <w:tc>
          <w:tcPr>
            <w:tcW w:w="1985" w:type="dxa"/>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Courier New"/>
                <w:noProof/>
                <w:kern w:val="2"/>
                <w:lang w:val="sr-Cyrl-RS" w:eastAsia="sr-Latn-CS"/>
              </w:rPr>
            </w:pPr>
          </w:p>
        </w:tc>
      </w:tr>
      <w:tr w:rsidR="0081184F" w:rsidRPr="0046741C" w:rsidTr="0046741C">
        <w:trPr>
          <w:trHeight w:val="548"/>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6.</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јабука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autoSpaceDE w:val="0"/>
              <w:autoSpaceDN w:val="0"/>
              <w:adjustRightInd w:val="0"/>
              <w:ind w:right="126"/>
              <w:jc w:val="center"/>
              <w:rPr>
                <w:rFonts w:asciiTheme="majorHAnsi" w:hAnsiTheme="majorHAnsi"/>
                <w:noProof/>
                <w:kern w:val="2"/>
                <w:lang w:val="sr-Cyrl-RS" w:eastAsia="sr-Latn-CS"/>
              </w:rPr>
            </w:pPr>
            <w:r w:rsidRPr="0046741C">
              <w:rPr>
                <w:rFonts w:asciiTheme="majorHAnsi" w:hAnsiTheme="majorHAnsi"/>
                <w:noProof/>
                <w:lang w:val="sr-Cyrl-RS" w:eastAsia="sr-Latn-CS"/>
              </w:rPr>
              <w:t>kg</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noProof/>
                <w:kern w:val="2"/>
                <w:lang w:val="sr-Cyrl-RS" w:eastAsia="sr-Latn-CS"/>
              </w:rPr>
            </w:pPr>
            <w:r w:rsidRPr="0046741C">
              <w:rPr>
                <w:rFonts w:asciiTheme="majorHAnsi" w:hAnsiTheme="majorHAnsi"/>
                <w:noProof/>
                <w:lang w:val="sr-Cyrl-RS" w:eastAsia="sr-Latn-CS"/>
              </w:rPr>
              <w:t>60.000</w:t>
            </w:r>
          </w:p>
        </w:tc>
        <w:tc>
          <w:tcPr>
            <w:tcW w:w="1985" w:type="dxa"/>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Courier New"/>
                <w:noProof/>
                <w:kern w:val="2"/>
                <w:lang w:val="sr-Cyrl-RS" w:eastAsia="sr-Latn-CS"/>
              </w:rPr>
            </w:pPr>
          </w:p>
        </w:tc>
      </w:tr>
      <w:tr w:rsidR="0081184F" w:rsidRPr="0046741C" w:rsidTr="0046741C">
        <w:trPr>
          <w:trHeight w:val="548"/>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7.</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грожђе</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noProof/>
                <w:kern w:val="2"/>
                <w:lang w:val="sr-Cyrl-RS" w:eastAsia="sr-Latn-CS"/>
              </w:rPr>
            </w:pPr>
            <w:r w:rsidRPr="0046741C">
              <w:rPr>
                <w:rFonts w:asciiTheme="majorHAnsi" w:hAnsiTheme="majorHAnsi"/>
                <w:noProof/>
                <w:lang w:val="sr-Cyrl-RS" w:eastAsia="sr-Latn-CS"/>
              </w:rPr>
              <w:t>18.000</w:t>
            </w:r>
          </w:p>
        </w:tc>
        <w:tc>
          <w:tcPr>
            <w:tcW w:w="1985" w:type="dxa"/>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Courier New"/>
                <w:noProof/>
                <w:kern w:val="2"/>
                <w:lang w:val="sr-Cyrl-RS" w:eastAsia="sr-Latn-CS"/>
              </w:rPr>
            </w:pPr>
          </w:p>
        </w:tc>
      </w:tr>
      <w:tr w:rsidR="0081184F" w:rsidRPr="0046741C" w:rsidTr="0046741C">
        <w:trPr>
          <w:trHeight w:val="548"/>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lastRenderedPageBreak/>
              <w:t>8.</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шљиве</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noProof/>
                <w:kern w:val="2"/>
                <w:lang w:val="sr-Cyrl-RS" w:eastAsia="sr-Latn-CS"/>
              </w:rPr>
            </w:pPr>
            <w:r w:rsidRPr="0046741C">
              <w:rPr>
                <w:rFonts w:asciiTheme="majorHAnsi" w:hAnsiTheme="majorHAnsi"/>
                <w:noProof/>
                <w:lang w:val="sr-Cyrl-RS" w:eastAsia="sr-Latn-CS"/>
              </w:rPr>
              <w:t>9.000</w:t>
            </w:r>
          </w:p>
        </w:tc>
        <w:tc>
          <w:tcPr>
            <w:tcW w:w="1985" w:type="dxa"/>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Courier New"/>
                <w:noProof/>
                <w:kern w:val="2"/>
                <w:lang w:val="sr-Cyrl-RS" w:eastAsia="sr-Latn-CS"/>
              </w:rPr>
            </w:pPr>
          </w:p>
        </w:tc>
      </w:tr>
      <w:tr w:rsidR="0081184F" w:rsidRPr="0046741C" w:rsidTr="0046741C">
        <w:trPr>
          <w:trHeight w:val="548"/>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9.</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крушке</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autoSpaceDE w:val="0"/>
              <w:autoSpaceDN w:val="0"/>
              <w:adjustRightInd w:val="0"/>
              <w:ind w:right="126"/>
              <w:jc w:val="center"/>
              <w:rPr>
                <w:rFonts w:asciiTheme="majorHAnsi" w:hAnsiTheme="majorHAnsi"/>
                <w:noProof/>
                <w:kern w:val="2"/>
                <w:lang w:val="sr-Cyrl-RS" w:eastAsia="sr-Latn-CS"/>
              </w:rPr>
            </w:pPr>
            <w:r w:rsidRPr="0046741C">
              <w:rPr>
                <w:rFonts w:asciiTheme="majorHAnsi" w:hAnsiTheme="majorHAnsi"/>
                <w:noProof/>
                <w:lang w:val="sr-Cyrl-RS" w:eastAsia="sr-Latn-CS"/>
              </w:rPr>
              <w:t>kg</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noProof/>
                <w:kern w:val="2"/>
                <w:lang w:val="sr-Cyrl-RS" w:eastAsia="sr-Latn-CS"/>
              </w:rPr>
            </w:pPr>
            <w:r w:rsidRPr="0046741C">
              <w:rPr>
                <w:rFonts w:asciiTheme="majorHAnsi" w:hAnsiTheme="majorHAnsi"/>
                <w:noProof/>
                <w:lang w:val="sr-Cyrl-RS" w:eastAsia="sr-Latn-CS"/>
              </w:rPr>
              <w:t>18.000</w:t>
            </w:r>
          </w:p>
        </w:tc>
        <w:tc>
          <w:tcPr>
            <w:tcW w:w="1985" w:type="dxa"/>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Courier New"/>
                <w:noProof/>
                <w:kern w:val="2"/>
                <w:lang w:val="sr-Cyrl-RS" w:eastAsia="sr-Latn-CS"/>
              </w:rPr>
            </w:pPr>
          </w:p>
        </w:tc>
      </w:tr>
    </w:tbl>
    <w:p w:rsidR="0081184F" w:rsidRPr="0046741C" w:rsidRDefault="0081184F" w:rsidP="0081184F">
      <w:pPr>
        <w:jc w:val="both"/>
        <w:rPr>
          <w:rFonts w:asciiTheme="majorHAnsi" w:hAnsiTheme="majorHAnsi" w:cs="Arial"/>
          <w:bCs/>
          <w:i/>
          <w:iCs/>
          <w:noProof/>
          <w:color w:val="FF0000"/>
          <w:sz w:val="28"/>
          <w:szCs w:val="28"/>
          <w:lang w:val="sr-Cyrl-RS"/>
        </w:rPr>
      </w:pPr>
    </w:p>
    <w:p w:rsidR="0081184F" w:rsidRPr="0046741C" w:rsidRDefault="0081184F" w:rsidP="0081184F">
      <w:pPr>
        <w:jc w:val="both"/>
        <w:rPr>
          <w:rFonts w:asciiTheme="majorHAnsi" w:hAnsiTheme="majorHAnsi" w:cs="Arial"/>
          <w:bCs/>
          <w:i/>
          <w:iCs/>
          <w:noProof/>
          <w:color w:val="FF0000"/>
          <w:sz w:val="28"/>
          <w:szCs w:val="28"/>
          <w:lang w:val="sr-Cyrl-RS"/>
        </w:rPr>
      </w:pPr>
    </w:p>
    <w:p w:rsidR="0081184F" w:rsidRPr="0046741C" w:rsidRDefault="0081184F" w:rsidP="0081184F">
      <w:pPr>
        <w:numPr>
          <w:ilvl w:val="0"/>
          <w:numId w:val="14"/>
        </w:numPr>
        <w:tabs>
          <w:tab w:val="clear" w:pos="720"/>
          <w:tab w:val="num" w:pos="0"/>
        </w:tabs>
        <w:suppressAutoHyphens w:val="0"/>
        <w:spacing w:line="240" w:lineRule="auto"/>
        <w:ind w:left="0" w:right="-1149" w:firstLine="0"/>
        <w:jc w:val="both"/>
        <w:rPr>
          <w:rFonts w:asciiTheme="majorHAnsi" w:hAnsiTheme="majorHAnsi" w:cs="Arial"/>
          <w:noProof/>
          <w:color w:val="auto"/>
          <w:lang w:val="sr-Cyrl-RS"/>
        </w:rPr>
      </w:pPr>
      <w:r w:rsidRPr="0046741C">
        <w:rPr>
          <w:rFonts w:asciiTheme="majorHAnsi" w:hAnsiTheme="majorHAnsi" w:cs="Arial"/>
          <w:noProof/>
          <w:color w:val="auto"/>
          <w:u w:val="single"/>
          <w:lang w:val="sr-Cyrl-RS"/>
        </w:rPr>
        <w:t>Остало</w:t>
      </w:r>
      <w:r w:rsidRPr="0046741C">
        <w:rPr>
          <w:rFonts w:asciiTheme="majorHAnsi" w:hAnsiTheme="majorHAnsi" w:cs="Arial"/>
          <w:noProof/>
          <w:color w:val="auto"/>
          <w:lang w:val="sr-Cyrl-RS"/>
        </w:rPr>
        <w:t>:</w:t>
      </w:r>
    </w:p>
    <w:p w:rsidR="0081184F" w:rsidRPr="0046741C" w:rsidRDefault="0081184F" w:rsidP="0081184F">
      <w:pPr>
        <w:spacing w:line="240" w:lineRule="auto"/>
        <w:ind w:right="8"/>
        <w:jc w:val="both"/>
        <w:rPr>
          <w:rFonts w:asciiTheme="majorHAnsi" w:hAnsiTheme="majorHAnsi" w:cs="Arial"/>
          <w:noProof/>
          <w:color w:val="auto"/>
          <w:lang w:val="sr-Cyrl-RS"/>
        </w:rPr>
      </w:pPr>
      <w:r w:rsidRPr="0046741C">
        <w:rPr>
          <w:rFonts w:asciiTheme="majorHAnsi" w:hAnsiTheme="majorHAnsi" w:cs="Arial"/>
          <w:noProof/>
          <w:color w:val="auto"/>
          <w:lang w:val="sr-Cyrl-RS"/>
        </w:rPr>
        <w:t>У случају да понуђена цена укључује увозну царину и друге дажбине понуђач је дужан да те трошкове одвојено искаже у динарима (</w:t>
      </w:r>
      <w:r w:rsidRPr="0046741C">
        <w:rPr>
          <w:rFonts w:asciiTheme="majorHAnsi" w:hAnsiTheme="majorHAnsi" w:cs="Arial"/>
          <w:i/>
          <w:noProof/>
          <w:color w:val="auto"/>
          <w:lang w:val="sr-Cyrl-RS"/>
        </w:rPr>
        <w:t>члан 19. став 4. ЗЈН</w:t>
      </w:r>
      <w:r w:rsidRPr="0046741C">
        <w:rPr>
          <w:rFonts w:asciiTheme="majorHAnsi" w:hAnsiTheme="majorHAnsi" w:cs="Arial"/>
          <w:noProof/>
          <w:color w:val="auto"/>
          <w:lang w:val="sr-Cyrl-RS"/>
        </w:rPr>
        <w:t>) и исти износе: ___________________________________________________________________________________________________________________________________________________________</w:t>
      </w:r>
    </w:p>
    <w:p w:rsidR="0081184F" w:rsidRPr="0046741C" w:rsidRDefault="0081184F" w:rsidP="0081184F">
      <w:pPr>
        <w:spacing w:line="240" w:lineRule="auto"/>
        <w:ind w:right="8"/>
        <w:jc w:val="both"/>
        <w:rPr>
          <w:rFonts w:asciiTheme="majorHAnsi" w:hAnsiTheme="majorHAnsi" w:cs="Arial"/>
          <w:noProof/>
          <w:color w:val="auto"/>
          <w:lang w:val="sr-Cyrl-RS"/>
        </w:rPr>
      </w:pPr>
      <w:r w:rsidRPr="0046741C">
        <w:rPr>
          <w:rFonts w:asciiTheme="majorHAnsi" w:hAnsiTheme="majorHAnsi" w:cs="Arial"/>
          <w:noProof/>
          <w:color w:val="auto"/>
          <w:lang w:val="sr-Cyrl-RS"/>
        </w:rPr>
        <w:t>__________________________________________________________________________________________________________________________________________________________________________________________________________________________</w:t>
      </w:r>
    </w:p>
    <w:p w:rsidR="0081184F" w:rsidRPr="0046741C" w:rsidRDefault="0081184F" w:rsidP="0081184F">
      <w:pPr>
        <w:ind w:left="360"/>
        <w:jc w:val="both"/>
        <w:rPr>
          <w:rFonts w:asciiTheme="majorHAnsi" w:hAnsiTheme="majorHAnsi" w:cs="Arial"/>
          <w:b/>
          <w:bCs/>
          <w:iCs/>
          <w:noProof/>
          <w:u w:val="single"/>
          <w:lang w:val="sr-Cyrl-RS"/>
        </w:rPr>
      </w:pPr>
    </w:p>
    <w:p w:rsidR="0081184F" w:rsidRPr="0046741C" w:rsidRDefault="0081184F" w:rsidP="0081184F">
      <w:pPr>
        <w:ind w:left="360"/>
        <w:jc w:val="both"/>
        <w:rPr>
          <w:rFonts w:asciiTheme="majorHAnsi" w:hAnsiTheme="majorHAnsi" w:cs="Arial"/>
          <w:b/>
          <w:bCs/>
          <w:iCs/>
          <w:noProof/>
          <w:u w:val="single"/>
          <w:lang w:val="sr-Cyrl-RS"/>
        </w:rPr>
      </w:pPr>
      <w:r w:rsidRPr="0046741C">
        <w:rPr>
          <w:rFonts w:asciiTheme="majorHAnsi" w:hAnsiTheme="majorHAnsi" w:cs="Arial"/>
          <w:b/>
          <w:bCs/>
          <w:iCs/>
          <w:noProof/>
          <w:u w:val="single"/>
          <w:lang w:val="sr-Cyrl-RS"/>
        </w:rPr>
        <w:t>Упутство за попуњавање обрасца структуре цене:</w:t>
      </w:r>
    </w:p>
    <w:p w:rsidR="0081184F" w:rsidRPr="0046741C" w:rsidRDefault="0081184F" w:rsidP="0081184F">
      <w:pPr>
        <w:ind w:left="360"/>
        <w:jc w:val="both"/>
        <w:rPr>
          <w:rFonts w:asciiTheme="majorHAnsi" w:hAnsiTheme="majorHAnsi" w:cs="Arial"/>
          <w:bCs/>
          <w:iCs/>
          <w:noProof/>
          <w:color w:val="002060"/>
          <w:lang w:val="sr-Cyrl-RS"/>
        </w:rPr>
      </w:pPr>
    </w:p>
    <w:p w:rsidR="0081184F" w:rsidRPr="0046741C" w:rsidRDefault="0081184F" w:rsidP="0081184F">
      <w:pPr>
        <w:pStyle w:val="ListParagraph"/>
        <w:tabs>
          <w:tab w:val="left" w:pos="90"/>
        </w:tabs>
        <w:ind w:left="180"/>
        <w:jc w:val="both"/>
        <w:rPr>
          <w:rFonts w:asciiTheme="majorHAnsi" w:hAnsiTheme="majorHAnsi" w:cs="Arial"/>
          <w:bCs/>
          <w:iCs/>
          <w:noProof/>
          <w:lang w:val="sr-Cyrl-RS"/>
        </w:rPr>
      </w:pPr>
      <w:r w:rsidRPr="0046741C">
        <w:rPr>
          <w:rFonts w:asciiTheme="majorHAnsi" w:hAnsiTheme="majorHAnsi" w:cs="Arial"/>
          <w:bCs/>
          <w:iCs/>
          <w:noProof/>
          <w:lang w:val="sr-Cyrl-RS"/>
        </w:rPr>
        <w:t>Понуђач треба да попуни образац структуре цене на следећи начин:</w:t>
      </w:r>
    </w:p>
    <w:p w:rsidR="0081184F" w:rsidRPr="0046741C" w:rsidRDefault="0081184F" w:rsidP="0081184F">
      <w:pPr>
        <w:pStyle w:val="ListParagraph"/>
        <w:numPr>
          <w:ilvl w:val="0"/>
          <w:numId w:val="34"/>
        </w:numPr>
        <w:tabs>
          <w:tab w:val="left" w:pos="990"/>
        </w:tabs>
        <w:ind w:left="990" w:right="8"/>
        <w:contextualSpacing/>
        <w:jc w:val="both"/>
        <w:rPr>
          <w:rFonts w:asciiTheme="majorHAnsi" w:eastAsia="Courier New" w:hAnsiTheme="majorHAnsi"/>
          <w:noProof/>
          <w:color w:val="auto"/>
          <w:lang w:val="sr-Cyrl-RS" w:eastAsia="sr-Cyrl-CS"/>
        </w:rPr>
      </w:pPr>
      <w:r w:rsidRPr="0046741C">
        <w:rPr>
          <w:rFonts w:asciiTheme="majorHAnsi" w:hAnsiTheme="majorHAnsi" w:cs="Arial"/>
          <w:bCs/>
          <w:iCs/>
          <w:noProof/>
          <w:color w:val="auto"/>
          <w:lang w:val="sr-Cyrl-RS"/>
        </w:rPr>
        <w:t xml:space="preserve">У колону 5. </w:t>
      </w:r>
      <w:r w:rsidRPr="0046741C">
        <w:rPr>
          <w:rFonts w:asciiTheme="majorHAnsi" w:hAnsiTheme="majorHAnsi" w:cs="Arial"/>
          <w:bCs/>
          <w:iCs/>
          <w:noProof/>
          <w:lang w:val="sr-Cyrl-RS"/>
        </w:rPr>
        <w:t xml:space="preserve">уписати </w:t>
      </w:r>
      <w:r w:rsidRPr="0046741C">
        <w:rPr>
          <w:rFonts w:asciiTheme="majorHAnsi" w:eastAsia="Calibri" w:hAnsiTheme="majorHAnsi"/>
          <w:bCs/>
          <w:iCs/>
          <w:noProof/>
          <w:lang w:val="sr-Cyrl-RS"/>
        </w:rPr>
        <w:t xml:space="preserve">колико износи </w:t>
      </w:r>
      <w:r w:rsidRPr="0046741C">
        <w:rPr>
          <w:rFonts w:asciiTheme="majorHAnsi" w:eastAsia="Calibri" w:hAnsiTheme="majorHAnsi"/>
          <w:noProof/>
          <w:lang w:val="sr-Cyrl-RS"/>
        </w:rPr>
        <w:t xml:space="preserve">проценат </w:t>
      </w:r>
      <w:r w:rsidRPr="0046741C">
        <w:rPr>
          <w:rFonts w:asciiTheme="majorHAnsi" w:hAnsiTheme="majorHAnsi"/>
          <w:noProof/>
          <w:lang w:val="sr-Cyrl-RS"/>
        </w:rPr>
        <w:t>за који ће понуђач умањити цене конкретно траженог добра у односу на цену тог производа на кванташкој пијаци у Београду.</w:t>
      </w:r>
      <w:r w:rsidRPr="0046741C">
        <w:rPr>
          <w:rFonts w:asciiTheme="majorHAnsi" w:eastAsia="Times New Roman" w:hAnsiTheme="majorHAnsi" w:cs="Arial"/>
          <w:noProof/>
          <w:kern w:val="0"/>
          <w:lang w:val="sr-Cyrl-RS" w:eastAsia="en-US"/>
        </w:rPr>
        <w:t xml:space="preserve"> Као релевантна цена се узима цена конкретног добра (артикла из партије 2.) која је објављена на </w:t>
      </w:r>
      <w:r w:rsidRPr="0046741C">
        <w:rPr>
          <w:rFonts w:asciiTheme="majorHAnsi" w:eastAsia="Times New Roman" w:hAnsiTheme="majorHAnsi" w:cs="Arial"/>
          <w:noProof/>
          <w:color w:val="auto"/>
          <w:kern w:val="0"/>
          <w:lang w:val="sr-Cyrl-RS" w:eastAsia="en-US"/>
        </w:rPr>
        <w:t xml:space="preserve">сајту </w:t>
      </w:r>
      <w:r w:rsidRPr="0046741C">
        <w:rPr>
          <w:rFonts w:asciiTheme="majorHAnsi" w:eastAsia="Times New Roman" w:hAnsiTheme="majorHAnsi" w:cs="Arial"/>
          <w:noProof/>
          <w:kern w:val="0"/>
          <w:lang w:val="sr-Cyrl-RS" w:eastAsia="en-US"/>
        </w:rPr>
        <w:t xml:space="preserve">Министарства пољопривреде – Систем тржишних информација пољопривреде Србије </w:t>
      </w:r>
      <w:hyperlink r:id="rId15" w:history="1">
        <w:r w:rsidRPr="0046741C">
          <w:rPr>
            <w:rStyle w:val="Hyperlink"/>
            <w:rFonts w:asciiTheme="majorHAnsi" w:hAnsiTheme="majorHAnsi" w:cs="Arial"/>
            <w:noProof/>
            <w:kern w:val="0"/>
            <w:lang w:val="sr-Cyrl-RS" w:eastAsia="en-US"/>
          </w:rPr>
          <w:t>http://www.stips.minpolj.gov.rs/</w:t>
        </w:r>
      </w:hyperlink>
      <w:r w:rsidRPr="0046741C">
        <w:rPr>
          <w:rFonts w:asciiTheme="majorHAnsi" w:eastAsia="Times New Roman" w:hAnsiTheme="majorHAnsi" w:cs="Arial"/>
          <w:noProof/>
          <w:kern w:val="0"/>
          <w:lang w:val="sr-Cyrl-RS" w:eastAsia="en-US"/>
        </w:rPr>
        <w:t>, у оквиру категорије „воће“. Посматра се максимална цена (на сајту наведено као „max“) траженог воћа у оквиру детаљног извештаја за недељу у којој се врши испорука воћа</w:t>
      </w:r>
      <w:r w:rsidRPr="0046741C">
        <w:rPr>
          <w:rFonts w:asciiTheme="majorHAnsi" w:eastAsia="Times New Roman" w:hAnsiTheme="majorHAnsi" w:cs="Arial"/>
          <w:noProof/>
          <w:color w:val="auto"/>
          <w:kern w:val="0"/>
          <w:lang w:val="sr-Cyrl-RS" w:eastAsia="en-US"/>
        </w:rPr>
        <w:t xml:space="preserve">. </w:t>
      </w:r>
    </w:p>
    <w:p w:rsidR="0081184F" w:rsidRPr="00977FCE" w:rsidRDefault="0081184F" w:rsidP="0081184F">
      <w:pPr>
        <w:pStyle w:val="ListParagraph"/>
        <w:widowControl w:val="0"/>
        <w:numPr>
          <w:ilvl w:val="0"/>
          <w:numId w:val="34"/>
        </w:numPr>
        <w:tabs>
          <w:tab w:val="left" w:pos="990"/>
          <w:tab w:val="left" w:pos="9231"/>
          <w:tab w:val="left" w:pos="9412"/>
        </w:tabs>
        <w:ind w:left="990"/>
        <w:jc w:val="both"/>
        <w:rPr>
          <w:rFonts w:asciiTheme="majorHAnsi" w:hAnsiTheme="majorHAnsi"/>
          <w:b/>
          <w:noProof/>
          <w:lang w:val="sr-Cyrl-RS"/>
        </w:rPr>
      </w:pPr>
      <w:r w:rsidRPr="00977FCE">
        <w:rPr>
          <w:rFonts w:asciiTheme="majorHAnsi" w:hAnsiTheme="majorHAnsi"/>
          <w:b/>
          <w:noProof/>
          <w:lang w:val="sr-Cyrl-RS"/>
        </w:rPr>
        <w:t xml:space="preserve">Понуђени проценат умањења мора бити јединствен за све артикле из партије 2. </w:t>
      </w:r>
    </w:p>
    <w:p w:rsidR="0081184F" w:rsidRPr="0046741C" w:rsidRDefault="0081184F" w:rsidP="0081184F">
      <w:pPr>
        <w:pStyle w:val="ListParagraph"/>
        <w:widowControl w:val="0"/>
        <w:numPr>
          <w:ilvl w:val="0"/>
          <w:numId w:val="34"/>
        </w:numPr>
        <w:tabs>
          <w:tab w:val="left" w:pos="990"/>
          <w:tab w:val="left" w:pos="9231"/>
          <w:tab w:val="left" w:pos="9412"/>
        </w:tabs>
        <w:ind w:left="990"/>
        <w:jc w:val="both"/>
        <w:rPr>
          <w:rFonts w:asciiTheme="majorHAnsi" w:hAnsiTheme="majorHAnsi"/>
          <w:noProof/>
          <w:lang w:val="sr-Cyrl-RS"/>
        </w:rPr>
      </w:pPr>
      <w:r w:rsidRPr="0046741C">
        <w:rPr>
          <w:rFonts w:asciiTheme="majorHAnsi" w:hAnsiTheme="majorHAnsi"/>
          <w:noProof/>
          <w:lang w:val="sr-Cyrl-RS"/>
        </w:rPr>
        <w:t>Умањење које Понуђач наведе у понуди биће фиксно током реализације оквирног споразума и није подложно променама ни из каквих разлога.</w:t>
      </w:r>
    </w:p>
    <w:p w:rsidR="0081184F" w:rsidRPr="0046741C" w:rsidRDefault="0081184F" w:rsidP="0081184F">
      <w:pPr>
        <w:tabs>
          <w:tab w:val="left" w:pos="990"/>
        </w:tabs>
        <w:suppressAutoHyphens w:val="0"/>
        <w:autoSpaceDE w:val="0"/>
        <w:autoSpaceDN w:val="0"/>
        <w:adjustRightInd w:val="0"/>
        <w:spacing w:line="240" w:lineRule="auto"/>
        <w:ind w:left="630"/>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tbl>
      <w:tblPr>
        <w:tblW w:w="0" w:type="auto"/>
        <w:tblInd w:w="634" w:type="dxa"/>
        <w:tblLayout w:type="fixed"/>
        <w:tblLook w:val="0000" w:firstRow="0" w:lastRow="0" w:firstColumn="0" w:lastColumn="0" w:noHBand="0" w:noVBand="0"/>
      </w:tblPr>
      <w:tblGrid>
        <w:gridCol w:w="4788"/>
        <w:gridCol w:w="2970"/>
        <w:gridCol w:w="4950"/>
      </w:tblGrid>
      <w:tr w:rsidR="0081184F" w:rsidRPr="0046741C" w:rsidTr="0046741C">
        <w:tc>
          <w:tcPr>
            <w:tcW w:w="4788" w:type="dxa"/>
            <w:shd w:val="clear" w:color="auto" w:fill="auto"/>
            <w:vAlign w:val="center"/>
          </w:tcPr>
          <w:p w:rsidR="0081184F" w:rsidRPr="0046741C" w:rsidRDefault="0081184F" w:rsidP="0046741C">
            <w:pPr>
              <w:tabs>
                <w:tab w:val="left" w:pos="90"/>
              </w:tabs>
              <w:jc w:val="both"/>
              <w:rPr>
                <w:rFonts w:asciiTheme="majorHAnsi" w:hAnsiTheme="majorHAnsi" w:cs="Arial"/>
                <w:noProof/>
                <w:color w:val="auto"/>
                <w:lang w:val="sr-Cyrl-RS"/>
              </w:rPr>
            </w:pPr>
            <w:r w:rsidRPr="0046741C">
              <w:rPr>
                <w:rFonts w:asciiTheme="majorHAnsi" w:hAnsiTheme="majorHAnsi" w:cs="Arial"/>
                <w:noProof/>
                <w:color w:val="auto"/>
                <w:lang w:val="sr-Cyrl-RS"/>
              </w:rPr>
              <w:t xml:space="preserve">                            Датум:</w:t>
            </w:r>
          </w:p>
        </w:tc>
        <w:tc>
          <w:tcPr>
            <w:tcW w:w="2970" w:type="dxa"/>
            <w:shd w:val="clear" w:color="auto" w:fill="auto"/>
            <w:vAlign w:val="center"/>
          </w:tcPr>
          <w:p w:rsidR="0081184F" w:rsidRPr="0046741C" w:rsidRDefault="0081184F" w:rsidP="0046741C">
            <w:pPr>
              <w:tabs>
                <w:tab w:val="left" w:pos="90"/>
              </w:tabs>
              <w:jc w:val="both"/>
              <w:rPr>
                <w:rFonts w:asciiTheme="majorHAnsi" w:hAnsiTheme="majorHAnsi" w:cs="Arial"/>
                <w:noProof/>
                <w:color w:val="auto"/>
                <w:lang w:val="sr-Cyrl-RS"/>
              </w:rPr>
            </w:pPr>
            <w:r w:rsidRPr="0046741C">
              <w:rPr>
                <w:rFonts w:asciiTheme="majorHAnsi" w:hAnsiTheme="majorHAnsi" w:cs="Arial"/>
                <w:noProof/>
                <w:color w:val="auto"/>
                <w:lang w:val="sr-Cyrl-RS"/>
              </w:rPr>
              <w:t xml:space="preserve">                 М.П.</w:t>
            </w:r>
          </w:p>
        </w:tc>
        <w:tc>
          <w:tcPr>
            <w:tcW w:w="4950" w:type="dxa"/>
            <w:shd w:val="clear" w:color="auto" w:fill="auto"/>
            <w:vAlign w:val="center"/>
          </w:tcPr>
          <w:p w:rsidR="0081184F" w:rsidRPr="0046741C" w:rsidRDefault="0081184F" w:rsidP="0046741C">
            <w:pPr>
              <w:tabs>
                <w:tab w:val="left" w:pos="90"/>
              </w:tabs>
              <w:jc w:val="both"/>
              <w:rPr>
                <w:rFonts w:asciiTheme="majorHAnsi" w:hAnsiTheme="majorHAnsi" w:cs="Arial"/>
                <w:noProof/>
                <w:color w:val="auto"/>
                <w:lang w:val="sr-Cyrl-RS"/>
              </w:rPr>
            </w:pPr>
            <w:r w:rsidRPr="0046741C">
              <w:rPr>
                <w:rFonts w:asciiTheme="majorHAnsi" w:hAnsiTheme="majorHAnsi" w:cs="Arial"/>
                <w:noProof/>
                <w:color w:val="auto"/>
                <w:lang w:val="sr-Cyrl-RS"/>
              </w:rPr>
              <w:t xml:space="preserve">                   Потпис понуђача</w:t>
            </w:r>
          </w:p>
          <w:p w:rsidR="0081184F" w:rsidRPr="0046741C" w:rsidRDefault="0081184F" w:rsidP="0046741C">
            <w:pPr>
              <w:tabs>
                <w:tab w:val="left" w:pos="90"/>
              </w:tabs>
              <w:jc w:val="both"/>
              <w:rPr>
                <w:rFonts w:asciiTheme="majorHAnsi" w:hAnsiTheme="majorHAnsi" w:cs="Arial"/>
                <w:noProof/>
                <w:color w:val="auto"/>
                <w:lang w:val="sr-Cyrl-RS"/>
              </w:rPr>
            </w:pPr>
          </w:p>
        </w:tc>
      </w:tr>
      <w:tr w:rsidR="0081184F" w:rsidRPr="0046741C" w:rsidTr="0046741C">
        <w:tc>
          <w:tcPr>
            <w:tcW w:w="4788" w:type="dxa"/>
            <w:tcBorders>
              <w:bottom w:val="single" w:sz="4" w:space="0" w:color="000000"/>
            </w:tcBorders>
            <w:shd w:val="clear" w:color="auto" w:fill="auto"/>
          </w:tcPr>
          <w:p w:rsidR="0081184F" w:rsidRPr="0046741C" w:rsidRDefault="0081184F" w:rsidP="0046741C">
            <w:pPr>
              <w:tabs>
                <w:tab w:val="left" w:pos="90"/>
              </w:tabs>
              <w:jc w:val="both"/>
              <w:rPr>
                <w:rFonts w:asciiTheme="majorHAnsi" w:hAnsiTheme="majorHAnsi" w:cs="Arial"/>
                <w:noProof/>
                <w:color w:val="auto"/>
                <w:lang w:val="sr-Cyrl-RS"/>
              </w:rPr>
            </w:pPr>
          </w:p>
        </w:tc>
        <w:tc>
          <w:tcPr>
            <w:tcW w:w="2970" w:type="dxa"/>
            <w:shd w:val="clear" w:color="auto" w:fill="auto"/>
          </w:tcPr>
          <w:p w:rsidR="0081184F" w:rsidRPr="0046741C" w:rsidRDefault="0081184F" w:rsidP="0046741C">
            <w:pPr>
              <w:tabs>
                <w:tab w:val="left" w:pos="90"/>
              </w:tabs>
              <w:jc w:val="both"/>
              <w:rPr>
                <w:rFonts w:asciiTheme="majorHAnsi" w:hAnsiTheme="majorHAnsi" w:cs="Arial"/>
                <w:noProof/>
                <w:color w:val="auto"/>
                <w:lang w:val="sr-Cyrl-RS"/>
              </w:rPr>
            </w:pPr>
          </w:p>
        </w:tc>
        <w:tc>
          <w:tcPr>
            <w:tcW w:w="4950" w:type="dxa"/>
            <w:tcBorders>
              <w:bottom w:val="single" w:sz="4" w:space="0" w:color="000000"/>
            </w:tcBorders>
            <w:shd w:val="clear" w:color="auto" w:fill="auto"/>
          </w:tcPr>
          <w:p w:rsidR="0081184F" w:rsidRPr="0046741C" w:rsidRDefault="0081184F" w:rsidP="0046741C">
            <w:pPr>
              <w:tabs>
                <w:tab w:val="left" w:pos="90"/>
              </w:tabs>
              <w:jc w:val="both"/>
              <w:rPr>
                <w:rFonts w:asciiTheme="majorHAnsi" w:hAnsiTheme="majorHAnsi" w:cs="Arial"/>
                <w:noProof/>
                <w:color w:val="auto"/>
                <w:lang w:val="sr-Cyrl-RS"/>
              </w:rPr>
            </w:pPr>
          </w:p>
        </w:tc>
      </w:tr>
    </w:tbl>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sectPr w:rsidR="0081184F" w:rsidRPr="0046741C" w:rsidSect="0046741C">
          <w:pgSz w:w="16838" w:h="11906" w:orient="landscape"/>
          <w:pgMar w:top="1440" w:right="1440" w:bottom="1440" w:left="1440" w:header="720" w:footer="720" w:gutter="0"/>
          <w:cols w:space="720"/>
          <w:docGrid w:linePitch="360" w:charSpace="32768"/>
        </w:sectPr>
      </w:pP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lastRenderedPageBreak/>
        <w:t>VIII ОБРАЗАЦ ТРОШКОВА ПРИПРЕМЕ ПОНУДЕ</w:t>
      </w: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p>
    <w:p w:rsidR="0081184F" w:rsidRPr="0046741C" w:rsidRDefault="0081184F" w:rsidP="0081184F">
      <w:pPr>
        <w:shd w:val="clear" w:color="auto" w:fill="C6D9F1"/>
        <w:jc w:val="right"/>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(Образац 3.)</w:t>
      </w:r>
    </w:p>
    <w:p w:rsidR="0081184F" w:rsidRPr="0046741C" w:rsidRDefault="0081184F" w:rsidP="0081184F">
      <w:pPr>
        <w:rPr>
          <w:rFonts w:asciiTheme="majorHAnsi" w:hAnsiTheme="majorHAnsi" w:cs="Arial"/>
          <w:b/>
          <w:bCs/>
          <w:i/>
          <w:iCs/>
          <w:noProof/>
          <w:sz w:val="28"/>
          <w:szCs w:val="28"/>
          <w:lang w:val="sr-Cyrl-RS"/>
        </w:rPr>
      </w:pPr>
    </w:p>
    <w:p w:rsidR="0081184F" w:rsidRPr="0046741C" w:rsidRDefault="0081184F" w:rsidP="0081184F">
      <w:pPr>
        <w:rPr>
          <w:rFonts w:asciiTheme="majorHAnsi" w:hAnsiTheme="majorHAnsi" w:cs="Arial"/>
          <w:b/>
          <w:bCs/>
          <w:i/>
          <w:iCs/>
          <w:noProof/>
          <w:sz w:val="28"/>
          <w:szCs w:val="28"/>
          <w:lang w:val="sr-Cyrl-RS"/>
        </w:rPr>
      </w:pPr>
    </w:p>
    <w:p w:rsidR="0081184F" w:rsidRPr="0046741C" w:rsidRDefault="0081184F" w:rsidP="0081184F">
      <w:pPr>
        <w:spacing w:after="120"/>
        <w:jc w:val="both"/>
        <w:rPr>
          <w:rFonts w:asciiTheme="majorHAnsi" w:hAnsiTheme="majorHAnsi" w:cs="Arial"/>
          <w:noProof/>
          <w:lang w:val="sr-Cyrl-RS"/>
        </w:rPr>
      </w:pPr>
      <w:r w:rsidRPr="0046741C">
        <w:rPr>
          <w:rFonts w:asciiTheme="majorHAnsi" w:hAnsiTheme="majorHAnsi" w:cs="Arial"/>
          <w:noProof/>
          <w:lang w:val="sr-Cyrl-RS"/>
        </w:rPr>
        <w:t xml:space="preserve">У складу са чланом 88. став 1. Закона, понуђач ____________________ </w:t>
      </w:r>
      <w:r w:rsidRPr="0046741C">
        <w:rPr>
          <w:rFonts w:asciiTheme="majorHAnsi" w:hAnsiTheme="majorHAnsi" w:cs="Arial"/>
          <w:i/>
          <w:noProof/>
          <w:lang w:val="sr-Cyrl-RS"/>
        </w:rPr>
        <w:t>(</w:t>
      </w:r>
      <w:r w:rsidRPr="0046741C">
        <w:rPr>
          <w:rFonts w:asciiTheme="majorHAnsi" w:hAnsiTheme="majorHAnsi" w:cs="Arial"/>
          <w:i/>
          <w:iCs/>
          <w:noProof/>
          <w:lang w:val="sr-Cyrl-RS"/>
        </w:rPr>
        <w:t xml:space="preserve">навести назив понуђача), </w:t>
      </w:r>
      <w:r w:rsidRPr="0046741C">
        <w:rPr>
          <w:rFonts w:asciiTheme="majorHAnsi" w:hAnsiTheme="majorHAnsi" w:cs="Arial"/>
          <w:noProof/>
          <w:lang w:val="sr-Cyrl-RS"/>
        </w:rPr>
        <w:t>доставља укупан износ и структуру трошкова припремања понуде, како следи у табели:</w:t>
      </w:r>
    </w:p>
    <w:p w:rsidR="0081184F" w:rsidRPr="0046741C" w:rsidRDefault="0081184F" w:rsidP="0081184F">
      <w:pPr>
        <w:spacing w:after="120"/>
        <w:jc w:val="both"/>
        <w:rPr>
          <w:rFonts w:asciiTheme="majorHAnsi" w:hAnsiTheme="majorHAnsi" w:cs="Arial"/>
          <w:b/>
          <w:i/>
          <w:noProof/>
          <w:lang w:val="sr-Cyrl-RS"/>
        </w:rPr>
      </w:pPr>
    </w:p>
    <w:tbl>
      <w:tblPr>
        <w:tblW w:w="0" w:type="auto"/>
        <w:tblInd w:w="153" w:type="dxa"/>
        <w:tblLayout w:type="fixed"/>
        <w:tblLook w:val="0000" w:firstRow="0" w:lastRow="0" w:firstColumn="0" w:lastColumn="0" w:noHBand="0" w:noVBand="0"/>
      </w:tblPr>
      <w:tblGrid>
        <w:gridCol w:w="5565"/>
        <w:gridCol w:w="3300"/>
      </w:tblGrid>
      <w:tr w:rsidR="0081184F" w:rsidRPr="0046741C" w:rsidTr="0046741C">
        <w:tc>
          <w:tcPr>
            <w:tcW w:w="55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center"/>
              <w:rPr>
                <w:rFonts w:asciiTheme="majorHAnsi" w:hAnsiTheme="majorHAnsi" w:cs="Arial"/>
                <w:b/>
                <w:i/>
                <w:noProof/>
                <w:lang w:val="sr-Cyrl-RS"/>
              </w:rPr>
            </w:pPr>
            <w:r w:rsidRPr="0046741C">
              <w:rPr>
                <w:rFonts w:asciiTheme="majorHAnsi" w:hAnsiTheme="majorHAnsi" w:cs="Arial"/>
                <w:b/>
                <w:i/>
                <w:noProof/>
                <w:lang w:val="sr-Cyrl-RS"/>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jc w:val="center"/>
              <w:rPr>
                <w:rFonts w:asciiTheme="majorHAnsi" w:hAnsiTheme="majorHAnsi" w:cs="Arial"/>
                <w:noProof/>
                <w:lang w:val="sr-Cyrl-RS"/>
              </w:rPr>
            </w:pPr>
            <w:r w:rsidRPr="0046741C">
              <w:rPr>
                <w:rFonts w:asciiTheme="majorHAnsi" w:hAnsiTheme="majorHAnsi" w:cs="Arial"/>
                <w:b/>
                <w:i/>
                <w:noProof/>
                <w:lang w:val="sr-Cyrl-RS"/>
              </w:rPr>
              <w:t xml:space="preserve">ИЗНОС ТРОШКА У РСД </w:t>
            </w:r>
          </w:p>
        </w:tc>
      </w:tr>
      <w:tr w:rsidR="0081184F" w:rsidRPr="0046741C" w:rsidTr="0046741C">
        <w:tc>
          <w:tcPr>
            <w:tcW w:w="55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right"/>
              <w:rPr>
                <w:rFonts w:asciiTheme="majorHAnsi" w:hAnsiTheme="majorHAnsi" w:cs="Arial"/>
                <w:noProof/>
                <w:lang w:val="sr-Cyrl-RS"/>
              </w:rPr>
            </w:pPr>
          </w:p>
          <w:p w:rsidR="0081184F" w:rsidRPr="0046741C" w:rsidRDefault="0081184F" w:rsidP="0046741C">
            <w:pPr>
              <w:snapToGrid w:val="0"/>
              <w:jc w:val="right"/>
              <w:rPr>
                <w:rFonts w:asciiTheme="majorHAnsi" w:hAnsiTheme="majorHAnsi" w:cs="Arial"/>
                <w:noProof/>
                <w:lang w:val="sr-Cyrl-RS"/>
              </w:rPr>
            </w:pPr>
          </w:p>
        </w:tc>
      </w:tr>
      <w:tr w:rsidR="0081184F" w:rsidRPr="0046741C" w:rsidTr="0046741C">
        <w:tc>
          <w:tcPr>
            <w:tcW w:w="55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right"/>
              <w:rPr>
                <w:rFonts w:asciiTheme="majorHAnsi" w:hAnsiTheme="majorHAnsi" w:cs="Arial"/>
                <w:noProof/>
                <w:lang w:val="sr-Cyrl-RS"/>
              </w:rPr>
            </w:pPr>
          </w:p>
          <w:p w:rsidR="0081184F" w:rsidRPr="0046741C" w:rsidRDefault="0081184F" w:rsidP="0046741C">
            <w:pPr>
              <w:snapToGrid w:val="0"/>
              <w:jc w:val="right"/>
              <w:rPr>
                <w:rFonts w:asciiTheme="majorHAnsi" w:hAnsiTheme="majorHAnsi" w:cs="Arial"/>
                <w:noProof/>
                <w:lang w:val="sr-Cyrl-RS"/>
              </w:rPr>
            </w:pPr>
          </w:p>
        </w:tc>
      </w:tr>
      <w:tr w:rsidR="0081184F" w:rsidRPr="0046741C" w:rsidTr="0046741C">
        <w:tc>
          <w:tcPr>
            <w:tcW w:w="55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noProof/>
                <w:lang w:val="sr-Cyrl-RS"/>
              </w:rPr>
            </w:pPr>
          </w:p>
          <w:p w:rsidR="0081184F" w:rsidRPr="0046741C" w:rsidRDefault="0081184F" w:rsidP="0046741C">
            <w:pPr>
              <w:snapToGrid w:val="0"/>
              <w:rPr>
                <w:rFonts w:asciiTheme="majorHAnsi" w:hAnsiTheme="majorHAnsi" w:cs="Arial"/>
                <w:noProof/>
                <w:lang w:val="sr-Cyrl-RS"/>
              </w:rPr>
            </w:pPr>
          </w:p>
        </w:tc>
      </w:tr>
      <w:tr w:rsidR="0081184F" w:rsidRPr="0046741C" w:rsidTr="0046741C">
        <w:tc>
          <w:tcPr>
            <w:tcW w:w="55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noProof/>
                <w:lang w:val="sr-Cyrl-RS"/>
              </w:rPr>
            </w:pPr>
          </w:p>
          <w:p w:rsidR="0081184F" w:rsidRPr="0046741C" w:rsidRDefault="0081184F" w:rsidP="0046741C">
            <w:pPr>
              <w:snapToGrid w:val="0"/>
              <w:rPr>
                <w:rFonts w:asciiTheme="majorHAnsi" w:hAnsiTheme="majorHAnsi" w:cs="Arial"/>
                <w:noProof/>
                <w:lang w:val="sr-Cyrl-RS"/>
              </w:rPr>
            </w:pPr>
          </w:p>
        </w:tc>
      </w:tr>
      <w:tr w:rsidR="0081184F" w:rsidRPr="0046741C" w:rsidTr="0046741C">
        <w:tc>
          <w:tcPr>
            <w:tcW w:w="55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noProof/>
                <w:lang w:val="sr-Cyrl-RS"/>
              </w:rPr>
            </w:pPr>
          </w:p>
          <w:p w:rsidR="0081184F" w:rsidRPr="0046741C" w:rsidRDefault="0081184F" w:rsidP="0046741C">
            <w:pPr>
              <w:snapToGrid w:val="0"/>
              <w:rPr>
                <w:rFonts w:asciiTheme="majorHAnsi" w:hAnsiTheme="majorHAnsi" w:cs="Arial"/>
                <w:noProof/>
                <w:lang w:val="sr-Cyrl-RS"/>
              </w:rPr>
            </w:pPr>
          </w:p>
        </w:tc>
      </w:tr>
      <w:tr w:rsidR="0081184F" w:rsidRPr="0046741C" w:rsidTr="0046741C">
        <w:tc>
          <w:tcPr>
            <w:tcW w:w="55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noProof/>
                <w:lang w:val="sr-Cyrl-RS"/>
              </w:rPr>
            </w:pPr>
          </w:p>
          <w:p w:rsidR="0081184F" w:rsidRPr="0046741C" w:rsidRDefault="0081184F" w:rsidP="0046741C">
            <w:pPr>
              <w:snapToGrid w:val="0"/>
              <w:rPr>
                <w:rFonts w:asciiTheme="majorHAnsi" w:hAnsiTheme="majorHAnsi" w:cs="Arial"/>
                <w:noProof/>
                <w:lang w:val="sr-Cyrl-RS"/>
              </w:rPr>
            </w:pPr>
          </w:p>
        </w:tc>
      </w:tr>
      <w:tr w:rsidR="0081184F" w:rsidRPr="0046741C" w:rsidTr="0046741C">
        <w:tc>
          <w:tcPr>
            <w:tcW w:w="55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cs="Arial"/>
                <w:i/>
                <w:noProof/>
                <w:lang w:val="sr-Cyrl-RS"/>
              </w:rPr>
            </w:pPr>
          </w:p>
          <w:p w:rsidR="0081184F" w:rsidRPr="0046741C" w:rsidRDefault="0081184F" w:rsidP="0046741C">
            <w:pPr>
              <w:jc w:val="both"/>
              <w:rPr>
                <w:rFonts w:asciiTheme="majorHAnsi" w:hAnsiTheme="majorHAnsi" w:cs="Arial"/>
                <w:b/>
                <w:i/>
                <w:noProof/>
                <w:lang w:val="sr-Cyrl-RS"/>
              </w:rPr>
            </w:pPr>
            <w:r w:rsidRPr="0046741C">
              <w:rPr>
                <w:rFonts w:asciiTheme="majorHAnsi" w:hAnsiTheme="majorHAnsi" w:cs="Arial"/>
                <w:b/>
                <w:i/>
                <w:noProof/>
                <w:lang w:val="sr-Cyrl-RS"/>
              </w:rPr>
              <w:t>УКУПАН ИЗНОС ТРОШКОВА</w:t>
            </w:r>
          </w:p>
          <w:p w:rsidR="0081184F" w:rsidRPr="0046741C" w:rsidRDefault="0081184F" w:rsidP="0046741C">
            <w:pPr>
              <w:jc w:val="both"/>
              <w:rPr>
                <w:rFonts w:asciiTheme="majorHAnsi" w:hAnsiTheme="majorHAnsi" w:cs="Arial"/>
                <w:noProof/>
                <w:lang w:val="sr-Cyrl-RS"/>
              </w:rPr>
            </w:pPr>
            <w:r w:rsidRPr="0046741C">
              <w:rPr>
                <w:rFonts w:asciiTheme="majorHAnsi" w:hAnsiTheme="majorHAnsi" w:cs="Arial"/>
                <w:b/>
                <w:i/>
                <w:noProof/>
                <w:lang w:val="sr-Cyrl-RS"/>
              </w:rPr>
              <w:t>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noProof/>
                <w:lang w:val="sr-Cyrl-RS"/>
              </w:rPr>
            </w:pPr>
          </w:p>
        </w:tc>
      </w:tr>
    </w:tbl>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Трошкове припреме и подношења понуде сноси искључиво понуђач и не може тражити од наручиоца накнаду трошкова.</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1184F" w:rsidRPr="0046741C" w:rsidRDefault="0081184F" w:rsidP="0081184F">
      <w:pPr>
        <w:spacing w:after="120"/>
        <w:ind w:firstLine="426"/>
        <w:jc w:val="both"/>
        <w:rPr>
          <w:rFonts w:asciiTheme="majorHAnsi" w:hAnsiTheme="majorHAnsi" w:cs="Arial"/>
          <w:b/>
          <w:bCs/>
          <w:i/>
          <w:noProof/>
          <w:lang w:val="sr-Cyrl-RS"/>
        </w:rPr>
      </w:pPr>
    </w:p>
    <w:p w:rsidR="0081184F" w:rsidRPr="0046741C" w:rsidRDefault="0081184F" w:rsidP="0081184F">
      <w:pPr>
        <w:spacing w:after="120"/>
        <w:ind w:firstLine="425"/>
        <w:jc w:val="both"/>
        <w:rPr>
          <w:rFonts w:asciiTheme="majorHAnsi" w:hAnsiTheme="majorHAnsi"/>
          <w:bCs/>
          <w:noProof/>
          <w:lang w:val="sr-Cyrl-RS"/>
        </w:rPr>
      </w:pPr>
    </w:p>
    <w:tbl>
      <w:tblPr>
        <w:tblW w:w="0" w:type="auto"/>
        <w:tblLayout w:type="fixed"/>
        <w:tblLook w:val="0000" w:firstRow="0" w:lastRow="0" w:firstColumn="0" w:lastColumn="0" w:noHBand="0" w:noVBand="0"/>
      </w:tblPr>
      <w:tblGrid>
        <w:gridCol w:w="3080"/>
        <w:gridCol w:w="3068"/>
        <w:gridCol w:w="3094"/>
      </w:tblGrid>
      <w:tr w:rsidR="0081184F" w:rsidRPr="0046741C" w:rsidTr="0046741C">
        <w:tc>
          <w:tcPr>
            <w:tcW w:w="3080"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Датум:</w:t>
            </w:r>
          </w:p>
        </w:tc>
        <w:tc>
          <w:tcPr>
            <w:tcW w:w="3068"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М.П.</w:t>
            </w:r>
          </w:p>
        </w:tc>
        <w:tc>
          <w:tcPr>
            <w:tcW w:w="3094"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Потпис понуђача</w:t>
            </w:r>
          </w:p>
        </w:tc>
      </w:tr>
      <w:tr w:rsidR="0081184F" w:rsidRPr="0046741C" w:rsidTr="0046741C">
        <w:tc>
          <w:tcPr>
            <w:tcW w:w="3080" w:type="dxa"/>
            <w:tcBorders>
              <w:bottom w:val="single" w:sz="4" w:space="0" w:color="000000"/>
            </w:tcBorders>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c>
          <w:tcPr>
            <w:tcW w:w="3068" w:type="dxa"/>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c>
          <w:tcPr>
            <w:tcW w:w="3094" w:type="dxa"/>
            <w:tcBorders>
              <w:bottom w:val="single" w:sz="4" w:space="0" w:color="000000"/>
            </w:tcBorders>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r>
    </w:tbl>
    <w:p w:rsidR="0081184F" w:rsidRPr="0046741C" w:rsidRDefault="0081184F" w:rsidP="0081184F">
      <w:pPr>
        <w:rPr>
          <w:rFonts w:asciiTheme="majorHAnsi" w:hAnsiTheme="majorHAnsi"/>
          <w:noProof/>
          <w:lang w:val="sr-Cyrl-RS"/>
        </w:rPr>
      </w:pPr>
    </w:p>
    <w:p w:rsidR="0081184F" w:rsidRPr="0046741C" w:rsidRDefault="0081184F" w:rsidP="0081184F">
      <w:pPr>
        <w:rPr>
          <w:rFonts w:asciiTheme="majorHAnsi" w:hAnsiTheme="majorHAnsi" w:cs="Arial"/>
          <w:b/>
          <w:bCs/>
          <w:i/>
          <w:iCs/>
          <w:noProof/>
          <w:lang w:val="sr-Cyrl-RS"/>
        </w:rPr>
      </w:pPr>
    </w:p>
    <w:p w:rsidR="0081184F" w:rsidRPr="0046741C" w:rsidRDefault="0081184F" w:rsidP="0081184F">
      <w:pPr>
        <w:spacing w:after="120"/>
        <w:jc w:val="both"/>
        <w:rPr>
          <w:rFonts w:asciiTheme="majorHAnsi" w:hAnsiTheme="majorHAnsi"/>
          <w:bCs/>
          <w:i/>
          <w:noProof/>
          <w:color w:val="FF0000"/>
          <w:lang w:val="sr-Cyrl-RS"/>
        </w:rPr>
      </w:pPr>
      <w:r w:rsidRPr="0046741C">
        <w:rPr>
          <w:rFonts w:asciiTheme="majorHAnsi" w:hAnsiTheme="majorHAnsi" w:cs="Arial"/>
          <w:b/>
          <w:bCs/>
          <w:i/>
          <w:noProof/>
          <w:color w:val="auto"/>
          <w:lang w:val="sr-Cyrl-RS"/>
        </w:rPr>
        <w:t xml:space="preserve">Напомена: </w:t>
      </w:r>
      <w:r w:rsidRPr="0046741C">
        <w:rPr>
          <w:rFonts w:asciiTheme="majorHAnsi" w:hAnsiTheme="majorHAnsi" w:cs="Arial"/>
          <w:bCs/>
          <w:i/>
          <w:noProof/>
          <w:color w:val="auto"/>
          <w:lang w:val="sr-Cyrl-RS"/>
        </w:rPr>
        <w:t>достављање овог обрасца није обавезно</w:t>
      </w:r>
    </w:p>
    <w:p w:rsidR="0081184F" w:rsidRPr="0046741C" w:rsidRDefault="0081184F" w:rsidP="0081184F">
      <w:pPr>
        <w:suppressAutoHyphens w:val="0"/>
        <w:spacing w:line="240" w:lineRule="auto"/>
        <w:rPr>
          <w:rFonts w:asciiTheme="majorHAnsi" w:hAnsiTheme="majorHAnsi" w:cs="Arial"/>
          <w:b/>
          <w:bCs/>
          <w:i/>
          <w:iCs/>
          <w:noProof/>
          <w:sz w:val="28"/>
          <w:szCs w:val="28"/>
          <w:lang w:val="sr-Cyrl-RS"/>
        </w:rPr>
      </w:pPr>
    </w:p>
    <w:p w:rsidR="0081184F" w:rsidRPr="0046741C" w:rsidRDefault="0081184F" w:rsidP="0081184F">
      <w:pPr>
        <w:suppressAutoHyphens w:val="0"/>
        <w:spacing w:line="240" w:lineRule="auto"/>
        <w:rPr>
          <w:rFonts w:asciiTheme="majorHAnsi" w:hAnsiTheme="majorHAnsi" w:cs="Arial"/>
          <w:b/>
          <w:bCs/>
          <w:i/>
          <w:iCs/>
          <w:noProof/>
          <w:sz w:val="28"/>
          <w:szCs w:val="28"/>
          <w:lang w:val="sr-Cyrl-RS"/>
        </w:rPr>
      </w:pPr>
    </w:p>
    <w:p w:rsidR="0081184F" w:rsidRPr="0046741C" w:rsidRDefault="0081184F" w:rsidP="0081184F">
      <w:pPr>
        <w:suppressAutoHyphens w:val="0"/>
        <w:spacing w:line="240" w:lineRule="auto"/>
        <w:rPr>
          <w:rFonts w:asciiTheme="majorHAnsi" w:hAnsiTheme="majorHAnsi" w:cs="Arial"/>
          <w:b/>
          <w:bCs/>
          <w:i/>
          <w:iCs/>
          <w:noProof/>
          <w:sz w:val="28"/>
          <w:szCs w:val="28"/>
          <w:lang w:val="sr-Cyrl-RS"/>
        </w:rPr>
      </w:pPr>
    </w:p>
    <w:p w:rsidR="0081184F" w:rsidRPr="0046741C" w:rsidRDefault="0081184F" w:rsidP="0081184F">
      <w:pPr>
        <w:suppressAutoHyphens w:val="0"/>
        <w:spacing w:line="240" w:lineRule="auto"/>
        <w:rPr>
          <w:rFonts w:asciiTheme="majorHAnsi" w:hAnsiTheme="majorHAnsi" w:cs="Arial"/>
          <w:b/>
          <w:bCs/>
          <w:i/>
          <w:iCs/>
          <w:noProof/>
          <w:sz w:val="28"/>
          <w:szCs w:val="28"/>
          <w:lang w:val="sr-Cyrl-RS"/>
        </w:rPr>
      </w:pP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IX  ОБРАЗАЦ ИЗЈАВЕ О НЕЗАВИСНОЈ ПОНУДИ</w:t>
      </w:r>
    </w:p>
    <w:p w:rsidR="0081184F" w:rsidRPr="0046741C" w:rsidRDefault="0081184F" w:rsidP="0081184F">
      <w:pPr>
        <w:shd w:val="clear" w:color="auto" w:fill="C6D9F1"/>
        <w:jc w:val="center"/>
        <w:rPr>
          <w:rFonts w:asciiTheme="majorHAnsi" w:hAnsiTheme="majorHAnsi" w:cs="Arial"/>
          <w:bCs/>
          <w:noProof/>
          <w:lang w:val="sr-Cyrl-RS"/>
        </w:rPr>
      </w:pPr>
    </w:p>
    <w:p w:rsidR="0081184F" w:rsidRPr="0046741C" w:rsidRDefault="0081184F" w:rsidP="0081184F">
      <w:pPr>
        <w:shd w:val="clear" w:color="auto" w:fill="C6D9F1"/>
        <w:jc w:val="right"/>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(Образац 4.)</w:t>
      </w:r>
    </w:p>
    <w:p w:rsidR="0081184F" w:rsidRPr="0046741C" w:rsidRDefault="0081184F" w:rsidP="0081184F">
      <w:pPr>
        <w:pStyle w:val="BodyText3"/>
        <w:spacing w:after="0"/>
        <w:jc w:val="center"/>
        <w:rPr>
          <w:rFonts w:asciiTheme="majorHAnsi" w:hAnsiTheme="majorHAnsi" w:cs="Arial"/>
          <w:bCs/>
          <w:noProof/>
          <w:sz w:val="24"/>
          <w:szCs w:val="24"/>
          <w:lang w:val="sr-Cyrl-RS"/>
        </w:rPr>
      </w:pPr>
    </w:p>
    <w:p w:rsidR="0081184F" w:rsidRPr="0046741C" w:rsidRDefault="0081184F" w:rsidP="0081184F">
      <w:pPr>
        <w:pStyle w:val="BodyText3"/>
        <w:spacing w:after="0"/>
        <w:jc w:val="center"/>
        <w:rPr>
          <w:rFonts w:asciiTheme="majorHAnsi" w:hAnsiTheme="majorHAnsi" w:cs="Arial"/>
          <w:bCs/>
          <w:noProof/>
          <w:sz w:val="24"/>
          <w:szCs w:val="24"/>
          <w:lang w:val="sr-Cyrl-RS"/>
        </w:rPr>
      </w:pPr>
    </w:p>
    <w:p w:rsidR="0081184F" w:rsidRPr="0046741C" w:rsidRDefault="0081184F" w:rsidP="0081184F">
      <w:pPr>
        <w:pStyle w:val="BodyText3"/>
        <w:spacing w:after="0"/>
        <w:jc w:val="center"/>
        <w:rPr>
          <w:rFonts w:asciiTheme="majorHAnsi" w:hAnsiTheme="majorHAnsi" w:cs="Arial"/>
          <w:bCs/>
          <w:noProof/>
          <w:sz w:val="24"/>
          <w:szCs w:val="24"/>
          <w:lang w:val="sr-Cyrl-RS"/>
        </w:rPr>
      </w:pPr>
    </w:p>
    <w:p w:rsidR="0081184F" w:rsidRPr="0046741C" w:rsidRDefault="0081184F" w:rsidP="0081184F">
      <w:pPr>
        <w:pStyle w:val="BodyText3"/>
        <w:spacing w:after="0"/>
        <w:jc w:val="both"/>
        <w:rPr>
          <w:rFonts w:asciiTheme="majorHAnsi" w:hAnsiTheme="majorHAnsi" w:cs="Arial"/>
          <w:noProof/>
          <w:sz w:val="24"/>
          <w:szCs w:val="24"/>
          <w:lang w:val="sr-Cyrl-RS"/>
        </w:rPr>
      </w:pPr>
      <w:r w:rsidRPr="0046741C">
        <w:rPr>
          <w:rFonts w:asciiTheme="majorHAnsi" w:hAnsiTheme="majorHAnsi" w:cs="Arial"/>
          <w:noProof/>
          <w:sz w:val="24"/>
          <w:szCs w:val="24"/>
          <w:lang w:val="sr-Cyrl-RS"/>
        </w:rPr>
        <w:t xml:space="preserve">У складу са чланом 26. Закона ________________________________________, </w:t>
      </w:r>
    </w:p>
    <w:p w:rsidR="0081184F" w:rsidRPr="0046741C" w:rsidRDefault="0081184F" w:rsidP="0081184F">
      <w:pPr>
        <w:pStyle w:val="BodyText3"/>
        <w:spacing w:after="0"/>
        <w:jc w:val="both"/>
        <w:rPr>
          <w:rFonts w:asciiTheme="majorHAnsi" w:hAnsiTheme="majorHAnsi" w:cs="Arial"/>
          <w:noProof/>
          <w:sz w:val="24"/>
          <w:szCs w:val="24"/>
          <w:lang w:val="sr-Cyrl-RS"/>
        </w:rPr>
      </w:pPr>
      <w:r w:rsidRPr="0046741C">
        <w:rPr>
          <w:rFonts w:asciiTheme="majorHAnsi" w:hAnsiTheme="majorHAnsi" w:cs="Arial"/>
          <w:noProof/>
          <w:sz w:val="24"/>
          <w:szCs w:val="24"/>
          <w:lang w:val="sr-Cyrl-RS"/>
        </w:rPr>
        <w:t xml:space="preserve">                                                                           </w:t>
      </w:r>
      <w:r w:rsidRPr="0046741C">
        <w:rPr>
          <w:rFonts w:asciiTheme="majorHAnsi" w:hAnsiTheme="majorHAnsi" w:cs="Arial"/>
          <w:noProof/>
          <w:sz w:val="20"/>
          <w:szCs w:val="20"/>
          <w:lang w:val="sr-Cyrl-RS"/>
        </w:rPr>
        <w:t xml:space="preserve"> </w:t>
      </w:r>
      <w:r w:rsidRPr="0046741C">
        <w:rPr>
          <w:rFonts w:asciiTheme="majorHAnsi" w:hAnsiTheme="majorHAnsi" w:cs="Arial"/>
          <w:noProof/>
          <w:sz w:val="22"/>
          <w:szCs w:val="22"/>
          <w:lang w:val="sr-Cyrl-RS"/>
        </w:rPr>
        <w:t>(Назив понуђача</w:t>
      </w:r>
      <w:r w:rsidRPr="0046741C">
        <w:rPr>
          <w:rFonts w:asciiTheme="majorHAnsi" w:hAnsiTheme="majorHAnsi" w:cs="Arial"/>
          <w:noProof/>
          <w:sz w:val="20"/>
          <w:szCs w:val="20"/>
          <w:lang w:val="sr-Cyrl-RS"/>
        </w:rPr>
        <w:t>)</w:t>
      </w:r>
    </w:p>
    <w:p w:rsidR="0081184F" w:rsidRPr="0046741C" w:rsidRDefault="0081184F" w:rsidP="0081184F">
      <w:pPr>
        <w:pStyle w:val="BodyText3"/>
        <w:spacing w:after="0"/>
        <w:jc w:val="both"/>
        <w:rPr>
          <w:rFonts w:asciiTheme="majorHAnsi" w:hAnsiTheme="majorHAnsi" w:cs="Arial"/>
          <w:noProof/>
          <w:w w:val="200"/>
          <w:sz w:val="24"/>
          <w:szCs w:val="24"/>
          <w:lang w:val="sr-Cyrl-RS"/>
        </w:rPr>
      </w:pPr>
      <w:r w:rsidRPr="0046741C">
        <w:rPr>
          <w:rFonts w:asciiTheme="majorHAnsi" w:hAnsiTheme="majorHAnsi" w:cs="Arial"/>
          <w:noProof/>
          <w:sz w:val="24"/>
          <w:szCs w:val="24"/>
          <w:lang w:val="sr-Cyrl-RS"/>
        </w:rPr>
        <w:t xml:space="preserve">даје: </w:t>
      </w:r>
    </w:p>
    <w:p w:rsidR="0081184F" w:rsidRPr="0046741C" w:rsidRDefault="0081184F" w:rsidP="0081184F">
      <w:pPr>
        <w:pStyle w:val="BodyText3"/>
        <w:spacing w:before="360" w:after="360"/>
        <w:ind w:firstLine="227"/>
        <w:jc w:val="center"/>
        <w:rPr>
          <w:rFonts w:asciiTheme="majorHAnsi" w:hAnsiTheme="majorHAnsi" w:cs="Arial"/>
          <w:b/>
          <w:bCs/>
          <w:noProof/>
          <w:sz w:val="28"/>
          <w:szCs w:val="28"/>
          <w:lang w:val="sr-Cyrl-RS"/>
        </w:rPr>
      </w:pPr>
    </w:p>
    <w:p w:rsidR="0081184F" w:rsidRPr="0046741C" w:rsidRDefault="0081184F" w:rsidP="0081184F">
      <w:pPr>
        <w:pStyle w:val="BodyText3"/>
        <w:spacing w:before="360" w:after="360"/>
        <w:ind w:firstLine="227"/>
        <w:jc w:val="center"/>
        <w:rPr>
          <w:rFonts w:asciiTheme="majorHAnsi" w:hAnsiTheme="majorHAnsi" w:cs="Arial"/>
          <w:b/>
          <w:bCs/>
          <w:noProof/>
          <w:sz w:val="28"/>
          <w:szCs w:val="28"/>
          <w:lang w:val="sr-Cyrl-RS"/>
        </w:rPr>
      </w:pPr>
      <w:r w:rsidRPr="0046741C">
        <w:rPr>
          <w:rFonts w:asciiTheme="majorHAnsi" w:hAnsiTheme="majorHAnsi" w:cs="Arial"/>
          <w:b/>
          <w:bCs/>
          <w:noProof/>
          <w:sz w:val="28"/>
          <w:szCs w:val="28"/>
          <w:lang w:val="sr-Cyrl-RS"/>
        </w:rPr>
        <w:t xml:space="preserve">ИЗЈАВУ </w:t>
      </w:r>
    </w:p>
    <w:p w:rsidR="0081184F" w:rsidRPr="0046741C" w:rsidRDefault="0081184F" w:rsidP="0081184F">
      <w:pPr>
        <w:pStyle w:val="BodyText3"/>
        <w:spacing w:before="360" w:after="360"/>
        <w:ind w:firstLine="227"/>
        <w:jc w:val="center"/>
        <w:rPr>
          <w:rFonts w:asciiTheme="majorHAnsi" w:hAnsiTheme="majorHAnsi" w:cs="Arial"/>
          <w:bCs/>
          <w:noProof/>
          <w:sz w:val="28"/>
          <w:szCs w:val="28"/>
          <w:lang w:val="sr-Cyrl-RS"/>
        </w:rPr>
      </w:pPr>
      <w:r w:rsidRPr="0046741C">
        <w:rPr>
          <w:rFonts w:asciiTheme="majorHAnsi" w:hAnsiTheme="majorHAnsi" w:cs="Arial"/>
          <w:b/>
          <w:bCs/>
          <w:noProof/>
          <w:sz w:val="28"/>
          <w:szCs w:val="28"/>
          <w:lang w:val="sr-Cyrl-RS"/>
        </w:rPr>
        <w:t>О НЕЗАВИСНОЈ ПОНУДИ</w:t>
      </w:r>
    </w:p>
    <w:p w:rsidR="0081184F" w:rsidRPr="0046741C" w:rsidRDefault="0081184F" w:rsidP="0081184F">
      <w:pPr>
        <w:pStyle w:val="BodyText3"/>
        <w:spacing w:after="0"/>
        <w:jc w:val="both"/>
        <w:rPr>
          <w:rFonts w:asciiTheme="majorHAnsi" w:hAnsiTheme="majorHAnsi" w:cs="Arial"/>
          <w:bCs/>
          <w:noProof/>
          <w:sz w:val="24"/>
          <w:szCs w:val="24"/>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ab/>
      </w:r>
      <w:r w:rsidRPr="0046741C">
        <w:rPr>
          <w:rFonts w:asciiTheme="majorHAnsi" w:hAnsiTheme="majorHAnsi" w:cs="Arial"/>
          <w:noProof/>
          <w:lang w:val="sr-Cyrl-RS"/>
        </w:rPr>
        <w:tab/>
      </w:r>
      <w:r w:rsidRPr="0046741C">
        <w:rPr>
          <w:rFonts w:asciiTheme="majorHAnsi" w:hAnsiTheme="majorHAnsi" w:cs="Arial"/>
          <w:noProof/>
          <w:lang w:val="sr-Cyrl-RS"/>
        </w:rPr>
        <w:tab/>
      </w:r>
      <w:r w:rsidRPr="0046741C">
        <w:rPr>
          <w:rFonts w:asciiTheme="majorHAnsi" w:hAnsiTheme="majorHAnsi" w:cs="Arial"/>
          <w:bCs/>
          <w:noProof/>
          <w:lang w:val="sr-Cyrl-RS"/>
        </w:rPr>
        <w:t xml:space="preserve"> </w:t>
      </w:r>
    </w:p>
    <w:p w:rsidR="0081184F" w:rsidRPr="0046741C" w:rsidRDefault="0081184F" w:rsidP="0081184F">
      <w:pPr>
        <w:jc w:val="both"/>
        <w:rPr>
          <w:rFonts w:asciiTheme="majorHAnsi" w:hAnsiTheme="majorHAnsi" w:cs="Arial"/>
          <w:bCs/>
          <w:noProof/>
          <w:lang w:val="sr-Cyrl-RS"/>
        </w:rPr>
      </w:pPr>
      <w:r w:rsidRPr="0046741C">
        <w:rPr>
          <w:rFonts w:asciiTheme="majorHAnsi" w:hAnsiTheme="majorHAnsi" w:cs="Arial"/>
          <w:noProof/>
          <w:lang w:val="sr-Cyrl-RS"/>
        </w:rPr>
        <w:t>Под пуном материјалном и кривичном одговорношћу п</w:t>
      </w:r>
      <w:r w:rsidRPr="0046741C">
        <w:rPr>
          <w:rFonts w:asciiTheme="majorHAnsi" w:hAnsiTheme="majorHAnsi" w:cs="Arial"/>
          <w:bCs/>
          <w:noProof/>
          <w:lang w:val="sr-Cyrl-RS"/>
        </w:rPr>
        <w:t xml:space="preserve">отврђујем да сам понуду у поступку јавне набавке </w:t>
      </w:r>
      <w:r w:rsidRPr="0046741C">
        <w:rPr>
          <w:rFonts w:asciiTheme="majorHAnsi" w:hAnsiTheme="majorHAnsi" w:cs="Arial"/>
          <w:b/>
          <w:noProof/>
          <w:color w:val="auto"/>
          <w:lang w:val="sr-Cyrl-RS"/>
        </w:rPr>
        <w:t>ДОБАРА - ХРАНА</w:t>
      </w:r>
      <w:r w:rsidRPr="0046741C">
        <w:rPr>
          <w:rFonts w:asciiTheme="majorHAnsi" w:hAnsiTheme="majorHAnsi" w:cs="Arial"/>
          <w:noProof/>
          <w:color w:val="auto"/>
          <w:lang w:val="sr-Cyrl-RS"/>
        </w:rPr>
        <w:t>,</w:t>
      </w:r>
      <w:r w:rsidRPr="0046741C">
        <w:rPr>
          <w:rFonts w:asciiTheme="majorHAnsi" w:eastAsia="TimesNewRomanPS-BoldMT" w:hAnsiTheme="majorHAnsi" w:cs="Arial"/>
          <w:b/>
          <w:bCs/>
          <w:noProof/>
          <w:color w:val="auto"/>
          <w:lang w:val="sr-Cyrl-RS"/>
        </w:rPr>
        <w:t xml:space="preserve"> ЈН бр</w:t>
      </w:r>
      <w:r w:rsidRPr="0046741C">
        <w:rPr>
          <w:rFonts w:asciiTheme="majorHAnsi" w:eastAsia="TimesNewRomanPS-BoldMT" w:hAnsiTheme="majorHAnsi" w:cs="Arial"/>
          <w:b/>
          <w:bCs/>
          <w:noProof/>
          <w:color w:val="FF0000"/>
          <w:lang w:val="sr-Cyrl-RS"/>
        </w:rPr>
        <w:t>...../</w:t>
      </w:r>
      <w:r w:rsidRPr="00977FCE">
        <w:rPr>
          <w:rFonts w:asciiTheme="majorHAnsi" w:eastAsia="TimesNewRomanPS-BoldMT" w:hAnsiTheme="majorHAnsi" w:cs="Arial"/>
          <w:b/>
          <w:bCs/>
          <w:noProof/>
          <w:color w:val="FF0000"/>
          <w:lang w:val="sr-Cyrl-RS"/>
        </w:rPr>
        <w:t>201</w:t>
      </w:r>
      <w:r w:rsidR="00FF20B5" w:rsidRPr="00977FCE">
        <w:rPr>
          <w:rFonts w:asciiTheme="majorHAnsi" w:eastAsia="TimesNewRomanPS-BoldMT" w:hAnsiTheme="majorHAnsi" w:cs="Arial"/>
          <w:b/>
          <w:bCs/>
          <w:noProof/>
          <w:color w:val="FF0000"/>
          <w:lang w:val="sr-Cyrl-RS"/>
        </w:rPr>
        <w:t>7</w:t>
      </w:r>
      <w:r w:rsidRPr="00977FCE">
        <w:rPr>
          <w:rFonts w:asciiTheme="majorHAnsi" w:hAnsiTheme="majorHAnsi" w:cs="Arial"/>
          <w:i/>
          <w:iCs/>
          <w:noProof/>
          <w:color w:val="FF0000"/>
          <w:lang w:val="sr-Cyrl-RS"/>
        </w:rPr>
        <w:t>навести редни број јавне набавкe]</w:t>
      </w:r>
      <w:r w:rsidRPr="00977FCE">
        <w:rPr>
          <w:rFonts w:asciiTheme="majorHAnsi" w:hAnsiTheme="majorHAnsi" w:cs="Arial"/>
          <w:noProof/>
          <w:color w:val="FF0000"/>
          <w:lang w:val="sr-Cyrl-RS"/>
        </w:rPr>
        <w:t>,</w:t>
      </w:r>
      <w:r w:rsidR="004A14C6" w:rsidRPr="00977FCE">
        <w:rPr>
          <w:rFonts w:asciiTheme="majorHAnsi" w:hAnsiTheme="majorHAnsi" w:cs="Arial"/>
          <w:noProof/>
          <w:color w:val="FF0000"/>
          <w:lang w:val="sr-Cyrl-RS"/>
        </w:rPr>
        <w:t xml:space="preserve"> </w:t>
      </w:r>
      <w:r w:rsidR="004A14C6" w:rsidRPr="00977FCE">
        <w:rPr>
          <w:rFonts w:asciiTheme="majorHAnsi" w:hAnsiTheme="majorHAnsi" w:cs="Arial"/>
          <w:noProof/>
          <w:color w:val="auto"/>
          <w:lang w:val="sr-Cyrl-RS"/>
        </w:rPr>
        <w:t>Партија _________</w:t>
      </w:r>
      <w:r w:rsidRPr="004A14C6">
        <w:rPr>
          <w:rFonts w:asciiTheme="majorHAnsi" w:hAnsiTheme="majorHAnsi" w:cs="Arial"/>
          <w:noProof/>
          <w:color w:val="auto"/>
          <w:lang w:val="sr-Cyrl-RS"/>
        </w:rPr>
        <w:t xml:space="preserve"> </w:t>
      </w:r>
      <w:r w:rsidRPr="0046741C">
        <w:rPr>
          <w:rFonts w:asciiTheme="majorHAnsi" w:hAnsiTheme="majorHAnsi" w:cs="Arial"/>
          <w:bCs/>
          <w:noProof/>
          <w:lang w:val="sr-Cyrl-RS"/>
        </w:rPr>
        <w:t>поднео независно, без договора са другим понуђачима или заинтересованим лицима.</w:t>
      </w:r>
    </w:p>
    <w:p w:rsidR="0081184F" w:rsidRPr="0046741C" w:rsidRDefault="0081184F" w:rsidP="0081184F">
      <w:pPr>
        <w:jc w:val="both"/>
        <w:rPr>
          <w:rFonts w:asciiTheme="majorHAnsi" w:hAnsiTheme="majorHAnsi" w:cs="Arial"/>
          <w:bCs/>
          <w:noProof/>
          <w:lang w:val="sr-Cyrl-RS"/>
        </w:rPr>
      </w:pPr>
    </w:p>
    <w:p w:rsidR="0081184F" w:rsidRPr="0046741C" w:rsidRDefault="0081184F" w:rsidP="0081184F">
      <w:pPr>
        <w:jc w:val="both"/>
        <w:rPr>
          <w:rFonts w:asciiTheme="majorHAnsi" w:hAnsiTheme="majorHAnsi" w:cs="Arial"/>
          <w:bCs/>
          <w:noProof/>
          <w:lang w:val="sr-Cyrl-RS"/>
        </w:rPr>
      </w:pPr>
    </w:p>
    <w:p w:rsidR="0081184F" w:rsidRPr="0046741C" w:rsidRDefault="0081184F" w:rsidP="0081184F">
      <w:pPr>
        <w:pStyle w:val="BodyText3"/>
        <w:spacing w:after="0"/>
        <w:ind w:firstLine="227"/>
        <w:jc w:val="both"/>
        <w:rPr>
          <w:rFonts w:asciiTheme="majorHAnsi" w:hAnsiTheme="majorHAnsi" w:cs="Arial"/>
          <w:noProof/>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81184F" w:rsidRPr="0046741C" w:rsidTr="0046741C">
        <w:tc>
          <w:tcPr>
            <w:tcW w:w="3080"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Датум:</w:t>
            </w:r>
          </w:p>
        </w:tc>
        <w:tc>
          <w:tcPr>
            <w:tcW w:w="3065"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М.П.</w:t>
            </w:r>
          </w:p>
        </w:tc>
        <w:tc>
          <w:tcPr>
            <w:tcW w:w="3097"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Потпис понуђача</w:t>
            </w:r>
          </w:p>
        </w:tc>
      </w:tr>
      <w:tr w:rsidR="0081184F" w:rsidRPr="0046741C" w:rsidTr="0046741C">
        <w:tc>
          <w:tcPr>
            <w:tcW w:w="3080" w:type="dxa"/>
            <w:tcBorders>
              <w:bottom w:val="single" w:sz="4" w:space="0" w:color="000000"/>
            </w:tcBorders>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c>
          <w:tcPr>
            <w:tcW w:w="3065" w:type="dxa"/>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c>
          <w:tcPr>
            <w:tcW w:w="3097" w:type="dxa"/>
            <w:tcBorders>
              <w:bottom w:val="single" w:sz="4" w:space="0" w:color="000000"/>
            </w:tcBorders>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r>
    </w:tbl>
    <w:p w:rsidR="0081184F" w:rsidRPr="0046741C" w:rsidRDefault="0081184F" w:rsidP="0081184F">
      <w:pPr>
        <w:pStyle w:val="BodyText3"/>
        <w:spacing w:after="0"/>
        <w:ind w:firstLine="227"/>
        <w:jc w:val="both"/>
        <w:rPr>
          <w:rFonts w:asciiTheme="majorHAnsi" w:hAnsiTheme="majorHAnsi"/>
          <w:noProof/>
          <w:lang w:val="sr-Cyrl-RS"/>
        </w:rPr>
      </w:pPr>
    </w:p>
    <w:p w:rsidR="0081184F" w:rsidRPr="0046741C" w:rsidRDefault="0081184F" w:rsidP="0081184F">
      <w:pPr>
        <w:tabs>
          <w:tab w:val="left" w:pos="6028"/>
        </w:tabs>
        <w:autoSpaceDE w:val="0"/>
        <w:spacing w:line="240" w:lineRule="auto"/>
        <w:rPr>
          <w:rFonts w:asciiTheme="majorHAnsi" w:hAnsiTheme="majorHAnsi"/>
          <w:noProof/>
          <w:lang w:val="sr-Cyrl-RS"/>
        </w:rPr>
      </w:pPr>
    </w:p>
    <w:p w:rsidR="004A14C6" w:rsidRDefault="0081184F" w:rsidP="004A14C6">
      <w:pPr>
        <w:tabs>
          <w:tab w:val="left" w:pos="6028"/>
        </w:tabs>
        <w:autoSpaceDE w:val="0"/>
        <w:spacing w:line="240" w:lineRule="auto"/>
        <w:jc w:val="both"/>
        <w:rPr>
          <w:rFonts w:asciiTheme="majorHAnsi" w:hAnsiTheme="majorHAnsi" w:cs="Arial"/>
          <w:bCs/>
          <w:i/>
          <w:iCs/>
          <w:noProof/>
          <w:color w:val="auto"/>
          <w:lang w:val="sr-Cyrl-RS"/>
        </w:rPr>
      </w:pPr>
      <w:r w:rsidRPr="0046741C">
        <w:rPr>
          <w:rFonts w:asciiTheme="majorHAnsi" w:hAnsiTheme="majorHAnsi" w:cs="Arial"/>
          <w:b/>
          <w:bCs/>
          <w:i/>
          <w:iCs/>
          <w:noProof/>
          <w:color w:val="auto"/>
          <w:lang w:val="sr-Cyrl-RS"/>
        </w:rPr>
        <w:t xml:space="preserve">Напомена: </w:t>
      </w:r>
      <w:r w:rsidRPr="0046741C">
        <w:rPr>
          <w:rFonts w:asciiTheme="majorHAnsi" w:hAnsiTheme="majorHAnsi" w:cs="Arial"/>
          <w:bCs/>
          <w:i/>
          <w:iCs/>
          <w:noProof/>
          <w:color w:val="auto"/>
          <w:lang w:val="sr-Cyrl-R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w:t>
      </w:r>
      <w:r w:rsidR="004A14C6">
        <w:rPr>
          <w:rFonts w:asciiTheme="majorHAnsi" w:hAnsiTheme="majorHAnsi" w:cs="Arial"/>
          <w:bCs/>
          <w:i/>
          <w:iCs/>
          <w:noProof/>
          <w:color w:val="auto"/>
          <w:lang w:val="sr-Cyrl-RS"/>
        </w:rPr>
        <w:t>на 82. став 1. тачка 2. Закона.</w:t>
      </w:r>
    </w:p>
    <w:p w:rsidR="004A14C6" w:rsidRDefault="004A14C6" w:rsidP="004A14C6">
      <w:pPr>
        <w:tabs>
          <w:tab w:val="left" w:pos="6028"/>
        </w:tabs>
        <w:autoSpaceDE w:val="0"/>
        <w:spacing w:line="240" w:lineRule="auto"/>
        <w:jc w:val="both"/>
        <w:rPr>
          <w:rFonts w:asciiTheme="majorHAnsi" w:hAnsiTheme="majorHAnsi" w:cs="Arial"/>
          <w:bCs/>
          <w:i/>
          <w:iCs/>
          <w:noProof/>
          <w:color w:val="auto"/>
          <w:lang w:val="sr-Cyrl-RS"/>
        </w:rPr>
      </w:pPr>
    </w:p>
    <w:p w:rsidR="004A14C6" w:rsidRPr="004A14C6" w:rsidRDefault="004A14C6" w:rsidP="004A14C6">
      <w:pPr>
        <w:tabs>
          <w:tab w:val="left" w:pos="6028"/>
        </w:tabs>
        <w:autoSpaceDE w:val="0"/>
        <w:spacing w:line="240" w:lineRule="auto"/>
        <w:jc w:val="both"/>
        <w:rPr>
          <w:rFonts w:asciiTheme="majorHAnsi" w:hAnsiTheme="majorHAnsi" w:cs="Arial"/>
          <w:bCs/>
          <w:i/>
          <w:iCs/>
          <w:noProof/>
          <w:color w:val="auto"/>
          <w:lang w:val="sr-Cyrl-RS"/>
        </w:rPr>
      </w:pPr>
      <w:r w:rsidRPr="00977FCE">
        <w:rPr>
          <w:rFonts w:asciiTheme="majorHAnsi" w:hAnsiTheme="majorHAnsi" w:cs="Arial"/>
          <w:bCs/>
          <w:iCs/>
          <w:noProof/>
          <w:color w:val="auto"/>
          <w:lang w:val="sr-Cyrl-RS"/>
        </w:rPr>
        <w:t>Ако понуђач подноси понуду за обе партије може навести у самој Изјави да се односи на партију 1 и партију 2 или да да ову Изјаву за сваку партију посебно</w:t>
      </w:r>
    </w:p>
    <w:p w:rsidR="0081184F" w:rsidRPr="0046741C" w:rsidRDefault="0081184F" w:rsidP="0081184F">
      <w:pPr>
        <w:tabs>
          <w:tab w:val="left" w:pos="6028"/>
        </w:tabs>
        <w:autoSpaceDE w:val="0"/>
        <w:spacing w:line="240" w:lineRule="auto"/>
        <w:jc w:val="both"/>
        <w:rPr>
          <w:rFonts w:asciiTheme="majorHAnsi" w:hAnsiTheme="majorHAnsi" w:cs="Arial"/>
          <w:i/>
          <w:noProof/>
          <w:color w:val="auto"/>
          <w:lang w:val="sr-Cyrl-RS"/>
        </w:rPr>
      </w:pPr>
    </w:p>
    <w:p w:rsidR="0081184F" w:rsidRPr="0046741C" w:rsidRDefault="0081184F" w:rsidP="0081184F">
      <w:pPr>
        <w:tabs>
          <w:tab w:val="left" w:pos="6028"/>
        </w:tabs>
        <w:autoSpaceDE w:val="0"/>
        <w:spacing w:line="240" w:lineRule="auto"/>
        <w:jc w:val="both"/>
        <w:rPr>
          <w:rFonts w:asciiTheme="majorHAnsi" w:hAnsiTheme="majorHAnsi" w:cs="Arial"/>
          <w:bCs/>
          <w:i/>
          <w:iCs/>
          <w:noProof/>
          <w:color w:val="auto"/>
          <w:lang w:val="sr-Cyrl-RS"/>
        </w:rPr>
      </w:pPr>
      <w:r w:rsidRPr="0046741C">
        <w:rPr>
          <w:rFonts w:asciiTheme="majorHAnsi" w:hAnsiTheme="majorHAnsi" w:cs="Arial"/>
          <w:b/>
          <w:bCs/>
          <w:i/>
          <w:iCs/>
          <w:noProof/>
          <w:color w:val="auto"/>
          <w:u w:val="single"/>
          <w:lang w:val="sr-Cyrl-RS"/>
        </w:rPr>
        <w:lastRenderedPageBreak/>
        <w:t>Уколико понуду подноси група понуђача,</w:t>
      </w:r>
      <w:r w:rsidRPr="0046741C">
        <w:rPr>
          <w:rFonts w:asciiTheme="majorHAnsi" w:hAnsiTheme="majorHAnsi" w:cs="Arial"/>
          <w:bCs/>
          <w:i/>
          <w:iCs/>
          <w:noProof/>
          <w:color w:val="auto"/>
          <w:lang w:val="sr-Cyrl-RS"/>
        </w:rPr>
        <w:t xml:space="preserve"> Изјава мора бити потписана од стране овлашћеног лица сваког понуђача из групе понуђача и оверена печатом.</w:t>
      </w:r>
    </w:p>
    <w:p w:rsidR="0081184F" w:rsidRPr="0046741C" w:rsidRDefault="0081184F" w:rsidP="0081184F">
      <w:pPr>
        <w:tabs>
          <w:tab w:val="left" w:pos="6028"/>
        </w:tabs>
        <w:autoSpaceDE w:val="0"/>
        <w:spacing w:line="240" w:lineRule="auto"/>
        <w:jc w:val="both"/>
        <w:rPr>
          <w:rFonts w:asciiTheme="majorHAnsi" w:hAnsiTheme="majorHAnsi" w:cs="Arial"/>
          <w:bCs/>
          <w:i/>
          <w:iCs/>
          <w:noProof/>
          <w:color w:val="auto"/>
          <w:lang w:val="sr-Cyrl-RS"/>
        </w:rPr>
      </w:pPr>
    </w:p>
    <w:p w:rsidR="0081184F" w:rsidRPr="0046741C" w:rsidRDefault="0081184F" w:rsidP="0081184F">
      <w:pPr>
        <w:tabs>
          <w:tab w:val="left" w:pos="6028"/>
        </w:tabs>
        <w:autoSpaceDE w:val="0"/>
        <w:spacing w:line="240" w:lineRule="auto"/>
        <w:jc w:val="both"/>
        <w:rPr>
          <w:rFonts w:asciiTheme="majorHAnsi" w:hAnsiTheme="majorHAnsi" w:cs="Arial"/>
          <w:bCs/>
          <w:i/>
          <w:iCs/>
          <w:noProof/>
          <w:color w:val="auto"/>
          <w:lang w:val="sr-Cyrl-RS"/>
        </w:rPr>
      </w:pPr>
    </w:p>
    <w:p w:rsidR="0081184F" w:rsidRPr="0046741C" w:rsidRDefault="0081184F" w:rsidP="0081184F">
      <w:pPr>
        <w:pStyle w:val="ListParagraph"/>
        <w:shd w:val="clear" w:color="auto" w:fill="C6D9F1"/>
        <w:ind w:left="360"/>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 xml:space="preserve">X  ОБРАЗАЦ ИЗЈАВЕ О ПОШТОВАЊУ ОБАВЕЗА ИЗ </w:t>
      </w:r>
    </w:p>
    <w:p w:rsidR="0081184F" w:rsidRPr="0046741C" w:rsidRDefault="0081184F" w:rsidP="0081184F">
      <w:pPr>
        <w:pStyle w:val="ListParagraph"/>
        <w:shd w:val="clear" w:color="auto" w:fill="C6D9F1"/>
        <w:ind w:left="360"/>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ЧЛ. 75. СТ. 2. ЗАКОНА</w:t>
      </w:r>
    </w:p>
    <w:p w:rsidR="0081184F" w:rsidRPr="0046741C" w:rsidRDefault="0081184F" w:rsidP="0081184F">
      <w:pPr>
        <w:shd w:val="clear" w:color="auto" w:fill="C6D9F1"/>
        <w:ind w:left="360"/>
        <w:jc w:val="right"/>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(Образац 5.)</w:t>
      </w:r>
    </w:p>
    <w:p w:rsidR="0081184F" w:rsidRPr="0046741C" w:rsidRDefault="0081184F" w:rsidP="0081184F">
      <w:pPr>
        <w:pStyle w:val="BodyText3"/>
        <w:spacing w:after="0"/>
        <w:jc w:val="center"/>
        <w:rPr>
          <w:rFonts w:asciiTheme="majorHAnsi" w:hAnsiTheme="majorHAnsi" w:cs="Arial"/>
          <w:noProof/>
          <w:sz w:val="24"/>
          <w:szCs w:val="24"/>
          <w:lang w:val="sr-Cyrl-RS"/>
        </w:rPr>
      </w:pPr>
    </w:p>
    <w:p w:rsidR="0081184F" w:rsidRPr="0046741C" w:rsidRDefault="0081184F" w:rsidP="0081184F">
      <w:pPr>
        <w:tabs>
          <w:tab w:val="left" w:pos="6028"/>
        </w:tabs>
        <w:autoSpaceDE w:val="0"/>
        <w:spacing w:line="240" w:lineRule="auto"/>
        <w:ind w:left="360"/>
        <w:rPr>
          <w:rFonts w:asciiTheme="majorHAnsi" w:hAnsiTheme="majorHAnsi" w:cs="Arial"/>
          <w:bCs/>
          <w:iCs/>
          <w:noProof/>
          <w:lang w:val="sr-Cyrl-RS"/>
        </w:rPr>
      </w:pPr>
    </w:p>
    <w:p w:rsidR="0081184F" w:rsidRPr="0046741C" w:rsidRDefault="0081184F" w:rsidP="0081184F">
      <w:pPr>
        <w:tabs>
          <w:tab w:val="left" w:pos="6028"/>
        </w:tabs>
        <w:autoSpaceDE w:val="0"/>
        <w:spacing w:line="240" w:lineRule="auto"/>
        <w:ind w:left="360"/>
        <w:jc w:val="both"/>
        <w:rPr>
          <w:rFonts w:asciiTheme="majorHAnsi" w:hAnsiTheme="majorHAnsi" w:cs="Arial"/>
          <w:bCs/>
          <w:iCs/>
          <w:noProof/>
          <w:lang w:val="sr-Cyrl-RS"/>
        </w:rPr>
      </w:pPr>
      <w:r w:rsidRPr="0046741C">
        <w:rPr>
          <w:rFonts w:asciiTheme="majorHAnsi" w:hAnsiTheme="majorHAnsi" w:cs="Arial"/>
          <w:bCs/>
          <w:iCs/>
          <w:noProof/>
          <w:lang w:val="sr-Cyrl-RS"/>
        </w:rPr>
        <w:t xml:space="preserve">У вези члана 75. став 2. Закона о јавним набавкама, као заступник понуђача дајем следећу </w:t>
      </w:r>
    </w:p>
    <w:p w:rsidR="0081184F" w:rsidRPr="0046741C" w:rsidRDefault="0081184F" w:rsidP="0081184F">
      <w:pPr>
        <w:tabs>
          <w:tab w:val="left" w:pos="6028"/>
        </w:tabs>
        <w:autoSpaceDE w:val="0"/>
        <w:spacing w:line="240" w:lineRule="auto"/>
        <w:ind w:left="360"/>
        <w:jc w:val="both"/>
        <w:rPr>
          <w:rFonts w:asciiTheme="majorHAnsi" w:hAnsiTheme="majorHAnsi" w:cs="Arial"/>
          <w:bCs/>
          <w:iCs/>
          <w:noProof/>
          <w:lang w:val="sr-Cyrl-RS"/>
        </w:rPr>
      </w:pPr>
    </w:p>
    <w:p w:rsidR="0081184F" w:rsidRPr="0046741C" w:rsidRDefault="0081184F" w:rsidP="0081184F">
      <w:pPr>
        <w:tabs>
          <w:tab w:val="left" w:pos="6028"/>
        </w:tabs>
        <w:autoSpaceDE w:val="0"/>
        <w:spacing w:line="240" w:lineRule="auto"/>
        <w:ind w:left="360"/>
        <w:rPr>
          <w:rFonts w:asciiTheme="majorHAnsi" w:hAnsiTheme="majorHAnsi" w:cs="Arial"/>
          <w:bCs/>
          <w:iCs/>
          <w:noProof/>
          <w:sz w:val="22"/>
          <w:szCs w:val="22"/>
          <w:lang w:val="sr-Cyrl-RS"/>
        </w:rPr>
      </w:pPr>
    </w:p>
    <w:p w:rsidR="0081184F" w:rsidRPr="0046741C" w:rsidRDefault="0081184F" w:rsidP="0081184F">
      <w:pPr>
        <w:tabs>
          <w:tab w:val="left" w:pos="6028"/>
        </w:tabs>
        <w:autoSpaceDE w:val="0"/>
        <w:spacing w:line="240" w:lineRule="auto"/>
        <w:ind w:left="360"/>
        <w:jc w:val="center"/>
        <w:rPr>
          <w:rFonts w:asciiTheme="majorHAnsi" w:hAnsiTheme="majorHAnsi" w:cs="Arial"/>
          <w:b/>
          <w:bCs/>
          <w:iCs/>
          <w:noProof/>
          <w:lang w:val="sr-Cyrl-RS"/>
        </w:rPr>
      </w:pPr>
      <w:r w:rsidRPr="0046741C">
        <w:rPr>
          <w:rFonts w:asciiTheme="majorHAnsi" w:hAnsiTheme="majorHAnsi" w:cs="Arial"/>
          <w:b/>
          <w:bCs/>
          <w:iCs/>
          <w:noProof/>
          <w:lang w:val="sr-Cyrl-RS"/>
        </w:rPr>
        <w:t>ИЗЈАВУ О ПОШТОВАЊУ ПРОПИСА</w:t>
      </w:r>
    </w:p>
    <w:p w:rsidR="0081184F" w:rsidRPr="0046741C" w:rsidRDefault="0081184F" w:rsidP="0081184F">
      <w:pPr>
        <w:tabs>
          <w:tab w:val="left" w:pos="6028"/>
        </w:tabs>
        <w:autoSpaceDE w:val="0"/>
        <w:spacing w:line="240" w:lineRule="auto"/>
        <w:ind w:left="360"/>
        <w:jc w:val="center"/>
        <w:rPr>
          <w:rFonts w:asciiTheme="majorHAnsi" w:hAnsiTheme="majorHAnsi" w:cs="Arial"/>
          <w:b/>
          <w:bCs/>
          <w:iCs/>
          <w:noProof/>
          <w:lang w:val="sr-Cyrl-RS"/>
        </w:rPr>
      </w:pPr>
    </w:p>
    <w:p w:rsidR="0081184F" w:rsidRPr="0046741C" w:rsidRDefault="0081184F" w:rsidP="0081184F">
      <w:pPr>
        <w:tabs>
          <w:tab w:val="left" w:pos="6028"/>
        </w:tabs>
        <w:autoSpaceDE w:val="0"/>
        <w:spacing w:line="240" w:lineRule="auto"/>
        <w:ind w:left="360"/>
        <w:jc w:val="center"/>
        <w:rPr>
          <w:rFonts w:asciiTheme="majorHAnsi" w:hAnsiTheme="majorHAnsi" w:cs="Arial"/>
          <w:bCs/>
          <w:iCs/>
          <w:noProof/>
          <w:lang w:val="sr-Cyrl-RS"/>
        </w:rPr>
      </w:pPr>
    </w:p>
    <w:p w:rsidR="0081184F" w:rsidRPr="0046741C" w:rsidRDefault="0081184F" w:rsidP="0081184F">
      <w:pPr>
        <w:tabs>
          <w:tab w:val="left" w:pos="6028"/>
        </w:tabs>
        <w:autoSpaceDE w:val="0"/>
        <w:spacing w:line="240" w:lineRule="auto"/>
        <w:ind w:left="360"/>
        <w:jc w:val="both"/>
        <w:rPr>
          <w:rFonts w:asciiTheme="majorHAnsi" w:hAnsiTheme="majorHAnsi" w:cs="Arial"/>
          <w:iCs/>
          <w:noProof/>
          <w:lang w:val="sr-Cyrl-RS"/>
        </w:rPr>
      </w:pPr>
      <w:r w:rsidRPr="0046741C">
        <w:rPr>
          <w:rFonts w:asciiTheme="majorHAnsi" w:hAnsiTheme="majorHAnsi" w:cs="Arial"/>
          <w:bCs/>
          <w:iCs/>
          <w:noProof/>
          <w:lang w:val="sr-Cyrl-RS"/>
        </w:rPr>
        <w:t>Понуђач</w:t>
      </w:r>
      <w:r w:rsidRPr="0046741C">
        <w:rPr>
          <w:rFonts w:asciiTheme="majorHAnsi" w:hAnsiTheme="majorHAnsi" w:cs="Arial"/>
          <w:noProof/>
          <w:lang w:val="sr-Cyrl-RS"/>
        </w:rPr>
        <w:t>......................................</w:t>
      </w:r>
      <w:r w:rsidRPr="0046741C">
        <w:rPr>
          <w:rFonts w:asciiTheme="majorHAnsi" w:hAnsiTheme="majorHAnsi" w:cs="Arial"/>
          <w:i/>
          <w:iCs/>
          <w:noProof/>
          <w:lang w:val="sr-Cyrl-RS"/>
        </w:rPr>
        <w:t>[</w:t>
      </w:r>
      <w:r w:rsidRPr="0046741C">
        <w:rPr>
          <w:rFonts w:asciiTheme="majorHAnsi" w:hAnsiTheme="majorHAnsi" w:cs="Arial"/>
          <w:i/>
          <w:noProof/>
          <w:lang w:val="sr-Cyrl-RS"/>
        </w:rPr>
        <w:t>навести назив понуђача</w:t>
      </w:r>
      <w:r w:rsidRPr="0046741C">
        <w:rPr>
          <w:rFonts w:asciiTheme="majorHAnsi" w:hAnsiTheme="majorHAnsi" w:cs="Arial"/>
          <w:i/>
          <w:iCs/>
          <w:noProof/>
          <w:lang w:val="sr-Cyrl-RS"/>
        </w:rPr>
        <w:t>]</w:t>
      </w:r>
      <w:r w:rsidRPr="0046741C">
        <w:rPr>
          <w:rFonts w:asciiTheme="majorHAnsi" w:hAnsiTheme="majorHAnsi" w:cs="Arial"/>
          <w:i/>
          <w:noProof/>
          <w:lang w:val="sr-Cyrl-RS"/>
        </w:rPr>
        <w:t xml:space="preserve"> </w:t>
      </w:r>
      <w:r w:rsidRPr="0046741C">
        <w:rPr>
          <w:rFonts w:asciiTheme="majorHAnsi" w:hAnsiTheme="majorHAnsi" w:cs="Arial"/>
          <w:noProof/>
          <w:lang w:val="sr-Cyrl-RS"/>
        </w:rPr>
        <w:t xml:space="preserve">у поступку јавне набавке </w:t>
      </w:r>
      <w:r w:rsidRPr="0046741C">
        <w:rPr>
          <w:rFonts w:asciiTheme="majorHAnsi" w:hAnsiTheme="majorHAnsi" w:cs="Arial"/>
          <w:b/>
          <w:noProof/>
          <w:color w:val="auto"/>
          <w:lang w:val="sr-Cyrl-RS"/>
        </w:rPr>
        <w:t>ДОБАРА - ХРАНА</w:t>
      </w:r>
      <w:r w:rsidRPr="0046741C">
        <w:rPr>
          <w:rFonts w:asciiTheme="majorHAnsi" w:hAnsiTheme="majorHAnsi" w:cs="Arial"/>
          <w:noProof/>
          <w:color w:val="auto"/>
          <w:lang w:val="sr-Cyrl-RS"/>
        </w:rPr>
        <w:t>,</w:t>
      </w:r>
      <w:r w:rsidRPr="0046741C">
        <w:rPr>
          <w:rFonts w:asciiTheme="majorHAnsi" w:eastAsia="TimesNewRomanPS-BoldMT" w:hAnsiTheme="majorHAnsi" w:cs="Arial"/>
          <w:b/>
          <w:bCs/>
          <w:noProof/>
          <w:color w:val="auto"/>
          <w:lang w:val="sr-Cyrl-RS"/>
        </w:rPr>
        <w:t xml:space="preserve"> ЈН бр</w:t>
      </w:r>
      <w:r w:rsidR="00FF20B5">
        <w:rPr>
          <w:rFonts w:asciiTheme="majorHAnsi" w:eastAsia="TimesNewRomanPS-BoldMT" w:hAnsiTheme="majorHAnsi" w:cs="Arial"/>
          <w:b/>
          <w:bCs/>
          <w:noProof/>
          <w:color w:val="FF0000"/>
          <w:lang w:val="sr-Cyrl-RS"/>
        </w:rPr>
        <w:t>...../</w:t>
      </w:r>
      <w:r w:rsidR="00FF20B5" w:rsidRPr="00977FCE">
        <w:rPr>
          <w:rFonts w:asciiTheme="majorHAnsi" w:eastAsia="TimesNewRomanPS-BoldMT" w:hAnsiTheme="majorHAnsi" w:cs="Arial"/>
          <w:b/>
          <w:bCs/>
          <w:noProof/>
          <w:color w:val="FF0000"/>
          <w:lang w:val="sr-Cyrl-RS"/>
        </w:rPr>
        <w:t>2017</w:t>
      </w:r>
      <w:r w:rsidRPr="00977FCE">
        <w:rPr>
          <w:rFonts w:asciiTheme="majorHAnsi" w:hAnsiTheme="majorHAnsi" w:cs="Arial"/>
          <w:i/>
          <w:iCs/>
          <w:noProof/>
          <w:color w:val="FF0000"/>
          <w:lang w:val="sr-Cyrl-RS"/>
        </w:rPr>
        <w:t xml:space="preserve"> [навести редни број јавне набавкe]</w:t>
      </w:r>
      <w:r w:rsidRPr="00977FCE">
        <w:rPr>
          <w:rFonts w:asciiTheme="majorHAnsi" w:hAnsiTheme="majorHAnsi" w:cs="Arial"/>
          <w:noProof/>
          <w:color w:val="FF0000"/>
          <w:lang w:val="sr-Cyrl-RS"/>
        </w:rPr>
        <w:t>,</w:t>
      </w:r>
      <w:r w:rsidR="000B72EF" w:rsidRPr="00977FCE">
        <w:rPr>
          <w:rFonts w:asciiTheme="majorHAnsi" w:hAnsiTheme="majorHAnsi" w:cs="Arial"/>
          <w:noProof/>
          <w:color w:val="FF0000"/>
          <w:lang w:val="sr-Cyrl-RS"/>
        </w:rPr>
        <w:t xml:space="preserve"> </w:t>
      </w:r>
      <w:r w:rsidR="000B72EF" w:rsidRPr="00977FCE">
        <w:rPr>
          <w:rFonts w:asciiTheme="majorHAnsi" w:hAnsiTheme="majorHAnsi" w:cs="Arial"/>
          <w:noProof/>
          <w:color w:val="auto"/>
          <w:lang w:val="sr-Cyrl-RS"/>
        </w:rPr>
        <w:t>Партија _____</w:t>
      </w:r>
      <w:r w:rsidRPr="00977FCE">
        <w:rPr>
          <w:rFonts w:asciiTheme="majorHAnsi" w:hAnsiTheme="majorHAnsi" w:cs="Arial"/>
          <w:noProof/>
          <w:color w:val="auto"/>
          <w:lang w:val="sr-Cyrl-RS"/>
        </w:rPr>
        <w:t xml:space="preserve"> </w:t>
      </w:r>
      <w:r w:rsidRPr="00977FCE">
        <w:rPr>
          <w:rFonts w:asciiTheme="majorHAnsi" w:hAnsiTheme="majorHAnsi" w:cs="Arial"/>
          <w:bCs/>
          <w:iCs/>
          <w:noProof/>
          <w:lang w:val="sr-Cyrl-RS"/>
        </w:rPr>
        <w:t>поштовао је обавезе које произлазе из</w:t>
      </w:r>
      <w:r w:rsidRPr="0046741C">
        <w:rPr>
          <w:rFonts w:asciiTheme="majorHAnsi" w:hAnsiTheme="majorHAnsi" w:cs="Arial"/>
          <w:bCs/>
          <w:iCs/>
          <w:noProof/>
          <w:lang w:val="sr-Cyrl-RS"/>
        </w:rPr>
        <w:t xml:space="preserve"> важећих прописа о заштити на раду, запошљавању и условима рада, заштити животне средине </w:t>
      </w:r>
      <w:r w:rsidRPr="0046741C">
        <w:rPr>
          <w:rFonts w:asciiTheme="majorHAnsi" w:eastAsia="Times New Roman" w:hAnsiTheme="majorHAnsi" w:cs="Arial"/>
          <w:noProof/>
          <w:lang w:val="sr-Cyrl-RS" w:eastAsia="sr-Latn-RS"/>
        </w:rPr>
        <w:t>и нема забрану обављања делатности која је на снази у време подношења понуде за предметну јавну набавку</w:t>
      </w:r>
      <w:r w:rsidRPr="0046741C">
        <w:rPr>
          <w:rFonts w:asciiTheme="majorHAnsi" w:hAnsiTheme="majorHAnsi" w:cs="Arial"/>
          <w:i/>
          <w:noProof/>
          <w:lang w:val="sr-Cyrl-RS"/>
        </w:rPr>
        <w:t>.</w:t>
      </w:r>
    </w:p>
    <w:p w:rsidR="0081184F" w:rsidRPr="0046741C" w:rsidRDefault="0081184F" w:rsidP="0081184F">
      <w:pPr>
        <w:tabs>
          <w:tab w:val="left" w:pos="6028"/>
        </w:tabs>
        <w:autoSpaceDE w:val="0"/>
        <w:spacing w:line="240" w:lineRule="auto"/>
        <w:ind w:left="360"/>
        <w:jc w:val="both"/>
        <w:rPr>
          <w:rFonts w:asciiTheme="majorHAnsi" w:hAnsiTheme="majorHAnsi" w:cs="Arial"/>
          <w:bCs/>
          <w:iCs/>
          <w:noProof/>
          <w:lang w:val="sr-Cyrl-RS"/>
        </w:rPr>
      </w:pPr>
    </w:p>
    <w:p w:rsidR="0081184F" w:rsidRPr="0046741C" w:rsidRDefault="0081184F" w:rsidP="0081184F">
      <w:pPr>
        <w:tabs>
          <w:tab w:val="left" w:pos="6028"/>
        </w:tabs>
        <w:autoSpaceDE w:val="0"/>
        <w:spacing w:line="240" w:lineRule="auto"/>
        <w:ind w:left="360"/>
        <w:jc w:val="both"/>
        <w:rPr>
          <w:rFonts w:asciiTheme="majorHAnsi" w:hAnsiTheme="majorHAnsi" w:cs="Arial"/>
          <w:bCs/>
          <w:iCs/>
          <w:noProof/>
          <w:lang w:val="sr-Cyrl-RS"/>
        </w:rPr>
      </w:pPr>
    </w:p>
    <w:p w:rsidR="0081184F" w:rsidRPr="0046741C" w:rsidRDefault="0081184F" w:rsidP="0081184F">
      <w:pPr>
        <w:tabs>
          <w:tab w:val="left" w:pos="6028"/>
        </w:tabs>
        <w:autoSpaceDE w:val="0"/>
        <w:spacing w:line="240" w:lineRule="auto"/>
        <w:ind w:left="360"/>
        <w:rPr>
          <w:rFonts w:asciiTheme="majorHAnsi" w:hAnsiTheme="majorHAnsi" w:cs="Arial"/>
          <w:bCs/>
          <w:iCs/>
          <w:noProof/>
          <w:color w:val="002060"/>
          <w:lang w:val="sr-Cyrl-RS"/>
        </w:rPr>
      </w:pPr>
    </w:p>
    <w:p w:rsidR="0081184F" w:rsidRPr="0046741C" w:rsidRDefault="004A14C6" w:rsidP="0081184F">
      <w:pPr>
        <w:tabs>
          <w:tab w:val="left" w:pos="6028"/>
        </w:tabs>
        <w:autoSpaceDE w:val="0"/>
        <w:spacing w:line="240" w:lineRule="auto"/>
        <w:ind w:left="360"/>
        <w:rPr>
          <w:rFonts w:asciiTheme="majorHAnsi" w:hAnsiTheme="majorHAnsi" w:cs="Arial"/>
          <w:bCs/>
          <w:iCs/>
          <w:noProof/>
          <w:lang w:val="sr-Cyrl-RS"/>
        </w:rPr>
      </w:pPr>
      <w:r>
        <w:rPr>
          <w:rFonts w:asciiTheme="majorHAnsi" w:hAnsiTheme="majorHAnsi" w:cs="Arial"/>
          <w:bCs/>
          <w:iCs/>
          <w:noProof/>
          <w:lang w:val="sr-Cyrl-RS"/>
        </w:rPr>
        <w:t xml:space="preserve">                </w:t>
      </w:r>
      <w:r w:rsidR="0081184F" w:rsidRPr="0046741C">
        <w:rPr>
          <w:rFonts w:asciiTheme="majorHAnsi" w:hAnsiTheme="majorHAnsi" w:cs="Arial"/>
          <w:bCs/>
          <w:iCs/>
          <w:noProof/>
          <w:lang w:val="sr-Cyrl-RS"/>
        </w:rPr>
        <w:tab/>
      </w:r>
      <w:r w:rsidR="0081184F" w:rsidRPr="0046741C">
        <w:rPr>
          <w:rFonts w:asciiTheme="majorHAnsi" w:hAnsiTheme="majorHAnsi" w:cs="Arial"/>
          <w:bCs/>
          <w:iCs/>
          <w:noProof/>
          <w:lang w:val="sr-Cyrl-RS"/>
        </w:rPr>
        <w:tab/>
        <w:t xml:space="preserve">           Понуђач</w:t>
      </w:r>
    </w:p>
    <w:p w:rsidR="0081184F" w:rsidRPr="0046741C" w:rsidRDefault="0081184F" w:rsidP="0081184F">
      <w:pPr>
        <w:tabs>
          <w:tab w:val="left" w:pos="6028"/>
        </w:tabs>
        <w:autoSpaceDE w:val="0"/>
        <w:spacing w:line="240" w:lineRule="auto"/>
        <w:ind w:left="360"/>
        <w:rPr>
          <w:rFonts w:asciiTheme="majorHAnsi" w:hAnsiTheme="majorHAnsi" w:cs="Arial"/>
          <w:bCs/>
          <w:iCs/>
          <w:noProof/>
          <w:lang w:val="sr-Cyrl-RS"/>
        </w:rPr>
      </w:pPr>
    </w:p>
    <w:p w:rsidR="0081184F" w:rsidRPr="0046741C" w:rsidRDefault="004A14C6" w:rsidP="0081184F">
      <w:pPr>
        <w:tabs>
          <w:tab w:val="left" w:pos="6028"/>
        </w:tabs>
        <w:autoSpaceDE w:val="0"/>
        <w:spacing w:line="240" w:lineRule="auto"/>
        <w:ind w:left="360"/>
        <w:rPr>
          <w:rFonts w:asciiTheme="majorHAnsi" w:hAnsiTheme="majorHAnsi" w:cs="Arial"/>
          <w:bCs/>
          <w:iCs/>
          <w:noProof/>
          <w:lang w:val="sr-Cyrl-RS"/>
        </w:rPr>
      </w:pPr>
      <w:r>
        <w:rPr>
          <w:rFonts w:asciiTheme="majorHAnsi" w:hAnsiTheme="majorHAnsi" w:cs="Arial"/>
          <w:bCs/>
          <w:iCs/>
          <w:noProof/>
          <w:lang w:val="sr-Cyrl-RS"/>
        </w:rPr>
        <w:t xml:space="preserve">                                               </w:t>
      </w:r>
      <w:r w:rsidR="0081184F" w:rsidRPr="0046741C">
        <w:rPr>
          <w:rFonts w:asciiTheme="majorHAnsi" w:hAnsiTheme="majorHAnsi" w:cs="Arial"/>
          <w:bCs/>
          <w:iCs/>
          <w:noProof/>
          <w:lang w:val="sr-Cyrl-RS"/>
        </w:rPr>
        <w:t xml:space="preserve">                      М.П.                           ________________________________</w:t>
      </w:r>
    </w:p>
    <w:p w:rsidR="0081184F" w:rsidRPr="0046741C" w:rsidRDefault="0081184F" w:rsidP="0081184F">
      <w:pPr>
        <w:tabs>
          <w:tab w:val="left" w:pos="6028"/>
        </w:tabs>
        <w:autoSpaceDE w:val="0"/>
        <w:spacing w:line="240" w:lineRule="auto"/>
        <w:ind w:left="360"/>
        <w:rPr>
          <w:rFonts w:asciiTheme="majorHAnsi" w:hAnsiTheme="majorHAnsi" w:cs="Arial"/>
          <w:bCs/>
          <w:iCs/>
          <w:noProof/>
          <w:lang w:val="sr-Cyrl-RS"/>
        </w:rPr>
      </w:pPr>
    </w:p>
    <w:p w:rsidR="0081184F" w:rsidRPr="0046741C" w:rsidRDefault="0081184F" w:rsidP="0081184F">
      <w:pPr>
        <w:tabs>
          <w:tab w:val="left" w:pos="6028"/>
        </w:tabs>
        <w:autoSpaceDE w:val="0"/>
        <w:spacing w:line="240" w:lineRule="auto"/>
        <w:ind w:left="360"/>
        <w:rPr>
          <w:rFonts w:asciiTheme="majorHAnsi" w:hAnsiTheme="majorHAnsi" w:cs="Arial"/>
          <w:bCs/>
          <w:iCs/>
          <w:noProof/>
          <w:lang w:val="sr-Cyrl-RS"/>
        </w:rPr>
      </w:pPr>
    </w:p>
    <w:p w:rsidR="0081184F" w:rsidRPr="0046741C" w:rsidRDefault="0081184F" w:rsidP="0081184F">
      <w:pPr>
        <w:tabs>
          <w:tab w:val="left" w:pos="6028"/>
        </w:tabs>
        <w:autoSpaceDE w:val="0"/>
        <w:spacing w:line="240" w:lineRule="auto"/>
        <w:ind w:left="360"/>
        <w:rPr>
          <w:rFonts w:asciiTheme="majorHAnsi" w:hAnsiTheme="majorHAnsi" w:cs="Arial"/>
          <w:bCs/>
          <w:iCs/>
          <w:noProof/>
          <w:lang w:val="sr-Cyrl-RS"/>
        </w:rPr>
      </w:pPr>
    </w:p>
    <w:p w:rsidR="0081184F" w:rsidRPr="0046741C" w:rsidRDefault="0081184F" w:rsidP="0081184F">
      <w:pPr>
        <w:pStyle w:val="BodyText3"/>
        <w:spacing w:after="0"/>
        <w:jc w:val="center"/>
        <w:rPr>
          <w:rFonts w:asciiTheme="majorHAnsi" w:hAnsiTheme="majorHAnsi"/>
          <w:noProof/>
          <w:sz w:val="24"/>
          <w:szCs w:val="24"/>
          <w:lang w:val="sr-Cyrl-RS"/>
        </w:rPr>
      </w:pPr>
    </w:p>
    <w:p w:rsidR="0081184F" w:rsidRPr="0046741C" w:rsidRDefault="0081184F" w:rsidP="0081184F">
      <w:pPr>
        <w:tabs>
          <w:tab w:val="left" w:pos="6028"/>
        </w:tabs>
        <w:autoSpaceDE w:val="0"/>
        <w:spacing w:line="240" w:lineRule="auto"/>
        <w:jc w:val="both"/>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Напомена:</w:t>
      </w:r>
    </w:p>
    <w:p w:rsidR="0081184F" w:rsidRPr="0046741C" w:rsidRDefault="0081184F" w:rsidP="0081184F">
      <w:pPr>
        <w:pStyle w:val="ListParagraph"/>
        <w:numPr>
          <w:ilvl w:val="0"/>
          <w:numId w:val="19"/>
        </w:numPr>
        <w:tabs>
          <w:tab w:val="left" w:pos="6028"/>
        </w:tabs>
        <w:autoSpaceDE w:val="0"/>
        <w:spacing w:line="240" w:lineRule="auto"/>
        <w:jc w:val="both"/>
        <w:rPr>
          <w:rFonts w:asciiTheme="majorHAnsi" w:hAnsiTheme="majorHAnsi" w:cs="Arial"/>
          <w:bCs/>
          <w:i/>
          <w:iCs/>
          <w:noProof/>
          <w:color w:val="auto"/>
          <w:lang w:val="sr-Cyrl-RS"/>
        </w:rPr>
      </w:pPr>
      <w:r w:rsidRPr="0046741C">
        <w:rPr>
          <w:rFonts w:asciiTheme="majorHAnsi" w:hAnsiTheme="majorHAnsi" w:cs="Arial"/>
          <w:b/>
          <w:bCs/>
          <w:i/>
          <w:iCs/>
          <w:noProof/>
          <w:u w:val="single"/>
          <w:lang w:val="sr-Cyrl-RS"/>
        </w:rPr>
        <w:t>Изјаву о поштовању прописа</w:t>
      </w:r>
      <w:r w:rsidRPr="0046741C">
        <w:rPr>
          <w:rFonts w:asciiTheme="majorHAnsi" w:hAnsiTheme="majorHAnsi" w:cs="Arial"/>
          <w:bCs/>
          <w:i/>
          <w:iCs/>
          <w:noProof/>
          <w:lang w:val="sr-Cyrl-RS"/>
        </w:rPr>
        <w:t xml:space="preserve"> морају да потпишу и </w:t>
      </w:r>
      <w:r w:rsidRPr="0046741C">
        <w:rPr>
          <w:rFonts w:asciiTheme="majorHAnsi" w:hAnsiTheme="majorHAnsi" w:cs="Arial"/>
          <w:bCs/>
          <w:i/>
          <w:iCs/>
          <w:noProof/>
          <w:color w:val="auto"/>
          <w:lang w:val="sr-Cyrl-RS"/>
        </w:rPr>
        <w:t>овере печатом</w:t>
      </w:r>
      <w:r w:rsidRPr="0046741C">
        <w:rPr>
          <w:rFonts w:asciiTheme="majorHAnsi" w:hAnsiTheme="majorHAnsi" w:cs="Arial"/>
          <w:bCs/>
          <w:i/>
          <w:iCs/>
          <w:noProof/>
          <w:lang w:val="sr-Cyrl-RS"/>
        </w:rPr>
        <w:t xml:space="preserve"> сви понуђачи. </w:t>
      </w:r>
      <w:r w:rsidRPr="0046741C">
        <w:rPr>
          <w:rFonts w:asciiTheme="majorHAnsi" w:hAnsiTheme="majorHAnsi" w:cs="Arial"/>
          <w:b/>
          <w:bCs/>
          <w:i/>
          <w:iCs/>
          <w:noProof/>
          <w:color w:val="auto"/>
          <w:u w:val="single"/>
          <w:lang w:val="sr-Cyrl-RS"/>
        </w:rPr>
        <w:t>Уколико понуду подноси група понуђача,</w:t>
      </w:r>
      <w:r w:rsidRPr="0046741C">
        <w:rPr>
          <w:rFonts w:asciiTheme="majorHAnsi" w:hAnsiTheme="majorHAnsi" w:cs="Arial"/>
          <w:bCs/>
          <w:i/>
          <w:iCs/>
          <w:noProof/>
          <w:color w:val="auto"/>
          <w:lang w:val="sr-Cyrl-RS"/>
        </w:rPr>
        <w:t xml:space="preserve"> ова изјава мора бити потписана од стране овлашћеног лица сваког понуђача из групе понуђача и оверена печатом.</w:t>
      </w:r>
    </w:p>
    <w:p w:rsidR="0081184F" w:rsidRPr="0046741C" w:rsidRDefault="0081184F" w:rsidP="0081184F">
      <w:pPr>
        <w:pStyle w:val="ListParagraph"/>
        <w:tabs>
          <w:tab w:val="left" w:pos="6028"/>
        </w:tabs>
        <w:autoSpaceDE w:val="0"/>
        <w:spacing w:line="240" w:lineRule="auto"/>
        <w:jc w:val="both"/>
        <w:rPr>
          <w:rFonts w:asciiTheme="majorHAnsi" w:hAnsiTheme="majorHAnsi" w:cs="Arial"/>
          <w:bCs/>
          <w:i/>
          <w:iCs/>
          <w:noProof/>
          <w:lang w:val="sr-Cyrl-RS"/>
        </w:rPr>
      </w:pPr>
    </w:p>
    <w:p w:rsidR="0081184F" w:rsidRPr="00977FCE" w:rsidRDefault="000B72EF" w:rsidP="000B72EF">
      <w:pPr>
        <w:pStyle w:val="ListParagraph"/>
        <w:numPr>
          <w:ilvl w:val="0"/>
          <w:numId w:val="19"/>
        </w:numPr>
        <w:tabs>
          <w:tab w:val="left" w:pos="6028"/>
        </w:tabs>
        <w:autoSpaceDE w:val="0"/>
        <w:spacing w:line="240" w:lineRule="auto"/>
        <w:jc w:val="both"/>
        <w:rPr>
          <w:rFonts w:asciiTheme="majorHAnsi" w:hAnsiTheme="majorHAnsi" w:cs="Arial"/>
          <w:bCs/>
          <w:iCs/>
          <w:noProof/>
          <w:color w:val="auto"/>
          <w:lang w:val="sr-Cyrl-RS"/>
        </w:rPr>
      </w:pPr>
      <w:r w:rsidRPr="00977FCE">
        <w:rPr>
          <w:rFonts w:asciiTheme="majorHAnsi" w:hAnsiTheme="majorHAnsi" w:cs="Arial"/>
          <w:bCs/>
          <w:iCs/>
          <w:noProof/>
          <w:color w:val="auto"/>
          <w:lang w:val="sr-Cyrl-RS"/>
        </w:rPr>
        <w:t>Напомена: Ако понуђач подноси понуду за обе партије може навести у самој Изјави да се односи на партију 1 и партију 2 или да да ову Изјаву за сваку партију посебно</w:t>
      </w: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pStyle w:val="ListParagraph"/>
        <w:shd w:val="clear" w:color="auto" w:fill="C6D9F1"/>
        <w:ind w:left="360"/>
        <w:jc w:val="center"/>
        <w:rPr>
          <w:rFonts w:asciiTheme="majorHAnsi" w:hAnsiTheme="majorHAnsi" w:cs="Arial"/>
          <w:b/>
          <w:bCs/>
          <w:i/>
          <w:iCs/>
          <w:noProof/>
          <w:color w:val="auto"/>
          <w:sz w:val="28"/>
          <w:szCs w:val="28"/>
          <w:lang w:val="sr-Cyrl-RS"/>
        </w:rPr>
      </w:pPr>
      <w:r w:rsidRPr="0046741C">
        <w:rPr>
          <w:rFonts w:asciiTheme="majorHAnsi" w:hAnsiTheme="majorHAnsi" w:cs="Arial"/>
          <w:b/>
          <w:bCs/>
          <w:i/>
          <w:iCs/>
          <w:noProof/>
          <w:color w:val="auto"/>
          <w:sz w:val="28"/>
          <w:szCs w:val="28"/>
          <w:lang w:val="sr-Cyrl-RS"/>
        </w:rPr>
        <w:t>XI   СПИСАК РЕФЕРЕНТНИХ КУПАЦА</w:t>
      </w:r>
    </w:p>
    <w:p w:rsidR="0081184F" w:rsidRPr="0046741C" w:rsidRDefault="0081184F" w:rsidP="0081184F">
      <w:pPr>
        <w:pStyle w:val="ListParagraph"/>
        <w:shd w:val="clear" w:color="auto" w:fill="C6D9F1"/>
        <w:ind w:left="360"/>
        <w:jc w:val="right"/>
        <w:rPr>
          <w:rFonts w:asciiTheme="majorHAnsi" w:hAnsiTheme="majorHAnsi" w:cs="Arial"/>
          <w:noProof/>
          <w:color w:val="auto"/>
          <w:sz w:val="28"/>
          <w:szCs w:val="28"/>
          <w:lang w:val="sr-Cyrl-RS"/>
        </w:rPr>
      </w:pPr>
      <w:r w:rsidRPr="0046741C">
        <w:rPr>
          <w:rFonts w:asciiTheme="majorHAnsi" w:hAnsiTheme="majorHAnsi" w:cs="Arial"/>
          <w:b/>
          <w:bCs/>
          <w:i/>
          <w:iCs/>
          <w:noProof/>
          <w:color w:val="auto"/>
          <w:sz w:val="28"/>
          <w:szCs w:val="28"/>
          <w:lang w:val="sr-Cyrl-RS"/>
        </w:rPr>
        <w:t>(Образац 6а.)</w:t>
      </w:r>
    </w:p>
    <w:p w:rsidR="0081184F" w:rsidRPr="0046741C" w:rsidRDefault="0081184F" w:rsidP="0081184F">
      <w:pPr>
        <w:pStyle w:val="BodyText3"/>
        <w:spacing w:after="0"/>
        <w:jc w:val="center"/>
        <w:rPr>
          <w:rFonts w:asciiTheme="majorHAnsi" w:hAnsiTheme="majorHAnsi" w:cs="Arial"/>
          <w:noProof/>
          <w:color w:val="auto"/>
          <w:sz w:val="24"/>
          <w:szCs w:val="24"/>
          <w:lang w:val="sr-Cyrl-RS"/>
        </w:rPr>
      </w:pPr>
    </w:p>
    <w:p w:rsidR="0081184F" w:rsidRPr="0046741C" w:rsidRDefault="0081184F" w:rsidP="0081184F">
      <w:pPr>
        <w:ind w:firstLine="708"/>
        <w:jc w:val="center"/>
        <w:rPr>
          <w:rFonts w:asciiTheme="majorHAnsi" w:hAnsiTheme="majorHAnsi" w:cs="Arial"/>
          <w:b/>
          <w:i/>
          <w:noProof/>
          <w:color w:val="auto"/>
          <w:lang w:val="sr-Cyrl-RS"/>
        </w:rPr>
      </w:pPr>
      <w:r w:rsidRPr="0046741C">
        <w:rPr>
          <w:rFonts w:asciiTheme="majorHAnsi" w:hAnsiTheme="majorHAnsi" w:cs="Arial"/>
          <w:b/>
          <w:noProof/>
          <w:color w:val="auto"/>
          <w:lang w:val="sr-Cyrl-RS"/>
        </w:rPr>
        <w:t>Јавна набавка број: ____</w:t>
      </w:r>
      <w:r w:rsidR="00503E31">
        <w:rPr>
          <w:rFonts w:asciiTheme="majorHAnsi" w:hAnsiTheme="majorHAnsi" w:cs="Arial"/>
          <w:b/>
          <w:i/>
          <w:noProof/>
          <w:color w:val="auto"/>
          <w:lang w:val="sr-Cyrl-RS"/>
        </w:rPr>
        <w:t>/1</w:t>
      </w:r>
      <w:r w:rsidR="00503E31" w:rsidRPr="00977FCE">
        <w:rPr>
          <w:rFonts w:asciiTheme="majorHAnsi" w:hAnsiTheme="majorHAnsi" w:cs="Arial"/>
          <w:b/>
          <w:i/>
          <w:noProof/>
          <w:color w:val="auto"/>
          <w:lang w:val="sr-Cyrl-RS"/>
        </w:rPr>
        <w:t>7</w:t>
      </w:r>
      <w:r w:rsidRPr="0046741C">
        <w:rPr>
          <w:rFonts w:asciiTheme="majorHAnsi" w:hAnsiTheme="majorHAnsi" w:cs="Arial"/>
          <w:b/>
          <w:i/>
          <w:noProof/>
          <w:color w:val="auto"/>
          <w:lang w:val="sr-Cyrl-RS"/>
        </w:rPr>
        <w:t xml:space="preserve"> </w:t>
      </w:r>
      <w:r w:rsidRPr="0046741C">
        <w:rPr>
          <w:rFonts w:asciiTheme="majorHAnsi" w:hAnsiTheme="majorHAnsi" w:cs="Arial"/>
          <w:i/>
          <w:iCs/>
          <w:noProof/>
          <w:lang w:val="sr-Cyrl-RS"/>
        </w:rPr>
        <w:t>[</w:t>
      </w:r>
      <w:r w:rsidRPr="0046741C">
        <w:rPr>
          <w:rFonts w:asciiTheme="majorHAnsi" w:hAnsiTheme="majorHAnsi" w:cs="Arial"/>
          <w:i/>
          <w:iCs/>
          <w:noProof/>
          <w:color w:val="FF0000"/>
          <w:lang w:val="sr-Cyrl-RS"/>
        </w:rPr>
        <w:t>навести редни број јавне набавкe</w:t>
      </w:r>
      <w:r w:rsidRPr="0046741C">
        <w:rPr>
          <w:rFonts w:asciiTheme="majorHAnsi" w:hAnsiTheme="majorHAnsi" w:cs="Arial"/>
          <w:i/>
          <w:iCs/>
          <w:noProof/>
          <w:lang w:val="sr-Cyrl-RS"/>
        </w:rPr>
        <w:t>]</w:t>
      </w:r>
    </w:p>
    <w:p w:rsidR="0081184F" w:rsidRPr="0046741C" w:rsidRDefault="0081184F" w:rsidP="0081184F">
      <w:pPr>
        <w:ind w:firstLine="708"/>
        <w:jc w:val="center"/>
        <w:rPr>
          <w:rFonts w:asciiTheme="majorHAnsi" w:hAnsiTheme="majorHAnsi" w:cs="Arial"/>
          <w:b/>
          <w:noProof/>
          <w:color w:val="auto"/>
          <w:lang w:val="sr-Cyrl-RS"/>
        </w:rPr>
      </w:pPr>
    </w:p>
    <w:p w:rsidR="0081184F" w:rsidRPr="0046741C" w:rsidRDefault="0081184F" w:rsidP="0081184F">
      <w:pPr>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ПАРТИЈА 1. -  СВЕЖЕ ЈУНЕЋЕ МЕСО</w:t>
      </w:r>
    </w:p>
    <w:p w:rsidR="0081184F" w:rsidRPr="0046741C" w:rsidRDefault="0081184F" w:rsidP="0081184F">
      <w:pPr>
        <w:jc w:val="center"/>
        <w:rPr>
          <w:rFonts w:ascii="Arial" w:hAnsi="Arial" w:cs="Arial"/>
          <w:b/>
          <w:noProof/>
          <w:color w:val="auto"/>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282"/>
        <w:gridCol w:w="1828"/>
        <w:gridCol w:w="1582"/>
        <w:gridCol w:w="1879"/>
      </w:tblGrid>
      <w:tr w:rsidR="0081184F" w:rsidRPr="0046741C" w:rsidTr="0046741C">
        <w:trPr>
          <w:trHeight w:val="794"/>
          <w:jc w:val="center"/>
        </w:trPr>
        <w:tc>
          <w:tcPr>
            <w:tcW w:w="327"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Ред број</w:t>
            </w:r>
          </w:p>
        </w:tc>
        <w:tc>
          <w:tcPr>
            <w:tcW w:w="1785"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bCs/>
                <w:iCs/>
                <w:noProof/>
                <w:color w:val="auto"/>
                <w:lang w:val="sr-Cyrl-RS"/>
              </w:rPr>
            </w:pPr>
            <w:r w:rsidRPr="0046741C">
              <w:rPr>
                <w:rFonts w:asciiTheme="majorHAnsi" w:hAnsiTheme="majorHAnsi" w:cs="Arial"/>
                <w:bCs/>
                <w:iCs/>
                <w:noProof/>
                <w:color w:val="auto"/>
                <w:lang w:val="sr-Cyrl-RS"/>
              </w:rPr>
              <w:t>Референтни Купац</w:t>
            </w:r>
          </w:p>
        </w:tc>
        <w:tc>
          <w:tcPr>
            <w:tcW w:w="998"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bCs/>
                <w:iCs/>
                <w:noProof/>
                <w:color w:val="auto"/>
                <w:lang w:val="sr-Cyrl-RS"/>
              </w:rPr>
            </w:pPr>
            <w:r w:rsidRPr="0046741C">
              <w:rPr>
                <w:rFonts w:asciiTheme="majorHAnsi" w:hAnsiTheme="majorHAnsi" w:cs="Arial"/>
                <w:bCs/>
                <w:iCs/>
                <w:noProof/>
                <w:color w:val="auto"/>
                <w:lang w:val="sr-Cyrl-RS"/>
              </w:rPr>
              <w:t>Лице за контакт и број телефона</w:t>
            </w:r>
          </w:p>
        </w:tc>
        <w:tc>
          <w:tcPr>
            <w:tcW w:w="865"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bCs/>
                <w:iCs/>
                <w:noProof/>
                <w:color w:val="auto"/>
                <w:lang w:val="sr-Cyrl-RS"/>
              </w:rPr>
            </w:pPr>
            <w:r w:rsidRPr="0046741C">
              <w:rPr>
                <w:rFonts w:asciiTheme="majorHAnsi" w:hAnsiTheme="majorHAnsi" w:cs="Arial"/>
                <w:bCs/>
                <w:iCs/>
                <w:noProof/>
                <w:color w:val="auto"/>
                <w:lang w:val="sr-Cyrl-RS"/>
              </w:rPr>
              <w:t>Датум закључења уговора</w:t>
            </w:r>
          </w:p>
        </w:tc>
        <w:tc>
          <w:tcPr>
            <w:tcW w:w="1025"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bCs/>
                <w:iCs/>
                <w:noProof/>
                <w:color w:val="auto"/>
                <w:lang w:val="sr-Cyrl-RS"/>
              </w:rPr>
            </w:pPr>
            <w:r w:rsidRPr="0046741C">
              <w:rPr>
                <w:rFonts w:asciiTheme="majorHAnsi" w:hAnsiTheme="majorHAnsi" w:cs="Arial"/>
                <w:bCs/>
                <w:iCs/>
                <w:noProof/>
                <w:color w:val="auto"/>
                <w:lang w:val="sr-Cyrl-RS"/>
              </w:rPr>
              <w:t>Вредност испоручених добара без ПДВ-а (</w:t>
            </w:r>
            <w:r w:rsidRPr="0046741C">
              <w:rPr>
                <w:rFonts w:asciiTheme="majorHAnsi" w:hAnsiTheme="majorHAnsi" w:cs="Arial"/>
                <w:bCs/>
                <w:i/>
                <w:iCs/>
                <w:noProof/>
                <w:color w:val="auto"/>
                <w:lang w:val="sr-Cyrl-RS"/>
              </w:rPr>
              <w:t>дин.</w:t>
            </w:r>
            <w:r w:rsidRPr="0046741C">
              <w:rPr>
                <w:rFonts w:asciiTheme="majorHAnsi" w:hAnsiTheme="majorHAnsi" w:cs="Arial"/>
                <w:bCs/>
                <w:iCs/>
                <w:noProof/>
                <w:color w:val="auto"/>
                <w:lang w:val="sr-Cyrl-RS"/>
              </w:rPr>
              <w:t>)</w:t>
            </w: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1.</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2.</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3.</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4.</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5.</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6.</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7.</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8.</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9.</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10.</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567"/>
          <w:jc w:val="center"/>
        </w:trPr>
        <w:tc>
          <w:tcPr>
            <w:tcW w:w="3975"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1184F" w:rsidRPr="0046741C" w:rsidRDefault="0081184F" w:rsidP="0046741C">
            <w:pPr>
              <w:jc w:val="right"/>
              <w:rPr>
                <w:rFonts w:asciiTheme="majorHAnsi" w:hAnsiTheme="majorHAnsi" w:cs="Arial"/>
                <w:b/>
                <w:noProof/>
                <w:color w:val="auto"/>
                <w:lang w:val="sr-Cyrl-RS"/>
              </w:rPr>
            </w:pPr>
            <w:r w:rsidRPr="0046741C">
              <w:rPr>
                <w:rFonts w:asciiTheme="majorHAnsi" w:hAnsiTheme="majorHAnsi" w:cs="Arial"/>
                <w:b/>
                <w:bCs/>
                <w:iCs/>
                <w:noProof/>
                <w:color w:val="auto"/>
                <w:lang w:val="sr-Cyrl-RS"/>
              </w:rPr>
              <w:t>Укупна вредност испоручених добара без ПДВ-а (динара)</w:t>
            </w:r>
          </w:p>
        </w:tc>
        <w:tc>
          <w:tcPr>
            <w:tcW w:w="1025" w:type="pct"/>
            <w:tcBorders>
              <w:top w:val="single" w:sz="4" w:space="0" w:color="auto"/>
              <w:left w:val="single" w:sz="4" w:space="0" w:color="auto"/>
              <w:bottom w:val="single" w:sz="4" w:space="0" w:color="auto"/>
              <w:right w:val="single" w:sz="4" w:space="0" w:color="auto"/>
            </w:tcBorders>
            <w:shd w:val="clear" w:color="auto" w:fill="BFBFBF"/>
            <w:vAlign w:val="center"/>
          </w:tcPr>
          <w:p w:rsidR="0081184F" w:rsidRPr="0046741C" w:rsidRDefault="0081184F" w:rsidP="0046741C">
            <w:pPr>
              <w:jc w:val="right"/>
              <w:rPr>
                <w:rFonts w:asciiTheme="majorHAnsi" w:hAnsiTheme="majorHAnsi" w:cs="Arial"/>
                <w:noProof/>
                <w:color w:val="auto"/>
                <w:lang w:val="sr-Cyrl-RS"/>
              </w:rPr>
            </w:pPr>
          </w:p>
        </w:tc>
      </w:tr>
    </w:tbl>
    <w:p w:rsidR="0081184F" w:rsidRPr="0046741C" w:rsidRDefault="0081184F" w:rsidP="0081184F">
      <w:pPr>
        <w:spacing w:before="144" w:after="120"/>
        <w:jc w:val="center"/>
        <w:rPr>
          <w:rFonts w:asciiTheme="majorHAnsi" w:hAnsiTheme="majorHAnsi" w:cs="Arial"/>
          <w:b/>
          <w:noProof/>
          <w:color w:val="auto"/>
          <w:spacing w:val="2"/>
          <w:lang w:val="sr-Cyrl-RS"/>
        </w:rPr>
      </w:pPr>
    </w:p>
    <w:tbl>
      <w:tblPr>
        <w:tblW w:w="0" w:type="auto"/>
        <w:tblLayout w:type="fixed"/>
        <w:tblLook w:val="0000" w:firstRow="0" w:lastRow="0" w:firstColumn="0" w:lastColumn="0" w:noHBand="0" w:noVBand="0"/>
      </w:tblPr>
      <w:tblGrid>
        <w:gridCol w:w="3080"/>
        <w:gridCol w:w="3068"/>
        <w:gridCol w:w="3094"/>
      </w:tblGrid>
      <w:tr w:rsidR="0081184F" w:rsidRPr="0046741C" w:rsidTr="0046741C">
        <w:tc>
          <w:tcPr>
            <w:tcW w:w="3080"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Датум:</w:t>
            </w:r>
          </w:p>
        </w:tc>
        <w:tc>
          <w:tcPr>
            <w:tcW w:w="3068"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М.П.</w:t>
            </w:r>
          </w:p>
        </w:tc>
        <w:tc>
          <w:tcPr>
            <w:tcW w:w="3094"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Потпис понуђача</w:t>
            </w:r>
          </w:p>
        </w:tc>
      </w:tr>
      <w:tr w:rsidR="0081184F" w:rsidRPr="0046741C" w:rsidTr="0046741C">
        <w:tc>
          <w:tcPr>
            <w:tcW w:w="3080" w:type="dxa"/>
            <w:tcBorders>
              <w:bottom w:val="single" w:sz="4" w:space="0" w:color="000000"/>
            </w:tcBorders>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c>
          <w:tcPr>
            <w:tcW w:w="3068" w:type="dxa"/>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c>
          <w:tcPr>
            <w:tcW w:w="3094" w:type="dxa"/>
            <w:tcBorders>
              <w:bottom w:val="single" w:sz="4" w:space="0" w:color="000000"/>
            </w:tcBorders>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r>
    </w:tbl>
    <w:p w:rsidR="0081184F" w:rsidRPr="0046741C" w:rsidRDefault="0081184F" w:rsidP="0081184F">
      <w:pPr>
        <w:spacing w:before="144" w:after="120"/>
        <w:rPr>
          <w:rFonts w:asciiTheme="majorHAnsi" w:hAnsiTheme="majorHAnsi" w:cs="Arial"/>
          <w:b/>
          <w:noProof/>
          <w:color w:val="auto"/>
          <w:spacing w:val="2"/>
          <w:lang w:val="sr-Cyrl-RS"/>
        </w:rPr>
      </w:pPr>
      <w:r w:rsidRPr="0046741C">
        <w:rPr>
          <w:rFonts w:asciiTheme="majorHAnsi" w:hAnsiTheme="majorHAnsi" w:cs="Arial"/>
          <w:b/>
          <w:noProof/>
          <w:color w:val="auto"/>
          <w:spacing w:val="2"/>
          <w:lang w:val="sr-Cyrl-RS"/>
        </w:rPr>
        <w:t>Напомена:</w:t>
      </w:r>
    </w:p>
    <w:p w:rsidR="0081184F" w:rsidRPr="0046741C" w:rsidRDefault="0081184F" w:rsidP="0081184F">
      <w:pPr>
        <w:pStyle w:val="Title"/>
        <w:numPr>
          <w:ilvl w:val="0"/>
          <w:numId w:val="41"/>
        </w:numPr>
        <w:shd w:val="clear" w:color="auto" w:fill="FFFFFF"/>
        <w:tabs>
          <w:tab w:val="left" w:pos="7440"/>
        </w:tabs>
        <w:spacing w:before="0" w:after="0"/>
        <w:jc w:val="both"/>
        <w:rPr>
          <w:rFonts w:asciiTheme="majorHAnsi" w:hAnsiTheme="majorHAnsi" w:cs="Arial"/>
          <w:b w:val="0"/>
          <w:i/>
          <w:noProof/>
          <w:sz w:val="24"/>
          <w:szCs w:val="24"/>
          <w:lang w:val="sr-Cyrl-RS"/>
        </w:rPr>
      </w:pPr>
      <w:r w:rsidRPr="0046741C">
        <w:rPr>
          <w:rFonts w:asciiTheme="majorHAnsi" w:hAnsiTheme="majorHAnsi" w:cs="Arial"/>
          <w:b w:val="0"/>
          <w:i/>
          <w:noProof/>
          <w:sz w:val="24"/>
          <w:szCs w:val="24"/>
          <w:lang w:val="sr-Cyrl-RS"/>
        </w:rPr>
        <w:t>У случају да понуђач има више од 10 закључених и реализованих референтних уговора образац копирати.</w:t>
      </w:r>
    </w:p>
    <w:p w:rsidR="00977FCE" w:rsidRPr="00B7168C" w:rsidRDefault="00977FCE" w:rsidP="00977FCE">
      <w:pPr>
        <w:pStyle w:val="ListParagraph"/>
        <w:numPr>
          <w:ilvl w:val="0"/>
          <w:numId w:val="41"/>
        </w:numPr>
        <w:jc w:val="both"/>
        <w:rPr>
          <w:rFonts w:asciiTheme="majorHAnsi" w:hAnsiTheme="majorHAnsi"/>
          <w:lang w:val="sr-Cyrl-RS"/>
        </w:rPr>
      </w:pPr>
      <w:r w:rsidRPr="00B7168C">
        <w:rPr>
          <w:rFonts w:asciiTheme="majorHAnsi" w:hAnsiTheme="majorHAnsi"/>
          <w:lang w:val="sr-Cyrl-RS"/>
        </w:rPr>
        <w:t xml:space="preserve">Узимају се у обзир и уговори који су закључени пре релевантног периода </w:t>
      </w:r>
      <w:r w:rsidRPr="00B7168C">
        <w:rPr>
          <w:rFonts w:asciiTheme="majorHAnsi" w:hAnsiTheme="majorHAnsi"/>
          <w:i/>
          <w:lang w:val="sr-Cyrl-RS"/>
        </w:rPr>
        <w:t>(</w:t>
      </w:r>
      <w:r w:rsidRPr="00B7168C">
        <w:rPr>
          <w:rFonts w:asciiTheme="majorHAnsi" w:hAnsiTheme="majorHAnsi" w:cs="Arial"/>
          <w:i/>
          <w:noProof/>
          <w:color w:val="auto"/>
          <w:lang w:val="sr-Cyrl-RS"/>
        </w:rPr>
        <w:t xml:space="preserve">релевантан је период од 3 године од дана истека рока за подношење понуда </w:t>
      </w:r>
      <w:r w:rsidRPr="00B7168C">
        <w:rPr>
          <w:rFonts w:asciiTheme="majorHAnsi" w:hAnsiTheme="majorHAnsi" w:cs="Arial"/>
          <w:i/>
          <w:noProof/>
          <w:color w:val="auto"/>
          <w:lang w:val="sr-Cyrl-RS"/>
        </w:rPr>
        <w:lastRenderedPageBreak/>
        <w:t>који је објављен на Порталу јавних набавки</w:t>
      </w:r>
      <w:r w:rsidRPr="00B7168C">
        <w:rPr>
          <w:rFonts w:asciiTheme="majorHAnsi" w:hAnsiTheme="majorHAnsi"/>
          <w:i/>
          <w:lang w:val="sr-Cyrl-RS"/>
        </w:rPr>
        <w:t>)</w:t>
      </w:r>
      <w:r w:rsidRPr="00B7168C">
        <w:rPr>
          <w:rFonts w:asciiTheme="majorHAnsi" w:hAnsiTheme="majorHAnsi"/>
          <w:lang w:val="sr-Cyrl-RS"/>
        </w:rPr>
        <w:t xml:space="preserve"> с тим да се у смислу ове јавне набавке узимају у обзир само износи реализације за период од три године пре дана истека рока за подношење понуда који је објављен на Порталу јавних набавки.</w:t>
      </w:r>
    </w:p>
    <w:p w:rsidR="0081184F" w:rsidRPr="0046741C" w:rsidRDefault="0081184F" w:rsidP="0081184F">
      <w:pPr>
        <w:pStyle w:val="CommentText"/>
        <w:numPr>
          <w:ilvl w:val="0"/>
          <w:numId w:val="41"/>
        </w:numPr>
        <w:jc w:val="both"/>
        <w:rPr>
          <w:rFonts w:asciiTheme="majorHAnsi" w:hAnsiTheme="majorHAnsi" w:cs="Arial"/>
          <w:i/>
          <w:noProof/>
          <w:color w:val="auto"/>
          <w:spacing w:val="2"/>
          <w:lang w:val="sr-Cyrl-RS"/>
        </w:rPr>
      </w:pPr>
      <w:r w:rsidRPr="0046741C">
        <w:rPr>
          <w:rFonts w:asciiTheme="majorHAnsi" w:eastAsia="Times New Roman" w:hAnsiTheme="majorHAnsi" w:cs="Arial"/>
          <w:bCs/>
          <w:i/>
          <w:noProof/>
          <w:color w:val="auto"/>
          <w:kern w:val="28"/>
          <w:sz w:val="24"/>
          <w:szCs w:val="24"/>
          <w:lang w:val="sr-Cyrl-RS"/>
        </w:rPr>
        <w:t>Понуђач који даје нетачне податке у погледу стручних референци, чини прекршај по члану 170. став 1. тачка 3. Закона. Давање неистинитих података у понуди је основ за негативну референцу у смислу члана 82. став 1. тачка 3) Закона</w:t>
      </w:r>
      <w:r w:rsidR="00977FCE">
        <w:rPr>
          <w:rFonts w:asciiTheme="majorHAnsi" w:eastAsia="Times New Roman" w:hAnsiTheme="majorHAnsi" w:cs="Arial"/>
          <w:bCs/>
          <w:i/>
          <w:noProof/>
          <w:color w:val="auto"/>
          <w:kern w:val="28"/>
          <w:sz w:val="24"/>
          <w:szCs w:val="24"/>
          <w:lang w:val="sr-Cyrl-RS"/>
        </w:rPr>
        <w:t>.</w:t>
      </w:r>
    </w:p>
    <w:p w:rsidR="0081184F" w:rsidRPr="0046741C" w:rsidRDefault="0081184F" w:rsidP="0081184F">
      <w:pPr>
        <w:pStyle w:val="ListParagraph"/>
        <w:shd w:val="clear" w:color="auto" w:fill="C6D9F1"/>
        <w:ind w:left="360"/>
        <w:jc w:val="center"/>
        <w:rPr>
          <w:rFonts w:asciiTheme="majorHAnsi" w:hAnsiTheme="majorHAnsi" w:cs="Arial"/>
          <w:b/>
          <w:bCs/>
          <w:i/>
          <w:iCs/>
          <w:noProof/>
          <w:color w:val="auto"/>
          <w:sz w:val="28"/>
          <w:szCs w:val="28"/>
          <w:lang w:val="sr-Cyrl-RS"/>
        </w:rPr>
      </w:pPr>
      <w:r w:rsidRPr="0046741C">
        <w:rPr>
          <w:rFonts w:asciiTheme="majorHAnsi" w:hAnsiTheme="majorHAnsi" w:cs="Arial"/>
          <w:b/>
          <w:bCs/>
          <w:i/>
          <w:iCs/>
          <w:noProof/>
          <w:color w:val="auto"/>
          <w:sz w:val="28"/>
          <w:szCs w:val="28"/>
          <w:lang w:val="sr-Cyrl-RS"/>
        </w:rPr>
        <w:t>XI  ОБРАЗАЦ – СПИСАК РЕФЕРЕНТНИХ КУПАЦА</w:t>
      </w:r>
    </w:p>
    <w:p w:rsidR="0081184F" w:rsidRPr="0046741C" w:rsidRDefault="0081184F" w:rsidP="0081184F">
      <w:pPr>
        <w:pStyle w:val="ListParagraph"/>
        <w:shd w:val="clear" w:color="auto" w:fill="C6D9F1"/>
        <w:ind w:left="360"/>
        <w:jc w:val="right"/>
        <w:rPr>
          <w:rFonts w:asciiTheme="majorHAnsi" w:hAnsiTheme="majorHAnsi" w:cs="Arial"/>
          <w:noProof/>
          <w:color w:val="auto"/>
          <w:sz w:val="28"/>
          <w:szCs w:val="28"/>
          <w:lang w:val="sr-Cyrl-RS"/>
        </w:rPr>
      </w:pPr>
      <w:r w:rsidRPr="0046741C">
        <w:rPr>
          <w:rFonts w:asciiTheme="majorHAnsi" w:hAnsiTheme="majorHAnsi" w:cs="Arial"/>
          <w:b/>
          <w:bCs/>
          <w:i/>
          <w:iCs/>
          <w:noProof/>
          <w:color w:val="auto"/>
          <w:sz w:val="28"/>
          <w:szCs w:val="28"/>
          <w:lang w:val="sr-Cyrl-RS"/>
        </w:rPr>
        <w:t>(Образац 6б.)</w:t>
      </w:r>
    </w:p>
    <w:p w:rsidR="0081184F" w:rsidRPr="0046741C" w:rsidRDefault="0081184F" w:rsidP="0081184F">
      <w:pPr>
        <w:ind w:firstLine="708"/>
        <w:jc w:val="center"/>
        <w:rPr>
          <w:rFonts w:asciiTheme="majorHAnsi" w:hAnsiTheme="majorHAnsi" w:cs="Arial"/>
          <w:b/>
          <w:noProof/>
          <w:color w:val="auto"/>
          <w:lang w:val="sr-Cyrl-RS"/>
        </w:rPr>
      </w:pPr>
    </w:p>
    <w:p w:rsidR="0081184F" w:rsidRPr="0046741C" w:rsidRDefault="0081184F" w:rsidP="0081184F">
      <w:pPr>
        <w:ind w:firstLine="708"/>
        <w:jc w:val="center"/>
        <w:rPr>
          <w:rFonts w:asciiTheme="majorHAnsi" w:hAnsiTheme="majorHAnsi" w:cs="Arial"/>
          <w:b/>
          <w:i/>
          <w:noProof/>
          <w:color w:val="auto"/>
          <w:lang w:val="sr-Cyrl-RS"/>
        </w:rPr>
      </w:pPr>
      <w:r w:rsidRPr="00977FCE">
        <w:rPr>
          <w:rFonts w:asciiTheme="majorHAnsi" w:hAnsiTheme="majorHAnsi" w:cs="Arial"/>
          <w:b/>
          <w:noProof/>
          <w:color w:val="auto"/>
          <w:lang w:val="sr-Cyrl-RS"/>
        </w:rPr>
        <w:t xml:space="preserve">Јавна набавка број: </w:t>
      </w:r>
      <w:r w:rsidRPr="00977FCE">
        <w:rPr>
          <w:rFonts w:asciiTheme="majorHAnsi" w:hAnsiTheme="majorHAnsi" w:cs="Arial"/>
          <w:b/>
          <w:noProof/>
          <w:color w:val="FF0000"/>
          <w:lang w:val="sr-Cyrl-RS"/>
        </w:rPr>
        <w:t>.......</w:t>
      </w:r>
      <w:r w:rsidR="00210862" w:rsidRPr="00977FCE">
        <w:rPr>
          <w:rFonts w:asciiTheme="majorHAnsi" w:hAnsiTheme="majorHAnsi" w:cs="Arial"/>
          <w:b/>
          <w:i/>
          <w:noProof/>
          <w:color w:val="FF0000"/>
          <w:lang w:val="sr-Cyrl-RS"/>
        </w:rPr>
        <w:t>/2017</w:t>
      </w:r>
      <w:r w:rsidRPr="0046741C">
        <w:rPr>
          <w:rFonts w:asciiTheme="majorHAnsi" w:hAnsiTheme="majorHAnsi" w:cs="Arial"/>
          <w:b/>
          <w:i/>
          <w:noProof/>
          <w:color w:val="FF0000"/>
          <w:lang w:val="sr-Cyrl-RS"/>
        </w:rPr>
        <w:t xml:space="preserve"> </w:t>
      </w:r>
      <w:r w:rsidRPr="0046741C">
        <w:rPr>
          <w:rFonts w:asciiTheme="majorHAnsi" w:hAnsiTheme="majorHAnsi" w:cs="Arial"/>
          <w:i/>
          <w:iCs/>
          <w:noProof/>
          <w:color w:val="FF0000"/>
          <w:lang w:val="sr-Cyrl-RS"/>
        </w:rPr>
        <w:t>[навести редни број јавне набавкe]</w:t>
      </w:r>
    </w:p>
    <w:p w:rsidR="0081184F" w:rsidRPr="0046741C" w:rsidRDefault="0081184F" w:rsidP="0081184F">
      <w:pPr>
        <w:ind w:firstLine="708"/>
        <w:jc w:val="center"/>
        <w:rPr>
          <w:rFonts w:asciiTheme="majorHAnsi" w:hAnsiTheme="majorHAnsi" w:cs="Arial"/>
          <w:b/>
          <w:noProof/>
          <w:color w:val="auto"/>
          <w:lang w:val="sr-Cyrl-RS"/>
        </w:rPr>
      </w:pPr>
    </w:p>
    <w:p w:rsidR="0081184F" w:rsidRPr="0046741C" w:rsidRDefault="0081184F" w:rsidP="0081184F">
      <w:pPr>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ПАРТИЈА 2. -  СЕЗОНСКО ВОЋЕ</w:t>
      </w:r>
    </w:p>
    <w:p w:rsidR="0081184F" w:rsidRPr="0046741C" w:rsidRDefault="0081184F" w:rsidP="0081184F">
      <w:pPr>
        <w:jc w:val="center"/>
        <w:rPr>
          <w:rFonts w:asciiTheme="majorHAnsi" w:hAnsiTheme="majorHAnsi" w:cs="Arial"/>
          <w:b/>
          <w:noProof/>
          <w:color w:val="auto"/>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282"/>
        <w:gridCol w:w="1828"/>
        <w:gridCol w:w="1582"/>
        <w:gridCol w:w="1879"/>
      </w:tblGrid>
      <w:tr w:rsidR="0081184F" w:rsidRPr="0046741C" w:rsidTr="0046741C">
        <w:trPr>
          <w:trHeight w:val="794"/>
          <w:jc w:val="center"/>
        </w:trPr>
        <w:tc>
          <w:tcPr>
            <w:tcW w:w="327"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Ред број</w:t>
            </w:r>
          </w:p>
        </w:tc>
        <w:tc>
          <w:tcPr>
            <w:tcW w:w="1785"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bCs/>
                <w:iCs/>
                <w:noProof/>
                <w:color w:val="auto"/>
                <w:lang w:val="sr-Cyrl-RS"/>
              </w:rPr>
            </w:pPr>
            <w:r w:rsidRPr="0046741C">
              <w:rPr>
                <w:rFonts w:asciiTheme="majorHAnsi" w:hAnsiTheme="majorHAnsi" w:cs="Arial"/>
                <w:bCs/>
                <w:iCs/>
                <w:noProof/>
                <w:color w:val="auto"/>
                <w:lang w:val="sr-Cyrl-RS"/>
              </w:rPr>
              <w:t>Референтни Купац</w:t>
            </w:r>
          </w:p>
        </w:tc>
        <w:tc>
          <w:tcPr>
            <w:tcW w:w="998"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bCs/>
                <w:iCs/>
                <w:noProof/>
                <w:color w:val="auto"/>
                <w:lang w:val="sr-Cyrl-RS"/>
              </w:rPr>
            </w:pPr>
            <w:r w:rsidRPr="0046741C">
              <w:rPr>
                <w:rFonts w:asciiTheme="majorHAnsi" w:hAnsiTheme="majorHAnsi" w:cs="Arial"/>
                <w:bCs/>
                <w:iCs/>
                <w:noProof/>
                <w:color w:val="auto"/>
                <w:lang w:val="sr-Cyrl-RS"/>
              </w:rPr>
              <w:t>Лице за контакт и број телефона</w:t>
            </w:r>
          </w:p>
        </w:tc>
        <w:tc>
          <w:tcPr>
            <w:tcW w:w="865"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bCs/>
                <w:iCs/>
                <w:noProof/>
                <w:color w:val="auto"/>
                <w:lang w:val="sr-Cyrl-RS"/>
              </w:rPr>
            </w:pPr>
            <w:r w:rsidRPr="0046741C">
              <w:rPr>
                <w:rFonts w:asciiTheme="majorHAnsi" w:hAnsiTheme="majorHAnsi" w:cs="Arial"/>
                <w:bCs/>
                <w:iCs/>
                <w:noProof/>
                <w:color w:val="auto"/>
                <w:lang w:val="sr-Cyrl-RS"/>
              </w:rPr>
              <w:t>Датум закључења уговора</w:t>
            </w:r>
          </w:p>
        </w:tc>
        <w:tc>
          <w:tcPr>
            <w:tcW w:w="1025"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bCs/>
                <w:iCs/>
                <w:noProof/>
                <w:color w:val="auto"/>
                <w:lang w:val="sr-Cyrl-RS"/>
              </w:rPr>
            </w:pPr>
            <w:r w:rsidRPr="0046741C">
              <w:rPr>
                <w:rFonts w:asciiTheme="majorHAnsi" w:hAnsiTheme="majorHAnsi" w:cs="Arial"/>
                <w:bCs/>
                <w:iCs/>
                <w:noProof/>
                <w:color w:val="auto"/>
                <w:lang w:val="sr-Cyrl-RS"/>
              </w:rPr>
              <w:t>Вредност испоручених добара без ПДВ-а (</w:t>
            </w:r>
            <w:r w:rsidRPr="0046741C">
              <w:rPr>
                <w:rFonts w:asciiTheme="majorHAnsi" w:hAnsiTheme="majorHAnsi" w:cs="Arial"/>
                <w:bCs/>
                <w:i/>
                <w:iCs/>
                <w:noProof/>
                <w:color w:val="auto"/>
                <w:lang w:val="sr-Cyrl-RS"/>
              </w:rPr>
              <w:t>дин.</w:t>
            </w:r>
            <w:r w:rsidRPr="0046741C">
              <w:rPr>
                <w:rFonts w:asciiTheme="majorHAnsi" w:hAnsiTheme="majorHAnsi" w:cs="Arial"/>
                <w:bCs/>
                <w:iCs/>
                <w:noProof/>
                <w:color w:val="auto"/>
                <w:lang w:val="sr-Cyrl-RS"/>
              </w:rPr>
              <w:t>)</w:t>
            </w: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1.</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2.</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3.</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4.</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5.</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6.</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7.</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8.</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9.</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10.</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567"/>
          <w:jc w:val="center"/>
        </w:trPr>
        <w:tc>
          <w:tcPr>
            <w:tcW w:w="3975"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1184F" w:rsidRPr="0046741C" w:rsidRDefault="0081184F" w:rsidP="0046741C">
            <w:pPr>
              <w:jc w:val="right"/>
              <w:rPr>
                <w:rFonts w:asciiTheme="majorHAnsi" w:hAnsiTheme="majorHAnsi" w:cs="Arial"/>
                <w:b/>
                <w:noProof/>
                <w:color w:val="auto"/>
                <w:lang w:val="sr-Cyrl-RS"/>
              </w:rPr>
            </w:pPr>
            <w:r w:rsidRPr="0046741C">
              <w:rPr>
                <w:rFonts w:asciiTheme="majorHAnsi" w:hAnsiTheme="majorHAnsi" w:cs="Arial"/>
                <w:b/>
                <w:bCs/>
                <w:iCs/>
                <w:noProof/>
                <w:color w:val="auto"/>
                <w:lang w:val="sr-Cyrl-RS"/>
              </w:rPr>
              <w:t>Укупна вредност испоручених добара без ПДВ-а (динара)</w:t>
            </w:r>
          </w:p>
        </w:tc>
        <w:tc>
          <w:tcPr>
            <w:tcW w:w="1025" w:type="pct"/>
            <w:tcBorders>
              <w:top w:val="single" w:sz="4" w:space="0" w:color="auto"/>
              <w:left w:val="single" w:sz="4" w:space="0" w:color="auto"/>
              <w:bottom w:val="single" w:sz="4" w:space="0" w:color="auto"/>
              <w:right w:val="single" w:sz="4" w:space="0" w:color="auto"/>
            </w:tcBorders>
            <w:shd w:val="clear" w:color="auto" w:fill="BFBFBF"/>
            <w:vAlign w:val="center"/>
          </w:tcPr>
          <w:p w:rsidR="0081184F" w:rsidRPr="0046741C" w:rsidRDefault="0081184F" w:rsidP="0046741C">
            <w:pPr>
              <w:jc w:val="right"/>
              <w:rPr>
                <w:rFonts w:asciiTheme="majorHAnsi" w:hAnsiTheme="majorHAnsi" w:cs="Arial"/>
                <w:noProof/>
                <w:color w:val="auto"/>
                <w:lang w:val="sr-Cyrl-RS"/>
              </w:rPr>
            </w:pPr>
          </w:p>
        </w:tc>
      </w:tr>
    </w:tbl>
    <w:p w:rsidR="0081184F" w:rsidRPr="0046741C" w:rsidRDefault="0081184F" w:rsidP="0081184F">
      <w:pPr>
        <w:spacing w:before="144" w:after="120"/>
        <w:jc w:val="center"/>
        <w:rPr>
          <w:rFonts w:asciiTheme="majorHAnsi" w:hAnsiTheme="majorHAnsi" w:cs="Arial"/>
          <w:b/>
          <w:noProof/>
          <w:color w:val="auto"/>
          <w:spacing w:val="2"/>
          <w:lang w:val="sr-Cyrl-RS"/>
        </w:rPr>
      </w:pPr>
    </w:p>
    <w:tbl>
      <w:tblPr>
        <w:tblW w:w="0" w:type="auto"/>
        <w:tblLayout w:type="fixed"/>
        <w:tblLook w:val="0000" w:firstRow="0" w:lastRow="0" w:firstColumn="0" w:lastColumn="0" w:noHBand="0" w:noVBand="0"/>
      </w:tblPr>
      <w:tblGrid>
        <w:gridCol w:w="3080"/>
        <w:gridCol w:w="3068"/>
        <w:gridCol w:w="3094"/>
      </w:tblGrid>
      <w:tr w:rsidR="0081184F" w:rsidRPr="0046741C" w:rsidTr="0046741C">
        <w:tc>
          <w:tcPr>
            <w:tcW w:w="3080"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Датум:</w:t>
            </w:r>
          </w:p>
        </w:tc>
        <w:tc>
          <w:tcPr>
            <w:tcW w:w="3068"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М.П.</w:t>
            </w:r>
          </w:p>
        </w:tc>
        <w:tc>
          <w:tcPr>
            <w:tcW w:w="3094"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Потпис понуђача</w:t>
            </w:r>
          </w:p>
        </w:tc>
      </w:tr>
      <w:tr w:rsidR="0081184F" w:rsidRPr="0046741C" w:rsidTr="0046741C">
        <w:tc>
          <w:tcPr>
            <w:tcW w:w="3080" w:type="dxa"/>
            <w:tcBorders>
              <w:bottom w:val="single" w:sz="4" w:space="0" w:color="000000"/>
            </w:tcBorders>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c>
          <w:tcPr>
            <w:tcW w:w="3068" w:type="dxa"/>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c>
          <w:tcPr>
            <w:tcW w:w="3094" w:type="dxa"/>
            <w:tcBorders>
              <w:bottom w:val="single" w:sz="4" w:space="0" w:color="000000"/>
            </w:tcBorders>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r>
    </w:tbl>
    <w:p w:rsidR="0081184F" w:rsidRPr="0046741C" w:rsidRDefault="0081184F" w:rsidP="0081184F">
      <w:pPr>
        <w:spacing w:before="144" w:after="120"/>
        <w:rPr>
          <w:rFonts w:asciiTheme="majorHAnsi" w:hAnsiTheme="majorHAnsi" w:cs="Arial"/>
          <w:b/>
          <w:noProof/>
          <w:color w:val="auto"/>
          <w:spacing w:val="2"/>
          <w:lang w:val="sr-Cyrl-RS"/>
        </w:rPr>
      </w:pPr>
      <w:r w:rsidRPr="0046741C">
        <w:rPr>
          <w:rFonts w:asciiTheme="majorHAnsi" w:hAnsiTheme="majorHAnsi" w:cs="Arial"/>
          <w:b/>
          <w:noProof/>
          <w:color w:val="auto"/>
          <w:spacing w:val="2"/>
          <w:lang w:val="sr-Cyrl-RS"/>
        </w:rPr>
        <w:t>Напомена:</w:t>
      </w:r>
    </w:p>
    <w:p w:rsidR="0081184F" w:rsidRPr="00B7168C" w:rsidRDefault="0081184F" w:rsidP="0081184F">
      <w:pPr>
        <w:pStyle w:val="Title"/>
        <w:numPr>
          <w:ilvl w:val="0"/>
          <w:numId w:val="41"/>
        </w:numPr>
        <w:shd w:val="clear" w:color="auto" w:fill="FFFFFF"/>
        <w:tabs>
          <w:tab w:val="left" w:pos="7440"/>
        </w:tabs>
        <w:spacing w:before="0" w:after="0"/>
        <w:jc w:val="both"/>
        <w:rPr>
          <w:rFonts w:asciiTheme="majorHAnsi" w:hAnsiTheme="majorHAnsi" w:cs="Arial"/>
          <w:b w:val="0"/>
          <w:i/>
          <w:noProof/>
          <w:sz w:val="24"/>
          <w:szCs w:val="24"/>
          <w:lang w:val="sr-Cyrl-RS"/>
        </w:rPr>
      </w:pPr>
      <w:r w:rsidRPr="0046741C">
        <w:rPr>
          <w:rFonts w:asciiTheme="majorHAnsi" w:hAnsiTheme="majorHAnsi" w:cs="Arial"/>
          <w:b w:val="0"/>
          <w:i/>
          <w:noProof/>
          <w:sz w:val="24"/>
          <w:szCs w:val="24"/>
          <w:lang w:val="sr-Cyrl-RS"/>
        </w:rPr>
        <w:t xml:space="preserve">У случају да понуђач има више од 10 закључених и реализованих </w:t>
      </w:r>
      <w:r w:rsidRPr="00B7168C">
        <w:rPr>
          <w:rFonts w:asciiTheme="majorHAnsi" w:hAnsiTheme="majorHAnsi" w:cs="Arial"/>
          <w:b w:val="0"/>
          <w:i/>
          <w:noProof/>
          <w:sz w:val="24"/>
          <w:szCs w:val="24"/>
          <w:lang w:val="sr-Cyrl-RS"/>
        </w:rPr>
        <w:t>референтних уговора образац копирати.</w:t>
      </w:r>
    </w:p>
    <w:p w:rsidR="00210862" w:rsidRPr="00B7168C" w:rsidRDefault="00977FCE" w:rsidP="00210862">
      <w:pPr>
        <w:pStyle w:val="ListParagraph"/>
        <w:numPr>
          <w:ilvl w:val="0"/>
          <w:numId w:val="41"/>
        </w:numPr>
        <w:jc w:val="both"/>
        <w:rPr>
          <w:rFonts w:asciiTheme="majorHAnsi" w:hAnsiTheme="majorHAnsi"/>
          <w:lang w:val="sr-Cyrl-RS"/>
        </w:rPr>
      </w:pPr>
      <w:r w:rsidRPr="00B7168C">
        <w:rPr>
          <w:rFonts w:asciiTheme="majorHAnsi" w:hAnsiTheme="majorHAnsi"/>
          <w:lang w:val="sr-Cyrl-RS"/>
        </w:rPr>
        <w:lastRenderedPageBreak/>
        <w:t>У</w:t>
      </w:r>
      <w:r w:rsidR="00210862" w:rsidRPr="00B7168C">
        <w:rPr>
          <w:rFonts w:asciiTheme="majorHAnsi" w:hAnsiTheme="majorHAnsi"/>
          <w:lang w:val="sr-Cyrl-RS"/>
        </w:rPr>
        <w:t xml:space="preserve">зимају се у обзир и уговори који су закључени пре релевантног периода </w:t>
      </w:r>
      <w:r w:rsidR="00210862" w:rsidRPr="00B7168C">
        <w:rPr>
          <w:rFonts w:asciiTheme="majorHAnsi" w:hAnsiTheme="majorHAnsi"/>
          <w:i/>
          <w:lang w:val="sr-Cyrl-RS"/>
        </w:rPr>
        <w:t>(</w:t>
      </w:r>
      <w:r w:rsidR="00210862" w:rsidRPr="00B7168C">
        <w:rPr>
          <w:rFonts w:asciiTheme="majorHAnsi" w:hAnsiTheme="majorHAnsi" w:cs="Arial"/>
          <w:i/>
          <w:noProof/>
          <w:color w:val="auto"/>
          <w:lang w:val="sr-Cyrl-RS"/>
        </w:rPr>
        <w:t>релевантан је период од 3 године од дана истека рока за подношење понуда који је објављен на Порталу јавних набавки</w:t>
      </w:r>
      <w:r w:rsidR="00210862" w:rsidRPr="00B7168C">
        <w:rPr>
          <w:rFonts w:asciiTheme="majorHAnsi" w:hAnsiTheme="majorHAnsi"/>
          <w:i/>
          <w:lang w:val="sr-Cyrl-RS"/>
        </w:rPr>
        <w:t>)</w:t>
      </w:r>
      <w:r w:rsidR="00210862" w:rsidRPr="00B7168C">
        <w:rPr>
          <w:rFonts w:asciiTheme="majorHAnsi" w:hAnsiTheme="majorHAnsi"/>
          <w:lang w:val="sr-Cyrl-RS"/>
        </w:rPr>
        <w:t xml:space="preserve"> с тим да </w:t>
      </w:r>
      <w:r w:rsidR="00C22037" w:rsidRPr="00B7168C">
        <w:rPr>
          <w:rFonts w:asciiTheme="majorHAnsi" w:hAnsiTheme="majorHAnsi"/>
          <w:lang w:val="sr-Cyrl-RS"/>
        </w:rPr>
        <w:t xml:space="preserve">се </w:t>
      </w:r>
      <w:r w:rsidR="00210862" w:rsidRPr="00B7168C">
        <w:rPr>
          <w:rFonts w:asciiTheme="majorHAnsi" w:hAnsiTheme="majorHAnsi"/>
          <w:lang w:val="sr-Cyrl-RS"/>
        </w:rPr>
        <w:t>у смис</w:t>
      </w:r>
      <w:r w:rsidR="00503E31" w:rsidRPr="00B7168C">
        <w:rPr>
          <w:rFonts w:asciiTheme="majorHAnsi" w:hAnsiTheme="majorHAnsi"/>
          <w:lang w:val="sr-Cyrl-RS"/>
        </w:rPr>
        <w:t xml:space="preserve">лу ове јавне набавке узимају </w:t>
      </w:r>
      <w:r w:rsidR="00210862" w:rsidRPr="00B7168C">
        <w:rPr>
          <w:rFonts w:asciiTheme="majorHAnsi" w:hAnsiTheme="majorHAnsi"/>
          <w:lang w:val="sr-Cyrl-RS"/>
        </w:rPr>
        <w:t>у обзир само износи реализације за период од три године пре дана истека рока за подношење понуда који је објављен на Порталу јавних набавки.</w:t>
      </w:r>
    </w:p>
    <w:p w:rsidR="0081184F" w:rsidRDefault="0081184F" w:rsidP="0081184F">
      <w:pPr>
        <w:pStyle w:val="CommentText"/>
        <w:numPr>
          <w:ilvl w:val="0"/>
          <w:numId w:val="41"/>
        </w:numPr>
        <w:jc w:val="both"/>
        <w:rPr>
          <w:rFonts w:asciiTheme="majorHAnsi" w:hAnsiTheme="majorHAnsi" w:cs="Arial"/>
          <w:i/>
          <w:noProof/>
          <w:color w:val="auto"/>
          <w:spacing w:val="2"/>
          <w:lang w:val="sr-Cyrl-RS"/>
        </w:rPr>
      </w:pPr>
      <w:r w:rsidRPr="0046741C">
        <w:rPr>
          <w:rFonts w:asciiTheme="majorHAnsi" w:eastAsia="Times New Roman" w:hAnsiTheme="majorHAnsi" w:cs="Arial"/>
          <w:bCs/>
          <w:i/>
          <w:noProof/>
          <w:color w:val="auto"/>
          <w:kern w:val="28"/>
          <w:sz w:val="24"/>
          <w:szCs w:val="24"/>
          <w:lang w:val="sr-Cyrl-R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46741C">
        <w:rPr>
          <w:rFonts w:asciiTheme="majorHAnsi" w:hAnsiTheme="majorHAnsi" w:cs="Arial"/>
          <w:i/>
          <w:noProof/>
          <w:color w:val="auto"/>
          <w:spacing w:val="2"/>
          <w:lang w:val="sr-Cyrl-RS"/>
        </w:rPr>
        <w:t>.</w:t>
      </w:r>
    </w:p>
    <w:p w:rsidR="0081184F" w:rsidRPr="0046741C" w:rsidRDefault="00B7168C" w:rsidP="00B7168C">
      <w:pPr>
        <w:shd w:val="clear" w:color="auto" w:fill="C6D9F1" w:themeFill="text2" w:themeFillTint="33"/>
        <w:suppressAutoHyphens w:val="0"/>
        <w:spacing w:after="200" w:line="276" w:lineRule="auto"/>
        <w:rPr>
          <w:rFonts w:asciiTheme="majorHAnsi" w:hAnsiTheme="majorHAnsi" w:cs="Arial"/>
          <w:noProof/>
          <w:color w:val="auto"/>
          <w:sz w:val="28"/>
          <w:szCs w:val="28"/>
          <w:lang w:val="sr-Cyrl-RS"/>
        </w:rPr>
      </w:pPr>
      <w:r w:rsidRPr="0046741C">
        <w:rPr>
          <w:rFonts w:asciiTheme="majorHAnsi" w:hAnsiTheme="majorHAnsi" w:cs="Arial"/>
          <w:b/>
          <w:bCs/>
          <w:i/>
          <w:iCs/>
          <w:noProof/>
          <w:color w:val="auto"/>
          <w:sz w:val="28"/>
          <w:szCs w:val="28"/>
          <w:lang w:val="sr-Cyrl-RS"/>
        </w:rPr>
        <w:t xml:space="preserve">XII   ПОТВРДА О РЕФЕРЕНТНИМ НАБАВКАМА </w:t>
      </w:r>
      <w:r w:rsidR="0081184F" w:rsidRPr="0046741C">
        <w:rPr>
          <w:rFonts w:asciiTheme="majorHAnsi" w:hAnsiTheme="majorHAnsi" w:cs="Arial"/>
          <w:b/>
          <w:bCs/>
          <w:i/>
          <w:iCs/>
          <w:noProof/>
          <w:color w:val="auto"/>
          <w:sz w:val="28"/>
          <w:szCs w:val="28"/>
          <w:lang w:val="sr-Cyrl-RS"/>
        </w:rPr>
        <w:t>(Образац 7а.)</w:t>
      </w:r>
    </w:p>
    <w:p w:rsidR="0081184F" w:rsidRPr="0046741C" w:rsidRDefault="0081184F" w:rsidP="0081184F">
      <w:pPr>
        <w:suppressAutoHyphens w:val="0"/>
        <w:spacing w:line="240" w:lineRule="auto"/>
        <w:rPr>
          <w:rFonts w:asciiTheme="majorHAnsi" w:hAnsiTheme="majorHAnsi" w:cs="Arial"/>
          <w:b/>
          <w:noProof/>
          <w:color w:val="auto"/>
          <w:spacing w:val="2"/>
          <w:lang w:val="sr-Cyrl-RS"/>
        </w:rPr>
      </w:pPr>
    </w:p>
    <w:p w:rsidR="0081184F" w:rsidRPr="0046741C" w:rsidRDefault="0081184F" w:rsidP="00B7168C">
      <w:pPr>
        <w:tabs>
          <w:tab w:val="left" w:pos="0"/>
          <w:tab w:val="left" w:pos="330"/>
          <w:tab w:val="left" w:pos="540"/>
        </w:tabs>
        <w:spacing w:after="120"/>
        <w:rPr>
          <w:rFonts w:asciiTheme="majorHAnsi" w:hAnsiTheme="majorHAnsi" w:cs="Arial"/>
          <w:noProof/>
          <w:color w:val="auto"/>
          <w:lang w:val="sr-Cyrl-RS"/>
        </w:rPr>
      </w:pPr>
      <w:r w:rsidRPr="0046741C">
        <w:rPr>
          <w:rFonts w:asciiTheme="majorHAnsi" w:hAnsiTheme="majorHAnsi" w:cs="Arial"/>
          <w:b/>
          <w:noProof/>
          <w:color w:val="auto"/>
          <w:lang w:val="sr-Cyrl-RS"/>
        </w:rPr>
        <w:t>Референтни КУПАЦ</w:t>
      </w:r>
      <w:r w:rsidR="00B7168C">
        <w:rPr>
          <w:rFonts w:asciiTheme="majorHAnsi" w:hAnsiTheme="majorHAnsi" w:cs="Arial"/>
          <w:noProof/>
          <w:color w:val="auto"/>
          <w:lang w:val="sr-Cyrl-RS"/>
        </w:rPr>
        <w:t xml:space="preserve"> предметних добара: </w:t>
      </w:r>
    </w:p>
    <w:p w:rsidR="0081184F" w:rsidRPr="0046741C" w:rsidRDefault="0081184F" w:rsidP="0081184F">
      <w:pPr>
        <w:tabs>
          <w:tab w:val="left" w:pos="0"/>
          <w:tab w:val="left" w:pos="330"/>
          <w:tab w:val="left" w:pos="540"/>
        </w:tabs>
        <w:rPr>
          <w:rFonts w:asciiTheme="majorHAnsi" w:hAnsiTheme="majorHAnsi" w:cs="Arial"/>
          <w:noProof/>
          <w:color w:val="auto"/>
          <w:lang w:val="sr-Cyrl-RS"/>
        </w:rPr>
      </w:pPr>
      <w:r w:rsidRPr="0046741C">
        <w:rPr>
          <w:rFonts w:asciiTheme="majorHAnsi" w:hAnsiTheme="majorHAnsi" w:cs="Arial"/>
          <w:noProof/>
          <w:color w:val="auto"/>
          <w:lang w:val="sr-Cyrl-RS"/>
        </w:rPr>
        <w:t>......................................................................................................................................................................................</w:t>
      </w:r>
    </w:p>
    <w:p w:rsidR="0081184F" w:rsidRPr="0046741C" w:rsidRDefault="0081184F" w:rsidP="0081184F">
      <w:pPr>
        <w:pStyle w:val="Title"/>
        <w:shd w:val="clear" w:color="auto" w:fill="FFFFFF"/>
        <w:tabs>
          <w:tab w:val="left" w:pos="7440"/>
        </w:tabs>
        <w:spacing w:before="0" w:after="0"/>
        <w:jc w:val="left"/>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                                                                                    (назив и адреса)</w:t>
      </w:r>
    </w:p>
    <w:p w:rsidR="0081184F" w:rsidRPr="0046741C" w:rsidRDefault="0081184F" w:rsidP="00B7168C">
      <w:pPr>
        <w:pStyle w:val="Title"/>
        <w:shd w:val="clear" w:color="auto" w:fill="FFFFFF"/>
        <w:tabs>
          <w:tab w:val="left" w:pos="7440"/>
        </w:tabs>
        <w:spacing w:before="0" w:after="120"/>
        <w:jc w:val="left"/>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Лице за контакт: </w:t>
      </w:r>
    </w:p>
    <w:p w:rsidR="0081184F" w:rsidRPr="0046741C" w:rsidRDefault="0081184F" w:rsidP="0081184F">
      <w:pPr>
        <w:pStyle w:val="Title"/>
        <w:shd w:val="clear" w:color="auto" w:fill="FFFFFF"/>
        <w:tabs>
          <w:tab w:val="left" w:pos="7440"/>
        </w:tabs>
        <w:spacing w:before="0" w:after="0"/>
        <w:jc w:val="left"/>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w:t>
      </w:r>
    </w:p>
    <w:p w:rsidR="00B7168C" w:rsidRDefault="0081184F" w:rsidP="00B7168C">
      <w:pPr>
        <w:pStyle w:val="Title"/>
        <w:shd w:val="clear" w:color="auto" w:fill="FFFFFF"/>
        <w:tabs>
          <w:tab w:val="left" w:pos="7440"/>
        </w:tabs>
        <w:spacing w:before="0" w:after="0"/>
        <w:jc w:val="left"/>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                                                         (име, презиме, контакт телефон)</w:t>
      </w:r>
    </w:p>
    <w:p w:rsidR="0081184F" w:rsidRPr="0046741C" w:rsidRDefault="0081184F" w:rsidP="00B7168C">
      <w:pPr>
        <w:pStyle w:val="Title"/>
        <w:shd w:val="clear" w:color="auto" w:fill="FFFFFF"/>
        <w:tabs>
          <w:tab w:val="left" w:pos="7440"/>
        </w:tabs>
        <w:spacing w:before="0" w:after="0"/>
        <w:jc w:val="left"/>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Овим путем потврђујем да је:</w:t>
      </w:r>
    </w:p>
    <w:p w:rsidR="0081184F" w:rsidRPr="0046741C" w:rsidRDefault="0081184F" w:rsidP="0081184F">
      <w:pPr>
        <w:pStyle w:val="Title"/>
        <w:shd w:val="clear" w:color="auto" w:fill="FFFFFF"/>
        <w:tabs>
          <w:tab w:val="left" w:pos="6960"/>
        </w:tabs>
        <w:jc w:val="both"/>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 .......................................................................................................... (навести назив понуђача) за наше потребе испоручио </w:t>
      </w:r>
      <w:r w:rsidRPr="0046741C">
        <w:rPr>
          <w:rFonts w:asciiTheme="majorHAnsi" w:hAnsiTheme="majorHAnsi" w:cs="Arial"/>
          <w:noProof/>
          <w:sz w:val="24"/>
          <w:szCs w:val="24"/>
          <w:lang w:val="sr-Cyrl-RS"/>
        </w:rPr>
        <w:t>свеже јунеће месо</w:t>
      </w:r>
      <w:r w:rsidRPr="0046741C">
        <w:rPr>
          <w:rFonts w:asciiTheme="majorHAnsi" w:hAnsiTheme="majorHAnsi" w:cs="Arial"/>
          <w:i/>
          <w:noProof/>
          <w:sz w:val="24"/>
          <w:szCs w:val="24"/>
          <w:lang w:val="sr-Cyrl-RS"/>
        </w:rPr>
        <w:t xml:space="preserve"> </w:t>
      </w:r>
      <w:r w:rsidRPr="0046741C">
        <w:rPr>
          <w:rFonts w:asciiTheme="majorHAnsi" w:hAnsiTheme="majorHAnsi" w:cs="Arial"/>
          <w:b w:val="0"/>
          <w:noProof/>
          <w:sz w:val="24"/>
          <w:szCs w:val="24"/>
          <w:lang w:val="sr-Cyrl-RS"/>
        </w:rPr>
        <w:t>у уговореном року, обиму и квалитету.</w:t>
      </w:r>
    </w:p>
    <w:p w:rsidR="0081184F" w:rsidRPr="0046741C" w:rsidRDefault="0081184F" w:rsidP="0081184F">
      <w:pPr>
        <w:rPr>
          <w:rFonts w:asciiTheme="majorHAnsi" w:hAnsiTheme="majorHAnsi" w:cs="Arial"/>
          <w:noProof/>
          <w:color w:val="auto"/>
          <w:lang w:val="sr-Cyrl-RS"/>
        </w:rPr>
      </w:pPr>
    </w:p>
    <w:tbl>
      <w:tblPr>
        <w:tblStyle w:val="TableGrid"/>
        <w:tblW w:w="0" w:type="auto"/>
        <w:tblLook w:val="04A0" w:firstRow="1" w:lastRow="0" w:firstColumn="1" w:lastColumn="0" w:noHBand="0" w:noVBand="1"/>
      </w:tblPr>
      <w:tblGrid>
        <w:gridCol w:w="2808"/>
        <w:gridCol w:w="3353"/>
        <w:gridCol w:w="3081"/>
      </w:tblGrid>
      <w:tr w:rsidR="0081184F" w:rsidRPr="0046741C" w:rsidTr="0046741C">
        <w:tc>
          <w:tcPr>
            <w:tcW w:w="2808" w:type="dxa"/>
            <w:shd w:val="clear" w:color="auto" w:fill="C6D9F1" w:themeFill="text2" w:themeFillTint="33"/>
            <w:vAlign w:val="center"/>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Датум закључења уговора</w:t>
            </w:r>
          </w:p>
        </w:tc>
        <w:tc>
          <w:tcPr>
            <w:tcW w:w="3353" w:type="dxa"/>
            <w:shd w:val="clear" w:color="auto" w:fill="C6D9F1" w:themeFill="text2" w:themeFillTint="33"/>
            <w:vAlign w:val="center"/>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Вредност уговора у динарима без ПДВ-а</w:t>
            </w:r>
          </w:p>
        </w:tc>
        <w:tc>
          <w:tcPr>
            <w:tcW w:w="3081" w:type="dxa"/>
            <w:shd w:val="clear" w:color="auto" w:fill="C6D9F1" w:themeFill="text2" w:themeFillTint="33"/>
            <w:vAlign w:val="center"/>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Вредност испоручених добара у динарима без ПДВ-а</w:t>
            </w:r>
          </w:p>
        </w:tc>
      </w:tr>
      <w:tr w:rsidR="0081184F" w:rsidRPr="0046741C" w:rsidTr="0046741C">
        <w:tc>
          <w:tcPr>
            <w:tcW w:w="280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353" w:type="dxa"/>
          </w:tcPr>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tc>
      </w:tr>
      <w:tr w:rsidR="0081184F" w:rsidRPr="0046741C" w:rsidTr="0046741C">
        <w:tc>
          <w:tcPr>
            <w:tcW w:w="280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353" w:type="dxa"/>
          </w:tcPr>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tc>
      </w:tr>
      <w:tr w:rsidR="0081184F" w:rsidRPr="0046741C" w:rsidTr="0046741C">
        <w:tc>
          <w:tcPr>
            <w:tcW w:w="280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353" w:type="dxa"/>
          </w:tcPr>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tc>
      </w:tr>
      <w:tr w:rsidR="0081184F" w:rsidRPr="0046741C" w:rsidTr="0046741C">
        <w:tc>
          <w:tcPr>
            <w:tcW w:w="280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353" w:type="dxa"/>
          </w:tcPr>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tc>
      </w:tr>
      <w:tr w:rsidR="0081184F" w:rsidRPr="0046741C" w:rsidTr="0046741C">
        <w:tc>
          <w:tcPr>
            <w:tcW w:w="280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353" w:type="dxa"/>
          </w:tcPr>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tc>
      </w:tr>
    </w:tbl>
    <w:p w:rsidR="0081184F" w:rsidRPr="00B7168C" w:rsidRDefault="0081184F" w:rsidP="0081184F">
      <w:pPr>
        <w:rPr>
          <w:rFonts w:asciiTheme="majorHAnsi" w:hAnsiTheme="majorHAnsi"/>
          <w:noProof/>
          <w:color w:val="auto"/>
          <w:sz w:val="16"/>
          <w:szCs w:val="16"/>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Потврда се издаје ради учешћа наведеног понуђача у поступку јавне набавке број </w:t>
      </w:r>
      <w:r w:rsidRPr="0046741C">
        <w:rPr>
          <w:rFonts w:asciiTheme="majorHAnsi" w:hAnsiTheme="majorHAnsi" w:cs="Arial"/>
          <w:noProof/>
          <w:color w:val="FF0000"/>
          <w:lang w:val="sr-Cyrl-RS"/>
        </w:rPr>
        <w:t>........</w:t>
      </w:r>
      <w:r w:rsidRPr="0046741C">
        <w:rPr>
          <w:rFonts w:asciiTheme="majorHAnsi" w:hAnsiTheme="majorHAnsi" w:cs="Arial"/>
          <w:i/>
          <w:iCs/>
          <w:noProof/>
          <w:color w:val="FF0000"/>
          <w:lang w:val="sr-Cyrl-RS"/>
        </w:rPr>
        <w:t xml:space="preserve"> [навести редни број јавне набавкe]</w:t>
      </w:r>
      <w:r w:rsidRPr="0046741C">
        <w:rPr>
          <w:rFonts w:asciiTheme="majorHAnsi" w:hAnsiTheme="majorHAnsi" w:cs="Arial"/>
          <w:noProof/>
          <w:color w:val="FF0000"/>
          <w:lang w:val="sr-Cyrl-RS"/>
        </w:rPr>
        <w:t xml:space="preserve">, </w:t>
      </w:r>
      <w:r w:rsidRPr="0046741C">
        <w:rPr>
          <w:rFonts w:asciiTheme="majorHAnsi" w:hAnsiTheme="majorHAnsi" w:cs="Arial"/>
          <w:noProof/>
          <w:lang w:val="sr-Cyrl-RS"/>
        </w:rPr>
        <w:t xml:space="preserve">наручиоца  </w:t>
      </w:r>
      <w:r w:rsidRPr="0046741C">
        <w:rPr>
          <w:rFonts w:asciiTheme="majorHAnsi" w:hAnsiTheme="majorHAnsi" w:cs="Arial"/>
          <w:noProof/>
          <w:color w:val="FF0000"/>
          <w:lang w:val="sr-Cyrl-RS"/>
        </w:rPr>
        <w:t>......................</w:t>
      </w:r>
      <w:r w:rsidRPr="0046741C">
        <w:rPr>
          <w:rFonts w:asciiTheme="majorHAnsi" w:hAnsiTheme="majorHAnsi" w:cs="Arial"/>
          <w:i/>
          <w:iCs/>
          <w:noProof/>
          <w:color w:val="FF0000"/>
          <w:lang w:val="sr-Cyrl-RS"/>
        </w:rPr>
        <w:t xml:space="preserve">[навести назив наручиоца] </w:t>
      </w:r>
      <w:r w:rsidRPr="0046741C">
        <w:rPr>
          <w:rFonts w:asciiTheme="majorHAnsi" w:hAnsiTheme="majorHAnsi" w:cs="Arial"/>
          <w:noProof/>
          <w:lang w:val="sr-Cyrl-RS"/>
        </w:rPr>
        <w:t>и у друге сврхе се не може користити.</w:t>
      </w:r>
    </w:p>
    <w:p w:rsidR="0081184F" w:rsidRPr="0046741C" w:rsidRDefault="0081184F" w:rsidP="0081184F">
      <w:pPr>
        <w:rPr>
          <w:rFonts w:asciiTheme="majorHAnsi" w:hAnsiTheme="majorHAnsi"/>
          <w:noProof/>
          <w:color w:val="auto"/>
          <w:lang w:val="sr-Cyrl-RS"/>
        </w:rPr>
      </w:pPr>
    </w:p>
    <w:tbl>
      <w:tblPr>
        <w:tblW w:w="0" w:type="auto"/>
        <w:tblLook w:val="04A0" w:firstRow="1" w:lastRow="0" w:firstColumn="1" w:lastColumn="0" w:noHBand="0" w:noVBand="1"/>
      </w:tblPr>
      <w:tblGrid>
        <w:gridCol w:w="3013"/>
        <w:gridCol w:w="2092"/>
        <w:gridCol w:w="4137"/>
      </w:tblGrid>
      <w:tr w:rsidR="0081184F" w:rsidRPr="0046741C" w:rsidTr="0046741C">
        <w:tc>
          <w:tcPr>
            <w:tcW w:w="3553" w:type="dxa"/>
            <w:vAlign w:val="center"/>
          </w:tcPr>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Датум</w:t>
            </w:r>
          </w:p>
          <w:p w:rsidR="0081184F" w:rsidRPr="0046741C" w:rsidRDefault="0081184F" w:rsidP="0046741C">
            <w:pPr>
              <w:pStyle w:val="Title"/>
              <w:tabs>
                <w:tab w:val="left" w:pos="6960"/>
              </w:tabs>
              <w:spacing w:before="0" w:after="0"/>
              <w:jc w:val="left"/>
              <w:rPr>
                <w:rFonts w:asciiTheme="majorHAnsi" w:hAnsiTheme="majorHAnsi" w:cs="Arial"/>
                <w:b w:val="0"/>
                <w:noProof/>
                <w:sz w:val="24"/>
                <w:szCs w:val="24"/>
                <w:lang w:val="sr-Cyrl-RS"/>
              </w:rPr>
            </w:pPr>
          </w:p>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________________</w:t>
            </w:r>
          </w:p>
        </w:tc>
        <w:tc>
          <w:tcPr>
            <w:tcW w:w="2651" w:type="dxa"/>
            <w:vAlign w:val="bottom"/>
            <w:hideMark/>
          </w:tcPr>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М.П.</w:t>
            </w:r>
          </w:p>
        </w:tc>
        <w:tc>
          <w:tcPr>
            <w:tcW w:w="4455" w:type="dxa"/>
            <w:vAlign w:val="center"/>
          </w:tcPr>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 Потпис референтног купца</w:t>
            </w:r>
          </w:p>
          <w:p w:rsidR="0081184F" w:rsidRPr="0046741C" w:rsidRDefault="0081184F" w:rsidP="0046741C">
            <w:pPr>
              <w:pStyle w:val="Title"/>
              <w:tabs>
                <w:tab w:val="left" w:pos="6960"/>
              </w:tabs>
              <w:spacing w:before="0" w:after="0"/>
              <w:jc w:val="left"/>
              <w:rPr>
                <w:rFonts w:asciiTheme="majorHAnsi" w:hAnsiTheme="majorHAnsi" w:cs="Arial"/>
                <w:b w:val="0"/>
                <w:noProof/>
                <w:sz w:val="24"/>
                <w:szCs w:val="24"/>
                <w:lang w:val="sr-Cyrl-RS"/>
              </w:rPr>
            </w:pPr>
          </w:p>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___________________________________</w:t>
            </w:r>
          </w:p>
        </w:tc>
      </w:tr>
    </w:tbl>
    <w:p w:rsidR="0081184F" w:rsidRPr="00B7168C" w:rsidRDefault="0081184F" w:rsidP="0081184F">
      <w:pPr>
        <w:pStyle w:val="Title"/>
        <w:shd w:val="clear" w:color="auto" w:fill="FFFFFF"/>
        <w:tabs>
          <w:tab w:val="left" w:pos="6960"/>
        </w:tabs>
        <w:spacing w:before="0" w:after="0"/>
        <w:jc w:val="left"/>
        <w:rPr>
          <w:rFonts w:asciiTheme="majorHAnsi" w:hAnsiTheme="majorHAnsi" w:cs="Arial"/>
          <w:b w:val="0"/>
          <w:noProof/>
          <w:sz w:val="16"/>
          <w:szCs w:val="16"/>
          <w:lang w:val="sr-Cyrl-RS"/>
        </w:rPr>
      </w:pPr>
    </w:p>
    <w:p w:rsidR="0081184F" w:rsidRPr="0046741C" w:rsidRDefault="0081184F" w:rsidP="0081184F">
      <w:pPr>
        <w:pStyle w:val="Title"/>
        <w:shd w:val="clear" w:color="auto" w:fill="FFFFFF"/>
        <w:tabs>
          <w:tab w:val="left" w:pos="7440"/>
        </w:tabs>
        <w:spacing w:before="0" w:after="0"/>
        <w:jc w:val="both"/>
        <w:rPr>
          <w:rFonts w:asciiTheme="majorHAnsi" w:hAnsiTheme="majorHAnsi" w:cs="Arial"/>
          <w:noProof/>
          <w:sz w:val="24"/>
          <w:szCs w:val="24"/>
          <w:lang w:val="sr-Cyrl-RS"/>
        </w:rPr>
      </w:pPr>
      <w:r w:rsidRPr="0046741C">
        <w:rPr>
          <w:rFonts w:asciiTheme="majorHAnsi" w:hAnsiTheme="majorHAnsi" w:cs="Arial"/>
          <w:noProof/>
          <w:sz w:val="24"/>
          <w:szCs w:val="24"/>
          <w:u w:val="single"/>
          <w:lang w:val="sr-Cyrl-RS"/>
        </w:rPr>
        <w:t>Напомена</w:t>
      </w:r>
      <w:r w:rsidRPr="0046741C">
        <w:rPr>
          <w:rFonts w:asciiTheme="majorHAnsi" w:hAnsiTheme="majorHAnsi" w:cs="Arial"/>
          <w:noProof/>
          <w:sz w:val="24"/>
          <w:szCs w:val="24"/>
          <w:lang w:val="sr-Cyrl-RS"/>
        </w:rPr>
        <w:t xml:space="preserve">: </w:t>
      </w:r>
    </w:p>
    <w:p w:rsidR="0081184F" w:rsidRDefault="0081184F" w:rsidP="0081184F">
      <w:pPr>
        <w:pStyle w:val="Title"/>
        <w:numPr>
          <w:ilvl w:val="0"/>
          <w:numId w:val="42"/>
        </w:numPr>
        <w:shd w:val="clear" w:color="auto" w:fill="FFFFFF"/>
        <w:tabs>
          <w:tab w:val="left" w:pos="7440"/>
        </w:tabs>
        <w:spacing w:before="0" w:after="0"/>
        <w:jc w:val="both"/>
        <w:rPr>
          <w:rFonts w:asciiTheme="majorHAnsi" w:hAnsiTheme="majorHAnsi" w:cs="Arial"/>
          <w:b w:val="0"/>
          <w:i/>
          <w:noProof/>
          <w:sz w:val="24"/>
          <w:szCs w:val="24"/>
          <w:lang w:val="sr-Cyrl-RS"/>
        </w:rPr>
      </w:pPr>
      <w:r w:rsidRPr="0046741C">
        <w:rPr>
          <w:rFonts w:asciiTheme="majorHAnsi" w:hAnsiTheme="majorHAnsi" w:cs="Arial"/>
          <w:b w:val="0"/>
          <w:i/>
          <w:noProof/>
          <w:sz w:val="24"/>
          <w:szCs w:val="24"/>
          <w:lang w:val="sr-Cyrl-RS"/>
        </w:rPr>
        <w:lastRenderedPageBreak/>
        <w:t>Образац потврде копирати и доставити за све референтне купце из референтне листе.</w:t>
      </w:r>
    </w:p>
    <w:p w:rsidR="00B7168C" w:rsidRPr="003F3DE7" w:rsidRDefault="003F6116" w:rsidP="00B7168C">
      <w:pPr>
        <w:pStyle w:val="ListParagraph"/>
        <w:numPr>
          <w:ilvl w:val="0"/>
          <w:numId w:val="42"/>
        </w:numPr>
        <w:jc w:val="both"/>
        <w:rPr>
          <w:lang w:val="sr-Cyrl-RS"/>
        </w:rPr>
      </w:pPr>
      <w:r w:rsidRPr="003F3DE7">
        <w:rPr>
          <w:rFonts w:asciiTheme="majorHAnsi" w:hAnsiTheme="majorHAnsi"/>
          <w:lang w:val="sr-Cyrl-RS"/>
        </w:rPr>
        <w:t xml:space="preserve">узимају се у обзир и уговори који су закључени пре релевантног периода </w:t>
      </w:r>
      <w:r w:rsidRPr="003F3DE7">
        <w:rPr>
          <w:rFonts w:asciiTheme="majorHAnsi" w:hAnsiTheme="majorHAnsi"/>
          <w:i/>
          <w:lang w:val="sr-Cyrl-RS"/>
        </w:rPr>
        <w:t>(</w:t>
      </w:r>
      <w:r w:rsidRPr="003F3DE7">
        <w:rPr>
          <w:rFonts w:asciiTheme="majorHAnsi" w:hAnsiTheme="majorHAnsi" w:cs="Arial"/>
          <w:i/>
          <w:noProof/>
          <w:color w:val="auto"/>
          <w:lang w:val="sr-Cyrl-RS"/>
        </w:rPr>
        <w:t>релевантан је период од 3 године од дана истека рока за подношење понуда који је објављен на Порталу јавних набавки</w:t>
      </w:r>
      <w:r w:rsidRPr="003F3DE7">
        <w:rPr>
          <w:rFonts w:asciiTheme="majorHAnsi" w:hAnsiTheme="majorHAnsi"/>
          <w:i/>
          <w:lang w:val="sr-Cyrl-RS"/>
        </w:rPr>
        <w:t>)</w:t>
      </w:r>
      <w:r w:rsidRPr="003F3DE7">
        <w:rPr>
          <w:rFonts w:asciiTheme="majorHAnsi" w:hAnsiTheme="majorHAnsi"/>
          <w:lang w:val="sr-Cyrl-RS"/>
        </w:rPr>
        <w:t xml:space="preserve"> с тим да у смислу ове јавне набавке </w:t>
      </w:r>
      <w:r w:rsidR="00BA7598" w:rsidRPr="003F3DE7">
        <w:rPr>
          <w:rFonts w:asciiTheme="majorHAnsi" w:hAnsiTheme="majorHAnsi"/>
          <w:lang w:val="sr-Cyrl-RS"/>
        </w:rPr>
        <w:t xml:space="preserve">ТРЕБА </w:t>
      </w:r>
      <w:r w:rsidRPr="003F3DE7">
        <w:rPr>
          <w:rFonts w:asciiTheme="majorHAnsi" w:hAnsiTheme="majorHAnsi"/>
          <w:lang w:val="sr-Cyrl-RS"/>
        </w:rPr>
        <w:t>УПИСАТИ САМО ИЗНОСЕ РЕАЛИЗАЦИЈЕ ЗА ПЕРИОД ОД ТРИ ГОДИНЕ ПРЕ ДАНА ИСТЕКА РОКА ЗА ПОДНОШЕЊЕ ПОНУДА КОЈИ ЈЕ ОБЈАВЉЕН НА ПОРТАЛУ ЈАВНИХ НАБАВКИ.</w:t>
      </w:r>
    </w:p>
    <w:p w:rsidR="0081184F" w:rsidRPr="00B7168C" w:rsidRDefault="0081184F" w:rsidP="00B7168C">
      <w:pPr>
        <w:pStyle w:val="ListParagraph"/>
        <w:numPr>
          <w:ilvl w:val="0"/>
          <w:numId w:val="42"/>
        </w:numPr>
        <w:jc w:val="both"/>
        <w:rPr>
          <w:lang w:val="sr-Cyrl-RS"/>
        </w:rPr>
      </w:pPr>
      <w:r w:rsidRPr="00B7168C">
        <w:rPr>
          <w:rFonts w:asciiTheme="majorHAnsi" w:hAnsiTheme="majorHAnsi" w:cs="Arial"/>
          <w:i/>
          <w:noProof/>
          <w:color w:val="auto"/>
          <w:spacing w:val="2"/>
          <w:lang w:val="sr-Cyrl-R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BA7598" w:rsidRDefault="00BA7598">
      <w:pPr>
        <w:suppressAutoHyphens w:val="0"/>
        <w:spacing w:after="200" w:line="276" w:lineRule="auto"/>
        <w:rPr>
          <w:rFonts w:asciiTheme="majorHAnsi" w:hAnsiTheme="majorHAnsi" w:cs="Arial"/>
          <w:i/>
          <w:noProof/>
          <w:color w:val="auto"/>
          <w:spacing w:val="2"/>
          <w:lang w:val="sr-Cyrl-RS"/>
        </w:rPr>
      </w:pPr>
      <w:r>
        <w:rPr>
          <w:rFonts w:asciiTheme="majorHAnsi" w:hAnsiTheme="majorHAnsi" w:cs="Arial"/>
          <w:i/>
          <w:noProof/>
          <w:color w:val="auto"/>
          <w:spacing w:val="2"/>
          <w:lang w:val="sr-Cyrl-RS"/>
        </w:rPr>
        <w:br w:type="page"/>
      </w:r>
    </w:p>
    <w:p w:rsidR="0081184F" w:rsidRPr="0046741C" w:rsidRDefault="0081184F" w:rsidP="0081184F">
      <w:pPr>
        <w:pStyle w:val="ListParagraph"/>
        <w:shd w:val="clear" w:color="auto" w:fill="C6D9F1"/>
        <w:ind w:left="360"/>
        <w:jc w:val="center"/>
        <w:rPr>
          <w:rFonts w:asciiTheme="majorHAnsi" w:hAnsiTheme="majorHAnsi" w:cs="Arial"/>
          <w:b/>
          <w:bCs/>
          <w:i/>
          <w:iCs/>
          <w:noProof/>
          <w:color w:val="auto"/>
          <w:sz w:val="28"/>
          <w:szCs w:val="28"/>
          <w:lang w:val="sr-Cyrl-RS"/>
        </w:rPr>
      </w:pPr>
      <w:r w:rsidRPr="0046741C">
        <w:rPr>
          <w:rFonts w:asciiTheme="majorHAnsi" w:hAnsiTheme="majorHAnsi" w:cs="Arial"/>
          <w:b/>
          <w:bCs/>
          <w:i/>
          <w:iCs/>
          <w:noProof/>
          <w:color w:val="auto"/>
          <w:sz w:val="28"/>
          <w:szCs w:val="28"/>
          <w:lang w:val="sr-Cyrl-RS"/>
        </w:rPr>
        <w:lastRenderedPageBreak/>
        <w:t>XII   ПОТВРДА О РЕФЕРЕНТНИМ НАБАВКАМА</w:t>
      </w:r>
    </w:p>
    <w:p w:rsidR="0081184F" w:rsidRPr="0046741C" w:rsidRDefault="0081184F" w:rsidP="0081184F">
      <w:pPr>
        <w:pStyle w:val="ListParagraph"/>
        <w:shd w:val="clear" w:color="auto" w:fill="C6D9F1"/>
        <w:ind w:left="360"/>
        <w:jc w:val="right"/>
        <w:rPr>
          <w:rFonts w:asciiTheme="majorHAnsi" w:hAnsiTheme="majorHAnsi" w:cs="Arial"/>
          <w:noProof/>
          <w:color w:val="auto"/>
          <w:sz w:val="28"/>
          <w:szCs w:val="28"/>
          <w:lang w:val="sr-Cyrl-RS"/>
        </w:rPr>
      </w:pPr>
      <w:r w:rsidRPr="0046741C">
        <w:rPr>
          <w:rFonts w:asciiTheme="majorHAnsi" w:hAnsiTheme="majorHAnsi" w:cs="Arial"/>
          <w:b/>
          <w:bCs/>
          <w:i/>
          <w:iCs/>
          <w:noProof/>
          <w:color w:val="auto"/>
          <w:sz w:val="28"/>
          <w:szCs w:val="28"/>
          <w:lang w:val="sr-Cyrl-RS"/>
        </w:rPr>
        <w:t>(Образац 7б.)</w:t>
      </w:r>
    </w:p>
    <w:p w:rsidR="0081184F" w:rsidRPr="0046741C" w:rsidRDefault="0081184F" w:rsidP="0081184F">
      <w:pPr>
        <w:suppressAutoHyphens w:val="0"/>
        <w:spacing w:line="240" w:lineRule="auto"/>
        <w:rPr>
          <w:rFonts w:asciiTheme="majorHAnsi" w:hAnsiTheme="majorHAnsi" w:cs="Arial"/>
          <w:b/>
          <w:bCs/>
          <w:i/>
          <w:iCs/>
          <w:noProof/>
          <w:color w:val="auto"/>
          <w:lang w:val="sr-Cyrl-RS"/>
        </w:rPr>
      </w:pPr>
    </w:p>
    <w:p w:rsidR="0081184F" w:rsidRPr="0046741C" w:rsidRDefault="0081184F" w:rsidP="00A00309">
      <w:pPr>
        <w:tabs>
          <w:tab w:val="left" w:pos="0"/>
          <w:tab w:val="left" w:pos="330"/>
          <w:tab w:val="left" w:pos="540"/>
        </w:tabs>
        <w:spacing w:after="120"/>
        <w:rPr>
          <w:rFonts w:asciiTheme="majorHAnsi" w:hAnsiTheme="majorHAnsi" w:cs="Arial"/>
          <w:noProof/>
          <w:color w:val="auto"/>
          <w:lang w:val="sr-Cyrl-RS"/>
        </w:rPr>
      </w:pPr>
      <w:r w:rsidRPr="0046741C">
        <w:rPr>
          <w:rFonts w:asciiTheme="majorHAnsi" w:hAnsiTheme="majorHAnsi" w:cs="Arial"/>
          <w:b/>
          <w:noProof/>
          <w:color w:val="auto"/>
          <w:lang w:val="sr-Cyrl-RS"/>
        </w:rPr>
        <w:t>Референтни КУПАЦ</w:t>
      </w:r>
      <w:r w:rsidRPr="0046741C">
        <w:rPr>
          <w:rFonts w:asciiTheme="majorHAnsi" w:hAnsiTheme="majorHAnsi" w:cs="Arial"/>
          <w:noProof/>
          <w:color w:val="auto"/>
          <w:lang w:val="sr-Cyrl-RS"/>
        </w:rPr>
        <w:t xml:space="preserve"> предметних добара: </w:t>
      </w:r>
    </w:p>
    <w:p w:rsidR="0081184F" w:rsidRPr="0046741C" w:rsidRDefault="0081184F" w:rsidP="0081184F">
      <w:pPr>
        <w:tabs>
          <w:tab w:val="left" w:pos="0"/>
          <w:tab w:val="left" w:pos="330"/>
          <w:tab w:val="left" w:pos="540"/>
        </w:tabs>
        <w:rPr>
          <w:rFonts w:asciiTheme="majorHAnsi" w:hAnsiTheme="majorHAnsi" w:cs="Arial"/>
          <w:noProof/>
          <w:color w:val="auto"/>
          <w:lang w:val="sr-Cyrl-RS"/>
        </w:rPr>
      </w:pPr>
      <w:r w:rsidRPr="0046741C">
        <w:rPr>
          <w:rFonts w:asciiTheme="majorHAnsi" w:hAnsiTheme="majorHAnsi" w:cs="Arial"/>
          <w:noProof/>
          <w:color w:val="auto"/>
          <w:lang w:val="sr-Cyrl-RS"/>
        </w:rPr>
        <w:t>......................................................................................................................................................................................</w:t>
      </w:r>
    </w:p>
    <w:p w:rsidR="0081184F" w:rsidRPr="0046741C" w:rsidRDefault="0081184F" w:rsidP="0081184F">
      <w:pPr>
        <w:pStyle w:val="Title"/>
        <w:shd w:val="clear" w:color="auto" w:fill="FFFFFF"/>
        <w:tabs>
          <w:tab w:val="left" w:pos="7440"/>
        </w:tabs>
        <w:spacing w:before="0" w:after="0"/>
        <w:jc w:val="left"/>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                                                                                   (назив и адреса)</w:t>
      </w:r>
    </w:p>
    <w:p w:rsidR="0081184F" w:rsidRPr="0046741C" w:rsidRDefault="0081184F" w:rsidP="00A00309">
      <w:pPr>
        <w:pStyle w:val="Title"/>
        <w:shd w:val="clear" w:color="auto" w:fill="FFFFFF"/>
        <w:tabs>
          <w:tab w:val="left" w:pos="7440"/>
        </w:tabs>
        <w:spacing w:before="0" w:after="120"/>
        <w:jc w:val="left"/>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Лице за контакт: </w:t>
      </w:r>
    </w:p>
    <w:p w:rsidR="0081184F" w:rsidRPr="0046741C" w:rsidRDefault="0081184F" w:rsidP="0081184F">
      <w:pPr>
        <w:pStyle w:val="Title"/>
        <w:shd w:val="clear" w:color="auto" w:fill="FFFFFF"/>
        <w:tabs>
          <w:tab w:val="left" w:pos="7440"/>
        </w:tabs>
        <w:spacing w:before="0" w:after="0"/>
        <w:jc w:val="left"/>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w:t>
      </w:r>
    </w:p>
    <w:p w:rsidR="0081184F" w:rsidRPr="0046741C" w:rsidRDefault="0081184F" w:rsidP="0081184F">
      <w:pPr>
        <w:pStyle w:val="Title"/>
        <w:shd w:val="clear" w:color="auto" w:fill="FFFFFF"/>
        <w:tabs>
          <w:tab w:val="left" w:pos="7440"/>
        </w:tabs>
        <w:spacing w:before="0" w:after="0"/>
        <w:jc w:val="left"/>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                                                         (име, презиме, контакт телефон)</w:t>
      </w:r>
    </w:p>
    <w:p w:rsidR="0081184F" w:rsidRPr="0046741C" w:rsidRDefault="0081184F" w:rsidP="0081184F">
      <w:pPr>
        <w:pStyle w:val="Title"/>
        <w:shd w:val="clear" w:color="auto" w:fill="FFFFFF"/>
        <w:tabs>
          <w:tab w:val="left" w:pos="6960"/>
        </w:tabs>
        <w:jc w:val="both"/>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Овим путем потврђујем да је:</w:t>
      </w:r>
    </w:p>
    <w:p w:rsidR="0081184F" w:rsidRPr="0046741C" w:rsidRDefault="0081184F" w:rsidP="0081184F">
      <w:pPr>
        <w:pStyle w:val="Title"/>
        <w:shd w:val="clear" w:color="auto" w:fill="FFFFFF"/>
        <w:tabs>
          <w:tab w:val="left" w:pos="6960"/>
        </w:tabs>
        <w:jc w:val="both"/>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 .......................................................................................................... (навести назив понуђача) за наше потребе испоручио </w:t>
      </w:r>
      <w:r w:rsidRPr="0046741C">
        <w:rPr>
          <w:rFonts w:asciiTheme="majorHAnsi" w:hAnsiTheme="majorHAnsi" w:cs="Arial"/>
          <w:noProof/>
          <w:sz w:val="24"/>
          <w:szCs w:val="24"/>
          <w:lang w:val="sr-Cyrl-RS"/>
        </w:rPr>
        <w:t>сезонско воће</w:t>
      </w:r>
      <w:r w:rsidRPr="0046741C">
        <w:rPr>
          <w:rFonts w:asciiTheme="majorHAnsi" w:hAnsiTheme="majorHAnsi" w:cs="Arial"/>
          <w:i/>
          <w:noProof/>
          <w:sz w:val="24"/>
          <w:szCs w:val="24"/>
          <w:lang w:val="sr-Cyrl-RS"/>
        </w:rPr>
        <w:t xml:space="preserve"> </w:t>
      </w:r>
      <w:r w:rsidRPr="0046741C">
        <w:rPr>
          <w:rFonts w:asciiTheme="majorHAnsi" w:hAnsiTheme="majorHAnsi" w:cs="Arial"/>
          <w:b w:val="0"/>
          <w:noProof/>
          <w:sz w:val="24"/>
          <w:szCs w:val="24"/>
          <w:lang w:val="sr-Cyrl-RS"/>
        </w:rPr>
        <w:t>у уговореном року, обиму и квалитету.</w:t>
      </w:r>
    </w:p>
    <w:p w:rsidR="0081184F" w:rsidRPr="0046741C" w:rsidRDefault="0081184F" w:rsidP="0081184F">
      <w:pPr>
        <w:rPr>
          <w:rFonts w:asciiTheme="majorHAnsi" w:hAnsiTheme="majorHAnsi" w:cs="Arial"/>
          <w:noProof/>
          <w:color w:val="auto"/>
          <w:lang w:val="sr-Cyrl-RS"/>
        </w:rPr>
      </w:pPr>
    </w:p>
    <w:tbl>
      <w:tblPr>
        <w:tblStyle w:val="TableGrid"/>
        <w:tblW w:w="0" w:type="auto"/>
        <w:tblLook w:val="04A0" w:firstRow="1" w:lastRow="0" w:firstColumn="1" w:lastColumn="0" w:noHBand="0" w:noVBand="1"/>
      </w:tblPr>
      <w:tblGrid>
        <w:gridCol w:w="2718"/>
        <w:gridCol w:w="3443"/>
        <w:gridCol w:w="3081"/>
      </w:tblGrid>
      <w:tr w:rsidR="0081184F" w:rsidRPr="0046741C" w:rsidTr="0046741C">
        <w:tc>
          <w:tcPr>
            <w:tcW w:w="2718" w:type="dxa"/>
            <w:shd w:val="clear" w:color="auto" w:fill="C6D9F1" w:themeFill="text2" w:themeFillTint="33"/>
            <w:vAlign w:val="center"/>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Датум закључења уговора</w:t>
            </w:r>
          </w:p>
        </w:tc>
        <w:tc>
          <w:tcPr>
            <w:tcW w:w="3443" w:type="dxa"/>
            <w:shd w:val="clear" w:color="auto" w:fill="C6D9F1" w:themeFill="text2" w:themeFillTint="33"/>
            <w:vAlign w:val="center"/>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Вредност уговора у динарима без ПДВ-а</w:t>
            </w:r>
          </w:p>
        </w:tc>
        <w:tc>
          <w:tcPr>
            <w:tcW w:w="3081" w:type="dxa"/>
            <w:shd w:val="clear" w:color="auto" w:fill="C6D9F1" w:themeFill="text2" w:themeFillTint="33"/>
            <w:vAlign w:val="center"/>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Вредност испоручених добара у динарима без ПДВ-а</w:t>
            </w:r>
          </w:p>
        </w:tc>
      </w:tr>
      <w:tr w:rsidR="0081184F" w:rsidRPr="0046741C" w:rsidTr="0046741C">
        <w:tc>
          <w:tcPr>
            <w:tcW w:w="271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443"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r>
      <w:tr w:rsidR="0081184F" w:rsidRPr="0046741C" w:rsidTr="0046741C">
        <w:tc>
          <w:tcPr>
            <w:tcW w:w="271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443" w:type="dxa"/>
          </w:tcPr>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tc>
      </w:tr>
      <w:tr w:rsidR="0081184F" w:rsidRPr="0046741C" w:rsidTr="0046741C">
        <w:tc>
          <w:tcPr>
            <w:tcW w:w="271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443" w:type="dxa"/>
          </w:tcPr>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tc>
      </w:tr>
      <w:tr w:rsidR="0081184F" w:rsidRPr="0046741C" w:rsidTr="0046741C">
        <w:tc>
          <w:tcPr>
            <w:tcW w:w="271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443" w:type="dxa"/>
          </w:tcPr>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tc>
      </w:tr>
      <w:tr w:rsidR="0081184F" w:rsidRPr="0046741C" w:rsidTr="0046741C">
        <w:tc>
          <w:tcPr>
            <w:tcW w:w="271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443" w:type="dxa"/>
          </w:tcPr>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tc>
      </w:tr>
    </w:tbl>
    <w:p w:rsidR="0081184F" w:rsidRPr="0046741C" w:rsidRDefault="0081184F" w:rsidP="0081184F">
      <w:pPr>
        <w:rPr>
          <w:rFonts w:asciiTheme="majorHAnsi" w:hAnsiTheme="majorHAnsi" w:cs="Arial"/>
          <w:noProof/>
          <w:color w:val="auto"/>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Потврда се издаје ради учешћа наведеног понуђача у поступку јавне набавке број </w:t>
      </w:r>
      <w:r w:rsidRPr="0046741C">
        <w:rPr>
          <w:rFonts w:asciiTheme="majorHAnsi" w:hAnsiTheme="majorHAnsi" w:cs="Arial"/>
          <w:noProof/>
          <w:color w:val="FF0000"/>
          <w:lang w:val="sr-Cyrl-RS"/>
        </w:rPr>
        <w:t>........</w:t>
      </w:r>
      <w:r w:rsidRPr="0046741C">
        <w:rPr>
          <w:rFonts w:asciiTheme="majorHAnsi" w:hAnsiTheme="majorHAnsi" w:cs="Arial"/>
          <w:i/>
          <w:iCs/>
          <w:noProof/>
          <w:color w:val="FF0000"/>
          <w:lang w:val="sr-Cyrl-RS"/>
        </w:rPr>
        <w:t xml:space="preserve"> [навести редни број јавне набавкe]</w:t>
      </w:r>
      <w:r w:rsidRPr="0046741C">
        <w:rPr>
          <w:rFonts w:asciiTheme="majorHAnsi" w:hAnsiTheme="majorHAnsi" w:cs="Arial"/>
          <w:noProof/>
          <w:color w:val="FF0000"/>
          <w:lang w:val="sr-Cyrl-RS"/>
        </w:rPr>
        <w:t xml:space="preserve">, </w:t>
      </w:r>
      <w:r w:rsidRPr="0046741C">
        <w:rPr>
          <w:rFonts w:asciiTheme="majorHAnsi" w:hAnsiTheme="majorHAnsi" w:cs="Arial"/>
          <w:noProof/>
          <w:lang w:val="sr-Cyrl-RS"/>
        </w:rPr>
        <w:t xml:space="preserve">наручиоца  </w:t>
      </w:r>
      <w:r w:rsidRPr="0046741C">
        <w:rPr>
          <w:rFonts w:asciiTheme="majorHAnsi" w:hAnsiTheme="majorHAnsi" w:cs="Arial"/>
          <w:noProof/>
          <w:color w:val="FF0000"/>
          <w:lang w:val="sr-Cyrl-RS"/>
        </w:rPr>
        <w:t>......................</w:t>
      </w:r>
      <w:r w:rsidRPr="0046741C">
        <w:rPr>
          <w:rFonts w:asciiTheme="majorHAnsi" w:hAnsiTheme="majorHAnsi" w:cs="Arial"/>
          <w:i/>
          <w:iCs/>
          <w:noProof/>
          <w:color w:val="FF0000"/>
          <w:lang w:val="sr-Cyrl-RS"/>
        </w:rPr>
        <w:t xml:space="preserve">[навести назив наручиоца] </w:t>
      </w:r>
      <w:r w:rsidRPr="0046741C">
        <w:rPr>
          <w:rFonts w:asciiTheme="majorHAnsi" w:hAnsiTheme="majorHAnsi" w:cs="Arial"/>
          <w:noProof/>
          <w:lang w:val="sr-Cyrl-RS"/>
        </w:rPr>
        <w:t>и у друге сврхе се не може користити.</w:t>
      </w:r>
    </w:p>
    <w:p w:rsidR="0081184F" w:rsidRPr="0046741C" w:rsidRDefault="0081184F" w:rsidP="0081184F">
      <w:pPr>
        <w:jc w:val="both"/>
        <w:rPr>
          <w:rFonts w:asciiTheme="majorHAnsi" w:hAnsiTheme="majorHAnsi" w:cs="Arial"/>
          <w:noProof/>
          <w:lang w:val="sr-Cyrl-RS"/>
        </w:rPr>
      </w:pPr>
    </w:p>
    <w:tbl>
      <w:tblPr>
        <w:tblW w:w="0" w:type="auto"/>
        <w:tblLook w:val="04A0" w:firstRow="1" w:lastRow="0" w:firstColumn="1" w:lastColumn="0" w:noHBand="0" w:noVBand="1"/>
      </w:tblPr>
      <w:tblGrid>
        <w:gridCol w:w="2843"/>
        <w:gridCol w:w="1511"/>
        <w:gridCol w:w="4888"/>
      </w:tblGrid>
      <w:tr w:rsidR="0081184F" w:rsidRPr="0046741C" w:rsidTr="0046741C">
        <w:tc>
          <w:tcPr>
            <w:tcW w:w="2843" w:type="dxa"/>
            <w:vAlign w:val="center"/>
          </w:tcPr>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Датум</w:t>
            </w:r>
          </w:p>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p>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________________</w:t>
            </w:r>
          </w:p>
        </w:tc>
        <w:tc>
          <w:tcPr>
            <w:tcW w:w="1511" w:type="dxa"/>
            <w:vAlign w:val="bottom"/>
            <w:hideMark/>
          </w:tcPr>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М.П.</w:t>
            </w:r>
          </w:p>
        </w:tc>
        <w:tc>
          <w:tcPr>
            <w:tcW w:w="4888" w:type="dxa"/>
            <w:vAlign w:val="center"/>
          </w:tcPr>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 Потпис референтног купца</w:t>
            </w:r>
          </w:p>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  ___________________________________</w:t>
            </w:r>
          </w:p>
        </w:tc>
      </w:tr>
    </w:tbl>
    <w:p w:rsidR="0081184F" w:rsidRPr="0046741C" w:rsidRDefault="0081184F" w:rsidP="0081184F">
      <w:pPr>
        <w:pStyle w:val="Title"/>
        <w:shd w:val="clear" w:color="auto" w:fill="FFFFFF"/>
        <w:tabs>
          <w:tab w:val="left" w:pos="7440"/>
        </w:tabs>
        <w:spacing w:before="0" w:after="0"/>
        <w:jc w:val="left"/>
        <w:rPr>
          <w:rFonts w:asciiTheme="majorHAnsi" w:hAnsiTheme="majorHAnsi" w:cs="Arial"/>
          <w:b w:val="0"/>
          <w:noProof/>
          <w:sz w:val="24"/>
          <w:szCs w:val="24"/>
          <w:lang w:val="sr-Cyrl-RS"/>
        </w:rPr>
      </w:pPr>
    </w:p>
    <w:p w:rsidR="0081184F" w:rsidRPr="0046741C" w:rsidRDefault="0081184F" w:rsidP="0081184F">
      <w:pPr>
        <w:pStyle w:val="Title"/>
        <w:shd w:val="clear" w:color="auto" w:fill="FFFFFF"/>
        <w:tabs>
          <w:tab w:val="left" w:pos="7440"/>
        </w:tabs>
        <w:spacing w:before="0" w:after="0"/>
        <w:jc w:val="both"/>
        <w:rPr>
          <w:rFonts w:asciiTheme="majorHAnsi" w:hAnsiTheme="majorHAnsi" w:cs="Arial"/>
          <w:b w:val="0"/>
          <w:noProof/>
          <w:sz w:val="24"/>
          <w:szCs w:val="24"/>
          <w:lang w:val="sr-Cyrl-RS"/>
        </w:rPr>
      </w:pPr>
      <w:r w:rsidRPr="0046741C">
        <w:rPr>
          <w:rFonts w:asciiTheme="majorHAnsi" w:hAnsiTheme="majorHAnsi" w:cs="Arial"/>
          <w:noProof/>
          <w:sz w:val="24"/>
          <w:szCs w:val="24"/>
          <w:u w:val="single"/>
          <w:lang w:val="sr-Cyrl-RS"/>
        </w:rPr>
        <w:t>Напомена</w:t>
      </w:r>
      <w:r w:rsidRPr="0046741C">
        <w:rPr>
          <w:rFonts w:asciiTheme="majorHAnsi" w:hAnsiTheme="majorHAnsi" w:cs="Arial"/>
          <w:noProof/>
          <w:sz w:val="24"/>
          <w:szCs w:val="24"/>
          <w:lang w:val="sr-Cyrl-RS"/>
        </w:rPr>
        <w:t>:</w:t>
      </w:r>
    </w:p>
    <w:p w:rsidR="0081184F" w:rsidRDefault="0081184F" w:rsidP="0081184F">
      <w:pPr>
        <w:pStyle w:val="Title"/>
        <w:numPr>
          <w:ilvl w:val="0"/>
          <w:numId w:val="42"/>
        </w:numPr>
        <w:shd w:val="clear" w:color="auto" w:fill="FFFFFF"/>
        <w:tabs>
          <w:tab w:val="left" w:pos="7440"/>
        </w:tabs>
        <w:spacing w:before="0" w:after="0"/>
        <w:jc w:val="both"/>
        <w:rPr>
          <w:rFonts w:asciiTheme="majorHAnsi" w:hAnsiTheme="majorHAnsi" w:cs="Arial"/>
          <w:b w:val="0"/>
          <w:i/>
          <w:noProof/>
          <w:sz w:val="24"/>
          <w:szCs w:val="24"/>
          <w:lang w:val="sr-Cyrl-RS"/>
        </w:rPr>
      </w:pPr>
      <w:r w:rsidRPr="0046741C">
        <w:rPr>
          <w:rFonts w:asciiTheme="majorHAnsi" w:hAnsiTheme="majorHAnsi" w:cs="Arial"/>
          <w:b w:val="0"/>
          <w:i/>
          <w:noProof/>
          <w:sz w:val="24"/>
          <w:szCs w:val="24"/>
          <w:lang w:val="sr-Cyrl-RS"/>
        </w:rPr>
        <w:t>Образац потврде копирати и доставити за све референтне купце из референтне листе.</w:t>
      </w:r>
    </w:p>
    <w:p w:rsidR="00B7168C" w:rsidRPr="003F3DE7" w:rsidRDefault="00BA7598" w:rsidP="00B7168C">
      <w:pPr>
        <w:pStyle w:val="ListParagraph"/>
        <w:numPr>
          <w:ilvl w:val="0"/>
          <w:numId w:val="42"/>
        </w:numPr>
        <w:jc w:val="both"/>
        <w:rPr>
          <w:lang w:val="sr-Cyrl-RS"/>
        </w:rPr>
      </w:pPr>
      <w:r w:rsidRPr="003F3DE7">
        <w:rPr>
          <w:rFonts w:asciiTheme="majorHAnsi" w:hAnsiTheme="majorHAnsi"/>
          <w:lang w:val="sr-Cyrl-RS"/>
        </w:rPr>
        <w:t xml:space="preserve">узимају се у обзир и уговори који су закључени пре релевантног периода </w:t>
      </w:r>
      <w:r w:rsidRPr="003F3DE7">
        <w:rPr>
          <w:rFonts w:asciiTheme="majorHAnsi" w:hAnsiTheme="majorHAnsi"/>
          <w:i/>
          <w:lang w:val="sr-Cyrl-RS"/>
        </w:rPr>
        <w:t>(</w:t>
      </w:r>
      <w:r w:rsidRPr="003F3DE7">
        <w:rPr>
          <w:rFonts w:asciiTheme="majorHAnsi" w:hAnsiTheme="majorHAnsi" w:cs="Arial"/>
          <w:i/>
          <w:noProof/>
          <w:color w:val="auto"/>
          <w:lang w:val="sr-Cyrl-RS"/>
        </w:rPr>
        <w:t>релевантан је период од 3 године од дана истека рока за подношење понуда који је објављен на Порталу јавних набавки</w:t>
      </w:r>
      <w:r w:rsidRPr="003F3DE7">
        <w:rPr>
          <w:rFonts w:asciiTheme="majorHAnsi" w:hAnsiTheme="majorHAnsi"/>
          <w:i/>
          <w:lang w:val="sr-Cyrl-RS"/>
        </w:rPr>
        <w:t>)</w:t>
      </w:r>
      <w:r w:rsidRPr="003F3DE7">
        <w:rPr>
          <w:rFonts w:asciiTheme="majorHAnsi" w:hAnsiTheme="majorHAnsi"/>
          <w:lang w:val="sr-Cyrl-RS"/>
        </w:rPr>
        <w:t xml:space="preserve"> с тим да у смислу ове јавне набавке ТРЕБА УПИСАТИ САМО ИЗНОСЕ РЕАЛИЗАЦИЈЕ ЗА ПЕРИОД ОД ТРИ ГОДИНЕ ПРЕ ДАНА ИСТЕКА РОКА ЗА ПОДНОШЕЊЕ ПОНУДА КОЈИ ЈЕ ОБЈАВЉЕН НА ПОРТАЛУ ЈАВНИХ НАБАВКИ.</w:t>
      </w:r>
    </w:p>
    <w:p w:rsidR="0081184F" w:rsidRPr="00B7168C" w:rsidRDefault="0081184F" w:rsidP="00B7168C">
      <w:pPr>
        <w:pStyle w:val="ListParagraph"/>
        <w:numPr>
          <w:ilvl w:val="0"/>
          <w:numId w:val="42"/>
        </w:numPr>
        <w:jc w:val="both"/>
        <w:rPr>
          <w:lang w:val="sr-Cyrl-RS"/>
        </w:rPr>
      </w:pPr>
      <w:r w:rsidRPr="00B7168C">
        <w:rPr>
          <w:rFonts w:asciiTheme="majorHAnsi" w:hAnsiTheme="majorHAnsi" w:cs="Arial"/>
          <w:i/>
          <w:noProof/>
          <w:color w:val="auto"/>
          <w:spacing w:val="2"/>
          <w:lang w:val="sr-Cyrl-RS"/>
        </w:rPr>
        <w:t xml:space="preserve">Понуђач који даје нетачне податке у погледу стручних референци, чини прекршај по члану 170. став 1. тачка 3. Закона о јавним набавкама. Давање </w:t>
      </w:r>
      <w:r w:rsidRPr="00B7168C">
        <w:rPr>
          <w:rFonts w:asciiTheme="majorHAnsi" w:hAnsiTheme="majorHAnsi" w:cs="Arial"/>
          <w:i/>
          <w:noProof/>
          <w:color w:val="auto"/>
          <w:spacing w:val="2"/>
          <w:lang w:val="sr-Cyrl-RS"/>
        </w:rPr>
        <w:lastRenderedPageBreak/>
        <w:t>неистинитих података у понуди је основ за негативну референцу у смислу члана 82. став 1. тачка 3) Закона.</w:t>
      </w:r>
    </w:p>
    <w:p w:rsidR="0081184F" w:rsidRPr="0046741C" w:rsidRDefault="0081184F" w:rsidP="0081184F">
      <w:pPr>
        <w:pStyle w:val="ListParagraph"/>
        <w:shd w:val="clear" w:color="auto" w:fill="C6D9F1"/>
        <w:ind w:left="360"/>
        <w:jc w:val="center"/>
        <w:rPr>
          <w:rFonts w:asciiTheme="majorHAnsi" w:hAnsiTheme="majorHAnsi" w:cs="Arial"/>
          <w:noProof/>
          <w:color w:val="auto"/>
          <w:lang w:val="sr-Cyrl-RS"/>
        </w:rPr>
      </w:pPr>
      <w:r w:rsidRPr="0046741C">
        <w:rPr>
          <w:rFonts w:asciiTheme="majorHAnsi" w:hAnsiTheme="majorHAnsi" w:cs="Arial"/>
          <w:b/>
          <w:bCs/>
          <w:i/>
          <w:iCs/>
          <w:noProof/>
          <w:color w:val="auto"/>
          <w:sz w:val="28"/>
          <w:szCs w:val="28"/>
          <w:lang w:val="sr-Cyrl-RS"/>
        </w:rPr>
        <w:t xml:space="preserve">XIII  МОДЕЛ ОКВИРНОГ СПОРАЗУМА ЗА ПАРТИЈУ БР. 1. </w:t>
      </w:r>
    </w:p>
    <w:p w:rsidR="0081184F" w:rsidRPr="0046741C" w:rsidRDefault="0081184F" w:rsidP="0081184F">
      <w:pPr>
        <w:pStyle w:val="BodyText3"/>
        <w:spacing w:after="0"/>
        <w:jc w:val="center"/>
        <w:rPr>
          <w:rFonts w:asciiTheme="majorHAnsi" w:hAnsiTheme="majorHAnsi" w:cs="Arial"/>
          <w:noProof/>
          <w:color w:val="auto"/>
          <w:sz w:val="24"/>
          <w:szCs w:val="24"/>
          <w:lang w:val="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noProof/>
          <w:kern w:val="0"/>
          <w:lang w:val="sr-Cyrl-RS" w:eastAsia="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b/>
          <w:i/>
          <w:iCs/>
          <w:noProof/>
          <w:lang w:val="sr-Cyrl-RS"/>
        </w:rPr>
        <w:t>Овај оквирни споразум закључен је између:</w:t>
      </w:r>
    </w:p>
    <w:p w:rsidR="0081184F" w:rsidRPr="0046741C" w:rsidRDefault="0081184F" w:rsidP="0081184F">
      <w:pPr>
        <w:rPr>
          <w:rFonts w:asciiTheme="majorHAnsi" w:hAnsiTheme="majorHAnsi" w:cs="Arial"/>
          <w:i/>
          <w:iCs/>
          <w:noProof/>
          <w:lang w:val="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Наручиоца ..............................................................................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i/>
          <w:iCs/>
          <w:noProof/>
          <w:lang w:val="sr-Cyrl-RS"/>
        </w:rPr>
        <w:t>Наручилац</w:t>
      </w:r>
      <w:r w:rsidRPr="0046741C">
        <w:rPr>
          <w:rFonts w:asciiTheme="majorHAnsi" w:hAnsiTheme="majorHAnsi" w:cs="Arial"/>
          <w:i/>
          <w:iCs/>
          <w:noProof/>
          <w:lang w:val="sr-Cyrl-RS"/>
        </w:rPr>
        <w:t>)</w:t>
      </w:r>
    </w:p>
    <w:p w:rsidR="0081184F" w:rsidRPr="0046741C" w:rsidRDefault="0081184F" w:rsidP="0081184F">
      <w:pPr>
        <w:rPr>
          <w:rFonts w:asciiTheme="majorHAnsi" w:hAnsiTheme="majorHAnsi" w:cs="Arial"/>
          <w:i/>
          <w:iCs/>
          <w:noProof/>
          <w:lang w:val="sr-Cyrl-RS"/>
        </w:rPr>
      </w:pPr>
    </w:p>
    <w:p w:rsidR="0081184F" w:rsidRPr="0046741C" w:rsidRDefault="0081184F" w:rsidP="0081184F">
      <w:pPr>
        <w:rPr>
          <w:rFonts w:asciiTheme="majorHAnsi" w:hAnsiTheme="majorHAnsi" w:cs="Arial"/>
          <w:i/>
          <w:iCs/>
          <w:noProof/>
          <w:color w:val="auto"/>
          <w:lang w:val="sr-Cyrl-RS"/>
        </w:rPr>
      </w:pPr>
      <w:r w:rsidRPr="0046741C">
        <w:rPr>
          <w:rFonts w:asciiTheme="majorHAnsi" w:hAnsiTheme="majorHAnsi" w:cs="Arial"/>
          <w:i/>
          <w:iCs/>
          <w:noProof/>
          <w:lang w:val="sr-Cyrl-RS"/>
        </w:rPr>
        <w:t xml:space="preserve"> и следећих </w:t>
      </w:r>
      <w:r w:rsidRPr="0046741C">
        <w:rPr>
          <w:rFonts w:asciiTheme="majorHAnsi" w:hAnsiTheme="majorHAnsi" w:cs="Arial"/>
          <w:i/>
          <w:iCs/>
          <w:noProof/>
          <w:color w:val="auto"/>
          <w:lang w:val="sr-Cyrl-RS"/>
        </w:rPr>
        <w:t>Добављача:</w:t>
      </w:r>
    </w:p>
    <w:p w:rsidR="0081184F" w:rsidRPr="0046741C" w:rsidRDefault="0081184F" w:rsidP="0081184F">
      <w:pPr>
        <w:rPr>
          <w:rFonts w:asciiTheme="majorHAnsi" w:hAnsiTheme="majorHAnsi" w:cs="Arial"/>
          <w:i/>
          <w:iCs/>
          <w:noProof/>
          <w:lang w:val="sr-Cyrl-RS"/>
        </w:rPr>
      </w:pPr>
    </w:p>
    <w:p w:rsidR="0081184F" w:rsidRPr="0046741C" w:rsidRDefault="0081184F" w:rsidP="0081184F">
      <w:pPr>
        <w:numPr>
          <w:ilvl w:val="1"/>
          <w:numId w:val="22"/>
        </w:numPr>
        <w:tabs>
          <w:tab w:val="clear" w:pos="360"/>
          <w:tab w:val="num" w:pos="1080"/>
        </w:tabs>
        <w:ind w:left="1080"/>
        <w:rPr>
          <w:rFonts w:asciiTheme="majorHAnsi" w:hAnsiTheme="majorHAnsi" w:cs="Arial"/>
          <w:i/>
          <w:iCs/>
          <w:noProof/>
          <w:lang w:val="sr-Cyrl-RS"/>
        </w:rPr>
      </w:pPr>
      <w:r w:rsidRPr="0046741C">
        <w:rPr>
          <w:rFonts w:asciiTheme="majorHAnsi" w:hAnsiTheme="majorHAnsi" w:cs="Arial"/>
          <w:i/>
          <w:iCs/>
          <w:noProof/>
          <w:lang w:val="sr-Cyrl-RS"/>
        </w:rPr>
        <w:t xml:space="preserve">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bCs/>
          <w:i/>
          <w:iCs/>
          <w:noProof/>
          <w:lang w:val="sr-Cyrl-RS"/>
        </w:rPr>
        <w:t>Добављач 1</w:t>
      </w:r>
      <w:r w:rsidRPr="0046741C">
        <w:rPr>
          <w:rFonts w:asciiTheme="majorHAnsi" w:hAnsiTheme="majorHAnsi" w:cs="Arial"/>
          <w:i/>
          <w:iCs/>
          <w:noProof/>
          <w:lang w:val="sr-Cyrl-RS"/>
        </w:rPr>
        <w:t>);</w:t>
      </w:r>
    </w:p>
    <w:p w:rsidR="0081184F" w:rsidRPr="0046741C" w:rsidRDefault="0081184F" w:rsidP="0081184F">
      <w:pPr>
        <w:numPr>
          <w:ilvl w:val="1"/>
          <w:numId w:val="22"/>
        </w:numPr>
        <w:tabs>
          <w:tab w:val="clear" w:pos="360"/>
          <w:tab w:val="num" w:pos="1080"/>
        </w:tabs>
        <w:ind w:left="1080"/>
        <w:rPr>
          <w:rFonts w:asciiTheme="majorHAnsi" w:hAnsiTheme="majorHAnsi" w:cs="Arial"/>
          <w:i/>
          <w:iCs/>
          <w:noProof/>
          <w:lang w:val="sr-Cyrl-RS"/>
        </w:rPr>
      </w:pPr>
      <w:r w:rsidRPr="0046741C">
        <w:rPr>
          <w:rFonts w:asciiTheme="majorHAnsi" w:hAnsiTheme="majorHAnsi" w:cs="Arial"/>
          <w:i/>
          <w:iCs/>
          <w:noProof/>
          <w:lang w:val="sr-Cyrl-RS"/>
        </w:rPr>
        <w:t>................................................................................................</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i/>
          <w:iCs/>
          <w:noProof/>
          <w:lang w:val="sr-Cyrl-RS"/>
        </w:rPr>
        <w:t>Добављач 2</w:t>
      </w:r>
      <w:r w:rsidRPr="0046741C">
        <w:rPr>
          <w:rFonts w:asciiTheme="majorHAnsi" w:hAnsiTheme="majorHAnsi" w:cs="Arial"/>
          <w:i/>
          <w:iCs/>
          <w:noProof/>
          <w:lang w:val="sr-Cyrl-RS"/>
        </w:rPr>
        <w:t>);</w:t>
      </w:r>
    </w:p>
    <w:p w:rsidR="0081184F" w:rsidRPr="0046741C" w:rsidRDefault="0081184F" w:rsidP="0081184F">
      <w:pPr>
        <w:ind w:left="720"/>
        <w:rPr>
          <w:rFonts w:asciiTheme="majorHAnsi" w:hAnsiTheme="majorHAnsi" w:cs="Arial"/>
          <w:i/>
          <w:iCs/>
          <w:noProof/>
          <w:lang w:val="sr-Cyrl-RS"/>
        </w:rPr>
      </w:pPr>
      <w:r w:rsidRPr="0046741C">
        <w:rPr>
          <w:rFonts w:asciiTheme="majorHAnsi" w:hAnsiTheme="majorHAnsi" w:cs="Arial"/>
          <w:b/>
          <w:i/>
          <w:iCs/>
          <w:noProof/>
          <w:lang w:val="sr-Cyrl-RS"/>
        </w:rPr>
        <w:t>3</w:t>
      </w:r>
      <w:r w:rsidRPr="0046741C">
        <w:rPr>
          <w:rFonts w:asciiTheme="majorHAnsi" w:hAnsiTheme="majorHAnsi" w:cs="Arial"/>
          <w:i/>
          <w:iCs/>
          <w:noProof/>
          <w:lang w:val="sr-Cyrl-RS"/>
        </w:rPr>
        <w:t>.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bCs/>
          <w:i/>
          <w:iCs/>
          <w:noProof/>
          <w:lang w:val="sr-Cyrl-RS"/>
        </w:rPr>
        <w:t>Добављач 3</w:t>
      </w:r>
      <w:r w:rsidRPr="0046741C">
        <w:rPr>
          <w:rFonts w:asciiTheme="majorHAnsi" w:hAnsiTheme="majorHAnsi" w:cs="Arial"/>
          <w:i/>
          <w:iCs/>
          <w:noProof/>
          <w:lang w:val="sr-Cyrl-RS"/>
        </w:rPr>
        <w:t>).</w:t>
      </w:r>
    </w:p>
    <w:p w:rsidR="0081184F" w:rsidRPr="0046741C" w:rsidRDefault="0081184F" w:rsidP="0081184F">
      <w:pPr>
        <w:tabs>
          <w:tab w:val="left" w:pos="1710"/>
        </w:tabs>
        <w:rPr>
          <w:rFonts w:asciiTheme="majorHAnsi" w:hAnsiTheme="majorHAnsi" w:cs="Arial"/>
          <w:b/>
          <w:i/>
          <w:iCs/>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Стране у оквирном споразуму сагласно констатују:</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42D07"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да је Наручилац у складу са Законом о јавним набавкама спровео отворени поступак јавне набавке добара - ХРАНА бр.</w:t>
      </w:r>
      <w:r w:rsidRPr="0046741C">
        <w:rPr>
          <w:rFonts w:asciiTheme="majorHAnsi" w:hAnsiTheme="majorHAnsi" w:cs="Arial"/>
          <w:noProof/>
          <w:lang w:val="sr-Cyrl-RS"/>
        </w:rPr>
        <w:t xml:space="preserve"> </w:t>
      </w:r>
      <w:r w:rsidRPr="0046741C">
        <w:rPr>
          <w:rFonts w:asciiTheme="majorHAnsi" w:hAnsiTheme="majorHAnsi" w:cs="Arial"/>
          <w:noProof/>
          <w:color w:val="FF0000"/>
          <w:lang w:val="sr-Cyrl-RS"/>
        </w:rPr>
        <w:t xml:space="preserve">................... </w:t>
      </w:r>
      <w:r w:rsidRPr="0046741C">
        <w:rPr>
          <w:rFonts w:asciiTheme="majorHAnsi" w:hAnsiTheme="majorHAnsi" w:cs="Arial"/>
          <w:i/>
          <w:iCs/>
          <w:noProof/>
          <w:color w:val="FF0000"/>
          <w:lang w:val="sr-Cyrl-RS"/>
        </w:rPr>
        <w:t>[навести редни број јавне набавкe]</w:t>
      </w:r>
      <w:r w:rsidRPr="0046741C">
        <w:rPr>
          <w:rFonts w:asciiTheme="majorHAnsi" w:hAnsiTheme="majorHAnsi" w:cs="Arial"/>
          <w:noProof/>
          <w:lang w:val="sr-Cyrl-RS"/>
        </w:rPr>
        <w:t>,</w:t>
      </w:r>
      <w:r w:rsidR="00BA7598">
        <w:rPr>
          <w:rFonts w:asciiTheme="majorHAnsi" w:hAnsiTheme="majorHAnsi" w:cs="Arial"/>
          <w:noProof/>
          <w:lang w:val="sr-Cyrl-RS"/>
        </w:rPr>
        <w:t xml:space="preserve"> </w:t>
      </w:r>
      <w:r w:rsidR="00BA7598" w:rsidRPr="00442D07">
        <w:rPr>
          <w:rFonts w:asciiTheme="majorHAnsi" w:hAnsiTheme="majorHAnsi" w:cs="Arial"/>
          <w:noProof/>
          <w:lang w:val="sr-Cyrl-RS"/>
        </w:rPr>
        <w:t>Партија __________</w:t>
      </w:r>
      <w:r w:rsidRPr="00442D07">
        <w:rPr>
          <w:rFonts w:asciiTheme="majorHAnsi" w:hAnsiTheme="majorHAnsi" w:cs="Arial"/>
          <w:bCs/>
          <w:iCs/>
          <w:noProof/>
          <w:lang w:val="sr-Cyrl-RS"/>
        </w:rPr>
        <w:t xml:space="preserve"> </w:t>
      </w:r>
      <w:r w:rsidRPr="00442D07">
        <w:rPr>
          <w:rFonts w:asciiTheme="majorHAnsi" w:eastAsia="Times New Roman" w:hAnsiTheme="majorHAnsi" w:cs="Arial"/>
          <w:noProof/>
          <w:kern w:val="0"/>
          <w:lang w:val="sr-Cyrl-RS" w:eastAsia="sr-Cyrl-RS"/>
        </w:rPr>
        <w:t>са циљем закључивања оквирног споразума са више понуђача на период од три године;</w:t>
      </w:r>
    </w:p>
    <w:p w:rsidR="0081184F" w:rsidRPr="00442D07"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42D07">
        <w:rPr>
          <w:rFonts w:asciiTheme="majorHAnsi" w:eastAsia="Times New Roman" w:hAnsiTheme="majorHAnsi" w:cs="Arial"/>
          <w:noProof/>
          <w:kern w:val="0"/>
          <w:lang w:val="sr-Cyrl-RS" w:eastAsia="sr-Cyrl-RS"/>
        </w:rPr>
        <w:t>да је Наручилац донео Одлуку о закључивању оквирног споразума број ............ од ................., у складу са којом се закључује овај оквирни споразум између Наручиоца и Добављача 1, Добављача 2, Добављача 3;</w:t>
      </w:r>
    </w:p>
    <w:p w:rsidR="0081184F" w:rsidRPr="00442D07"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42D07">
        <w:rPr>
          <w:rFonts w:asciiTheme="majorHAnsi" w:eastAsia="Times New Roman" w:hAnsiTheme="majorHAnsi" w:cs="Arial"/>
          <w:noProof/>
          <w:kern w:val="0"/>
          <w:lang w:val="sr-Cyrl-RS" w:eastAsia="sr-Cyrl-RS"/>
        </w:rPr>
        <w:t xml:space="preserve">да је Добављач 1 доставио Понуду </w:t>
      </w:r>
      <w:r w:rsidRPr="00442D07">
        <w:rPr>
          <w:rFonts w:asciiTheme="majorHAnsi" w:hAnsiTheme="majorHAnsi" w:cs="Arial"/>
          <w:iCs/>
          <w:noProof/>
          <w:lang w:val="sr-Cyrl-RS"/>
        </w:rPr>
        <w:t>бр............ од..............................., која чини саставни део овог оквирног споразума (у даљем тексту: Понуда Добављача 1),</w:t>
      </w:r>
      <w:r w:rsidR="00BA7598" w:rsidRPr="00442D07">
        <w:rPr>
          <w:rFonts w:asciiTheme="majorHAnsi" w:hAnsiTheme="majorHAnsi" w:cs="Arial"/>
          <w:iCs/>
          <w:noProof/>
          <w:lang w:val="sr-Cyrl-RS"/>
        </w:rPr>
        <w:t xml:space="preserve"> која је заведена код Наручиоца под бројем ________________ од ___________ год.</w:t>
      </w:r>
    </w:p>
    <w:p w:rsidR="0081184F" w:rsidRPr="00442D07"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42D07">
        <w:rPr>
          <w:rFonts w:asciiTheme="majorHAnsi" w:eastAsia="Times New Roman" w:hAnsiTheme="majorHAnsi" w:cs="Arial"/>
          <w:noProof/>
          <w:kern w:val="0"/>
          <w:lang w:val="sr-Cyrl-RS" w:eastAsia="sr-Cyrl-RS"/>
        </w:rPr>
        <w:t xml:space="preserve">да је Добављач 2 доставио Понуду </w:t>
      </w:r>
      <w:r w:rsidRPr="00442D07">
        <w:rPr>
          <w:rFonts w:asciiTheme="majorHAnsi" w:hAnsiTheme="majorHAnsi" w:cs="Arial"/>
          <w:iCs/>
          <w:noProof/>
          <w:lang w:val="sr-Cyrl-RS"/>
        </w:rPr>
        <w:t>бр............ од..............................., која чини саставни део овог оквирног споразума (у даљем тексту: Понуда Добављача 2),</w:t>
      </w:r>
      <w:r w:rsidR="00BA7598" w:rsidRPr="00442D07">
        <w:rPr>
          <w:rFonts w:asciiTheme="majorHAnsi" w:hAnsiTheme="majorHAnsi" w:cs="Arial"/>
          <w:iCs/>
          <w:noProof/>
          <w:lang w:val="sr-Cyrl-RS"/>
        </w:rPr>
        <w:t xml:space="preserve"> која је заведена код Наручиоца под бројем ________________ од ___________ год</w:t>
      </w:r>
    </w:p>
    <w:p w:rsidR="0081184F" w:rsidRPr="00442D07"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42D07">
        <w:rPr>
          <w:rFonts w:asciiTheme="majorHAnsi" w:eastAsia="Times New Roman" w:hAnsiTheme="majorHAnsi" w:cs="Arial"/>
          <w:noProof/>
          <w:kern w:val="0"/>
          <w:lang w:val="sr-Cyrl-RS" w:eastAsia="sr-Cyrl-RS"/>
        </w:rPr>
        <w:lastRenderedPageBreak/>
        <w:t xml:space="preserve">да је Добављач 3 доставио Понуду </w:t>
      </w:r>
      <w:r w:rsidRPr="00442D07">
        <w:rPr>
          <w:rFonts w:asciiTheme="majorHAnsi" w:hAnsiTheme="majorHAnsi" w:cs="Arial"/>
          <w:iCs/>
          <w:noProof/>
          <w:lang w:val="sr-Cyrl-RS"/>
        </w:rPr>
        <w:t>бр............ од..............................., која чини саставни део овог оквирног споразума (у даљем тексту: Понуда Добављача 3),</w:t>
      </w:r>
      <w:r w:rsidR="00BA7598" w:rsidRPr="00442D07">
        <w:rPr>
          <w:rFonts w:asciiTheme="majorHAnsi" w:hAnsiTheme="majorHAnsi" w:cs="Arial"/>
          <w:iCs/>
          <w:noProof/>
          <w:lang w:val="sr-Cyrl-RS"/>
        </w:rPr>
        <w:t xml:space="preserve"> која је заведена код Наручиоца под бројем ________________ од ___________ год</w:t>
      </w:r>
    </w:p>
    <w:p w:rsidR="0081184F" w:rsidRPr="0046741C" w:rsidRDefault="0081184F" w:rsidP="0081184F">
      <w:pPr>
        <w:numPr>
          <w:ilvl w:val="0"/>
          <w:numId w:val="19"/>
        </w:numPr>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овај оквирни споразум не представља обавезу наручиоца да закључи уговор о јавној набавци;  </w:t>
      </w:r>
    </w:p>
    <w:p w:rsidR="0081184F" w:rsidRPr="0046741C"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обавеза настаје </w:t>
      </w:r>
      <w:r w:rsidRPr="0046741C">
        <w:rPr>
          <w:rFonts w:asciiTheme="majorHAnsi" w:eastAsia="Times New Roman" w:hAnsiTheme="majorHAnsi"/>
          <w:noProof/>
          <w:kern w:val="0"/>
          <w:lang w:val="sr-Cyrl-RS" w:eastAsia="sr-Cyrl-RS"/>
        </w:rPr>
        <w:t>закључивањем појединачног уговора о јавној набавци</w:t>
      </w:r>
      <w:r w:rsidRPr="0046741C">
        <w:rPr>
          <w:rFonts w:asciiTheme="majorHAnsi" w:eastAsia="Times New Roman" w:hAnsiTheme="majorHAnsi" w:cs="Arial"/>
          <w:noProof/>
          <w:color w:val="auto"/>
          <w:kern w:val="0"/>
          <w:lang w:val="sr-Cyrl-RS" w:eastAsia="sr-Cyrl-RS"/>
        </w:rPr>
        <w:t xml:space="preserve"> </w:t>
      </w:r>
      <w:r w:rsidRPr="0046741C">
        <w:rPr>
          <w:rFonts w:asciiTheme="majorHAnsi" w:eastAsia="Times New Roman" w:hAnsiTheme="majorHAnsi" w:cs="Arial"/>
          <w:noProof/>
          <w:kern w:val="0"/>
          <w:lang w:val="sr-Cyrl-RS" w:eastAsia="sr-Cyrl-RS"/>
        </w:rPr>
        <w:t>на основу овог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noProof/>
          <w:kern w:val="0"/>
          <w:lang w:val="sr-Cyrl-RS" w:eastAsia="sr-Cyrl-RS"/>
        </w:rPr>
        <w:t xml:space="preserve">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ПРЕДМЕТ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1.</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cs="Arial"/>
          <w:noProof/>
          <w:kern w:val="0"/>
          <w:lang w:val="sr-Cyrl-RS" w:eastAsia="sr-Cyrl-RS"/>
        </w:rPr>
        <w:t>Предмет оквирног споразума је утврђивање услов</w:t>
      </w:r>
      <w:r w:rsidRPr="0046741C">
        <w:rPr>
          <w:rFonts w:asciiTheme="majorHAnsi" w:eastAsia="Times New Roman" w:hAnsiTheme="majorHAnsi"/>
          <w:noProof/>
          <w:kern w:val="0"/>
          <w:lang w:val="sr-Cyrl-RS" w:eastAsia="sr-Cyrl-RS"/>
        </w:rPr>
        <w:t xml:space="preserve">а за закључивање појединачних уговора о јавној набавци добара - </w:t>
      </w:r>
      <w:r w:rsidRPr="0046741C">
        <w:rPr>
          <w:rFonts w:asciiTheme="majorHAnsi" w:eastAsia="Times New Roman" w:hAnsiTheme="majorHAnsi" w:cs="Arial"/>
          <w:noProof/>
          <w:color w:val="auto"/>
          <w:kern w:val="0"/>
          <w:lang w:val="sr-Cyrl-RS" w:eastAsia="en-US"/>
        </w:rPr>
        <w:t xml:space="preserve">ХРАНЕ - свежег јунећег меса, </w:t>
      </w:r>
      <w:r w:rsidRPr="0046741C">
        <w:rPr>
          <w:rFonts w:asciiTheme="majorHAnsi" w:eastAsia="Times New Roman" w:hAnsiTheme="majorHAnsi"/>
          <w:noProof/>
          <w:kern w:val="0"/>
          <w:lang w:val="sr-Cyrl-RS" w:eastAsia="sr-Cyrl-RS"/>
        </w:rPr>
        <w:t xml:space="preserve">између Наручиоца и </w:t>
      </w:r>
      <w:r w:rsidRPr="0046741C">
        <w:rPr>
          <w:rFonts w:asciiTheme="majorHAnsi" w:eastAsia="Times New Roman" w:hAnsiTheme="majorHAnsi"/>
          <w:noProof/>
          <w:color w:val="auto"/>
          <w:kern w:val="0"/>
          <w:lang w:val="sr-Cyrl-RS" w:eastAsia="sr-Cyrl-RS"/>
        </w:rPr>
        <w:t>Добављача 1, Добављача 2, Добављача 3,</w:t>
      </w:r>
      <w:r w:rsidRPr="0046741C">
        <w:rPr>
          <w:rFonts w:asciiTheme="majorHAnsi" w:eastAsia="Times New Roman" w:hAnsiTheme="majorHAnsi"/>
          <w:noProof/>
          <w:kern w:val="0"/>
          <w:lang w:val="sr-Cyrl-RS" w:eastAsia="sr-Cyrl-RS"/>
        </w:rPr>
        <w:t xml:space="preserve"> у складу са условима из конкурсне документације за </w:t>
      </w:r>
      <w:r w:rsidRPr="0046741C">
        <w:rPr>
          <w:rFonts w:asciiTheme="majorHAnsi" w:eastAsia="Times New Roman" w:hAnsiTheme="majorHAnsi"/>
          <w:noProof/>
          <w:color w:val="FF0000"/>
          <w:kern w:val="0"/>
          <w:lang w:val="sr-Cyrl-RS" w:eastAsia="sr-Cyrl-RS"/>
        </w:rPr>
        <w:t xml:space="preserve">ЈН бр.............., </w:t>
      </w:r>
      <w:r w:rsidRPr="0046741C">
        <w:rPr>
          <w:rFonts w:asciiTheme="majorHAnsi" w:eastAsia="Times New Roman" w:hAnsiTheme="majorHAnsi"/>
          <w:noProof/>
          <w:kern w:val="0"/>
          <w:lang w:val="sr-Cyrl-RS" w:eastAsia="sr-Cyrl-RS"/>
        </w:rPr>
        <w:t>Понудом Добављача 1, Понудом Добављача 2, Понудом Добављача 3, одредбама овог оквирног споразума и стварним потребама Наручиоца.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2.</w:t>
      </w:r>
    </w:p>
    <w:p w:rsidR="0081184F" w:rsidRPr="0046741C" w:rsidRDefault="0081184F" w:rsidP="0081184F">
      <w:pPr>
        <w:autoSpaceDE w:val="0"/>
        <w:autoSpaceDN w:val="0"/>
        <w:adjustRightInd w:val="0"/>
        <w:spacing w:line="240" w:lineRule="auto"/>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t xml:space="preserve">Предмет </w:t>
      </w:r>
      <w:r w:rsidRPr="0046741C">
        <w:rPr>
          <w:rFonts w:asciiTheme="majorHAnsi" w:eastAsia="Times New Roman" w:hAnsiTheme="majorHAnsi" w:cs="Arial"/>
          <w:noProof/>
          <w:kern w:val="0"/>
          <w:lang w:val="sr-Cyrl-RS" w:eastAsia="sr-Cyrl-RS"/>
        </w:rPr>
        <w:t xml:space="preserve">оквирног </w:t>
      </w:r>
      <w:r w:rsidRPr="0046741C">
        <w:rPr>
          <w:rFonts w:asciiTheme="majorHAnsi" w:eastAsia="Times New Roman" w:hAnsiTheme="majorHAnsi"/>
          <w:noProof/>
          <w:kern w:val="0"/>
          <w:lang w:val="sr-Cyrl-RS" w:eastAsia="sr-Cyrl-RS"/>
        </w:rPr>
        <w:t xml:space="preserve">споразума је сукцесивно набављање </w:t>
      </w:r>
      <w:r w:rsidRPr="0046741C">
        <w:rPr>
          <w:rFonts w:asciiTheme="majorHAnsi" w:eastAsia="Times New Roman" w:hAnsiTheme="majorHAnsi" w:cs="Arial"/>
          <w:noProof/>
          <w:color w:val="auto"/>
          <w:kern w:val="0"/>
          <w:lang w:val="sr-Cyrl-RS" w:eastAsia="en-US"/>
        </w:rPr>
        <w:t>ХРАНЕ - свежег јунећег меса,</w:t>
      </w:r>
      <w:r w:rsidRPr="0046741C">
        <w:rPr>
          <w:rFonts w:asciiTheme="majorHAnsi" w:eastAsia="Times New Roman" w:hAnsiTheme="majorHAnsi"/>
          <w:noProof/>
          <w:color w:val="FF0000"/>
          <w:kern w:val="0"/>
          <w:lang w:val="sr-Cyrl-RS" w:eastAsia="sr-Cyrl-RS"/>
        </w:rPr>
        <w:t xml:space="preserve"> </w:t>
      </w:r>
      <w:r w:rsidRPr="0046741C">
        <w:rPr>
          <w:rFonts w:asciiTheme="majorHAnsi" w:eastAsia="Times New Roman" w:hAnsiTheme="majorHAnsi"/>
          <w:noProof/>
          <w:kern w:val="0"/>
          <w:lang w:val="sr-Cyrl-RS" w:eastAsia="sr-Cyrl-RS"/>
        </w:rPr>
        <w:t>према спецификацији која се налази у прилогу овог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i/>
          <w:noProof/>
          <w:kern w:val="0"/>
          <w:lang w:val="sr-Cyrl-RS" w:eastAsia="sr-Cyrl-RS"/>
        </w:rPr>
      </w:pPr>
      <w:r w:rsidRPr="0046741C">
        <w:rPr>
          <w:rFonts w:asciiTheme="majorHAnsi" w:eastAsia="Times New Roman" w:hAnsiTheme="majorHAnsi"/>
          <w:noProof/>
          <w:color w:val="auto"/>
          <w:kern w:val="0"/>
          <w:lang w:val="sr-Cyrl-RS" w:eastAsia="sr-Cyrl-RS"/>
        </w:rPr>
        <w:t>Спецификација са количинама добара, дата је у прилогу овог оквирног споразума и чини његов саставни део. Количине у спецификацији су оквирне за све време важења оквирног споразума</w:t>
      </w:r>
      <w:r w:rsidRPr="0046741C">
        <w:rPr>
          <w:rFonts w:asciiTheme="majorHAnsi" w:eastAsia="Times New Roman" w:hAnsiTheme="majorHAnsi"/>
          <w:i/>
          <w:noProof/>
          <w:kern w:val="0"/>
          <w:lang w:val="sr-Cyrl-RS" w:eastAsia="sr-Cyrl-RS"/>
        </w:rPr>
        <w:t xml:space="preserve"> </w:t>
      </w:r>
      <w:r w:rsidRPr="0046741C">
        <w:rPr>
          <w:rFonts w:asciiTheme="majorHAnsi" w:eastAsia="Times New Roman" w:hAnsiTheme="majorHAnsi"/>
          <w:noProof/>
          <w:kern w:val="0"/>
          <w:lang w:val="sr-Cyrl-RS" w:eastAsia="sr-Cyrl-RS"/>
        </w:rPr>
        <w:t xml:space="preserve">и у време спровођења споразума могу да се мењају. Наручилац ће </w:t>
      </w:r>
      <w:r w:rsidRPr="0046741C">
        <w:rPr>
          <w:rFonts w:asciiTheme="majorHAnsi" w:eastAsia="Times New Roman" w:hAnsiTheme="majorHAnsi" w:cs="Arial"/>
          <w:noProof/>
          <w:color w:val="auto"/>
          <w:kern w:val="0"/>
          <w:lang w:val="sr-Cyrl-RS" w:eastAsia="en-US"/>
        </w:rPr>
        <w:t>свеже јунеће месо</w:t>
      </w:r>
      <w:r w:rsidRPr="0046741C">
        <w:rPr>
          <w:rFonts w:asciiTheme="majorHAnsi" w:eastAsia="Times New Roman" w:hAnsiTheme="majorHAnsi"/>
          <w:noProof/>
          <w:kern w:val="0"/>
          <w:lang w:val="sr-Cyrl-RS" w:eastAsia="sr-Cyrl-RS"/>
        </w:rPr>
        <w:t xml:space="preserve"> наручивати према стварним потребама. Оквирне количине зависе и од финансијских средстава и других промена на које наручилац нема утицаја.</w:t>
      </w:r>
    </w:p>
    <w:p w:rsidR="0081184F" w:rsidRPr="0046741C" w:rsidRDefault="0081184F" w:rsidP="0081184F">
      <w:pPr>
        <w:autoSpaceDE w:val="0"/>
        <w:autoSpaceDN w:val="0"/>
        <w:adjustRightInd w:val="0"/>
        <w:spacing w:line="240" w:lineRule="auto"/>
        <w:rPr>
          <w:rFonts w:ascii="Arial" w:hAnsi="Arial" w:cs="Arial"/>
          <w:noProof/>
          <w:kern w:val="2"/>
          <w:sz w:val="19"/>
          <w:szCs w:val="19"/>
          <w:lang w:val="sr-Cyrl-RS"/>
        </w:rPr>
      </w:pPr>
    </w:p>
    <w:p w:rsidR="0081184F" w:rsidRPr="0046741C" w:rsidRDefault="0081184F" w:rsidP="0081184F">
      <w:pPr>
        <w:autoSpaceDE w:val="0"/>
        <w:autoSpaceDN w:val="0"/>
        <w:adjustRightInd w:val="0"/>
        <w:spacing w:line="240" w:lineRule="auto"/>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ВАЖЕЊЕ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3.</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Овај оквирни споразум се закључује на период од три године, а ступа на снагу даном потписивања свих учесника споразума и </w:t>
      </w:r>
      <w:r w:rsidRPr="0046741C">
        <w:rPr>
          <w:rFonts w:asciiTheme="majorHAnsi" w:eastAsia="Times New Roman" w:hAnsiTheme="majorHAnsi" w:cs="Arial"/>
          <w:noProof/>
          <w:color w:val="auto"/>
          <w:kern w:val="0"/>
          <w:lang w:val="sr-Cyrl-RS" w:eastAsia="en-US"/>
        </w:rPr>
        <w:t>достављања средстава финансијског обезбеђења из члана 8. оквирног споразума</w:t>
      </w:r>
      <w:r w:rsidRPr="0046741C">
        <w:rPr>
          <w:rFonts w:asciiTheme="majorHAnsi" w:eastAsia="Times New Roman" w:hAnsiTheme="majorHAnsi" w:cs="Arial"/>
          <w:noProof/>
          <w:kern w:val="0"/>
          <w:lang w:val="sr-Cyrl-RS" w:eastAsia="sr-Cyrl-RS"/>
        </w:rPr>
        <w:t xml:space="preserve">.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ВРЕДНОСТ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NewRomanPS-BoldMT" w:hAnsiTheme="majorHAnsi" w:cs="Arial"/>
          <w:b/>
          <w:bCs/>
          <w:noProof/>
          <w:color w:val="auto"/>
          <w:kern w:val="0"/>
          <w:lang w:val="sr-Cyrl-RS" w:eastAsia="en-US"/>
        </w:rPr>
      </w:pPr>
      <w:r w:rsidRPr="0046741C">
        <w:rPr>
          <w:rFonts w:asciiTheme="majorHAnsi" w:eastAsia="TimesNewRomanPS-BoldMT" w:hAnsiTheme="majorHAnsi" w:cs="Arial"/>
          <w:b/>
          <w:bCs/>
          <w:noProof/>
          <w:color w:val="auto"/>
          <w:kern w:val="0"/>
          <w:lang w:val="sr-Cyrl-RS" w:eastAsia="en-US"/>
        </w:rPr>
        <w:t>Члан 4.</w:t>
      </w:r>
    </w:p>
    <w:p w:rsidR="0081184F" w:rsidRPr="0046741C" w:rsidRDefault="0081184F" w:rsidP="0081184F">
      <w:pPr>
        <w:suppressAutoHyphens w:val="0"/>
        <w:autoSpaceDE w:val="0"/>
        <w:autoSpaceDN w:val="0"/>
        <w:adjustRightInd w:val="0"/>
        <w:spacing w:line="240" w:lineRule="auto"/>
        <w:jc w:val="center"/>
        <w:rPr>
          <w:rFonts w:asciiTheme="majorHAnsi" w:eastAsia="TimesNewRomanPS-BoldMT" w:hAnsiTheme="majorHAnsi" w:cs="Arial"/>
          <w:b/>
          <w:bCs/>
          <w:noProof/>
          <w:color w:val="auto"/>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NewRomanPS-BoldMT" w:hAnsiTheme="majorHAnsi" w:cs="Arial"/>
          <w:noProof/>
          <w:color w:val="auto"/>
          <w:kern w:val="0"/>
          <w:lang w:val="sr-Cyrl-RS" w:eastAsia="en-US"/>
        </w:rPr>
      </w:pPr>
      <w:r w:rsidRPr="0046741C">
        <w:rPr>
          <w:rFonts w:asciiTheme="majorHAnsi" w:eastAsia="TimesNewRomanPS-BoldMT" w:hAnsiTheme="majorHAnsi" w:cs="Arial"/>
          <w:noProof/>
          <w:color w:val="auto"/>
          <w:kern w:val="0"/>
          <w:lang w:val="sr-Cyrl-RS" w:eastAsia="en-US"/>
        </w:rPr>
        <w:lastRenderedPageBreak/>
        <w:t xml:space="preserve">Вредност оквирног споразума износи .................................................... динара без обрачунатог ПДВ, односно </w:t>
      </w:r>
      <w:r w:rsidRPr="0046741C">
        <w:rPr>
          <w:rFonts w:asciiTheme="majorHAnsi" w:eastAsia="TimesNewRomanPS-BoldMT" w:hAnsiTheme="majorHAnsi" w:cs="Arial"/>
          <w:bCs/>
          <w:noProof/>
          <w:color w:val="auto"/>
          <w:kern w:val="0"/>
          <w:lang w:val="sr-Cyrl-RS" w:eastAsia="en-US"/>
        </w:rPr>
        <w:t xml:space="preserve">.................................................................... динара са обрачунатим ПДВ </w:t>
      </w:r>
      <w:r w:rsidRPr="0046741C">
        <w:rPr>
          <w:rFonts w:asciiTheme="majorHAnsi" w:eastAsia="TimesNewRomanPS-BoldMT" w:hAnsiTheme="majorHAnsi" w:cs="Arial"/>
          <w:bCs/>
          <w:i/>
          <w:noProof/>
          <w:color w:val="FF0000"/>
          <w:kern w:val="0"/>
          <w:lang w:val="sr-Cyrl-RS" w:eastAsia="en-US"/>
        </w:rPr>
        <w:t>[наручилац уписује процењену вредност јавне набавке за три године важења оквирног споразума]</w:t>
      </w:r>
      <w:r w:rsidRPr="0046741C">
        <w:rPr>
          <w:rFonts w:asciiTheme="majorHAnsi" w:eastAsia="TimesNewRomanPS-BoldMT" w:hAnsiTheme="majorHAnsi" w:cs="Arial"/>
          <w:i/>
          <w:noProof/>
          <w:color w:val="auto"/>
          <w:kern w:val="0"/>
          <w:lang w:val="sr-Cyrl-RS" w:eastAsia="en-US"/>
        </w:rPr>
        <w:t>.</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НАЧИН И УСЛОВИ ДОДЕЛЕ ПОЈЕДИНАЧНИХ УГОВОРА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5.</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 xml:space="preserve">Након ступању на снагу оквирног споразума, када настане потреба Наручиоца за предметом набавке - свеже јунеће месо, Наручилац ће извршити поновно отварање конкуренције међу добављачима. Наручилац ће путем електронске поште упутити свим Добављачима позив за достављање понуда са навођењем потребних добара и количина, у циљу доделе појединачног уговора.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Добављачи су дужни да активно учествују у поступку сваке набавке. Активно учествовање значи да се позвани добављачи одазову подношењем понуде за свежим јунећим месом, које се тражи у оквиру појединачних набавки и додељену набавку и реализују.</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 xml:space="preserve">Наручилац ће у позиву навести: </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артикал који тражи,</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потребну количину у килограмима,</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hAnsiTheme="majorHAnsi" w:cs="Arial"/>
          <w:noProof/>
          <w:lang w:val="sr-Cyrl-RS"/>
        </w:rPr>
        <w:t>рок у коме се мора доставити понуда (навођење датума и сата),</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електронска пошта на коју треба доставити понуду,</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начин на који се доставља понуда,</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рок отварања понуда,</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критеријум за доделу уговора,</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рок испоруке добара који не може бити дужи од рока утврђеног у техничким спецификацијама и</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друге неопходне услове.</w:t>
      </w:r>
      <w:r w:rsidRPr="0046741C">
        <w:rPr>
          <w:rFonts w:asciiTheme="majorHAnsi" w:hAnsiTheme="majorHAnsi" w:cs="Arial"/>
          <w:noProof/>
          <w:lang w:val="sr-Cyrl-RS"/>
        </w:rPr>
        <w:t xml:space="preserve"> </w:t>
      </w:r>
    </w:p>
    <w:p w:rsidR="0081184F" w:rsidRPr="0046741C" w:rsidRDefault="0081184F" w:rsidP="0081184F">
      <w:pPr>
        <w:pStyle w:val="ListParagraph"/>
        <w:suppressAutoHyphens w:val="0"/>
        <w:autoSpaceDE w:val="0"/>
        <w:autoSpaceDN w:val="0"/>
        <w:adjustRightInd w:val="0"/>
        <w:spacing w:line="240" w:lineRule="auto"/>
        <w:jc w:val="both"/>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Позив ће бити упућен преко електронске поште:</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Добављача 1 </w:t>
      </w:r>
      <w:r w:rsidRPr="0046741C">
        <w:rPr>
          <w:rFonts w:asciiTheme="majorHAnsi" w:eastAsia="Times New Roman" w:hAnsiTheme="majorHAnsi" w:cs="Arial"/>
          <w:noProof/>
          <w:color w:val="FF0000"/>
          <w:kern w:val="0"/>
          <w:lang w:val="sr-Cyrl-RS" w:eastAsia="sr-Cyrl-RS"/>
        </w:rPr>
        <w:t xml:space="preserve">....................................... </w:t>
      </w:r>
      <w:r w:rsidRPr="0046741C">
        <w:rPr>
          <w:rFonts w:asciiTheme="majorHAnsi" w:eastAsia="Times New Roman" w:hAnsiTheme="majorHAnsi" w:cs="Arial"/>
          <w:i/>
          <w:noProof/>
          <w:color w:val="FF0000"/>
          <w:kern w:val="0"/>
          <w:lang w:val="sr-Cyrl-RS" w:eastAsia="sr-Cyrl-RS"/>
        </w:rPr>
        <w:t>(овде навести електронску пошту добављача 1)</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Добављача 2 </w:t>
      </w:r>
      <w:r w:rsidRPr="0046741C">
        <w:rPr>
          <w:rFonts w:asciiTheme="majorHAnsi" w:eastAsia="Times New Roman" w:hAnsiTheme="majorHAnsi" w:cs="Arial"/>
          <w:noProof/>
          <w:color w:val="FF0000"/>
          <w:kern w:val="0"/>
          <w:lang w:val="sr-Cyrl-RS" w:eastAsia="sr-Cyrl-RS"/>
        </w:rPr>
        <w:t xml:space="preserve">....................................... </w:t>
      </w:r>
      <w:r w:rsidRPr="0046741C">
        <w:rPr>
          <w:rFonts w:asciiTheme="majorHAnsi" w:eastAsia="Times New Roman" w:hAnsiTheme="majorHAnsi" w:cs="Arial"/>
          <w:i/>
          <w:noProof/>
          <w:color w:val="FF0000"/>
          <w:kern w:val="0"/>
          <w:lang w:val="sr-Cyrl-RS" w:eastAsia="sr-Cyrl-RS"/>
        </w:rPr>
        <w:t>(овде навести електронску пошту добављача 2)</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Добављача 3 </w:t>
      </w:r>
      <w:r w:rsidRPr="0046741C">
        <w:rPr>
          <w:rFonts w:asciiTheme="majorHAnsi" w:eastAsia="Times New Roman" w:hAnsiTheme="majorHAnsi" w:cs="Arial"/>
          <w:noProof/>
          <w:color w:val="FF0000"/>
          <w:kern w:val="0"/>
          <w:lang w:val="sr-Cyrl-RS" w:eastAsia="sr-Cyrl-RS"/>
        </w:rPr>
        <w:t xml:space="preserve">....................................... </w:t>
      </w:r>
      <w:r w:rsidRPr="0046741C">
        <w:rPr>
          <w:rFonts w:asciiTheme="majorHAnsi" w:eastAsia="Times New Roman" w:hAnsiTheme="majorHAnsi" w:cs="Arial"/>
          <w:i/>
          <w:noProof/>
          <w:color w:val="FF0000"/>
          <w:kern w:val="0"/>
          <w:lang w:val="sr-Cyrl-RS" w:eastAsia="sr-Cyrl-RS"/>
        </w:rPr>
        <w:t>(овде навести електронску пошту добављача 3).</w:t>
      </w:r>
    </w:p>
    <w:p w:rsidR="0081184F" w:rsidRPr="0046741C" w:rsidRDefault="0081184F" w:rsidP="0081184F">
      <w:pPr>
        <w:pStyle w:val="ListParagraph"/>
        <w:suppressAutoHyphens w:val="0"/>
        <w:autoSpaceDE w:val="0"/>
        <w:autoSpaceDN w:val="0"/>
        <w:adjustRightInd w:val="0"/>
        <w:spacing w:line="240" w:lineRule="auto"/>
        <w:jc w:val="both"/>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Наручилац ће при слању позива путем електронске поште од добављача захтевати да на исти начин потврди пријем позива, што је добављач дужан и да учини. Наручилац при слању позива доказује само слање позива, односно да је електронско обавештење напустило његов информациони систем, а не одговара за то да ли су добављачи стварно примили позив. О евентуалној промени </w:t>
      </w:r>
      <w:r w:rsidRPr="0046741C">
        <w:rPr>
          <w:rFonts w:asciiTheme="majorHAnsi" w:eastAsia="Times New Roman" w:hAnsiTheme="majorHAnsi" w:cs="Arial"/>
          <w:noProof/>
          <w:kern w:val="0"/>
          <w:lang w:val="sr-Cyrl-RS" w:eastAsia="sr-Cyrl-RS"/>
        </w:rPr>
        <w:lastRenderedPageBreak/>
        <w:t xml:space="preserve">електронске поште добављачи писменим путем обавештавају наручиоца. Уколико наручилац од добављача не прими промену електронске </w:t>
      </w:r>
      <w:r w:rsidRPr="0046741C">
        <w:rPr>
          <w:rFonts w:asciiTheme="majorHAnsi" w:hAnsiTheme="majorHAnsi" w:cs="Arial"/>
          <w:noProof/>
          <w:lang w:val="sr-Cyrl-RS"/>
        </w:rPr>
        <w:t>поште</w:t>
      </w:r>
      <w:r w:rsidRPr="0046741C">
        <w:rPr>
          <w:rFonts w:asciiTheme="majorHAnsi" w:eastAsia="Times New Roman" w:hAnsiTheme="majorHAnsi" w:cs="Arial"/>
          <w:noProof/>
          <w:kern w:val="0"/>
          <w:lang w:val="sr-Cyrl-RS" w:eastAsia="sr-Cyrl-RS"/>
        </w:rPr>
        <w:t>, добављачима се позив шаље на до тада саопштене адресе.</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46741C">
        <w:rPr>
          <w:rFonts w:asciiTheme="majorHAnsi" w:hAnsiTheme="majorHAnsi" w:cs="Arial"/>
          <w:noProof/>
          <w:lang w:val="sr-Cyrl-RS"/>
        </w:rPr>
        <w:t>Добављачи ће понуде достављати електронски, у складу са позивом и упутством Наручиоца</w:t>
      </w:r>
      <w:r w:rsidRPr="0046741C">
        <w:rPr>
          <w:rFonts w:asciiTheme="majorHAnsi" w:hAnsiTheme="majorHAnsi"/>
          <w:noProof/>
          <w:lang w:val="sr-Cyrl-RS"/>
        </w:rPr>
        <w:t>, уз обавезно закључавање понуде. Шифру за отварање понуде добављачи достављају у периоду између истека рока за предају понуда и рока за отварање понуда (нпр. уколико рок за предају понуда истиче у 11 часова, а отварање понуда је у 11:30 часова, шифру за отварање понуде доставити у периоду од 11:01 до 11:30 часова). Понуде за које није достављена шифра у предвиђеном року, као и понуде које нису достављене закључане неће се узети у разматрање.</w:t>
      </w: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noProof/>
          <w:kern w:val="0"/>
          <w:lang w:val="sr-Cyrl-RS" w:eastAsia="sr-Cyrl-RS"/>
        </w:rPr>
        <w:t xml:space="preserve">Понуда добављача нарочито садржи јединичну и укупну </w:t>
      </w:r>
      <w:r w:rsidRPr="0046741C">
        <w:rPr>
          <w:rFonts w:asciiTheme="majorHAnsi" w:eastAsia="Times New Roman" w:hAnsiTheme="majorHAnsi"/>
          <w:noProof/>
          <w:color w:val="auto"/>
          <w:kern w:val="0"/>
          <w:lang w:val="sr-Cyrl-RS" w:eastAsia="sr-Cyrl-RS"/>
        </w:rPr>
        <w:t>цену без и са ПДВ-ом и рокове испоруке.</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 xml:space="preserve"> </w:t>
      </w:r>
    </w:p>
    <w:p w:rsidR="00C14446" w:rsidRPr="009A2E75" w:rsidRDefault="0081184F" w:rsidP="00E3470D">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r w:rsidRPr="009A2E75">
        <w:rPr>
          <w:rFonts w:asciiTheme="majorHAnsi" w:eastAsia="Times New Roman" w:hAnsiTheme="majorHAnsi" w:cs="Arial"/>
          <w:noProof/>
          <w:color w:val="000000" w:themeColor="text1"/>
          <w:kern w:val="0"/>
          <w:lang w:val="sr-Cyrl-RS" w:eastAsia="en-US"/>
        </w:rPr>
        <w:t>Цена у понуди Добављача може бити иста или мања од цене тог добављача дате у отвореном поступку</w:t>
      </w:r>
      <w:r w:rsidR="00E3470D" w:rsidRPr="009A2E75">
        <w:rPr>
          <w:rFonts w:asciiTheme="majorHAnsi" w:eastAsiaTheme="minorHAnsi" w:hAnsiTheme="majorHAnsi" w:cs="TimesNewRomanPSMT"/>
          <w:color w:val="000000" w:themeColor="text1"/>
          <w:kern w:val="0"/>
          <w:lang w:val="sr-Cyrl-RS" w:eastAsia="en-US"/>
        </w:rPr>
        <w:t xml:space="preserve">, при чему под одређеним околностима понуђена цена може бити и већа. </w:t>
      </w:r>
      <w:r w:rsidR="00DA48EB" w:rsidRPr="009A2E75">
        <w:rPr>
          <w:rFonts w:asciiTheme="majorHAnsi" w:eastAsiaTheme="minorHAnsi" w:hAnsiTheme="majorHAnsi" w:cs="TimesNewRomanPSMT"/>
          <w:color w:val="000000" w:themeColor="text1"/>
          <w:kern w:val="0"/>
          <w:lang w:val="sr-Latn-RS" w:eastAsia="en-US"/>
        </w:rPr>
        <w:t xml:space="preserve">Повећање цене може бити дозвољено </w:t>
      </w:r>
      <w:r w:rsidR="00DA48EB" w:rsidRPr="009A2E75">
        <w:rPr>
          <w:rFonts w:asciiTheme="majorHAnsi" w:eastAsiaTheme="minorHAnsi" w:hAnsiTheme="majorHAnsi" w:cs="TimesNewRomanPS-BoldMT"/>
          <w:bCs/>
          <w:color w:val="000000" w:themeColor="text1"/>
          <w:kern w:val="0"/>
          <w:lang w:val="sr-Latn-RS" w:eastAsia="en-US"/>
        </w:rPr>
        <w:t>само</w:t>
      </w:r>
      <w:r w:rsidR="00DA48EB" w:rsidRPr="009A2E75">
        <w:rPr>
          <w:rFonts w:asciiTheme="majorHAnsi" w:eastAsiaTheme="minorHAnsi" w:hAnsiTheme="majorHAnsi" w:cs="TimesNewRomanPS-BoldMT"/>
          <w:b/>
          <w:bCs/>
          <w:color w:val="000000" w:themeColor="text1"/>
          <w:kern w:val="0"/>
          <w:lang w:val="sr-Latn-RS" w:eastAsia="en-US"/>
        </w:rPr>
        <w:t xml:space="preserve"> </w:t>
      </w:r>
      <w:r w:rsidR="00DA48EB" w:rsidRPr="009A2E75">
        <w:rPr>
          <w:rFonts w:asciiTheme="majorHAnsi" w:eastAsiaTheme="minorHAnsi" w:hAnsiTheme="majorHAnsi" w:cs="TimesNewRomanPSMT"/>
          <w:color w:val="000000" w:themeColor="text1"/>
          <w:kern w:val="0"/>
          <w:lang w:val="sr-Latn-RS" w:eastAsia="en-US"/>
        </w:rPr>
        <w:t xml:space="preserve">у случају да </w:t>
      </w:r>
      <w:r w:rsidR="00DA48EB" w:rsidRPr="009A2E75">
        <w:rPr>
          <w:rFonts w:asciiTheme="majorHAnsi" w:eastAsiaTheme="minorHAnsi" w:hAnsiTheme="majorHAnsi" w:cs="TimesNewRomanPSMT"/>
          <w:color w:val="000000" w:themeColor="text1"/>
          <w:kern w:val="0"/>
          <w:lang w:val="sr-Cyrl-RS" w:eastAsia="en-US"/>
        </w:rPr>
        <w:t xml:space="preserve">је од момента закључења оквирног споразума до момента позива за подношење понуда за закључење појединалног уговора прошло више од 120 дана, и да је дошло </w:t>
      </w:r>
      <w:r w:rsidR="00DA48EB" w:rsidRPr="009A2E75">
        <w:rPr>
          <w:rFonts w:asciiTheme="majorHAnsi" w:eastAsiaTheme="minorHAnsi" w:hAnsiTheme="majorHAnsi" w:cs="TimesNewRomanPSMT"/>
          <w:color w:val="000000" w:themeColor="text1"/>
          <w:kern w:val="0"/>
          <w:lang w:val="sr-Latn-RS" w:eastAsia="en-US"/>
        </w:rPr>
        <w:t>до промене потрошачких</w:t>
      </w:r>
      <w:r w:rsidR="00DA48EB" w:rsidRPr="009A2E75">
        <w:rPr>
          <w:rFonts w:asciiTheme="majorHAnsi" w:eastAsiaTheme="minorHAnsi" w:hAnsiTheme="majorHAnsi" w:cs="TimesNewRomanPSMT"/>
          <w:color w:val="000000" w:themeColor="text1"/>
          <w:kern w:val="0"/>
          <w:lang w:val="sr-Cyrl-RS" w:eastAsia="en-US"/>
        </w:rPr>
        <w:t xml:space="preserve"> </w:t>
      </w:r>
      <w:r w:rsidR="00DA48EB" w:rsidRPr="009A2E75">
        <w:rPr>
          <w:rFonts w:asciiTheme="majorHAnsi" w:eastAsiaTheme="minorHAnsi" w:hAnsiTheme="majorHAnsi" w:cs="TimesNewRomanPSMT"/>
          <w:color w:val="000000" w:themeColor="text1"/>
          <w:kern w:val="0"/>
          <w:lang w:val="sr-Latn-RS" w:eastAsia="en-US"/>
        </w:rPr>
        <w:t>цена у Републици Србији, односно промене Индекса потрошачких цена по СОIСОР</w:t>
      </w:r>
      <w:r w:rsidR="00DA48EB" w:rsidRPr="009A2E75">
        <w:rPr>
          <w:rFonts w:asciiTheme="majorHAnsi" w:eastAsiaTheme="minorHAnsi" w:hAnsiTheme="majorHAnsi" w:cs="TimesNewRomanPSMT"/>
          <w:color w:val="000000" w:themeColor="text1"/>
          <w:kern w:val="0"/>
          <w:lang w:val="sr-Cyrl-RS" w:eastAsia="en-US"/>
        </w:rPr>
        <w:t xml:space="preserve"> </w:t>
      </w:r>
      <w:r w:rsidR="00DA48EB" w:rsidRPr="009A2E75">
        <w:rPr>
          <w:rFonts w:asciiTheme="majorHAnsi" w:eastAsiaTheme="minorHAnsi" w:hAnsiTheme="majorHAnsi" w:cs="TimesNewRomanPSMT"/>
          <w:color w:val="000000" w:themeColor="text1"/>
          <w:kern w:val="0"/>
          <w:lang w:val="sr-Latn-RS" w:eastAsia="en-US"/>
        </w:rPr>
        <w:t>“МЕСО”.</w:t>
      </w:r>
      <w:r w:rsidR="00DA48EB"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 xml:space="preserve">Повећање цене може бити </w:t>
      </w:r>
      <w:r w:rsidR="00E3470D" w:rsidRPr="009A2E75">
        <w:rPr>
          <w:rFonts w:asciiTheme="majorHAnsi" w:eastAsiaTheme="minorHAnsi" w:hAnsiTheme="majorHAnsi" w:cs="TimesNewRomanPSMT"/>
          <w:color w:val="000000" w:themeColor="text1"/>
          <w:kern w:val="0"/>
          <w:u w:val="single"/>
          <w:lang w:val="sr-Latn-RS" w:eastAsia="en-US"/>
        </w:rPr>
        <w:t>максимално до процентуалног (%) износа промене –</w:t>
      </w:r>
      <w:r w:rsidR="00E3470D" w:rsidRPr="009A2E75">
        <w:rPr>
          <w:rFonts w:asciiTheme="majorHAnsi" w:eastAsiaTheme="minorHAnsi" w:hAnsiTheme="majorHAnsi" w:cs="TimesNewRomanPSMT"/>
          <w:color w:val="000000" w:themeColor="text1"/>
          <w:kern w:val="0"/>
          <w:u w:val="single"/>
          <w:lang w:val="sr-Cyrl-RS" w:eastAsia="en-US"/>
        </w:rPr>
        <w:t xml:space="preserve"> </w:t>
      </w:r>
      <w:r w:rsidR="00E3470D" w:rsidRPr="009A2E75">
        <w:rPr>
          <w:rFonts w:asciiTheme="majorHAnsi" w:eastAsiaTheme="minorHAnsi" w:hAnsiTheme="majorHAnsi" w:cs="TimesNewRomanPSMT"/>
          <w:color w:val="000000" w:themeColor="text1"/>
          <w:kern w:val="0"/>
          <w:u w:val="single"/>
          <w:lang w:val="sr-Latn-RS" w:eastAsia="en-US"/>
        </w:rPr>
        <w:t>повећања</w:t>
      </w:r>
      <w:r w:rsidR="00E3470D" w:rsidRPr="009A2E75">
        <w:rPr>
          <w:rFonts w:asciiTheme="majorHAnsi" w:eastAsiaTheme="minorHAnsi" w:hAnsiTheme="majorHAnsi" w:cs="TimesNewRomanPSMT"/>
          <w:color w:val="000000" w:themeColor="text1"/>
          <w:kern w:val="0"/>
          <w:lang w:val="sr-Latn-RS" w:eastAsia="en-US"/>
        </w:rPr>
        <w:t xml:space="preserve"> Индекса потрошачких цена по СОIСОР “МЕСО”</w:t>
      </w:r>
      <w:r w:rsidR="00E3470D" w:rsidRPr="009A2E75">
        <w:rPr>
          <w:rFonts w:asciiTheme="majorHAnsi" w:eastAsiaTheme="minorHAnsi" w:hAnsiTheme="majorHAnsi" w:cs="TimesNewRomanPS-BoldMT"/>
          <w:b/>
          <w:bCs/>
          <w:color w:val="000000" w:themeColor="text1"/>
          <w:kern w:val="0"/>
          <w:lang w:val="sr-Latn-RS" w:eastAsia="en-US"/>
        </w:rPr>
        <w:t xml:space="preserve">, </w:t>
      </w:r>
      <w:r w:rsidR="00E3470D" w:rsidRPr="009A2E75">
        <w:rPr>
          <w:rFonts w:asciiTheme="majorHAnsi" w:eastAsiaTheme="minorHAnsi" w:hAnsiTheme="majorHAnsi" w:cs="TimesNewRomanPSMT"/>
          <w:color w:val="000000" w:themeColor="text1"/>
          <w:kern w:val="0"/>
          <w:lang w:val="sr-Latn-RS" w:eastAsia="en-US"/>
        </w:rPr>
        <w:t>рачунајући од месеца</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закључења оквирног споразума до месеца у коме је Наручилац доставио позив за</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подношење понуде за појединачни уговор, а на основу базе података РЗС</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(Републичког завода за статистику) www.stat.gov.rs које обрачунава и објављује РЗС.</w:t>
      </w:r>
      <w:r w:rsidR="00E3470D" w:rsidRPr="009A2E75">
        <w:rPr>
          <w:rFonts w:asciiTheme="majorHAnsi" w:eastAsiaTheme="minorHAnsi" w:hAnsiTheme="majorHAnsi" w:cs="TimesNewRomanPSMT"/>
          <w:color w:val="000000" w:themeColor="text1"/>
          <w:kern w:val="0"/>
          <w:lang w:val="sr-Cyrl-RS" w:eastAsia="en-US"/>
        </w:rPr>
        <w:t xml:space="preserve"> </w:t>
      </w:r>
    </w:p>
    <w:p w:rsidR="00C14446" w:rsidRPr="009A2E75" w:rsidRDefault="00C14446" w:rsidP="00E3470D">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p>
    <w:p w:rsidR="00E3470D" w:rsidRPr="009A2E75" w:rsidRDefault="00E3470D" w:rsidP="00E3470D">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r w:rsidRPr="009A2E75">
        <w:rPr>
          <w:rFonts w:asciiTheme="majorHAnsi" w:eastAsiaTheme="minorHAnsi" w:hAnsiTheme="majorHAnsi" w:cs="TimesNewRomanPSMT"/>
          <w:color w:val="000000" w:themeColor="text1"/>
          <w:kern w:val="0"/>
          <w:lang w:val="sr-Latn-RS" w:eastAsia="en-US"/>
        </w:rPr>
        <w:t>Уколико истог нема у бази података за текући месец, узима се у обзир последње</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објављени Индекс потрошачких цена. Ако добављачи у понуд</w:t>
      </w:r>
      <w:r w:rsidR="00C14446" w:rsidRPr="009A2E75">
        <w:rPr>
          <w:rFonts w:asciiTheme="majorHAnsi" w:eastAsiaTheme="minorHAnsi" w:hAnsiTheme="majorHAnsi" w:cs="TimesNewRomanPSMT"/>
          <w:color w:val="000000" w:themeColor="text1"/>
          <w:kern w:val="0"/>
          <w:lang w:val="sr-Cyrl-RS" w:eastAsia="en-US"/>
        </w:rPr>
        <w:t>и</w:t>
      </w:r>
      <w:r w:rsidRPr="009A2E75">
        <w:rPr>
          <w:rFonts w:asciiTheme="majorHAnsi" w:eastAsiaTheme="minorHAnsi" w:hAnsiTheme="majorHAnsi" w:cs="TimesNewRomanPSMT"/>
          <w:color w:val="000000" w:themeColor="text1"/>
          <w:kern w:val="0"/>
          <w:lang w:val="sr-Latn-RS" w:eastAsia="en-US"/>
        </w:rPr>
        <w:t xml:space="preserve"> исказују нову</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јединичну цену, исту образлажу уз достављање валидних показатеља којима доказују да</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је дошло до напред наведене промене Индекса потрошачких цена.</w:t>
      </w:r>
      <w:r w:rsidR="00C14446" w:rsidRPr="009A2E75">
        <w:rPr>
          <w:rFonts w:asciiTheme="majorHAnsi" w:eastAsiaTheme="minorHAnsi" w:hAnsiTheme="majorHAnsi" w:cs="TimesNewRomanPSMT"/>
          <w:color w:val="000000" w:themeColor="text1"/>
          <w:kern w:val="0"/>
          <w:lang w:val="sr-Latn-RS" w:eastAsia="en-US"/>
        </w:rPr>
        <w:t xml:space="preserve"> </w:t>
      </w:r>
      <w:r w:rsidRPr="009A2E75">
        <w:rPr>
          <w:rFonts w:asciiTheme="majorHAnsi" w:eastAsiaTheme="minorHAnsi" w:hAnsiTheme="majorHAnsi" w:cs="TimesNewRomanPSMT"/>
          <w:color w:val="000000" w:themeColor="text1"/>
          <w:kern w:val="0"/>
          <w:lang w:val="sr-Latn-RS" w:eastAsia="en-US"/>
        </w:rPr>
        <w:t>Усклађивање цена се може вршити за св</w:t>
      </w:r>
      <w:r w:rsidRPr="009A2E75">
        <w:rPr>
          <w:rFonts w:asciiTheme="majorHAnsi" w:eastAsiaTheme="minorHAnsi" w:hAnsiTheme="majorHAnsi" w:cs="TimesNewRomanPSMT"/>
          <w:color w:val="000000" w:themeColor="text1"/>
          <w:kern w:val="0"/>
          <w:lang w:val="sr-Cyrl-RS" w:eastAsia="en-US"/>
        </w:rPr>
        <w:t>е</w:t>
      </w:r>
      <w:r w:rsidRPr="009A2E75">
        <w:rPr>
          <w:rFonts w:asciiTheme="majorHAnsi" w:eastAsiaTheme="minorHAnsi" w:hAnsiTheme="majorHAnsi" w:cs="TimesNewRomanPSMT"/>
          <w:color w:val="000000" w:themeColor="text1"/>
          <w:kern w:val="0"/>
          <w:lang w:val="sr-Latn-RS" w:eastAsia="en-US"/>
        </w:rPr>
        <w:t xml:space="preserve"> време важења оквирног споразума, уколико су за</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исто испуњени напред наведени услови.</w:t>
      </w:r>
    </w:p>
    <w:p w:rsidR="00E3470D" w:rsidRPr="00E3470D" w:rsidRDefault="00E3470D" w:rsidP="00E3470D">
      <w:pPr>
        <w:suppressAutoHyphens w:val="0"/>
        <w:autoSpaceDE w:val="0"/>
        <w:autoSpaceDN w:val="0"/>
        <w:adjustRightInd w:val="0"/>
        <w:spacing w:line="240" w:lineRule="auto"/>
        <w:jc w:val="both"/>
        <w:rPr>
          <w:rFonts w:asciiTheme="majorHAnsi" w:eastAsiaTheme="minorHAnsi" w:hAnsiTheme="majorHAnsi" w:cs="TimesNewRomanPSMT"/>
          <w:color w:val="7030A0"/>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 xml:space="preserve">Наручилац ће донети одлуку о додели уговора применом критеријума </w:t>
      </w:r>
      <w:r w:rsidRPr="0046741C">
        <w:rPr>
          <w:rFonts w:asciiTheme="majorHAnsi" w:hAnsiTheme="majorHAnsi" w:cs="Arial"/>
          <w:noProof/>
          <w:lang w:val="sr-Cyrl-RS"/>
        </w:rPr>
        <w:t>''најнижа понуђена цена''. Уколико две или</w:t>
      </w:r>
      <w:r w:rsidRPr="0046741C">
        <w:rPr>
          <w:rFonts w:asciiTheme="majorHAnsi" w:eastAsia="Times New Roman" w:hAnsiTheme="majorHAnsi" w:cs="Arial"/>
          <w:noProof/>
          <w:color w:val="auto"/>
          <w:kern w:val="0"/>
          <w:lang w:val="sr-Cyrl-RS" w:eastAsia="en-US"/>
        </w:rPr>
        <w:t xml:space="preserve"> више понуда имају исту најнижу понуђену цену, Наручилац ће доделити уговор Добављачу који је понудио краћи рок испоруке.</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rsidR="0081184F" w:rsidRPr="0046741C" w:rsidRDefault="0081184F" w:rsidP="0081184F">
      <w:pPr>
        <w:autoSpaceDE w:val="0"/>
        <w:autoSpaceDN w:val="0"/>
        <w:adjustRightInd w:val="0"/>
        <w:spacing w:line="240" w:lineRule="auto"/>
        <w:jc w:val="both"/>
        <w:rPr>
          <w:rFonts w:asciiTheme="majorHAnsi" w:hAnsiTheme="majorHAnsi"/>
          <w:noProof/>
          <w:lang w:val="sr-Cyrl-RS"/>
        </w:rPr>
      </w:pPr>
      <w:r w:rsidRPr="0046741C">
        <w:rPr>
          <w:rFonts w:asciiTheme="majorHAnsi" w:eastAsia="Times New Roman" w:hAnsiTheme="majorHAnsi" w:cs="Arial"/>
          <w:noProof/>
          <w:color w:val="auto"/>
          <w:kern w:val="0"/>
          <w:lang w:val="sr-Cyrl-RS"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46741C">
        <w:rPr>
          <w:rFonts w:asciiTheme="majorHAnsi" w:eastAsia="Times New Roman" w:hAnsiTheme="majorHAnsi" w:cs="Arial"/>
          <w:noProof/>
          <w:lang w:val="sr-Cyrl-RS"/>
        </w:rPr>
        <w:t xml:space="preserve">Наручилац ће писмено обавестити све понуђаче који су поднели понуде о датуму када ће се одржати извлачење путем жреба. </w:t>
      </w:r>
      <w:r w:rsidRPr="0046741C">
        <w:rPr>
          <w:rFonts w:asciiTheme="majorHAnsi" w:eastAsia="Times New Roman" w:hAnsiTheme="majorHAnsi" w:cs="Arial"/>
          <w:noProof/>
          <w:color w:val="auto"/>
          <w:kern w:val="0"/>
          <w:lang w:val="sr-Cyrl-RS" w:eastAsia="en-US"/>
        </w:rPr>
        <w:t xml:space="preserve">Жребом ће бити обухваћене само оне понуде које имају једнаку најнижу понуђену цену и исти најкраћи рок испоруке. Извлачење путем жреба наручилац ће </w:t>
      </w:r>
      <w:r w:rsidRPr="0046741C">
        <w:rPr>
          <w:rFonts w:asciiTheme="majorHAnsi" w:eastAsia="Times New Roman" w:hAnsiTheme="majorHAnsi" w:cs="Arial"/>
          <w:noProof/>
          <w:color w:val="auto"/>
          <w:kern w:val="0"/>
          <w:lang w:val="sr-Cyrl-RS" w:eastAsia="en-US"/>
        </w:rPr>
        <w:lastRenderedPageBreak/>
        <w:t xml:space="preserve">извршити јавно, у присуству понуђача, и то тако што ће називе понуђача који имају исту најнижу понуђену цену и исти најкраћи рок испоруке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46741C">
        <w:rPr>
          <w:rFonts w:asciiTheme="majorHAnsi" w:hAnsiTheme="majorHAnsi" w:cs="Arial"/>
          <w:noProof/>
          <w:lang w:val="sr-Cyrl-RS"/>
        </w:rPr>
        <w:t>Понуђачима који не присуствују овом поступку, наручилац ће доставити записник извлачења путем жреба</w:t>
      </w:r>
      <w:r w:rsidRPr="0046741C">
        <w:rPr>
          <w:rFonts w:asciiTheme="majorHAnsi" w:hAnsiTheme="majorHAnsi"/>
          <w:noProof/>
          <w:lang w:val="sr-Cyrl-RS"/>
        </w:rPr>
        <w:t>.</w:t>
      </w:r>
    </w:p>
    <w:p w:rsidR="0081184F" w:rsidRPr="0046741C" w:rsidRDefault="0081184F" w:rsidP="0081184F">
      <w:pPr>
        <w:jc w:val="both"/>
        <w:rPr>
          <w:rFonts w:asciiTheme="majorHAnsi" w:hAnsiTheme="majorHAnsi" w:cs="Arial"/>
          <w:b/>
          <w:bCs/>
          <w:i/>
          <w:iCs/>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eastAsia="Times New Roman" w:hAnsiTheme="majorHAnsi" w:cs="Arial"/>
          <w:noProof/>
          <w:color w:val="auto"/>
          <w:kern w:val="0"/>
          <w:lang w:val="sr-Cyrl-RS" w:eastAsia="en-US"/>
        </w:rPr>
        <w:t xml:space="preserve">Одлуку о додели уговора наручилац објављује на Порталу јавних набавки и на својој интернет страници. Против те одлуке понуђачи могу поднети захтев за заштиту права у року од 5 дана од дана објаве одлуке на Порталу јавних набавки. </w:t>
      </w:r>
      <w:r w:rsidRPr="0046741C">
        <w:rPr>
          <w:rFonts w:asciiTheme="majorHAnsi" w:hAnsiTheme="majorHAnsi" w:cs="Arial"/>
          <w:noProof/>
          <w:lang w:val="sr-Cyrl-RS"/>
        </w:rPr>
        <w:t>Сходно члану 112. став 2. тачка 1) Закона захтев за заштиту права поднет на одлуку о додели уговора не задржава даље активности наручиоца, тј. наручилац може закључити уговор са изабраним понуђачем и поред уложеног захтева за заштиту права.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r w:rsidRPr="0046741C">
        <w:rPr>
          <w:rFonts w:asciiTheme="majorHAnsi" w:eastAsia="Times New Roman" w:hAnsiTheme="majorHAnsi" w:cs="Arial"/>
          <w:noProof/>
          <w:color w:val="auto"/>
          <w:kern w:val="0"/>
          <w:lang w:val="sr-Cyrl-RS" w:eastAsia="en-US"/>
        </w:rPr>
        <w:t xml:space="preserve">Уколико дође до раскида уговора о јавној набавци, наручилац ће поновити целу процедуру за доделу појединачног уговора.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bCs/>
          <w:noProof/>
          <w:lang w:val="sr-Cyrl-RS"/>
        </w:rPr>
      </w:pPr>
      <w:r w:rsidRPr="0046741C">
        <w:rPr>
          <w:rFonts w:asciiTheme="majorHAnsi" w:eastAsia="Times New Roman" w:hAnsiTheme="majorHAnsi"/>
          <w:bCs/>
          <w:noProof/>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bCs/>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НАЧИН И РОК ПЛАЋАЊА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6.</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iCs/>
          <w:noProof/>
          <w:lang w:val="sr-Cyrl-RS"/>
        </w:rPr>
        <w:t xml:space="preserve">Рок плаћања је ................ дана од дана пријема </w:t>
      </w:r>
      <w:r w:rsidRPr="0046741C">
        <w:rPr>
          <w:rFonts w:asciiTheme="majorHAnsi" w:hAnsiTheme="majorHAnsi" w:cs="Arial"/>
          <w:iCs/>
          <w:noProof/>
          <w:lang w:val="sr-Cyrl-RS"/>
        </w:rPr>
        <w:t xml:space="preserve">исправног </w:t>
      </w:r>
      <w:r w:rsidRPr="0046741C">
        <w:rPr>
          <w:rFonts w:asciiTheme="majorHAnsi" w:hAnsiTheme="majorHAnsi"/>
          <w:iCs/>
          <w:noProof/>
          <w:lang w:val="sr-Cyrl-RS"/>
        </w:rPr>
        <w:t>рачуна,</w:t>
      </w:r>
      <w:r w:rsidRPr="0046741C">
        <w:rPr>
          <w:rFonts w:asciiTheme="majorHAnsi" w:hAnsiTheme="majorHAnsi"/>
          <w:noProof/>
          <w:lang w:val="sr-Cyrl-RS"/>
        </w:rPr>
        <w:t xml:space="preserve"> а након извршеног пријема добара, на основу појединачног уговора о јавној набавци закљученог у складу са овим оквирним споразумом.             </w:t>
      </w:r>
    </w:p>
    <w:p w:rsidR="0081184F" w:rsidRPr="0046741C" w:rsidRDefault="0081184F" w:rsidP="0081184F">
      <w:pPr>
        <w:jc w:val="both"/>
        <w:rPr>
          <w:rFonts w:asciiTheme="majorHAnsi" w:hAnsiTheme="majorHAnsi"/>
          <w:iCs/>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46741C">
        <w:rPr>
          <w:rFonts w:asciiTheme="majorHAnsi" w:hAnsiTheme="majorHAnsi" w:cs="Arial"/>
          <w:noProof/>
          <w:lang w:val="sr-Cyrl-RS"/>
        </w:rPr>
        <w:t xml:space="preserve">Рачун из претходног става се доставља Наручиоцу на адресу: ........ </w:t>
      </w:r>
      <w:r w:rsidRPr="0046741C">
        <w:rPr>
          <w:rFonts w:asciiTheme="majorHAnsi" w:eastAsia="TimesNewRomanPS-BoldMT" w:hAnsiTheme="majorHAnsi" w:cs="Arial"/>
          <w:bCs/>
          <w:i/>
          <w:noProof/>
          <w:color w:val="FF0000"/>
          <w:kern w:val="0"/>
          <w:lang w:val="sr-Cyrl-RS" w:eastAsia="en-US"/>
        </w:rPr>
        <w:t>[наручилац уписује своју адресу].</w:t>
      </w:r>
    </w:p>
    <w:p w:rsidR="0081184F" w:rsidRPr="0046741C" w:rsidRDefault="0081184F" w:rsidP="0081184F">
      <w:pPr>
        <w:tabs>
          <w:tab w:val="left" w:pos="720"/>
          <w:tab w:val="left" w:pos="1080"/>
        </w:tabs>
        <w:jc w:val="both"/>
        <w:rPr>
          <w:rFonts w:asciiTheme="majorHAnsi" w:hAnsiTheme="majorHAnsi" w:cs="Arial"/>
          <w:noProof/>
          <w:lang w:val="sr-Cyrl-RS"/>
        </w:rPr>
      </w:pPr>
    </w:p>
    <w:p w:rsidR="0081184F" w:rsidRPr="0046741C" w:rsidRDefault="0081184F" w:rsidP="0081184F">
      <w:pPr>
        <w:tabs>
          <w:tab w:val="left" w:pos="720"/>
          <w:tab w:val="left" w:pos="1080"/>
        </w:tabs>
        <w:jc w:val="both"/>
        <w:rPr>
          <w:rFonts w:asciiTheme="majorHAnsi" w:hAnsiTheme="majorHAnsi" w:cs="Arial"/>
          <w:noProof/>
          <w:lang w:val="sr-Cyrl-RS"/>
        </w:rPr>
      </w:pPr>
    </w:p>
    <w:p w:rsidR="0081184F" w:rsidRPr="0046741C" w:rsidRDefault="0081184F" w:rsidP="0081184F">
      <w:pPr>
        <w:tabs>
          <w:tab w:val="left" w:pos="720"/>
          <w:tab w:val="left" w:pos="1080"/>
        </w:tabs>
        <w:jc w:val="both"/>
        <w:rPr>
          <w:rFonts w:asciiTheme="majorHAnsi" w:hAnsiTheme="majorHAnsi"/>
          <w:b/>
          <w:noProof/>
          <w:lang w:val="sr-Cyrl-RS"/>
        </w:rPr>
      </w:pPr>
      <w:r w:rsidRPr="0046741C">
        <w:rPr>
          <w:rFonts w:asciiTheme="majorHAnsi" w:hAnsiTheme="majorHAnsi"/>
          <w:b/>
          <w:noProof/>
          <w:lang w:val="sr-Cyrl-RS"/>
        </w:rPr>
        <w:t>РОК И МЕСТО ИСПОРУКЕ</w:t>
      </w:r>
    </w:p>
    <w:p w:rsidR="0081184F" w:rsidRPr="0046741C" w:rsidRDefault="0081184F" w:rsidP="0081184F">
      <w:pPr>
        <w:tabs>
          <w:tab w:val="left" w:pos="720"/>
          <w:tab w:val="left" w:pos="1080"/>
        </w:tabs>
        <w:jc w:val="center"/>
        <w:rPr>
          <w:rFonts w:asciiTheme="majorHAnsi" w:hAnsiTheme="majorHAnsi"/>
          <w:b/>
          <w:noProof/>
          <w:lang w:val="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b/>
          <w:noProof/>
          <w:kern w:val="0"/>
          <w:lang w:val="sr-Cyrl-RS" w:eastAsia="sr-Cyrl-RS"/>
        </w:rPr>
      </w:pPr>
      <w:r w:rsidRPr="0046741C">
        <w:rPr>
          <w:rFonts w:asciiTheme="majorHAnsi" w:eastAsia="Times New Roman" w:hAnsiTheme="majorHAnsi"/>
          <w:b/>
          <w:noProof/>
          <w:kern w:val="0"/>
          <w:lang w:val="sr-Cyrl-RS" w:eastAsia="sr-Cyrl-RS"/>
        </w:rPr>
        <w:t>Члан 7.</w:t>
      </w:r>
    </w:p>
    <w:p w:rsidR="0081184F" w:rsidRPr="0046741C" w:rsidRDefault="0081184F" w:rsidP="0081184F">
      <w:pPr>
        <w:tabs>
          <w:tab w:val="left" w:pos="720"/>
          <w:tab w:val="left" w:pos="1080"/>
        </w:tabs>
        <w:jc w:val="both"/>
        <w:rPr>
          <w:rFonts w:asciiTheme="majorHAnsi" w:hAnsiTheme="majorHAnsi"/>
          <w:b/>
          <w:noProof/>
          <w:kern w:val="2"/>
          <w:lang w:val="sr-Cyrl-RS"/>
        </w:rPr>
      </w:pPr>
    </w:p>
    <w:p w:rsidR="0081184F" w:rsidRPr="0046741C" w:rsidRDefault="0081184F" w:rsidP="0081184F">
      <w:pPr>
        <w:jc w:val="both"/>
        <w:rPr>
          <w:rFonts w:asciiTheme="majorHAnsi" w:hAnsiTheme="majorHAnsi"/>
          <w:noProof/>
          <w:color w:val="auto"/>
          <w:lang w:val="sr-Cyrl-RS"/>
        </w:rPr>
      </w:pPr>
      <w:r w:rsidRPr="0046741C">
        <w:rPr>
          <w:rFonts w:asciiTheme="majorHAnsi" w:hAnsiTheme="majorHAnsi"/>
          <w:noProof/>
          <w:color w:val="auto"/>
          <w:lang w:val="sr-Cyrl-RS"/>
        </w:rPr>
        <w:t xml:space="preserve">Добављач је дужан да испоруку предмета набавке изврши </w:t>
      </w:r>
      <w:r w:rsidRPr="0046741C">
        <w:rPr>
          <w:rFonts w:asciiTheme="majorHAnsi" w:hAnsiTheme="majorHAnsi"/>
          <w:noProof/>
          <w:lang w:val="sr-Cyrl-RS"/>
        </w:rPr>
        <w:t xml:space="preserve">у року који је дефинисан </w:t>
      </w:r>
      <w:r w:rsidRPr="0046741C">
        <w:rPr>
          <w:rFonts w:asciiTheme="majorHAnsi" w:hAnsiTheme="majorHAnsi"/>
          <w:noProof/>
          <w:color w:val="auto"/>
          <w:lang w:val="sr-Cyrl-RS"/>
        </w:rPr>
        <w:t xml:space="preserve">појединачним уговором о јавној набавци који је закључен између Наручиоца и Добављача, у складу са овим оквирним споразумом. </w:t>
      </w:r>
    </w:p>
    <w:p w:rsidR="0081184F" w:rsidRPr="0046741C" w:rsidRDefault="0081184F" w:rsidP="0081184F">
      <w:pPr>
        <w:suppressAutoHyphens w:val="0"/>
        <w:autoSpaceDE w:val="0"/>
        <w:autoSpaceDN w:val="0"/>
        <w:adjustRightInd w:val="0"/>
        <w:spacing w:line="240" w:lineRule="auto"/>
        <w:jc w:val="both"/>
        <w:rPr>
          <w:rFonts w:asciiTheme="majorHAnsi" w:hAnsiTheme="majorHAnsi"/>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iCs/>
          <w:noProof/>
          <w:lang w:val="sr-Cyrl-RS"/>
        </w:rPr>
        <w:t xml:space="preserve">Рок за испоруку добара не може бити дужи од 3 дана </w:t>
      </w:r>
      <w:r w:rsidRPr="0046741C">
        <w:rPr>
          <w:rFonts w:asciiTheme="majorHAnsi" w:hAnsiTheme="majorHAnsi"/>
          <w:bCs/>
          <w:iCs/>
          <w:noProof/>
          <w:lang w:val="sr-Cyrl-RS"/>
        </w:rPr>
        <w:t>од дана пријема поруџбине представника Наручиоца која се упућује у писаној форми укључујући и е-mаil.</w:t>
      </w:r>
    </w:p>
    <w:p w:rsidR="0081184F" w:rsidRPr="0046741C" w:rsidRDefault="0081184F" w:rsidP="0081184F">
      <w:pPr>
        <w:jc w:val="both"/>
        <w:rPr>
          <w:rFonts w:asciiTheme="majorHAnsi" w:hAnsiTheme="majorHAnsi"/>
          <w:bCs/>
          <w:iCs/>
          <w:noProof/>
          <w:lang w:val="sr-Cyrl-RS"/>
        </w:rPr>
      </w:pPr>
    </w:p>
    <w:p w:rsidR="0081184F" w:rsidRPr="0046741C" w:rsidRDefault="004A2197" w:rsidP="0081184F">
      <w:pPr>
        <w:jc w:val="both"/>
        <w:rPr>
          <w:rFonts w:asciiTheme="majorHAnsi" w:hAnsiTheme="majorHAnsi"/>
          <w:bCs/>
          <w:iCs/>
          <w:noProof/>
          <w:lang w:val="sr-Cyrl-RS"/>
        </w:rPr>
      </w:pPr>
      <w:r w:rsidRPr="00442D07">
        <w:rPr>
          <w:rFonts w:asciiTheme="majorHAnsi" w:hAnsiTheme="majorHAnsi"/>
          <w:bCs/>
          <w:iCs/>
          <w:noProof/>
          <w:lang w:val="sr-Cyrl-RS"/>
        </w:rPr>
        <w:t>Изузетно, када је то оправдано објективним околностима</w:t>
      </w:r>
      <w:r>
        <w:rPr>
          <w:rFonts w:asciiTheme="majorHAnsi" w:hAnsiTheme="majorHAnsi"/>
          <w:bCs/>
          <w:iCs/>
          <w:noProof/>
          <w:lang w:val="sr-Cyrl-RS"/>
        </w:rPr>
        <w:t>,</w:t>
      </w:r>
      <w:r w:rsidRPr="0046741C">
        <w:rPr>
          <w:rFonts w:asciiTheme="majorHAnsi" w:hAnsiTheme="majorHAnsi"/>
          <w:bCs/>
          <w:iCs/>
          <w:noProof/>
          <w:lang w:val="sr-Cyrl-RS"/>
        </w:rPr>
        <w:t xml:space="preserve"> </w:t>
      </w:r>
      <w:r w:rsidR="0081184F" w:rsidRPr="0046741C">
        <w:rPr>
          <w:rFonts w:asciiTheme="majorHAnsi" w:hAnsiTheme="majorHAnsi"/>
          <w:bCs/>
          <w:iCs/>
          <w:noProof/>
          <w:lang w:val="sr-Cyrl-RS"/>
        </w:rPr>
        <w:t xml:space="preserve">Наручилац оставља могућност за потребом хитне (изненадне) испоруке, коју је понуђач дужан да изврши у року не дужем од пет сати од пријема захтева. Лице задужено од стране наручиоца, захтев за хитном испоруком упутиће телефоном, с тим да ће истовремено упутити поруџбину и путем е-mаil-а у којој ће нагласити да је у питању хитна испорука.  </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Добављач је у обавези да испоруку добара врши сукцесивно, а све према динамици и количини коју одреди наручилац, без обзира да ли је радни или нерадни дан. </w:t>
      </w:r>
    </w:p>
    <w:p w:rsidR="0081184F" w:rsidRPr="0046741C" w:rsidRDefault="0081184F" w:rsidP="0081184F">
      <w:pPr>
        <w:jc w:val="both"/>
        <w:rPr>
          <w:rFonts w:asciiTheme="majorHAnsi" w:hAnsiTheme="majorHAnsi"/>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Испорука свих добара се врши у магацин наручиоца на адреси </w:t>
      </w:r>
      <w:r w:rsidRPr="0046741C">
        <w:rPr>
          <w:rFonts w:asciiTheme="majorHAnsi" w:eastAsia="TimesNewRomanPSMT" w:hAnsiTheme="majorHAnsi" w:cs="Arial"/>
          <w:bCs/>
          <w:iCs/>
          <w:noProof/>
          <w:color w:val="FF0000"/>
          <w:lang w:val="sr-Cyrl-RS"/>
        </w:rPr>
        <w:t>.........</w:t>
      </w:r>
      <w:r w:rsidRPr="0046741C">
        <w:rPr>
          <w:rFonts w:asciiTheme="majorHAnsi" w:hAnsiTheme="majorHAnsi" w:cs="Arial"/>
          <w:i/>
          <w:iCs/>
          <w:noProof/>
          <w:color w:val="FF0000"/>
          <w:lang w:val="sr-Cyrl-RS"/>
        </w:rPr>
        <w:t>[навести адресу испоруке]</w:t>
      </w:r>
      <w:r w:rsidRPr="0046741C">
        <w:rPr>
          <w:rFonts w:asciiTheme="majorHAnsi" w:eastAsia="TimesNewRomanPSMT" w:hAnsiTheme="majorHAnsi" w:cs="Arial"/>
          <w:bCs/>
          <w:iCs/>
          <w:noProof/>
          <w:color w:val="FF0000"/>
          <w:lang w:val="sr-Cyrl-RS"/>
        </w:rPr>
        <w:t xml:space="preserve"> </w:t>
      </w:r>
      <w:r w:rsidRPr="0046741C">
        <w:rPr>
          <w:rFonts w:asciiTheme="majorHAnsi" w:hAnsiTheme="majorHAnsi"/>
          <w:bCs/>
          <w:iCs/>
          <w:noProof/>
          <w:lang w:val="sr-Cyrl-RS"/>
        </w:rPr>
        <w:t>и том приликом Добављачи су обавезни да поштују време испоруке: свеже јунеће месо - доставља се до 09.00 часова.</w:t>
      </w:r>
    </w:p>
    <w:p w:rsidR="0081184F" w:rsidRPr="0046741C" w:rsidRDefault="0081184F" w:rsidP="0081184F">
      <w:pPr>
        <w:rPr>
          <w:rFonts w:asciiTheme="majorHAnsi" w:hAnsiTheme="majorHAnsi" w:cs="Arial"/>
          <w:b/>
          <w:noProof/>
          <w:lang w:val="sr-Cyrl-RS"/>
        </w:rPr>
      </w:pPr>
    </w:p>
    <w:p w:rsidR="00C14446" w:rsidRPr="00C14446" w:rsidRDefault="00C14446" w:rsidP="0081184F">
      <w:pPr>
        <w:ind w:firstLine="425"/>
        <w:jc w:val="both"/>
        <w:rPr>
          <w:rFonts w:asciiTheme="majorHAnsi" w:hAnsiTheme="majorHAnsi" w:cs="Arial"/>
          <w:noProof/>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СРЕДСТВА ОБЕЗБЕЂЕЊА ЗА ИЗВРШАВАЊЕ ОКВИРНОГ СПОРАЗУМА</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8.</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Сви Добављачи се обавезују да у тренутку закључења овог оквирног споразума, предају Наручиоцу бланко сопствене менице, као обезбеђење за извршење оквирног споразума, које морају бити евидентиране у Регистру меница.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r w:rsidRPr="0046741C">
        <w:rPr>
          <w:rFonts w:asciiTheme="majorHAnsi" w:eastAsia="TimesNewRomanPSMT" w:hAnsiTheme="majorHAnsi" w:cs="Arial"/>
          <w:bCs/>
          <w:iCs/>
          <w:noProof/>
          <w:color w:val="auto"/>
          <w:lang w:val="sr-Cyrl-R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46741C">
        <w:rPr>
          <w:rFonts w:asciiTheme="majorHAnsi" w:eastAsiaTheme="minorHAnsi" w:hAnsiTheme="majorHAnsi" w:cs="Arial"/>
          <w:noProof/>
          <w:color w:val="FF0000"/>
          <w:kern w:val="0"/>
          <w:lang w:val="sr-Cyrl-RS" w:eastAsia="en-US"/>
        </w:rPr>
        <w:t>.....................</w:t>
      </w:r>
      <w:r w:rsidRPr="0046741C">
        <w:rPr>
          <w:rFonts w:asciiTheme="majorHAnsi" w:hAnsiTheme="majorHAnsi" w:cs="Arial"/>
          <w:i/>
          <w:iCs/>
          <w:noProof/>
          <w:color w:val="FF0000"/>
          <w:lang w:val="sr-Cyrl-RS"/>
        </w:rPr>
        <w:t xml:space="preserve"> </w:t>
      </w:r>
      <w:r w:rsidRPr="0046741C">
        <w:rPr>
          <w:rFonts w:asciiTheme="majorHAnsi" w:hAnsiTheme="majorHAnsi" w:cs="Arial"/>
          <w:iCs/>
          <w:noProof/>
          <w:color w:val="FF0000"/>
          <w:lang w:val="sr-Cyrl-RS"/>
        </w:rPr>
        <w:t>динара</w:t>
      </w:r>
      <w:r w:rsidRPr="0046741C">
        <w:rPr>
          <w:rFonts w:asciiTheme="majorHAnsi" w:hAnsiTheme="majorHAnsi" w:cs="Arial"/>
          <w:i/>
          <w:iCs/>
          <w:noProof/>
          <w:color w:val="FF0000"/>
          <w:lang w:val="sr-Cyrl-RS"/>
        </w:rPr>
        <w:t xml:space="preserve"> [навести износ од 1% процењене вредности јавне набавке за три године важења оквирног споразума]</w:t>
      </w:r>
      <w:r w:rsidRPr="0046741C">
        <w:rPr>
          <w:rFonts w:asciiTheme="majorHAnsi" w:eastAsia="TimesNewRomanPSMT" w:hAnsiTheme="majorHAnsi" w:cs="Arial"/>
          <w:bCs/>
          <w:iCs/>
          <w:noProof/>
          <w:color w:val="auto"/>
          <w:lang w:val="sr-Cyrl-RS"/>
        </w:rPr>
        <w:t xml:space="preserve">, што чини 1% од процењене вредности оквирног споразума без ПДВ-а за три године.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важења оквирног споразума.</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p>
    <w:p w:rsidR="0081184F" w:rsidRPr="0046741C" w:rsidRDefault="0081184F" w:rsidP="0081184F">
      <w:pPr>
        <w:pStyle w:val="ListParagraph"/>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Наручилац </w:t>
      </w:r>
      <w:r w:rsidR="00442D07">
        <w:rPr>
          <w:rFonts w:asciiTheme="majorHAnsi" w:eastAsia="TimesNewRomanPSMT" w:hAnsiTheme="majorHAnsi" w:cs="Arial"/>
          <w:bCs/>
          <w:iCs/>
          <w:noProof/>
          <w:color w:val="auto"/>
          <w:lang w:val="sr-Cyrl-RS"/>
        </w:rPr>
        <w:t>ће</w:t>
      </w:r>
      <w:r w:rsidR="004A2197">
        <w:rPr>
          <w:rFonts w:asciiTheme="majorHAnsi" w:eastAsia="TimesNewRomanPSMT" w:hAnsiTheme="majorHAnsi" w:cs="Arial"/>
          <w:bCs/>
          <w:iCs/>
          <w:noProof/>
          <w:color w:val="auto"/>
          <w:lang w:val="sr-Cyrl-RS"/>
        </w:rPr>
        <w:t xml:space="preserve"> </w:t>
      </w:r>
      <w:r w:rsidRPr="0046741C">
        <w:rPr>
          <w:rFonts w:asciiTheme="majorHAnsi" w:eastAsia="TimesNewRomanPSMT" w:hAnsiTheme="majorHAnsi" w:cs="Arial"/>
          <w:bCs/>
          <w:iCs/>
          <w:noProof/>
          <w:color w:val="auto"/>
          <w:lang w:val="sr-Cyrl-RS"/>
        </w:rPr>
        <w:t xml:space="preserve">уновчити дату меницу уколико Добављач: </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hAnsiTheme="majorHAnsi" w:cs="Arial"/>
          <w:iCs/>
          <w:noProof/>
          <w:color w:val="auto"/>
          <w:lang w:val="sr-Cyrl-RS"/>
        </w:rPr>
      </w:pPr>
      <w:r w:rsidRPr="0046741C">
        <w:rPr>
          <w:rFonts w:asciiTheme="majorHAnsi" w:eastAsia="Times New Roman" w:hAnsiTheme="majorHAnsi" w:cs="Arial"/>
          <w:noProof/>
          <w:color w:val="auto"/>
          <w:kern w:val="0"/>
          <w:lang w:val="sr-Cyrl-RS" w:eastAsia="sr-Cyrl-RS"/>
        </w:rPr>
        <w:t xml:space="preserve">два пута узастопно </w:t>
      </w:r>
      <w:r w:rsidRPr="0046741C">
        <w:rPr>
          <w:rFonts w:asciiTheme="majorHAnsi" w:eastAsia="Times New Roman" w:hAnsiTheme="majorHAnsi" w:cs="Arial"/>
          <w:noProof/>
          <w:kern w:val="0"/>
          <w:lang w:val="sr-Cyrl-RS" w:eastAsia="sr-Cyrl-RS"/>
        </w:rPr>
        <w:t>не достави понуду по позиву наручиоца или</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hAnsiTheme="majorHAnsi"/>
          <w:iCs/>
          <w:noProof/>
          <w:color w:val="auto"/>
          <w:lang w:val="sr-Cyrl-RS"/>
        </w:rPr>
      </w:pPr>
      <w:r w:rsidRPr="0046741C">
        <w:rPr>
          <w:rFonts w:asciiTheme="majorHAnsi" w:hAnsiTheme="majorHAnsi" w:cs="Arial"/>
          <w:iCs/>
          <w:noProof/>
          <w:color w:val="auto"/>
          <w:lang w:val="sr-Cyrl-RS"/>
        </w:rPr>
        <w:t xml:space="preserve">без оправданог разлога одбије да </w:t>
      </w:r>
      <w:r w:rsidRPr="0046741C">
        <w:rPr>
          <w:rFonts w:asciiTheme="majorHAnsi" w:hAnsiTheme="majorHAnsi"/>
          <w:iCs/>
          <w:noProof/>
          <w:color w:val="auto"/>
          <w:lang w:val="sr-Cyrl-RS"/>
        </w:rPr>
        <w:t>закључи појединачни уговор, када му је исти додељен у складу са овим оквирним споразумом или</w:t>
      </w:r>
    </w:p>
    <w:p w:rsidR="0081184F" w:rsidRPr="0046741C" w:rsidRDefault="0081184F" w:rsidP="0081184F">
      <w:pPr>
        <w:pStyle w:val="ListParagraph"/>
        <w:numPr>
          <w:ilvl w:val="0"/>
          <w:numId w:val="19"/>
        </w:numPr>
        <w:jc w:val="both"/>
        <w:rPr>
          <w:rFonts w:asciiTheme="majorHAnsi" w:hAnsiTheme="majorHAnsi"/>
          <w:iCs/>
          <w:noProof/>
          <w:color w:val="auto"/>
          <w:lang w:val="sr-Cyrl-RS"/>
        </w:rPr>
      </w:pPr>
      <w:r w:rsidRPr="0046741C">
        <w:rPr>
          <w:rFonts w:asciiTheme="majorHAnsi" w:hAnsiTheme="majorHAnsi"/>
          <w:iCs/>
          <w:noProof/>
          <w:color w:val="auto"/>
          <w:lang w:val="sr-Cyrl-RS"/>
        </w:rPr>
        <w:t>не достави средство обезбеђења уз појединачни уговор који Наручилац и тај добављач закључе по основу овог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СРЕДСТВА ОБЕЗБЕЂЕЊА ЗА ДОБРО ИЗВРШЕЊЕ УГОВОРА</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9.</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Уколико је вредност појединачног уговора 5.000.000 динара без ПДВ-а или мање, Добављач коме је додељен уговор се обавезују да у тренутку закључења уговора преда Наручиоцу бланко сопствену меницу, као обезбеђење за добро извршење уговора, која мора бити евидентирана у Регистру меница.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вредности појединачног уговора без ПДВ-а.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уговорене обавезе у целости.</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Уколико је вредност појединачног уговора преко 5.000.000 динара без ПДВ-а, Добављач коме је додељен уговор се обавезују да у року од 7 дана од дана закључења уговора, достави Наручиоцу банкарску гаранцију за добро извршење уговора, са клаузулама „безусловна и наплатива на први позив“ у износу од 10% од вредности појединачног уговора без ПДВ-а. Рок важења банкарске гаранције мора бити 30 дана дужи од истека уговорене обавезе у целости.</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p>
    <w:p w:rsidR="0081184F" w:rsidRPr="0046741C" w:rsidRDefault="0081184F" w:rsidP="0081184F">
      <w:pPr>
        <w:spacing w:after="120"/>
        <w:jc w:val="both"/>
        <w:rPr>
          <w:rFonts w:asciiTheme="majorHAnsi" w:eastAsia="TimesNewRomanPSMT" w:hAnsiTheme="majorHAnsi" w:cs="Arial"/>
          <w:bCs/>
          <w:iCs/>
          <w:noProof/>
          <w:color w:val="auto"/>
          <w:lang w:val="sr-Cyrl-RS"/>
        </w:rPr>
      </w:pPr>
      <w:r w:rsidRPr="00A851F1">
        <w:rPr>
          <w:rFonts w:asciiTheme="majorHAnsi" w:eastAsia="TimesNewRomanPSMT" w:hAnsiTheme="majorHAnsi" w:cs="Arial"/>
          <w:bCs/>
          <w:iCs/>
          <w:noProof/>
          <w:color w:val="auto"/>
          <w:lang w:val="sr-Cyrl-RS"/>
        </w:rPr>
        <w:t>Наручилац ће</w:t>
      </w:r>
      <w:r w:rsidRPr="0046741C">
        <w:rPr>
          <w:rFonts w:asciiTheme="majorHAnsi" w:eastAsia="TimesNewRomanPSMT" w:hAnsiTheme="majorHAnsi" w:cs="Arial"/>
          <w:bCs/>
          <w:iCs/>
          <w:noProof/>
          <w:color w:val="auto"/>
          <w:lang w:val="sr-Cyrl-RS"/>
        </w:rPr>
        <w:t xml:space="preserve"> уновчити дато средство обезбеђења уколико Добављач не буде извршавао своје уговорне обавезе у роковима и на начин предвиђен уговором.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РАСКИД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10.</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Овај Споразум се може раскинути на оправдани захтев Наручиоца или Добављача.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Наручилац може раскинути овај Споразум у односу на одређеног добављача у случајевима:</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hAnsiTheme="majorHAnsi" w:cs="Arial"/>
          <w:iCs/>
          <w:noProof/>
          <w:color w:val="auto"/>
          <w:lang w:val="sr-Cyrl-RS"/>
        </w:rPr>
      </w:pPr>
      <w:r w:rsidRPr="0046741C">
        <w:rPr>
          <w:rFonts w:asciiTheme="majorHAnsi" w:hAnsiTheme="majorHAnsi" w:cs="Arial"/>
          <w:iCs/>
          <w:noProof/>
          <w:color w:val="auto"/>
          <w:lang w:val="sr-Cyrl-RS"/>
        </w:rPr>
        <w:t xml:space="preserve">да добављач </w:t>
      </w:r>
      <w:r w:rsidRPr="0046741C">
        <w:rPr>
          <w:rFonts w:asciiTheme="majorHAnsi" w:eastAsia="Times New Roman" w:hAnsiTheme="majorHAnsi" w:cs="Arial"/>
          <w:noProof/>
          <w:color w:val="auto"/>
          <w:kern w:val="0"/>
          <w:lang w:val="sr-Cyrl-RS" w:eastAsia="sr-Cyrl-RS"/>
        </w:rPr>
        <w:t xml:space="preserve">два пута узастопно </w:t>
      </w:r>
      <w:r w:rsidRPr="0046741C">
        <w:rPr>
          <w:rFonts w:asciiTheme="majorHAnsi" w:eastAsia="Times New Roman" w:hAnsiTheme="majorHAnsi" w:cs="Arial"/>
          <w:noProof/>
          <w:kern w:val="0"/>
          <w:lang w:val="sr-Cyrl-RS" w:eastAsia="sr-Cyrl-RS"/>
        </w:rPr>
        <w:t xml:space="preserve">не достави понуду по позиву наручиоца; </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hAnsiTheme="majorHAnsi" w:cs="Arial"/>
          <w:iCs/>
          <w:noProof/>
          <w:color w:val="auto"/>
          <w:lang w:val="sr-Cyrl-RS"/>
        </w:rPr>
      </w:pPr>
      <w:r w:rsidRPr="0046741C">
        <w:rPr>
          <w:rFonts w:asciiTheme="majorHAnsi" w:hAnsiTheme="majorHAnsi" w:cs="Arial"/>
          <w:iCs/>
          <w:noProof/>
          <w:color w:val="auto"/>
          <w:lang w:val="sr-Cyrl-RS"/>
        </w:rPr>
        <w:t xml:space="preserve">да добављач без оправданог разлога одбије да </w:t>
      </w:r>
      <w:r w:rsidRPr="0046741C">
        <w:rPr>
          <w:rFonts w:asciiTheme="majorHAnsi" w:hAnsiTheme="majorHAnsi"/>
          <w:iCs/>
          <w:noProof/>
          <w:color w:val="auto"/>
          <w:lang w:val="sr-Cyrl-RS"/>
        </w:rPr>
        <w:t>закључи појединачни уговор, када му је исти додељен у складу са овим оквирним споразумом</w:t>
      </w:r>
      <w:r w:rsidRPr="0046741C">
        <w:rPr>
          <w:rFonts w:asciiTheme="majorHAnsi" w:hAnsiTheme="majorHAnsi" w:cs="Arial"/>
          <w:iCs/>
          <w:noProof/>
          <w:color w:val="auto"/>
          <w:lang w:val="sr-Cyrl-RS"/>
        </w:rPr>
        <w:t>;</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изласка појединог члана из заједничке групе добављача која је једна од страна потписника овог Споразума;</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hAnsiTheme="majorHAnsi"/>
          <w:iCs/>
          <w:noProof/>
          <w:color w:val="auto"/>
          <w:lang w:val="sr-Cyrl-RS"/>
        </w:rPr>
        <w:t xml:space="preserve">да добављач </w:t>
      </w:r>
      <w:r w:rsidRPr="0046741C">
        <w:rPr>
          <w:rFonts w:asciiTheme="majorHAnsi" w:eastAsia="Times New Roman" w:hAnsiTheme="majorHAnsi"/>
          <w:noProof/>
          <w:kern w:val="0"/>
          <w:lang w:val="sr-Cyrl-RS" w:eastAsia="sr-Cyrl-RS"/>
        </w:rPr>
        <w:t>не достави средство обезбеђења за добро извршење појединачног уговора у складу са чланом 9. овог Споразума,</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t>раскида уговора склопљеног на основу овог Споразума уколико је одговорност за раскид на страни одабраног добављача,</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ако добављач стекне негативну референцу у реализацији овог Споразума</w:t>
      </w:r>
      <w:r w:rsidRPr="0046741C">
        <w:rPr>
          <w:rFonts w:asciiTheme="majorHAnsi" w:hAnsiTheme="majorHAnsi" w:cs="Arial"/>
          <w:noProof/>
          <w:lang w:val="sr-Cyrl-RS"/>
        </w:rPr>
        <w:t>;</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hAnsiTheme="majorHAnsi" w:cs="Arial"/>
          <w:i/>
          <w:iCs/>
          <w:noProof/>
          <w:lang w:val="sr-Cyrl-RS"/>
        </w:rPr>
      </w:pPr>
      <w:r w:rsidRPr="0046741C">
        <w:rPr>
          <w:rFonts w:asciiTheme="majorHAnsi" w:hAnsiTheme="majorHAnsi" w:cs="Arial"/>
          <w:noProof/>
          <w:lang w:val="sr-Cyrl-RS"/>
        </w:rPr>
        <w:t>злоупотреба и преварног поступања Добављача.</w:t>
      </w:r>
    </w:p>
    <w:p w:rsidR="0081184F" w:rsidRPr="0046741C" w:rsidRDefault="0081184F" w:rsidP="0081184F">
      <w:pPr>
        <w:pStyle w:val="ListParagraph"/>
        <w:suppressAutoHyphens w:val="0"/>
        <w:spacing w:line="240" w:lineRule="auto"/>
        <w:rPr>
          <w:rFonts w:asciiTheme="majorHAnsi" w:hAnsiTheme="majorHAnsi" w:cs="Arial"/>
          <w:i/>
          <w:iCs/>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ПОСЕБНЕ И ЗАВРШНЕ ОДРЕДБЕ</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ind w:firstLine="425"/>
        <w:jc w:val="center"/>
        <w:rPr>
          <w:rFonts w:asciiTheme="majorHAnsi" w:hAnsiTheme="majorHAnsi" w:cs="Arial"/>
          <w:b/>
          <w:noProof/>
          <w:lang w:val="sr-Cyrl-RS"/>
        </w:rPr>
      </w:pPr>
      <w:r w:rsidRPr="0046741C">
        <w:rPr>
          <w:rFonts w:asciiTheme="majorHAnsi" w:hAnsiTheme="majorHAnsi" w:cs="Arial"/>
          <w:b/>
          <w:noProof/>
          <w:lang w:val="sr-Cyrl-RS"/>
        </w:rPr>
        <w:t>Члан 11.</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rsidR="0081184F" w:rsidRPr="0046741C" w:rsidRDefault="0081184F" w:rsidP="0081184F">
      <w:pPr>
        <w:ind w:firstLine="425"/>
        <w:jc w:val="both"/>
        <w:rPr>
          <w:rFonts w:asciiTheme="majorHAnsi" w:hAnsiTheme="majorHAnsi" w:cs="Arial"/>
          <w:noProof/>
          <w:lang w:val="sr-Cyrl-RS"/>
        </w:rPr>
      </w:pPr>
    </w:p>
    <w:p w:rsidR="0081184F" w:rsidRPr="0046741C" w:rsidRDefault="0081184F" w:rsidP="0081184F">
      <w:pPr>
        <w:ind w:firstLine="425"/>
        <w:jc w:val="center"/>
        <w:rPr>
          <w:rFonts w:asciiTheme="majorHAnsi" w:hAnsiTheme="majorHAnsi" w:cs="Arial"/>
          <w:b/>
          <w:noProof/>
          <w:lang w:val="sr-Cyrl-RS"/>
        </w:rPr>
      </w:pPr>
      <w:r w:rsidRPr="0046741C">
        <w:rPr>
          <w:rFonts w:asciiTheme="majorHAnsi" w:hAnsiTheme="majorHAnsi" w:cs="Arial"/>
          <w:b/>
          <w:noProof/>
          <w:lang w:val="sr-Cyrl-RS"/>
        </w:rPr>
        <w:t>Члан 12.</w:t>
      </w:r>
    </w:p>
    <w:p w:rsidR="0081184F" w:rsidRPr="0046741C" w:rsidRDefault="0081184F" w:rsidP="0081184F">
      <w:pPr>
        <w:ind w:firstLine="425"/>
        <w:jc w:val="center"/>
        <w:rPr>
          <w:rFonts w:asciiTheme="majorHAnsi" w:hAnsiTheme="majorHAnsi" w:cs="Arial"/>
          <w:b/>
          <w:noProof/>
          <w:lang w:val="sr-Cyrl-RS"/>
        </w:rPr>
      </w:pPr>
    </w:p>
    <w:p w:rsidR="0081184F" w:rsidRPr="0046741C" w:rsidRDefault="0081184F" w:rsidP="0081184F">
      <w:pPr>
        <w:pStyle w:val="BodyTextIndent3"/>
        <w:ind w:left="0"/>
        <w:jc w:val="both"/>
        <w:rPr>
          <w:rFonts w:asciiTheme="majorHAnsi" w:hAnsiTheme="majorHAnsi" w:cs="Arial"/>
          <w:noProof/>
          <w:color w:val="auto"/>
          <w:sz w:val="24"/>
          <w:szCs w:val="24"/>
          <w:lang w:val="sr-Cyrl-RS"/>
        </w:rPr>
      </w:pPr>
      <w:r w:rsidRPr="0046741C">
        <w:rPr>
          <w:rFonts w:asciiTheme="majorHAnsi" w:hAnsiTheme="majorHAnsi" w:cs="Arial"/>
          <w:noProof/>
          <w:color w:val="auto"/>
          <w:sz w:val="24"/>
          <w:szCs w:val="24"/>
          <w:lang w:val="sr-Cyrl-RS"/>
        </w:rPr>
        <w:t>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Привредни суд у Београду.</w:t>
      </w:r>
    </w:p>
    <w:p w:rsidR="0081184F" w:rsidRPr="0046741C" w:rsidRDefault="0081184F" w:rsidP="0081184F">
      <w:pPr>
        <w:pStyle w:val="BodyTextIndent3"/>
        <w:ind w:left="0"/>
        <w:jc w:val="both"/>
        <w:rPr>
          <w:rFonts w:asciiTheme="majorHAnsi" w:hAnsiTheme="majorHAnsi" w:cs="Arial"/>
          <w:noProof/>
          <w:color w:val="auto"/>
          <w:sz w:val="24"/>
          <w:szCs w:val="24"/>
          <w:lang w:val="sr-Cyrl-RS"/>
        </w:rPr>
      </w:pPr>
    </w:p>
    <w:p w:rsidR="0081184F" w:rsidRPr="0046741C" w:rsidRDefault="0081184F" w:rsidP="0081184F">
      <w:pPr>
        <w:ind w:firstLine="425"/>
        <w:jc w:val="center"/>
        <w:rPr>
          <w:rFonts w:asciiTheme="majorHAnsi" w:hAnsiTheme="majorHAnsi" w:cs="Arial"/>
          <w:b/>
          <w:noProof/>
          <w:lang w:val="sr-Cyrl-RS"/>
        </w:rPr>
      </w:pPr>
      <w:r w:rsidRPr="0046741C">
        <w:rPr>
          <w:rFonts w:asciiTheme="majorHAnsi" w:hAnsiTheme="majorHAnsi" w:cs="Arial"/>
          <w:b/>
          <w:noProof/>
          <w:lang w:val="sr-Cyrl-RS"/>
        </w:rPr>
        <w:t>Члан 13.</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Овај оквирни споразум је закључен у 5 (пет) истоветних примерака од којих 2 (два) припада Наручиоцу, а по 1 (један) сваком Добављачу у оквирном споразуму.</w:t>
      </w:r>
    </w:p>
    <w:p w:rsidR="0081184F" w:rsidRPr="0046741C" w:rsidRDefault="0081184F" w:rsidP="0081184F">
      <w:pPr>
        <w:ind w:firstLine="425"/>
        <w:jc w:val="both"/>
        <w:rPr>
          <w:rFonts w:asciiTheme="majorHAnsi" w:hAnsiTheme="majorHAnsi" w:cs="Arial"/>
          <w:noProof/>
          <w:lang w:val="sr-Cyrl-RS"/>
        </w:rPr>
      </w:pPr>
    </w:p>
    <w:tbl>
      <w:tblPr>
        <w:tblW w:w="0" w:type="auto"/>
        <w:tblLook w:val="04A0" w:firstRow="1" w:lastRow="0" w:firstColumn="1" w:lastColumn="0" w:noHBand="0" w:noVBand="1"/>
      </w:tblPr>
      <w:tblGrid>
        <w:gridCol w:w="3101"/>
        <w:gridCol w:w="3031"/>
        <w:gridCol w:w="3110"/>
      </w:tblGrid>
      <w:tr w:rsidR="0081184F" w:rsidRPr="0046741C" w:rsidTr="0046741C">
        <w:tc>
          <w:tcPr>
            <w:tcW w:w="3190"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t>ДОБАВЉАЧ 1</w:t>
            </w:r>
          </w:p>
        </w:tc>
        <w:tc>
          <w:tcPr>
            <w:tcW w:w="3190"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p>
        </w:tc>
        <w:tc>
          <w:tcPr>
            <w:tcW w:w="3191"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t>НАРУЧИЛАЦ</w:t>
            </w:r>
          </w:p>
        </w:tc>
      </w:tr>
      <w:tr w:rsidR="0081184F" w:rsidRPr="0046741C" w:rsidTr="0046741C">
        <w:tc>
          <w:tcPr>
            <w:tcW w:w="3190"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c>
          <w:tcPr>
            <w:tcW w:w="3190" w:type="dxa"/>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c>
          <w:tcPr>
            <w:tcW w:w="3191"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r>
    </w:tbl>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p>
    <w:tbl>
      <w:tblPr>
        <w:tblW w:w="0" w:type="auto"/>
        <w:tblLook w:val="04A0" w:firstRow="1" w:lastRow="0" w:firstColumn="1" w:lastColumn="0" w:noHBand="0" w:noVBand="1"/>
      </w:tblPr>
      <w:tblGrid>
        <w:gridCol w:w="3191"/>
      </w:tblGrid>
      <w:tr w:rsidR="0081184F" w:rsidRPr="0046741C" w:rsidTr="0046741C">
        <w:tc>
          <w:tcPr>
            <w:tcW w:w="3191"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t>ДОБАВЉАЧ 2</w:t>
            </w:r>
          </w:p>
        </w:tc>
      </w:tr>
      <w:tr w:rsidR="0081184F" w:rsidRPr="0046741C" w:rsidTr="0046741C">
        <w:tc>
          <w:tcPr>
            <w:tcW w:w="3191"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r>
    </w:tbl>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p>
    <w:tbl>
      <w:tblPr>
        <w:tblW w:w="0" w:type="auto"/>
        <w:tblLook w:val="04A0" w:firstRow="1" w:lastRow="0" w:firstColumn="1" w:lastColumn="0" w:noHBand="0" w:noVBand="1"/>
      </w:tblPr>
      <w:tblGrid>
        <w:gridCol w:w="3191"/>
      </w:tblGrid>
      <w:tr w:rsidR="0081184F" w:rsidRPr="0046741C" w:rsidTr="0046741C">
        <w:tc>
          <w:tcPr>
            <w:tcW w:w="3191"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t>ДОБАВЉАЧ 3</w:t>
            </w:r>
          </w:p>
        </w:tc>
      </w:tr>
      <w:tr w:rsidR="0081184F" w:rsidRPr="0046741C" w:rsidTr="0046741C">
        <w:trPr>
          <w:trHeight w:val="80"/>
        </w:trPr>
        <w:tc>
          <w:tcPr>
            <w:tcW w:w="3191" w:type="dxa"/>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r>
    </w:tbl>
    <w:p w:rsidR="0081184F" w:rsidRPr="0046741C" w:rsidRDefault="0081184F" w:rsidP="0081184F">
      <w:pPr>
        <w:shd w:val="clear" w:color="auto" w:fill="FFFFFF"/>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tbl>
      <w:tblPr>
        <w:tblStyle w:val="TableGrid"/>
        <w:tblW w:w="0" w:type="auto"/>
        <w:tblLook w:val="04A0" w:firstRow="1" w:lastRow="0" w:firstColumn="1" w:lastColumn="0" w:noHBand="0" w:noVBand="1"/>
      </w:tblPr>
      <w:tblGrid>
        <w:gridCol w:w="9242"/>
      </w:tblGrid>
      <w:tr w:rsidR="0081184F" w:rsidRPr="0046741C" w:rsidTr="0046741C">
        <w:tc>
          <w:tcPr>
            <w:tcW w:w="9242" w:type="dxa"/>
          </w:tcPr>
          <w:p w:rsidR="0081184F" w:rsidRPr="0046741C" w:rsidRDefault="0081184F" w:rsidP="0046741C">
            <w:pPr>
              <w:pStyle w:val="BodyText3"/>
              <w:spacing w:after="0"/>
              <w:jc w:val="both"/>
              <w:rPr>
                <w:rFonts w:asciiTheme="majorHAnsi" w:hAnsiTheme="majorHAnsi" w:cs="Arial"/>
                <w:noProof/>
                <w:color w:val="auto"/>
                <w:sz w:val="24"/>
                <w:szCs w:val="24"/>
                <w:lang w:val="sr-Cyrl-RS"/>
              </w:rPr>
            </w:pPr>
            <w:r w:rsidRPr="0046741C">
              <w:rPr>
                <w:rFonts w:asciiTheme="majorHAnsi" w:hAnsiTheme="majorHAnsi" w:cs="Arial"/>
                <w:b/>
                <w:noProof/>
                <w:color w:val="auto"/>
                <w:sz w:val="24"/>
                <w:szCs w:val="24"/>
                <w:lang w:val="sr-Cyrl-RS"/>
              </w:rPr>
              <w:t>Напомена</w:t>
            </w:r>
            <w:r w:rsidRPr="0046741C">
              <w:rPr>
                <w:rFonts w:asciiTheme="majorHAnsi" w:hAnsiTheme="majorHAnsi" w:cs="Arial"/>
                <w:noProof/>
                <w:color w:val="auto"/>
                <w:sz w:val="24"/>
                <w:szCs w:val="24"/>
                <w:lang w:val="sr-Cyrl-RS"/>
              </w:rPr>
              <w:t>:</w:t>
            </w:r>
          </w:p>
          <w:p w:rsidR="0081184F" w:rsidRPr="0046741C" w:rsidRDefault="0081184F" w:rsidP="0046741C">
            <w:pPr>
              <w:pStyle w:val="BodyText3"/>
              <w:spacing w:after="0"/>
              <w:jc w:val="both"/>
              <w:rPr>
                <w:rFonts w:asciiTheme="majorHAnsi" w:hAnsiTheme="majorHAnsi" w:cs="Arial"/>
                <w:noProof/>
                <w:color w:val="auto"/>
                <w:sz w:val="24"/>
                <w:szCs w:val="24"/>
                <w:lang w:val="sr-Cyrl-RS"/>
              </w:rPr>
            </w:pPr>
          </w:p>
          <w:p w:rsidR="0081184F" w:rsidRPr="0046741C" w:rsidRDefault="0081184F" w:rsidP="0046741C">
            <w:pPr>
              <w:pStyle w:val="BodyText3"/>
              <w:spacing w:after="0"/>
              <w:jc w:val="both"/>
              <w:rPr>
                <w:rFonts w:asciiTheme="majorHAnsi" w:hAnsiTheme="majorHAnsi" w:cs="Arial"/>
                <w:bCs/>
                <w:i/>
                <w:iCs/>
                <w:noProof/>
                <w:color w:val="auto"/>
                <w:sz w:val="24"/>
                <w:szCs w:val="24"/>
                <w:lang w:val="sr-Cyrl-RS"/>
              </w:rPr>
            </w:pPr>
            <w:r w:rsidRPr="0046741C">
              <w:rPr>
                <w:rFonts w:asciiTheme="majorHAnsi" w:hAnsiTheme="majorHAnsi" w:cs="Arial"/>
                <w:bCs/>
                <w:i/>
                <w:iCs/>
                <w:noProof/>
                <w:color w:val="auto"/>
                <w:sz w:val="24"/>
                <w:szCs w:val="24"/>
                <w:lang w:val="sr-Cyrl-RS"/>
              </w:rPr>
              <w:t xml:space="preserve">Понуђач је у обавези да потпише и печатира овај модел оквирног споразума и тако се изјасни да је у свему сагласан са моделом оквирног споразума и да прихвата да у случају да буде позван на закључење оквирног споразума, исти закључи у свему у складу са моделом оквирног споразума из предметне конкурсне документације.  </w:t>
            </w:r>
          </w:p>
          <w:p w:rsidR="0081184F" w:rsidRPr="0046741C" w:rsidRDefault="0081184F" w:rsidP="0046741C">
            <w:pPr>
              <w:pStyle w:val="BodyText3"/>
              <w:spacing w:after="0"/>
              <w:jc w:val="both"/>
              <w:rPr>
                <w:rFonts w:asciiTheme="majorHAnsi" w:hAnsiTheme="majorHAnsi" w:cs="Arial"/>
                <w:bCs/>
                <w:i/>
                <w:iCs/>
                <w:noProof/>
                <w:color w:val="auto"/>
                <w:sz w:val="24"/>
                <w:szCs w:val="24"/>
                <w:lang w:val="sr-Cyrl-RS"/>
              </w:rPr>
            </w:pPr>
            <w:r w:rsidRPr="0046741C">
              <w:rPr>
                <w:rFonts w:asciiTheme="majorHAnsi" w:hAnsiTheme="majorHAnsi" w:cs="Arial"/>
                <w:bCs/>
                <w:i/>
                <w:iCs/>
                <w:noProof/>
                <w:color w:val="auto"/>
                <w:sz w:val="24"/>
                <w:szCs w:val="24"/>
                <w:lang w:val="sr-Cyrl-RS"/>
              </w:rPr>
              <w:t xml:space="preserve">Овај модел оквирног споразума представља садржину оквирног споразума који ће бити закључен са добављачима. </w:t>
            </w:r>
          </w:p>
          <w:p w:rsidR="0081184F" w:rsidRPr="0046741C" w:rsidRDefault="0081184F" w:rsidP="0046741C">
            <w:pPr>
              <w:pStyle w:val="BodyText3"/>
              <w:spacing w:after="0"/>
              <w:jc w:val="both"/>
              <w:rPr>
                <w:rFonts w:asciiTheme="majorHAnsi" w:hAnsiTheme="majorHAnsi" w:cs="Arial"/>
                <w:bCs/>
                <w:i/>
                <w:iCs/>
                <w:noProof/>
                <w:color w:val="auto"/>
                <w:sz w:val="24"/>
                <w:szCs w:val="24"/>
                <w:lang w:val="sr-Cyrl-RS"/>
              </w:rPr>
            </w:pPr>
            <w:r w:rsidRPr="0046741C">
              <w:rPr>
                <w:rFonts w:asciiTheme="majorHAnsi" w:hAnsiTheme="majorHAnsi" w:cs="Arial"/>
                <w:bCs/>
                <w:i/>
                <w:iCs/>
                <w:noProof/>
                <w:color w:val="auto"/>
                <w:sz w:val="24"/>
                <w:szCs w:val="24"/>
                <w:lang w:val="sr-Cyrl-RS"/>
              </w:rPr>
              <w:t>Оквирни споразум ће пре потписивања бити садржински прилагођен према томе да ли добављачи подносе заједничку понуду, понуду са подизвођачем, према броју добављача (3 или мање) и слично.</w:t>
            </w:r>
          </w:p>
          <w:p w:rsidR="0081184F" w:rsidRPr="0046741C" w:rsidRDefault="0081184F" w:rsidP="0046741C">
            <w:pPr>
              <w:pStyle w:val="BodyText3"/>
              <w:spacing w:after="0"/>
              <w:jc w:val="both"/>
              <w:rPr>
                <w:rFonts w:asciiTheme="majorHAnsi" w:hAnsiTheme="majorHAnsi" w:cs="Arial"/>
                <w:noProof/>
                <w:color w:val="FF0000"/>
                <w:sz w:val="24"/>
                <w:szCs w:val="24"/>
                <w:lang w:val="sr-Cyrl-RS"/>
              </w:rPr>
            </w:pPr>
          </w:p>
        </w:tc>
      </w:tr>
    </w:tbl>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pStyle w:val="ListParagraph"/>
        <w:shd w:val="clear" w:color="auto" w:fill="C6D9F1"/>
        <w:ind w:left="360"/>
        <w:jc w:val="center"/>
        <w:rPr>
          <w:rFonts w:asciiTheme="majorHAnsi" w:hAnsiTheme="majorHAnsi" w:cs="Arial"/>
          <w:noProof/>
          <w:color w:val="auto"/>
          <w:lang w:val="sr-Cyrl-RS"/>
        </w:rPr>
      </w:pPr>
      <w:r w:rsidRPr="0046741C">
        <w:rPr>
          <w:rFonts w:asciiTheme="majorHAnsi" w:hAnsiTheme="majorHAnsi" w:cs="Arial"/>
          <w:b/>
          <w:bCs/>
          <w:i/>
          <w:iCs/>
          <w:noProof/>
          <w:color w:val="auto"/>
          <w:sz w:val="28"/>
          <w:szCs w:val="28"/>
          <w:lang w:val="sr-Cyrl-RS"/>
        </w:rPr>
        <w:t xml:space="preserve">XIII МОДЕЛ ОКВИРНОГ СПОРАЗУМА ЗА ПАРТИЈУ БР. 2. </w:t>
      </w:r>
    </w:p>
    <w:p w:rsidR="0081184F" w:rsidRPr="0046741C" w:rsidRDefault="0081184F" w:rsidP="0081184F">
      <w:pPr>
        <w:pStyle w:val="BodyText3"/>
        <w:spacing w:after="0"/>
        <w:jc w:val="center"/>
        <w:rPr>
          <w:rFonts w:asciiTheme="majorHAnsi" w:hAnsiTheme="majorHAnsi" w:cs="Arial"/>
          <w:noProof/>
          <w:color w:val="auto"/>
          <w:sz w:val="24"/>
          <w:szCs w:val="24"/>
          <w:lang w:val="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noProof/>
          <w:kern w:val="0"/>
          <w:lang w:val="sr-Cyrl-RS" w:eastAsia="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b/>
          <w:i/>
          <w:iCs/>
          <w:noProof/>
          <w:lang w:val="sr-Cyrl-RS"/>
        </w:rPr>
        <w:t>Овај оквирни споразум закључен је између:</w:t>
      </w:r>
    </w:p>
    <w:p w:rsidR="0081184F" w:rsidRPr="0046741C" w:rsidRDefault="0081184F" w:rsidP="0081184F">
      <w:pPr>
        <w:rPr>
          <w:rFonts w:asciiTheme="majorHAnsi" w:hAnsiTheme="majorHAnsi" w:cs="Arial"/>
          <w:i/>
          <w:iCs/>
          <w:noProof/>
          <w:lang w:val="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Наручиоца ..............................................................................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i/>
          <w:iCs/>
          <w:noProof/>
          <w:lang w:val="sr-Cyrl-RS"/>
        </w:rPr>
        <w:t>Наручилац</w:t>
      </w:r>
      <w:r w:rsidRPr="0046741C">
        <w:rPr>
          <w:rFonts w:asciiTheme="majorHAnsi" w:hAnsiTheme="majorHAnsi" w:cs="Arial"/>
          <w:i/>
          <w:iCs/>
          <w:noProof/>
          <w:lang w:val="sr-Cyrl-RS"/>
        </w:rPr>
        <w:t>)</w:t>
      </w:r>
    </w:p>
    <w:p w:rsidR="0081184F" w:rsidRPr="0046741C" w:rsidRDefault="0081184F" w:rsidP="0081184F">
      <w:pPr>
        <w:rPr>
          <w:rFonts w:asciiTheme="majorHAnsi" w:hAnsiTheme="majorHAnsi" w:cs="Arial"/>
          <w:i/>
          <w:iCs/>
          <w:noProof/>
          <w:lang w:val="sr-Cyrl-RS"/>
        </w:rPr>
      </w:pPr>
    </w:p>
    <w:p w:rsidR="0081184F" w:rsidRPr="0046741C" w:rsidRDefault="0081184F" w:rsidP="0081184F">
      <w:pPr>
        <w:rPr>
          <w:rFonts w:asciiTheme="majorHAnsi" w:hAnsiTheme="majorHAnsi" w:cs="Arial"/>
          <w:i/>
          <w:iCs/>
          <w:noProof/>
          <w:color w:val="auto"/>
          <w:lang w:val="sr-Cyrl-RS"/>
        </w:rPr>
      </w:pPr>
      <w:r w:rsidRPr="0046741C">
        <w:rPr>
          <w:rFonts w:asciiTheme="majorHAnsi" w:hAnsiTheme="majorHAnsi" w:cs="Arial"/>
          <w:i/>
          <w:iCs/>
          <w:noProof/>
          <w:lang w:val="sr-Cyrl-RS"/>
        </w:rPr>
        <w:t xml:space="preserve"> и следећих </w:t>
      </w:r>
      <w:r w:rsidRPr="0046741C">
        <w:rPr>
          <w:rFonts w:asciiTheme="majorHAnsi" w:hAnsiTheme="majorHAnsi" w:cs="Arial"/>
          <w:i/>
          <w:iCs/>
          <w:noProof/>
          <w:color w:val="auto"/>
          <w:lang w:val="sr-Cyrl-RS"/>
        </w:rPr>
        <w:t>Добављача:</w:t>
      </w:r>
    </w:p>
    <w:p w:rsidR="0081184F" w:rsidRPr="0046741C" w:rsidRDefault="0081184F" w:rsidP="0081184F">
      <w:pPr>
        <w:rPr>
          <w:rFonts w:asciiTheme="majorHAnsi" w:hAnsiTheme="majorHAnsi" w:cs="Arial"/>
          <w:i/>
          <w:iCs/>
          <w:noProof/>
          <w:lang w:val="sr-Cyrl-RS"/>
        </w:rPr>
      </w:pPr>
    </w:p>
    <w:p w:rsidR="0081184F" w:rsidRPr="0046741C" w:rsidRDefault="0081184F" w:rsidP="009239F6">
      <w:pPr>
        <w:numPr>
          <w:ilvl w:val="1"/>
          <w:numId w:val="45"/>
        </w:numPr>
        <w:tabs>
          <w:tab w:val="left" w:pos="1134"/>
        </w:tabs>
        <w:ind w:left="709" w:firstLine="0"/>
        <w:rPr>
          <w:rFonts w:asciiTheme="majorHAnsi" w:hAnsiTheme="majorHAnsi" w:cs="Arial"/>
          <w:i/>
          <w:iCs/>
          <w:noProof/>
          <w:lang w:val="sr-Cyrl-RS"/>
        </w:rPr>
      </w:pPr>
      <w:r w:rsidRPr="0046741C">
        <w:rPr>
          <w:rFonts w:asciiTheme="majorHAnsi" w:hAnsiTheme="majorHAnsi" w:cs="Arial"/>
          <w:i/>
          <w:iCs/>
          <w:noProof/>
          <w:lang w:val="sr-Cyrl-RS"/>
        </w:rPr>
        <w:t xml:space="preserve">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bCs/>
          <w:i/>
          <w:iCs/>
          <w:noProof/>
          <w:lang w:val="sr-Cyrl-RS"/>
        </w:rPr>
        <w:t>Добављач 1</w:t>
      </w:r>
      <w:r w:rsidRPr="0046741C">
        <w:rPr>
          <w:rFonts w:asciiTheme="majorHAnsi" w:hAnsiTheme="majorHAnsi" w:cs="Arial"/>
          <w:i/>
          <w:iCs/>
          <w:noProof/>
          <w:lang w:val="sr-Cyrl-RS"/>
        </w:rPr>
        <w:t>);</w:t>
      </w:r>
    </w:p>
    <w:p w:rsidR="0081184F" w:rsidRPr="0046741C" w:rsidRDefault="0081184F" w:rsidP="009239F6">
      <w:pPr>
        <w:numPr>
          <w:ilvl w:val="1"/>
          <w:numId w:val="45"/>
        </w:numPr>
        <w:ind w:left="1080"/>
        <w:rPr>
          <w:rFonts w:asciiTheme="majorHAnsi" w:hAnsiTheme="majorHAnsi" w:cs="Arial"/>
          <w:i/>
          <w:iCs/>
          <w:noProof/>
          <w:lang w:val="sr-Cyrl-RS"/>
        </w:rPr>
      </w:pPr>
      <w:r w:rsidRPr="0046741C">
        <w:rPr>
          <w:rFonts w:asciiTheme="majorHAnsi" w:hAnsiTheme="majorHAnsi" w:cs="Arial"/>
          <w:i/>
          <w:iCs/>
          <w:noProof/>
          <w:lang w:val="sr-Cyrl-RS"/>
        </w:rPr>
        <w:t>................................................................................................</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i/>
          <w:iCs/>
          <w:noProof/>
          <w:lang w:val="sr-Cyrl-RS"/>
        </w:rPr>
        <w:t>Добављач 2</w:t>
      </w:r>
      <w:r w:rsidRPr="0046741C">
        <w:rPr>
          <w:rFonts w:asciiTheme="majorHAnsi" w:hAnsiTheme="majorHAnsi" w:cs="Arial"/>
          <w:i/>
          <w:iCs/>
          <w:noProof/>
          <w:lang w:val="sr-Cyrl-RS"/>
        </w:rPr>
        <w:t>);</w:t>
      </w:r>
    </w:p>
    <w:p w:rsidR="0081184F" w:rsidRPr="0046741C" w:rsidRDefault="0081184F" w:rsidP="0081184F">
      <w:pPr>
        <w:ind w:left="720"/>
        <w:rPr>
          <w:rFonts w:asciiTheme="majorHAnsi" w:hAnsiTheme="majorHAnsi" w:cs="Arial"/>
          <w:i/>
          <w:iCs/>
          <w:noProof/>
          <w:lang w:val="sr-Cyrl-RS"/>
        </w:rPr>
      </w:pPr>
      <w:r w:rsidRPr="0046741C">
        <w:rPr>
          <w:rFonts w:asciiTheme="majorHAnsi" w:hAnsiTheme="majorHAnsi" w:cs="Arial"/>
          <w:b/>
          <w:i/>
          <w:iCs/>
          <w:noProof/>
          <w:lang w:val="sr-Cyrl-RS"/>
        </w:rPr>
        <w:t>3</w:t>
      </w:r>
      <w:r w:rsidRPr="0046741C">
        <w:rPr>
          <w:rFonts w:asciiTheme="majorHAnsi" w:hAnsiTheme="majorHAnsi" w:cs="Arial"/>
          <w:i/>
          <w:iCs/>
          <w:noProof/>
          <w:lang w:val="sr-Cyrl-RS"/>
        </w:rPr>
        <w:t>.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lastRenderedPageBreak/>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bCs/>
          <w:i/>
          <w:iCs/>
          <w:noProof/>
          <w:lang w:val="sr-Cyrl-RS"/>
        </w:rPr>
        <w:t>Добављач 3</w:t>
      </w:r>
      <w:r w:rsidRPr="0046741C">
        <w:rPr>
          <w:rFonts w:asciiTheme="majorHAnsi" w:hAnsiTheme="majorHAnsi" w:cs="Arial"/>
          <w:i/>
          <w:iCs/>
          <w:noProof/>
          <w:lang w:val="sr-Cyrl-RS"/>
        </w:rPr>
        <w:t>).</w:t>
      </w:r>
    </w:p>
    <w:p w:rsidR="0081184F" w:rsidRPr="0046741C" w:rsidRDefault="0081184F" w:rsidP="0081184F">
      <w:pPr>
        <w:rPr>
          <w:rFonts w:asciiTheme="majorHAnsi" w:hAnsiTheme="majorHAnsi" w:cs="Arial"/>
          <w:i/>
          <w:iCs/>
          <w:noProof/>
          <w:lang w:val="sr-Cyrl-RS"/>
        </w:rPr>
      </w:pPr>
    </w:p>
    <w:p w:rsidR="0081184F" w:rsidRPr="0046741C" w:rsidRDefault="0081184F" w:rsidP="0081184F">
      <w:pPr>
        <w:tabs>
          <w:tab w:val="left" w:pos="1710"/>
        </w:tabs>
        <w:rPr>
          <w:rFonts w:asciiTheme="majorHAnsi" w:hAnsiTheme="majorHAnsi" w:cs="Arial"/>
          <w:b/>
          <w:i/>
          <w:iCs/>
          <w:noProof/>
          <w:lang w:val="sr-Cyrl-RS"/>
        </w:rPr>
      </w:pPr>
      <w:r w:rsidRPr="0046741C">
        <w:rPr>
          <w:rFonts w:asciiTheme="majorHAnsi" w:hAnsiTheme="majorHAnsi" w:cs="Arial"/>
          <w:b/>
          <w:i/>
          <w:iCs/>
          <w:noProof/>
          <w:lang w:val="sr-Cyrl-RS"/>
        </w:rPr>
        <w:tab/>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Стране у оквирном споразуму сагласно констатују:</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да је Наручилац у складу са Законом о јавним набавкама спровео отворени поступак јавне набавке добара - ХРАНА бр.</w:t>
      </w:r>
      <w:r w:rsidRPr="0046741C">
        <w:rPr>
          <w:rFonts w:asciiTheme="majorHAnsi" w:hAnsiTheme="majorHAnsi" w:cs="Arial"/>
          <w:noProof/>
          <w:lang w:val="sr-Cyrl-RS"/>
        </w:rPr>
        <w:t xml:space="preserve"> </w:t>
      </w:r>
      <w:r w:rsidRPr="0046741C">
        <w:rPr>
          <w:rFonts w:asciiTheme="majorHAnsi" w:hAnsiTheme="majorHAnsi" w:cs="Arial"/>
          <w:noProof/>
          <w:color w:val="FF0000"/>
          <w:lang w:val="sr-Cyrl-RS"/>
        </w:rPr>
        <w:t xml:space="preserve">................... </w:t>
      </w:r>
      <w:r w:rsidRPr="0046741C">
        <w:rPr>
          <w:rFonts w:asciiTheme="majorHAnsi" w:hAnsiTheme="majorHAnsi" w:cs="Arial"/>
          <w:i/>
          <w:iCs/>
          <w:noProof/>
          <w:color w:val="FF0000"/>
          <w:lang w:val="sr-Cyrl-RS"/>
        </w:rPr>
        <w:t>[навести редни број јавне набавкe]</w:t>
      </w:r>
      <w:r w:rsidRPr="0046741C">
        <w:rPr>
          <w:rFonts w:asciiTheme="majorHAnsi" w:hAnsiTheme="majorHAnsi" w:cs="Arial"/>
          <w:noProof/>
          <w:lang w:val="sr-Cyrl-RS"/>
        </w:rPr>
        <w:t>,</w:t>
      </w:r>
      <w:r w:rsidRPr="0046741C">
        <w:rPr>
          <w:rFonts w:asciiTheme="majorHAnsi" w:hAnsiTheme="majorHAnsi" w:cs="Arial"/>
          <w:bCs/>
          <w:iCs/>
          <w:noProof/>
          <w:lang w:val="sr-Cyrl-RS"/>
        </w:rPr>
        <w:t xml:space="preserve"> </w:t>
      </w:r>
      <w:r w:rsidRPr="0046741C">
        <w:rPr>
          <w:rFonts w:asciiTheme="majorHAnsi" w:eastAsia="Times New Roman" w:hAnsiTheme="majorHAnsi" w:cs="Arial"/>
          <w:noProof/>
          <w:kern w:val="0"/>
          <w:lang w:val="sr-Cyrl-RS" w:eastAsia="sr-Cyrl-RS"/>
        </w:rPr>
        <w:t>са циљем закључивања оквирног споразума са више понуђача на период од три године;</w:t>
      </w:r>
    </w:p>
    <w:p w:rsidR="0081184F" w:rsidRPr="0046741C"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да је Наручилац донео Одлуку о закључивању оквирног споразума број ............ од ................., у складу са којом се закључује овај оквирни споразум између Наручиоца и Добављача 1, Добављача 2, Добављача 3;</w:t>
      </w:r>
    </w:p>
    <w:p w:rsidR="0081184F" w:rsidRPr="00442D07"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42D07">
        <w:rPr>
          <w:rFonts w:asciiTheme="majorHAnsi" w:eastAsia="Times New Roman" w:hAnsiTheme="majorHAnsi" w:cs="Arial"/>
          <w:noProof/>
          <w:kern w:val="0"/>
          <w:lang w:val="sr-Cyrl-RS" w:eastAsia="sr-Cyrl-RS"/>
        </w:rPr>
        <w:t xml:space="preserve">да је Добављач 1 доставио Понуду </w:t>
      </w:r>
      <w:r w:rsidRPr="00442D07">
        <w:rPr>
          <w:rFonts w:asciiTheme="majorHAnsi" w:hAnsiTheme="majorHAnsi" w:cs="Arial"/>
          <w:iCs/>
          <w:noProof/>
          <w:lang w:val="sr-Cyrl-RS"/>
        </w:rPr>
        <w:t>бр............ од..............................., која чини саставни део овог оквирног споразума (у даљем тексту: Понуда Добављача 1),</w:t>
      </w:r>
      <w:r w:rsidR="004A2197" w:rsidRPr="00442D07">
        <w:rPr>
          <w:rFonts w:asciiTheme="majorHAnsi" w:hAnsiTheme="majorHAnsi" w:cs="Arial"/>
          <w:iCs/>
          <w:noProof/>
          <w:lang w:val="sr-Cyrl-RS"/>
        </w:rPr>
        <w:t xml:space="preserve"> која је заведена код Наручиоца под бр. ______________ од ____________ 2017. године</w:t>
      </w:r>
    </w:p>
    <w:p w:rsidR="0081184F" w:rsidRPr="00442D07"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да је Добављач 2 доставио Понуду </w:t>
      </w:r>
      <w:r w:rsidRPr="0046741C">
        <w:rPr>
          <w:rFonts w:asciiTheme="majorHAnsi" w:hAnsiTheme="majorHAnsi" w:cs="Arial"/>
          <w:iCs/>
          <w:noProof/>
          <w:lang w:val="sr-Cyrl-RS"/>
        </w:rPr>
        <w:t xml:space="preserve">бр............ од..............................., која чини саставни део овог оквирног споразума (у даљем тексту: Понуда Добављача </w:t>
      </w:r>
      <w:r w:rsidRPr="00442D07">
        <w:rPr>
          <w:rFonts w:asciiTheme="majorHAnsi" w:hAnsiTheme="majorHAnsi" w:cs="Arial"/>
          <w:iCs/>
          <w:noProof/>
          <w:lang w:val="sr-Cyrl-RS"/>
        </w:rPr>
        <w:t>2),</w:t>
      </w:r>
      <w:r w:rsidR="004A2197" w:rsidRPr="00442D07">
        <w:rPr>
          <w:rFonts w:asciiTheme="majorHAnsi" w:hAnsiTheme="majorHAnsi" w:cs="Arial"/>
          <w:iCs/>
          <w:noProof/>
          <w:lang w:val="sr-Cyrl-RS"/>
        </w:rPr>
        <w:t xml:space="preserve"> која је заведена код Наручиоца под бр. ______________ од ____________ 2017. године</w:t>
      </w:r>
    </w:p>
    <w:p w:rsidR="0081184F" w:rsidRPr="00442D07"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42D07">
        <w:rPr>
          <w:rFonts w:asciiTheme="majorHAnsi" w:eastAsia="Times New Roman" w:hAnsiTheme="majorHAnsi" w:cs="Arial"/>
          <w:noProof/>
          <w:kern w:val="0"/>
          <w:lang w:val="sr-Cyrl-RS" w:eastAsia="sr-Cyrl-RS"/>
        </w:rPr>
        <w:t xml:space="preserve">да је Добављач 3 доставио Понуду </w:t>
      </w:r>
      <w:r w:rsidRPr="00442D07">
        <w:rPr>
          <w:rFonts w:asciiTheme="majorHAnsi" w:hAnsiTheme="majorHAnsi" w:cs="Arial"/>
          <w:iCs/>
          <w:noProof/>
          <w:lang w:val="sr-Cyrl-RS"/>
        </w:rPr>
        <w:t>бр............ од..............................., која чини саставни део овог оквирног споразума (у даљем тексту: Понуда Добављача 3),</w:t>
      </w:r>
      <w:r w:rsidR="004A2197" w:rsidRPr="00442D07">
        <w:rPr>
          <w:rFonts w:asciiTheme="majorHAnsi" w:hAnsiTheme="majorHAnsi" w:cs="Arial"/>
          <w:iCs/>
          <w:noProof/>
          <w:lang w:val="sr-Cyrl-RS"/>
        </w:rPr>
        <w:t xml:space="preserve"> која је заведена код Наручиоца под бр. ______________ од ____________ 2017. године</w:t>
      </w:r>
    </w:p>
    <w:p w:rsidR="0081184F" w:rsidRPr="0046741C" w:rsidRDefault="0081184F" w:rsidP="0081184F">
      <w:pPr>
        <w:numPr>
          <w:ilvl w:val="0"/>
          <w:numId w:val="19"/>
        </w:numPr>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овај оквирни споразум не представља обавезу наручиоца да закључи уговор о јавној набавци;  </w:t>
      </w:r>
    </w:p>
    <w:p w:rsidR="0081184F" w:rsidRPr="0046741C"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обавеза настаје </w:t>
      </w:r>
      <w:r w:rsidRPr="0046741C">
        <w:rPr>
          <w:rFonts w:asciiTheme="majorHAnsi" w:eastAsia="Times New Roman" w:hAnsiTheme="majorHAnsi"/>
          <w:noProof/>
          <w:kern w:val="0"/>
          <w:lang w:val="sr-Cyrl-RS" w:eastAsia="sr-Cyrl-RS"/>
        </w:rPr>
        <w:t>закључивањем појединачног уговора о јавној набавци</w:t>
      </w:r>
      <w:r w:rsidRPr="0046741C">
        <w:rPr>
          <w:rFonts w:asciiTheme="majorHAnsi" w:eastAsia="Times New Roman" w:hAnsiTheme="majorHAnsi" w:cs="Arial"/>
          <w:noProof/>
          <w:color w:val="auto"/>
          <w:kern w:val="0"/>
          <w:lang w:val="sr-Cyrl-RS" w:eastAsia="sr-Cyrl-RS"/>
        </w:rPr>
        <w:t xml:space="preserve"> </w:t>
      </w:r>
      <w:r w:rsidRPr="0046741C">
        <w:rPr>
          <w:rFonts w:asciiTheme="majorHAnsi" w:eastAsia="Times New Roman" w:hAnsiTheme="majorHAnsi" w:cs="Arial"/>
          <w:noProof/>
          <w:kern w:val="0"/>
          <w:lang w:val="sr-Cyrl-RS" w:eastAsia="sr-Cyrl-RS"/>
        </w:rPr>
        <w:t>на основу овог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noProof/>
          <w:kern w:val="0"/>
          <w:lang w:val="sr-Cyrl-RS" w:eastAsia="sr-Cyrl-RS"/>
        </w:rPr>
        <w:t xml:space="preserve">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ПРЕДМЕТ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1.</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cs="Arial"/>
          <w:noProof/>
          <w:kern w:val="0"/>
          <w:lang w:val="sr-Cyrl-RS" w:eastAsia="sr-Cyrl-RS"/>
        </w:rPr>
        <w:t>Предмет оквирног споразума је утврђивање услов</w:t>
      </w:r>
      <w:r w:rsidRPr="0046741C">
        <w:rPr>
          <w:rFonts w:asciiTheme="majorHAnsi" w:eastAsia="Times New Roman" w:hAnsiTheme="majorHAnsi"/>
          <w:noProof/>
          <w:kern w:val="0"/>
          <w:lang w:val="sr-Cyrl-RS" w:eastAsia="sr-Cyrl-RS"/>
        </w:rPr>
        <w:t xml:space="preserve">а за закључивање појединачних уговора о јавној набавци добара - </w:t>
      </w:r>
      <w:r w:rsidRPr="0046741C">
        <w:rPr>
          <w:rFonts w:asciiTheme="majorHAnsi" w:eastAsia="Times New Roman" w:hAnsiTheme="majorHAnsi" w:cs="Arial"/>
          <w:b/>
          <w:noProof/>
          <w:color w:val="auto"/>
          <w:kern w:val="0"/>
          <w:lang w:val="sr-Cyrl-RS" w:eastAsia="en-US"/>
        </w:rPr>
        <w:t>ХРАНЕ – сезонско воће</w:t>
      </w:r>
      <w:r w:rsidRPr="0046741C">
        <w:rPr>
          <w:rFonts w:asciiTheme="majorHAnsi" w:eastAsia="Times New Roman" w:hAnsiTheme="majorHAnsi" w:cs="Arial"/>
          <w:noProof/>
          <w:color w:val="auto"/>
          <w:kern w:val="0"/>
          <w:lang w:val="sr-Cyrl-RS" w:eastAsia="en-US"/>
        </w:rPr>
        <w:t xml:space="preserve">, </w:t>
      </w:r>
      <w:r w:rsidRPr="0046741C">
        <w:rPr>
          <w:rFonts w:asciiTheme="majorHAnsi" w:eastAsia="Times New Roman" w:hAnsiTheme="majorHAnsi"/>
          <w:noProof/>
          <w:kern w:val="0"/>
          <w:lang w:val="sr-Cyrl-RS" w:eastAsia="sr-Cyrl-RS"/>
        </w:rPr>
        <w:t xml:space="preserve">између Наручиоца и </w:t>
      </w:r>
      <w:r w:rsidRPr="0046741C">
        <w:rPr>
          <w:rFonts w:asciiTheme="majorHAnsi" w:eastAsia="Times New Roman" w:hAnsiTheme="majorHAnsi"/>
          <w:noProof/>
          <w:color w:val="auto"/>
          <w:kern w:val="0"/>
          <w:lang w:val="sr-Cyrl-RS" w:eastAsia="sr-Cyrl-RS"/>
        </w:rPr>
        <w:t>Добављача 1, Добављача 2, Добављача 3,</w:t>
      </w:r>
      <w:r w:rsidRPr="0046741C">
        <w:rPr>
          <w:rFonts w:asciiTheme="majorHAnsi" w:eastAsia="Times New Roman" w:hAnsiTheme="majorHAnsi"/>
          <w:noProof/>
          <w:kern w:val="0"/>
          <w:lang w:val="sr-Cyrl-RS" w:eastAsia="sr-Cyrl-RS"/>
        </w:rPr>
        <w:t xml:space="preserve"> у складу са условима из конкурсне документације за </w:t>
      </w:r>
      <w:r w:rsidRPr="0046741C">
        <w:rPr>
          <w:rFonts w:asciiTheme="majorHAnsi" w:eastAsia="Times New Roman" w:hAnsiTheme="majorHAnsi"/>
          <w:noProof/>
          <w:color w:val="FF0000"/>
          <w:kern w:val="0"/>
          <w:lang w:val="sr-Cyrl-RS" w:eastAsia="sr-Cyrl-RS"/>
        </w:rPr>
        <w:t xml:space="preserve">ЈН бр.............., </w:t>
      </w:r>
      <w:r w:rsidRPr="0046741C">
        <w:rPr>
          <w:rFonts w:asciiTheme="majorHAnsi" w:eastAsia="Times New Roman" w:hAnsiTheme="majorHAnsi"/>
          <w:noProof/>
          <w:kern w:val="0"/>
          <w:lang w:val="sr-Cyrl-RS" w:eastAsia="sr-Cyrl-RS"/>
        </w:rPr>
        <w:t>Понудом Добављача 1, Понудом Добављача 2, Понудом Добављача 3, одредбама овог оквирног споразума и стварним потребама Наручиоца.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2.</w:t>
      </w:r>
    </w:p>
    <w:p w:rsidR="0081184F" w:rsidRPr="0046741C" w:rsidRDefault="0081184F" w:rsidP="0081184F">
      <w:pPr>
        <w:autoSpaceDE w:val="0"/>
        <w:autoSpaceDN w:val="0"/>
        <w:adjustRightInd w:val="0"/>
        <w:spacing w:line="240" w:lineRule="auto"/>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lastRenderedPageBreak/>
        <w:t xml:space="preserve">Предмет </w:t>
      </w:r>
      <w:r w:rsidRPr="0046741C">
        <w:rPr>
          <w:rFonts w:asciiTheme="majorHAnsi" w:eastAsia="Times New Roman" w:hAnsiTheme="majorHAnsi" w:cs="Arial"/>
          <w:noProof/>
          <w:kern w:val="0"/>
          <w:lang w:val="sr-Cyrl-RS" w:eastAsia="sr-Cyrl-RS"/>
        </w:rPr>
        <w:t xml:space="preserve">оквирног </w:t>
      </w:r>
      <w:r w:rsidRPr="0046741C">
        <w:rPr>
          <w:rFonts w:asciiTheme="majorHAnsi" w:eastAsia="Times New Roman" w:hAnsiTheme="majorHAnsi"/>
          <w:noProof/>
          <w:kern w:val="0"/>
          <w:lang w:val="sr-Cyrl-RS" w:eastAsia="sr-Cyrl-RS"/>
        </w:rPr>
        <w:t xml:space="preserve">споразума је сукцесивно набављање </w:t>
      </w:r>
      <w:r w:rsidRPr="0046741C">
        <w:rPr>
          <w:rFonts w:asciiTheme="majorHAnsi" w:eastAsia="Times New Roman" w:hAnsiTheme="majorHAnsi" w:cs="Arial"/>
          <w:noProof/>
          <w:color w:val="auto"/>
          <w:kern w:val="0"/>
          <w:lang w:val="sr-Cyrl-RS" w:eastAsia="en-US"/>
        </w:rPr>
        <w:t>ХРАНЕ – сезонског воћа,</w:t>
      </w:r>
      <w:r w:rsidRPr="0046741C">
        <w:rPr>
          <w:rFonts w:asciiTheme="majorHAnsi" w:eastAsia="Times New Roman" w:hAnsiTheme="majorHAnsi"/>
          <w:noProof/>
          <w:color w:val="FF0000"/>
          <w:kern w:val="0"/>
          <w:lang w:val="sr-Cyrl-RS" w:eastAsia="sr-Cyrl-RS"/>
        </w:rPr>
        <w:t xml:space="preserve"> </w:t>
      </w:r>
      <w:r w:rsidRPr="0046741C">
        <w:rPr>
          <w:rFonts w:asciiTheme="majorHAnsi" w:eastAsia="Times New Roman" w:hAnsiTheme="majorHAnsi"/>
          <w:noProof/>
          <w:kern w:val="0"/>
          <w:lang w:val="sr-Cyrl-RS" w:eastAsia="sr-Cyrl-RS"/>
        </w:rPr>
        <w:t>према спецификацији која се налази у прилогу овог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i/>
          <w:noProof/>
          <w:kern w:val="0"/>
          <w:lang w:val="sr-Cyrl-RS" w:eastAsia="sr-Cyrl-RS"/>
        </w:rPr>
      </w:pPr>
      <w:r w:rsidRPr="0046741C">
        <w:rPr>
          <w:rFonts w:asciiTheme="majorHAnsi" w:eastAsia="Times New Roman" w:hAnsiTheme="majorHAnsi"/>
          <w:noProof/>
          <w:color w:val="auto"/>
          <w:kern w:val="0"/>
          <w:lang w:val="sr-Cyrl-RS" w:eastAsia="sr-Cyrl-RS"/>
        </w:rPr>
        <w:t>Спецификација са количинама добара, дата је у прилогу овог оквирног споразума и чини његов саставни део. Количине у спецификацији су оквирне за све време важења оквирног споразума</w:t>
      </w:r>
      <w:r w:rsidRPr="0046741C">
        <w:rPr>
          <w:rFonts w:asciiTheme="majorHAnsi" w:eastAsia="Times New Roman" w:hAnsiTheme="majorHAnsi"/>
          <w:i/>
          <w:noProof/>
          <w:kern w:val="0"/>
          <w:lang w:val="sr-Cyrl-RS" w:eastAsia="sr-Cyrl-RS"/>
        </w:rPr>
        <w:t xml:space="preserve"> </w:t>
      </w:r>
      <w:r w:rsidRPr="0046741C">
        <w:rPr>
          <w:rFonts w:asciiTheme="majorHAnsi" w:eastAsia="Times New Roman" w:hAnsiTheme="majorHAnsi"/>
          <w:noProof/>
          <w:kern w:val="0"/>
          <w:lang w:val="sr-Cyrl-RS" w:eastAsia="sr-Cyrl-RS"/>
        </w:rPr>
        <w:t xml:space="preserve">и у време спровођења споразума могу да се мењају. Наручилац ће </w:t>
      </w:r>
      <w:r w:rsidRPr="0046741C">
        <w:rPr>
          <w:rFonts w:asciiTheme="majorHAnsi" w:eastAsia="Times New Roman" w:hAnsiTheme="majorHAnsi" w:cs="Arial"/>
          <w:noProof/>
          <w:color w:val="auto"/>
          <w:kern w:val="0"/>
          <w:lang w:val="sr-Cyrl-RS" w:eastAsia="en-US"/>
        </w:rPr>
        <w:t>сезонско воће</w:t>
      </w:r>
      <w:r w:rsidRPr="0046741C">
        <w:rPr>
          <w:rFonts w:asciiTheme="majorHAnsi" w:eastAsia="Times New Roman" w:hAnsiTheme="majorHAnsi"/>
          <w:noProof/>
          <w:kern w:val="0"/>
          <w:lang w:val="sr-Cyrl-RS" w:eastAsia="sr-Cyrl-RS"/>
        </w:rPr>
        <w:t xml:space="preserve"> наручивати према стварним потребама. Оквирне количине зависе и од финансијских средстава и других промена на које наручилац нема утицаја.</w:t>
      </w:r>
    </w:p>
    <w:p w:rsidR="0081184F" w:rsidRPr="0046741C" w:rsidRDefault="0081184F" w:rsidP="0081184F">
      <w:pPr>
        <w:autoSpaceDE w:val="0"/>
        <w:autoSpaceDN w:val="0"/>
        <w:adjustRightInd w:val="0"/>
        <w:spacing w:line="240" w:lineRule="auto"/>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ВАЖЕЊЕ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3.</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Овај оквирни споразум се закључује на период од три године, а ступа на снагу даном потписивања свих учесника споразума и </w:t>
      </w:r>
      <w:r w:rsidRPr="0046741C">
        <w:rPr>
          <w:rFonts w:asciiTheme="majorHAnsi" w:eastAsia="Times New Roman" w:hAnsiTheme="majorHAnsi" w:cs="Arial"/>
          <w:noProof/>
          <w:color w:val="auto"/>
          <w:kern w:val="0"/>
          <w:lang w:val="sr-Cyrl-RS" w:eastAsia="en-US"/>
        </w:rPr>
        <w:t>достављања средстава финансијског обезбеђења из члана 9. оквирног споразума</w:t>
      </w:r>
      <w:r w:rsidRPr="0046741C">
        <w:rPr>
          <w:rFonts w:asciiTheme="majorHAnsi" w:eastAsia="Times New Roman" w:hAnsiTheme="majorHAnsi" w:cs="Arial"/>
          <w:noProof/>
          <w:kern w:val="0"/>
          <w:lang w:val="sr-Cyrl-RS" w:eastAsia="sr-Cyrl-RS"/>
        </w:rPr>
        <w:t xml:space="preserve">.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ВРЕДНОСТ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NewRomanPS-BoldMT" w:hAnsiTheme="majorHAnsi" w:cs="Arial"/>
          <w:b/>
          <w:bCs/>
          <w:noProof/>
          <w:color w:val="auto"/>
          <w:kern w:val="0"/>
          <w:lang w:val="sr-Cyrl-RS" w:eastAsia="en-US"/>
        </w:rPr>
      </w:pPr>
      <w:r w:rsidRPr="0046741C">
        <w:rPr>
          <w:rFonts w:asciiTheme="majorHAnsi" w:eastAsia="TimesNewRomanPS-BoldMT" w:hAnsiTheme="majorHAnsi" w:cs="Arial"/>
          <w:b/>
          <w:bCs/>
          <w:noProof/>
          <w:color w:val="auto"/>
          <w:kern w:val="0"/>
          <w:lang w:val="sr-Cyrl-RS" w:eastAsia="en-US"/>
        </w:rPr>
        <w:t>Члан 4.</w:t>
      </w:r>
    </w:p>
    <w:p w:rsidR="0081184F" w:rsidRPr="0046741C" w:rsidRDefault="0081184F" w:rsidP="0081184F">
      <w:pPr>
        <w:suppressAutoHyphens w:val="0"/>
        <w:autoSpaceDE w:val="0"/>
        <w:autoSpaceDN w:val="0"/>
        <w:adjustRightInd w:val="0"/>
        <w:spacing w:line="240" w:lineRule="auto"/>
        <w:jc w:val="center"/>
        <w:rPr>
          <w:rFonts w:asciiTheme="majorHAnsi" w:eastAsia="TimesNewRomanPS-BoldMT" w:hAnsiTheme="majorHAnsi" w:cs="Arial"/>
          <w:b/>
          <w:bCs/>
          <w:noProof/>
          <w:color w:val="auto"/>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NewRomanPS-BoldMT" w:hAnsiTheme="majorHAnsi" w:cs="Arial"/>
          <w:i/>
          <w:noProof/>
          <w:color w:val="auto"/>
          <w:kern w:val="0"/>
          <w:lang w:val="sr-Cyrl-RS" w:eastAsia="en-US"/>
        </w:rPr>
      </w:pPr>
      <w:r w:rsidRPr="0046741C">
        <w:rPr>
          <w:rFonts w:asciiTheme="majorHAnsi" w:eastAsia="TimesNewRomanPS-BoldMT" w:hAnsiTheme="majorHAnsi" w:cs="Arial"/>
          <w:noProof/>
          <w:color w:val="auto"/>
          <w:kern w:val="0"/>
          <w:lang w:val="sr-Cyrl-RS" w:eastAsia="en-US"/>
        </w:rPr>
        <w:t xml:space="preserve">Вредност оквирног споразума износи ............................ динара без обрачунатог ПДВ, односно </w:t>
      </w:r>
      <w:r w:rsidRPr="0046741C">
        <w:rPr>
          <w:rFonts w:asciiTheme="majorHAnsi" w:eastAsia="TimesNewRomanPS-BoldMT" w:hAnsiTheme="majorHAnsi" w:cs="Arial"/>
          <w:bCs/>
          <w:noProof/>
          <w:color w:val="auto"/>
          <w:kern w:val="0"/>
          <w:lang w:val="sr-Cyrl-RS" w:eastAsia="en-US"/>
        </w:rPr>
        <w:t xml:space="preserve">......... динара са обрачунатим ПДВ </w:t>
      </w:r>
      <w:r w:rsidRPr="0046741C">
        <w:rPr>
          <w:rFonts w:asciiTheme="majorHAnsi" w:eastAsia="TimesNewRomanPS-BoldMT" w:hAnsiTheme="majorHAnsi" w:cs="Arial"/>
          <w:bCs/>
          <w:i/>
          <w:noProof/>
          <w:color w:val="FF0000"/>
          <w:kern w:val="0"/>
          <w:lang w:val="sr-Cyrl-RS" w:eastAsia="en-US"/>
        </w:rPr>
        <w:t>[наручилац уписује процењену вредност јавне набавке за три године важења оквирног споразума]</w:t>
      </w:r>
      <w:r w:rsidRPr="0046741C">
        <w:rPr>
          <w:rFonts w:asciiTheme="majorHAnsi" w:eastAsia="TimesNewRomanPS-BoldMT" w:hAnsiTheme="majorHAnsi" w:cs="Arial"/>
          <w:i/>
          <w:noProof/>
          <w:color w:val="auto"/>
          <w:kern w:val="0"/>
          <w:lang w:val="sr-Cyrl-RS" w:eastAsia="en-US"/>
        </w:rPr>
        <w:t>.</w:t>
      </w:r>
    </w:p>
    <w:p w:rsidR="0081184F" w:rsidRPr="0046741C" w:rsidRDefault="0081184F" w:rsidP="0081184F">
      <w:pPr>
        <w:suppressAutoHyphens w:val="0"/>
        <w:autoSpaceDE w:val="0"/>
        <w:autoSpaceDN w:val="0"/>
        <w:adjustRightInd w:val="0"/>
        <w:spacing w:line="240" w:lineRule="auto"/>
        <w:jc w:val="both"/>
        <w:rPr>
          <w:rFonts w:asciiTheme="majorHAnsi" w:eastAsia="TimesNewRomanPS-BoldMT" w:hAnsiTheme="majorHAnsi" w:cs="Arial"/>
          <w:i/>
          <w:noProof/>
          <w:color w:val="auto"/>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NewRomanPS-BoldMT" w:hAnsiTheme="majorHAnsi" w:cs="Arial"/>
          <w:noProof/>
          <w:color w:val="auto"/>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НАЧИН И УСЛОВИ ИЗДАВАЊА ПОЈЕДИНАЧНИХ УГОВОРА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5.</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t>Након закључења оквирног споразума, када настане потреба Наручиоца за предметом набавке, Наручилац ће прво Добављачу 1 упутити позив за испоруку предмета набавке у циљу закључивања појединачног уговора о јавној набавци.</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t xml:space="preserve">Позив за испоруку предмета набавке ће бити упућен </w:t>
      </w:r>
      <w:r w:rsidRPr="0046741C">
        <w:rPr>
          <w:rFonts w:asciiTheme="majorHAnsi" w:hAnsiTheme="majorHAnsi"/>
          <w:noProof/>
          <w:lang w:val="sr-Cyrl-RS"/>
        </w:rPr>
        <w:t>писаним путем</w:t>
      </w:r>
      <w:r w:rsidRPr="0046741C">
        <w:rPr>
          <w:rFonts w:asciiTheme="majorHAnsi" w:eastAsia="Times New Roman" w:hAnsiTheme="majorHAnsi"/>
          <w:noProof/>
          <w:kern w:val="0"/>
          <w:lang w:val="sr-Cyrl-RS" w:eastAsia="sr-Cyrl-RS"/>
        </w:rPr>
        <w:t xml:space="preserve"> преко електронске поште Добављача 1</w:t>
      </w:r>
      <w:r w:rsidRPr="0046741C">
        <w:rPr>
          <w:rFonts w:asciiTheme="majorHAnsi" w:eastAsia="Times New Roman" w:hAnsiTheme="majorHAnsi"/>
          <w:noProof/>
          <w:color w:val="FF0000"/>
          <w:kern w:val="0"/>
          <w:lang w:val="sr-Cyrl-RS" w:eastAsia="sr-Cyrl-RS"/>
        </w:rPr>
        <w:t xml:space="preserve">....................................... </w:t>
      </w:r>
      <w:r w:rsidRPr="0046741C">
        <w:rPr>
          <w:rFonts w:asciiTheme="majorHAnsi" w:eastAsia="Times New Roman" w:hAnsiTheme="majorHAnsi"/>
          <w:i/>
          <w:noProof/>
          <w:color w:val="FF0000"/>
          <w:kern w:val="0"/>
          <w:lang w:val="sr-Cyrl-RS" w:eastAsia="sr-Cyrl-RS"/>
        </w:rPr>
        <w:t xml:space="preserve">[овде навести електронску пошту добављача 1], </w:t>
      </w:r>
      <w:r w:rsidRPr="0046741C">
        <w:rPr>
          <w:rFonts w:asciiTheme="majorHAnsi" w:eastAsia="Times New Roman" w:hAnsiTheme="majorHAnsi"/>
          <w:noProof/>
          <w:color w:val="auto"/>
          <w:kern w:val="0"/>
          <w:lang w:val="sr-Cyrl-RS" w:eastAsia="sr-Cyrl-RS"/>
        </w:rPr>
        <w:t>или путем факса</w:t>
      </w:r>
      <w:r w:rsidRPr="0046741C">
        <w:rPr>
          <w:rFonts w:asciiTheme="majorHAnsi" w:eastAsia="Times New Roman" w:hAnsiTheme="majorHAnsi"/>
          <w:i/>
          <w:noProof/>
          <w:color w:val="auto"/>
          <w:kern w:val="0"/>
          <w:lang w:val="sr-Cyrl-RS" w:eastAsia="sr-Cyrl-RS"/>
        </w:rPr>
        <w:t xml:space="preserve"> </w:t>
      </w:r>
      <w:r w:rsidRPr="0046741C">
        <w:rPr>
          <w:rFonts w:asciiTheme="majorHAnsi" w:eastAsia="Times New Roman" w:hAnsiTheme="majorHAnsi"/>
          <w:i/>
          <w:noProof/>
          <w:color w:val="FF0000"/>
          <w:kern w:val="0"/>
          <w:lang w:val="sr-Cyrl-RS" w:eastAsia="sr-Cyrl-RS"/>
        </w:rPr>
        <w:t xml:space="preserve">......... [овде навести број факса добављача 1], </w:t>
      </w:r>
      <w:r w:rsidRPr="0046741C">
        <w:rPr>
          <w:rFonts w:asciiTheme="majorHAnsi" w:eastAsia="Times New Roman" w:hAnsiTheme="majorHAnsi"/>
          <w:noProof/>
          <w:color w:val="auto"/>
          <w:kern w:val="0"/>
          <w:lang w:val="sr-Cyrl-RS" w:eastAsia="sr-Cyrl-RS"/>
        </w:rPr>
        <w:t>или на адресу</w:t>
      </w:r>
      <w:r w:rsidRPr="0046741C">
        <w:rPr>
          <w:rFonts w:asciiTheme="majorHAnsi" w:eastAsia="Times New Roman" w:hAnsiTheme="majorHAnsi"/>
          <w:i/>
          <w:noProof/>
          <w:color w:val="auto"/>
          <w:kern w:val="0"/>
          <w:lang w:val="sr-Cyrl-RS" w:eastAsia="sr-Cyrl-RS"/>
        </w:rPr>
        <w:t xml:space="preserve"> </w:t>
      </w:r>
      <w:r w:rsidRPr="0046741C">
        <w:rPr>
          <w:rFonts w:asciiTheme="majorHAnsi" w:eastAsia="Times New Roman" w:hAnsiTheme="majorHAnsi"/>
          <w:i/>
          <w:noProof/>
          <w:color w:val="FF0000"/>
          <w:kern w:val="0"/>
          <w:lang w:val="sr-Cyrl-RS" w:eastAsia="sr-Cyrl-RS"/>
        </w:rPr>
        <w:t>............................ [овде навести адресу добављача 1].</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t>Адресе за пријем позива осталих добављача су:</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t>- Добављач 2: електронска пошта ........................................, факс ................., адреса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t>- Добављач 3: електронска пошта ........................................, факс ................., адреса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p>
    <w:p w:rsidR="0081184F" w:rsidRPr="0046741C" w:rsidRDefault="0081184F" w:rsidP="0081184F">
      <w:pPr>
        <w:jc w:val="both"/>
        <w:rPr>
          <w:rFonts w:asciiTheme="majorHAnsi" w:hAnsiTheme="majorHAnsi"/>
          <w:noProof/>
          <w:kern w:val="2"/>
          <w:lang w:val="sr-Cyrl-RS"/>
        </w:rPr>
      </w:pPr>
      <w:r w:rsidRPr="0046741C">
        <w:rPr>
          <w:rFonts w:asciiTheme="majorHAnsi" w:hAnsiTheme="majorHAnsi"/>
          <w:noProof/>
          <w:lang w:val="sr-Cyrl-RS"/>
        </w:rPr>
        <w:t>Ако је позив достављен путем електронске поште или факсом, добављач је дужан да у најкраћем року потврди пријем позива.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cs="Arial"/>
          <w:noProof/>
          <w:kern w:val="0"/>
          <w:lang w:val="sr-Cyrl-RS" w:eastAsia="sr-Cyrl-RS"/>
        </w:rPr>
        <w:t>Наручилац при слању позива доказује само слање позива, односно да је електронско обавештење напустило његов информациони систем, а не одговара за то да ли су добављачи стварно примили позив.</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t xml:space="preserve">О евентуалној промени електронске </w:t>
      </w:r>
      <w:r w:rsidRPr="0046741C">
        <w:rPr>
          <w:rFonts w:asciiTheme="majorHAnsi" w:hAnsiTheme="majorHAnsi"/>
          <w:noProof/>
          <w:lang w:val="sr-Cyrl-RS"/>
        </w:rPr>
        <w:t>поште</w:t>
      </w:r>
      <w:r w:rsidRPr="0046741C">
        <w:rPr>
          <w:rFonts w:asciiTheme="majorHAnsi" w:eastAsia="Times New Roman" w:hAnsiTheme="majorHAnsi"/>
          <w:noProof/>
          <w:kern w:val="0"/>
          <w:lang w:val="sr-Cyrl-RS" w:eastAsia="sr-Cyrl-RS"/>
        </w:rPr>
        <w:t xml:space="preserve">, факса или поштанске адресе добављачи писменим путем обавештавају наручиоца. Уколико наручилац од добављача не прими промену електронске </w:t>
      </w:r>
      <w:r w:rsidRPr="0046741C">
        <w:rPr>
          <w:rFonts w:asciiTheme="majorHAnsi" w:hAnsiTheme="majorHAnsi"/>
          <w:noProof/>
          <w:lang w:val="sr-Cyrl-RS"/>
        </w:rPr>
        <w:t>поште</w:t>
      </w:r>
      <w:r w:rsidRPr="0046741C">
        <w:rPr>
          <w:rFonts w:asciiTheme="majorHAnsi" w:eastAsia="Times New Roman" w:hAnsiTheme="majorHAnsi"/>
          <w:noProof/>
          <w:kern w:val="0"/>
          <w:lang w:val="sr-Cyrl-RS" w:eastAsia="sr-Cyrl-RS"/>
        </w:rPr>
        <w:t>, факса или поштанске адресе добављачима се позив шаље на до тада саопштене адресе.</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noProof/>
          <w:color w:val="auto"/>
          <w:kern w:val="0"/>
          <w:lang w:val="sr-Cyrl-RS" w:eastAsia="sr-Cyrl-RS"/>
        </w:rPr>
        <w:t>Наручилац ће у позиву навести:</w:t>
      </w:r>
    </w:p>
    <w:p w:rsidR="0081184F" w:rsidRPr="0046741C" w:rsidRDefault="0081184F" w:rsidP="0081184F">
      <w:pPr>
        <w:pStyle w:val="ListParagraph"/>
        <w:numPr>
          <w:ilvl w:val="0"/>
          <w:numId w:val="24"/>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артикал који тражи,</w:t>
      </w:r>
    </w:p>
    <w:p w:rsidR="0081184F" w:rsidRPr="0046741C" w:rsidRDefault="0081184F" w:rsidP="0081184F">
      <w:pPr>
        <w:pStyle w:val="ListParagraph"/>
        <w:numPr>
          <w:ilvl w:val="0"/>
          <w:numId w:val="24"/>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потребну количину у килограмима,</w:t>
      </w:r>
    </w:p>
    <w:p w:rsidR="0081184F" w:rsidRPr="0046741C" w:rsidRDefault="0081184F" w:rsidP="0081184F">
      <w:pPr>
        <w:pStyle w:val="ListParagraph"/>
        <w:numPr>
          <w:ilvl w:val="0"/>
          <w:numId w:val="24"/>
        </w:num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noProof/>
          <w:color w:val="auto"/>
          <w:kern w:val="0"/>
          <w:lang w:val="sr-Cyrl-RS" w:eastAsia="sr-Cyrl-RS"/>
        </w:rPr>
        <w:t>рок за достављање одговора,</w:t>
      </w:r>
      <w:r w:rsidRPr="0046741C">
        <w:rPr>
          <w:rFonts w:asciiTheme="majorHAnsi" w:hAnsiTheme="majorHAnsi"/>
          <w:noProof/>
          <w:color w:val="auto"/>
          <w:lang w:val="sr-Cyrl-RS"/>
        </w:rPr>
        <w:t xml:space="preserve"> који не може да буде краћи од два дана од дана пријема позива,</w:t>
      </w:r>
    </w:p>
    <w:p w:rsidR="0081184F" w:rsidRPr="0046741C" w:rsidRDefault="0081184F" w:rsidP="0081184F">
      <w:pPr>
        <w:pStyle w:val="ListParagraph"/>
        <w:numPr>
          <w:ilvl w:val="0"/>
          <w:numId w:val="24"/>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електронска пошта на коју треба доставити одговор,</w:t>
      </w:r>
    </w:p>
    <w:p w:rsidR="0081184F" w:rsidRPr="0046741C" w:rsidRDefault="0081184F" w:rsidP="0081184F">
      <w:pPr>
        <w:pStyle w:val="ListParagraph"/>
        <w:numPr>
          <w:ilvl w:val="0"/>
          <w:numId w:val="24"/>
        </w:num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noProof/>
          <w:color w:val="auto"/>
          <w:kern w:val="0"/>
          <w:lang w:val="sr-Cyrl-RS" w:eastAsia="sr-Cyrl-RS"/>
        </w:rPr>
        <w:t xml:space="preserve">рок испоруке добара који не може бити дужи од рока утврђеног у техничким спецификацијама </w:t>
      </w:r>
      <w:r w:rsidRPr="0046741C">
        <w:rPr>
          <w:rFonts w:asciiTheme="majorHAnsi" w:eastAsia="Times New Roman" w:hAnsiTheme="majorHAnsi" w:cs="Arial"/>
          <w:noProof/>
          <w:color w:val="auto"/>
          <w:kern w:val="0"/>
          <w:lang w:val="sr-Cyrl-RS" w:eastAsia="en-US"/>
        </w:rPr>
        <w:t>и</w:t>
      </w:r>
    </w:p>
    <w:p w:rsidR="0081184F" w:rsidRPr="0046741C" w:rsidRDefault="0081184F" w:rsidP="0081184F">
      <w:pPr>
        <w:pStyle w:val="ListParagraph"/>
        <w:numPr>
          <w:ilvl w:val="0"/>
          <w:numId w:val="24"/>
        </w:num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cs="Arial"/>
          <w:noProof/>
          <w:color w:val="auto"/>
          <w:kern w:val="0"/>
          <w:lang w:val="sr-Cyrl-RS" w:eastAsia="en-US"/>
        </w:rPr>
        <w:t>друге неопходне услове.</w:t>
      </w:r>
      <w:r w:rsidRPr="0046741C">
        <w:rPr>
          <w:rFonts w:asciiTheme="majorHAnsi" w:hAnsiTheme="majorHAnsi" w:cs="Arial"/>
          <w:noProof/>
          <w:color w:val="auto"/>
          <w:lang w:val="sr-Cyrl-RS"/>
        </w:rPr>
        <w:t xml:space="preserve"> </w:t>
      </w:r>
    </w:p>
    <w:p w:rsidR="0081184F" w:rsidRPr="0046741C" w:rsidRDefault="0081184F" w:rsidP="0081184F">
      <w:pPr>
        <w:suppressAutoHyphens w:val="0"/>
        <w:autoSpaceDE w:val="0"/>
        <w:autoSpaceDN w:val="0"/>
        <w:adjustRightInd w:val="0"/>
        <w:spacing w:line="240" w:lineRule="auto"/>
        <w:jc w:val="both"/>
        <w:rPr>
          <w:rFonts w:eastAsia="Times New Roman"/>
          <w:noProof/>
          <w:color w:val="FF0000"/>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noProof/>
          <w:color w:val="auto"/>
          <w:kern w:val="0"/>
          <w:lang w:val="sr-Cyrl-RS" w:eastAsia="sr-Cyrl-RS"/>
        </w:rPr>
        <w:t xml:space="preserve">Одговор добављача се доставља </w:t>
      </w:r>
      <w:r w:rsidRPr="0046741C">
        <w:rPr>
          <w:rFonts w:asciiTheme="majorHAnsi" w:hAnsiTheme="majorHAnsi" w:cs="Arial"/>
          <w:noProof/>
          <w:color w:val="auto"/>
          <w:lang w:val="sr-Cyrl-RS"/>
        </w:rPr>
        <w:t>електронски, у складу са позивом и упутством Наручиоца и садржи на</w:t>
      </w:r>
      <w:r w:rsidRPr="0046741C">
        <w:rPr>
          <w:rFonts w:asciiTheme="majorHAnsi" w:eastAsia="Times New Roman" w:hAnsiTheme="majorHAnsi"/>
          <w:noProof/>
          <w:color w:val="auto"/>
          <w:kern w:val="0"/>
          <w:lang w:val="sr-Cyrl-RS" w:eastAsia="sr-Cyrl-RS"/>
        </w:rPr>
        <w:t xml:space="preserve">рочито количину коју је добављач у могућности да испоручи, проценат умањења цене </w:t>
      </w:r>
      <w:r w:rsidRPr="0046741C">
        <w:rPr>
          <w:rFonts w:asciiTheme="majorHAnsi" w:hAnsiTheme="majorHAnsi"/>
          <w:noProof/>
          <w:lang w:val="sr-Cyrl-RS"/>
        </w:rPr>
        <w:t>траженог добра у односу на цену тог производа на кванташкој пијаци у Београду</w:t>
      </w:r>
      <w:r w:rsidRPr="0046741C">
        <w:rPr>
          <w:rFonts w:asciiTheme="majorHAnsi" w:eastAsia="Times New Roman" w:hAnsiTheme="majorHAnsi"/>
          <w:noProof/>
          <w:color w:val="auto"/>
          <w:kern w:val="0"/>
          <w:lang w:val="sr-Cyrl-RS" w:eastAsia="sr-Cyrl-RS"/>
        </w:rPr>
        <w:t xml:space="preserve"> и рокове испоруке.</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noProof/>
          <w:color w:val="auto"/>
          <w:kern w:val="0"/>
          <w:lang w:val="sr-Cyrl-RS" w:eastAsia="sr-Cyrl-RS"/>
        </w:rPr>
        <w:t xml:space="preserve">Уколико Добављач 1 не достави одговор или одговори наручиоцу да није у могућности да изврши предмет набавке или одговори наручиоцу да није у могућности да изврши предмет набавке у целокупном траженом обиму, Наручилац ће упутити позив Добављачу 2 за испоруку целокупног обима или дела предмета набавке који претходно позвани добављач не може да испоручи. </w:t>
      </w:r>
    </w:p>
    <w:p w:rsidR="0081184F" w:rsidRPr="0046741C" w:rsidRDefault="0081184F" w:rsidP="0081184F">
      <w:pPr>
        <w:suppressAutoHyphens w:val="0"/>
        <w:autoSpaceDE w:val="0"/>
        <w:autoSpaceDN w:val="0"/>
        <w:adjustRightInd w:val="0"/>
        <w:spacing w:line="240" w:lineRule="auto"/>
        <w:jc w:val="both"/>
        <w:rPr>
          <w:rFonts w:eastAsia="Times New Roman"/>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noProof/>
          <w:lang w:val="sr-Cyrl-RS"/>
        </w:rPr>
      </w:pPr>
      <w:r w:rsidRPr="0046741C">
        <w:rPr>
          <w:rFonts w:asciiTheme="majorHAnsi" w:hAnsiTheme="majorHAnsi"/>
          <w:noProof/>
          <w:lang w:val="sr-Cyrl-RS"/>
        </w:rPr>
        <w:t>Наручилац ће поступати како је одређено у претходном ставу овог члана све док не прими обавештење којим добављач потврђује испоруку.</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color w:val="auto"/>
          <w:kern w:val="0"/>
          <w:lang w:val="sr-Cyrl-RS" w:eastAsia="en-US"/>
        </w:rPr>
      </w:pPr>
      <w:r w:rsidRPr="0046741C">
        <w:rPr>
          <w:rFonts w:asciiTheme="majorHAnsi" w:eastAsia="Times New Roman" w:hAnsiTheme="majorHAnsi" w:cs="Arial"/>
          <w:b/>
          <w:noProof/>
          <w:color w:val="auto"/>
          <w:kern w:val="0"/>
          <w:lang w:val="sr-Cyrl-RS" w:eastAsia="en-US"/>
        </w:rPr>
        <w:t xml:space="preserve">Члан 6. </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noProof/>
          <w:color w:val="auto"/>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noProof/>
          <w:color w:val="auto"/>
          <w:kern w:val="0"/>
          <w:lang w:val="sr-Cyrl-RS" w:eastAsia="sr-Cyrl-RS"/>
        </w:rPr>
        <w:t xml:space="preserve">Наручилац ће у року од 2 дана од дана достављања одговора из претходног члана послати уговор на потписивање Добављачу који је потврдио тражену испоруку, под условом да је исти у свему у складу са овим оквирним споразумом.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noProof/>
          <w:color w:val="auto"/>
          <w:kern w:val="0"/>
          <w:lang w:val="sr-Cyrl-RS" w:eastAsia="sr-Cyrl-RS"/>
        </w:rPr>
        <w:t>Добављач ће у року од 2 дана од дана пријема коначног текста појединачног уговора исти потписати, оверити и 2 (два) примерка вратити Наручиоцу.</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noProof/>
          <w:color w:val="auto"/>
          <w:kern w:val="0"/>
          <w:lang w:val="sr-Cyrl-RS" w:eastAsia="sr-Cyrl-RS"/>
        </w:rPr>
        <w:lastRenderedPageBreak/>
        <w:t>Појединачни уговор о јавној набавци се закључује под условима из овог оквирног споразума у погледу предмета набавке, цена, начина и рокова плаћања, рокова испоруке добара и других битних елемената.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r w:rsidRPr="0046741C">
        <w:rPr>
          <w:rFonts w:asciiTheme="majorHAnsi" w:eastAsia="Times New Roman" w:hAnsiTheme="majorHAnsi" w:cs="Arial"/>
          <w:noProof/>
          <w:color w:val="auto"/>
          <w:kern w:val="0"/>
          <w:lang w:val="sr-Cyrl-RS" w:eastAsia="en-US"/>
        </w:rPr>
        <w:t xml:space="preserve">Уколико дође до раскида уговора о јавној набавци, наручилац ће поновити целу процедуру за доделу појединачног уговора.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bCs/>
          <w:noProof/>
          <w:lang w:val="sr-Cyrl-RS"/>
        </w:rPr>
      </w:pPr>
      <w:r w:rsidRPr="0046741C">
        <w:rPr>
          <w:rFonts w:asciiTheme="majorHAnsi" w:eastAsia="Times New Roman" w:hAnsiTheme="majorHAnsi"/>
          <w:bCs/>
          <w:noProof/>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bCs/>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НАЧИН И РОК ПЛАЋАЊА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7.</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iCs/>
          <w:noProof/>
          <w:lang w:val="sr-Cyrl-RS"/>
        </w:rPr>
        <w:t xml:space="preserve">Рок плаћања је ................ дана од дана пријема </w:t>
      </w:r>
      <w:r w:rsidRPr="0046741C">
        <w:rPr>
          <w:rFonts w:asciiTheme="majorHAnsi" w:hAnsiTheme="majorHAnsi" w:cs="Arial"/>
          <w:iCs/>
          <w:noProof/>
          <w:lang w:val="sr-Cyrl-RS"/>
        </w:rPr>
        <w:t xml:space="preserve">исправног </w:t>
      </w:r>
      <w:r w:rsidRPr="0046741C">
        <w:rPr>
          <w:rFonts w:asciiTheme="majorHAnsi" w:hAnsiTheme="majorHAnsi"/>
          <w:iCs/>
          <w:noProof/>
          <w:lang w:val="sr-Cyrl-RS"/>
        </w:rPr>
        <w:t>рачуна,</w:t>
      </w:r>
      <w:r w:rsidRPr="0046741C">
        <w:rPr>
          <w:rFonts w:asciiTheme="majorHAnsi" w:hAnsiTheme="majorHAnsi"/>
          <w:noProof/>
          <w:lang w:val="sr-Cyrl-RS"/>
        </w:rPr>
        <w:t xml:space="preserve"> а након извршеног пријема добара, на основу појединачног уговора о јавној набавци закљученог у складу са овим оквирним споразумом.             </w:t>
      </w:r>
    </w:p>
    <w:p w:rsidR="0081184F" w:rsidRPr="0046741C" w:rsidRDefault="0081184F" w:rsidP="0081184F">
      <w:pPr>
        <w:jc w:val="both"/>
        <w:rPr>
          <w:rFonts w:asciiTheme="majorHAnsi" w:hAnsiTheme="majorHAnsi"/>
          <w:iCs/>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46741C">
        <w:rPr>
          <w:rFonts w:asciiTheme="majorHAnsi" w:hAnsiTheme="majorHAnsi" w:cs="Arial"/>
          <w:noProof/>
          <w:lang w:val="sr-Cyrl-RS"/>
        </w:rPr>
        <w:t xml:space="preserve">Рачун из претходног става се доставља Наручиоцу на адресу: ........ </w:t>
      </w:r>
      <w:r w:rsidRPr="0046741C">
        <w:rPr>
          <w:rFonts w:asciiTheme="majorHAnsi" w:eastAsia="TimesNewRomanPS-BoldMT" w:hAnsiTheme="majorHAnsi" w:cs="Arial"/>
          <w:bCs/>
          <w:i/>
          <w:noProof/>
          <w:color w:val="FF0000"/>
          <w:kern w:val="0"/>
          <w:lang w:val="sr-Cyrl-RS" w:eastAsia="en-US"/>
        </w:rPr>
        <w:t>[наручилац уписује своју адресу].</w:t>
      </w:r>
    </w:p>
    <w:p w:rsidR="0081184F" w:rsidRPr="0046741C" w:rsidRDefault="0081184F" w:rsidP="0081184F">
      <w:pPr>
        <w:tabs>
          <w:tab w:val="left" w:pos="720"/>
          <w:tab w:val="left" w:pos="1080"/>
        </w:tabs>
        <w:jc w:val="both"/>
        <w:rPr>
          <w:rFonts w:asciiTheme="majorHAnsi" w:hAnsiTheme="majorHAnsi" w:cs="Arial"/>
          <w:noProof/>
          <w:lang w:val="sr-Cyrl-RS"/>
        </w:rPr>
      </w:pPr>
    </w:p>
    <w:p w:rsidR="0081184F" w:rsidRPr="0046741C" w:rsidRDefault="0081184F" w:rsidP="0081184F">
      <w:pPr>
        <w:tabs>
          <w:tab w:val="left" w:pos="720"/>
          <w:tab w:val="left" w:pos="1080"/>
        </w:tabs>
        <w:jc w:val="both"/>
        <w:rPr>
          <w:rFonts w:asciiTheme="majorHAnsi" w:hAnsiTheme="majorHAnsi" w:cs="Arial"/>
          <w:noProof/>
          <w:lang w:val="sr-Cyrl-RS"/>
        </w:rPr>
      </w:pPr>
    </w:p>
    <w:p w:rsidR="0081184F" w:rsidRPr="0046741C" w:rsidRDefault="0081184F" w:rsidP="0081184F">
      <w:pPr>
        <w:tabs>
          <w:tab w:val="left" w:pos="720"/>
          <w:tab w:val="left" w:pos="1080"/>
        </w:tabs>
        <w:jc w:val="both"/>
        <w:rPr>
          <w:rFonts w:asciiTheme="majorHAnsi" w:hAnsiTheme="majorHAnsi"/>
          <w:b/>
          <w:noProof/>
          <w:lang w:val="sr-Cyrl-RS"/>
        </w:rPr>
      </w:pPr>
      <w:r w:rsidRPr="0046741C">
        <w:rPr>
          <w:rFonts w:asciiTheme="majorHAnsi" w:hAnsiTheme="majorHAnsi"/>
          <w:b/>
          <w:noProof/>
          <w:lang w:val="sr-Cyrl-RS"/>
        </w:rPr>
        <w:t>РОК И МЕСТО ИСПОРУКЕ</w:t>
      </w:r>
    </w:p>
    <w:p w:rsidR="0081184F" w:rsidRPr="0046741C" w:rsidRDefault="0081184F" w:rsidP="0081184F">
      <w:pPr>
        <w:tabs>
          <w:tab w:val="left" w:pos="720"/>
          <w:tab w:val="left" w:pos="1080"/>
        </w:tabs>
        <w:jc w:val="center"/>
        <w:rPr>
          <w:rFonts w:asciiTheme="majorHAnsi" w:hAnsiTheme="majorHAnsi"/>
          <w:b/>
          <w:noProof/>
          <w:lang w:val="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b/>
          <w:noProof/>
          <w:kern w:val="0"/>
          <w:lang w:val="sr-Cyrl-RS" w:eastAsia="sr-Cyrl-RS"/>
        </w:rPr>
      </w:pPr>
      <w:r w:rsidRPr="0046741C">
        <w:rPr>
          <w:rFonts w:asciiTheme="majorHAnsi" w:eastAsia="Times New Roman" w:hAnsiTheme="majorHAnsi"/>
          <w:b/>
          <w:noProof/>
          <w:kern w:val="0"/>
          <w:lang w:val="sr-Cyrl-RS" w:eastAsia="sr-Cyrl-RS"/>
        </w:rPr>
        <w:t>Члан 8.</w:t>
      </w:r>
    </w:p>
    <w:p w:rsidR="0081184F" w:rsidRPr="0046741C" w:rsidRDefault="0081184F" w:rsidP="0081184F">
      <w:pPr>
        <w:tabs>
          <w:tab w:val="left" w:pos="720"/>
          <w:tab w:val="left" w:pos="1080"/>
        </w:tabs>
        <w:jc w:val="both"/>
        <w:rPr>
          <w:rFonts w:asciiTheme="majorHAnsi" w:hAnsiTheme="majorHAnsi"/>
          <w:b/>
          <w:noProof/>
          <w:kern w:val="2"/>
          <w:lang w:val="sr-Cyrl-RS"/>
        </w:rPr>
      </w:pPr>
    </w:p>
    <w:p w:rsidR="0081184F" w:rsidRPr="0046741C" w:rsidRDefault="0081184F" w:rsidP="0081184F">
      <w:pPr>
        <w:jc w:val="both"/>
        <w:rPr>
          <w:rFonts w:asciiTheme="majorHAnsi" w:hAnsiTheme="majorHAnsi"/>
          <w:noProof/>
          <w:color w:val="auto"/>
          <w:lang w:val="sr-Cyrl-RS"/>
        </w:rPr>
      </w:pPr>
      <w:r w:rsidRPr="0046741C">
        <w:rPr>
          <w:rFonts w:asciiTheme="majorHAnsi" w:hAnsiTheme="majorHAnsi"/>
          <w:noProof/>
          <w:color w:val="auto"/>
          <w:lang w:val="sr-Cyrl-RS"/>
        </w:rPr>
        <w:t xml:space="preserve">Добављач је дужан да испоруку предмета набавке изврши </w:t>
      </w:r>
      <w:r w:rsidRPr="0046741C">
        <w:rPr>
          <w:rFonts w:asciiTheme="majorHAnsi" w:hAnsiTheme="majorHAnsi"/>
          <w:noProof/>
          <w:lang w:val="sr-Cyrl-RS"/>
        </w:rPr>
        <w:t xml:space="preserve">у року који је дефинисан </w:t>
      </w:r>
      <w:r w:rsidRPr="0046741C">
        <w:rPr>
          <w:rFonts w:asciiTheme="majorHAnsi" w:hAnsiTheme="majorHAnsi"/>
          <w:noProof/>
          <w:color w:val="auto"/>
          <w:lang w:val="sr-Cyrl-RS"/>
        </w:rPr>
        <w:t xml:space="preserve">појединачним уговором о јавној набавци који је закључен између Наручиоца и Добављача, у складу са овим оквирним споразумом. </w:t>
      </w:r>
    </w:p>
    <w:p w:rsidR="0081184F" w:rsidRPr="0046741C" w:rsidRDefault="0081184F" w:rsidP="0081184F">
      <w:pPr>
        <w:suppressAutoHyphens w:val="0"/>
        <w:autoSpaceDE w:val="0"/>
        <w:autoSpaceDN w:val="0"/>
        <w:adjustRightInd w:val="0"/>
        <w:spacing w:line="240" w:lineRule="auto"/>
        <w:jc w:val="both"/>
        <w:rPr>
          <w:rFonts w:asciiTheme="majorHAnsi" w:hAnsiTheme="majorHAnsi"/>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iCs/>
          <w:noProof/>
          <w:lang w:val="sr-Cyrl-RS"/>
        </w:rPr>
        <w:t xml:space="preserve">Рок за испоруку добара не може бити дужи од 3 дана </w:t>
      </w:r>
      <w:r w:rsidRPr="0046741C">
        <w:rPr>
          <w:rFonts w:asciiTheme="majorHAnsi" w:hAnsiTheme="majorHAnsi"/>
          <w:bCs/>
          <w:iCs/>
          <w:noProof/>
          <w:lang w:val="sr-Cyrl-RS"/>
        </w:rPr>
        <w:t>од дана пријема поруџбине представника Наручиоца која се упућује у писаној форми укључујући и е-mаil.</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Наручилац оставља могућност за потребом хитне (изненадне) испоруке, коју је понуђач дужан да изврши у року не дужем од пет сати од пријема захтева. Лице задужено од стране наручиоца, захтев за хитном испоруком упутиће телефоном, с тим да ће истовремено упутити поруџбину и путем е-mаil-а у којој ће нагласити да је у питању хитна испорука.  </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Добављач је у обавези да испоруку добара врши сукцесивно, а све према динамици и количини коју одреди наручилац, без обзира да ли је радни или нерадни дан. </w:t>
      </w:r>
    </w:p>
    <w:p w:rsidR="0081184F" w:rsidRPr="0046741C" w:rsidRDefault="0081184F" w:rsidP="0081184F">
      <w:pPr>
        <w:jc w:val="both"/>
        <w:rPr>
          <w:rFonts w:asciiTheme="majorHAnsi" w:hAnsiTheme="majorHAnsi"/>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lastRenderedPageBreak/>
        <w:t xml:space="preserve">Испорука свих добара се врши у магацин наручиоца на адреси </w:t>
      </w:r>
      <w:r w:rsidRPr="0046741C">
        <w:rPr>
          <w:rFonts w:asciiTheme="majorHAnsi" w:eastAsia="TimesNewRomanPSMT" w:hAnsiTheme="majorHAnsi" w:cs="Arial"/>
          <w:bCs/>
          <w:iCs/>
          <w:noProof/>
          <w:color w:val="FF0000"/>
          <w:lang w:val="sr-Cyrl-RS"/>
        </w:rPr>
        <w:t>.........</w:t>
      </w:r>
      <w:r w:rsidRPr="0046741C">
        <w:rPr>
          <w:rFonts w:asciiTheme="majorHAnsi" w:hAnsiTheme="majorHAnsi" w:cs="Arial"/>
          <w:i/>
          <w:iCs/>
          <w:noProof/>
          <w:color w:val="FF0000"/>
          <w:lang w:val="sr-Cyrl-RS"/>
        </w:rPr>
        <w:t>[навести адресу испоруке]</w:t>
      </w:r>
      <w:r w:rsidRPr="0046741C">
        <w:rPr>
          <w:rFonts w:asciiTheme="majorHAnsi" w:eastAsia="TimesNewRomanPSMT" w:hAnsiTheme="majorHAnsi" w:cs="Arial"/>
          <w:bCs/>
          <w:iCs/>
          <w:noProof/>
          <w:color w:val="FF0000"/>
          <w:lang w:val="sr-Cyrl-RS"/>
        </w:rPr>
        <w:t xml:space="preserve"> </w:t>
      </w:r>
      <w:r w:rsidRPr="0046741C">
        <w:rPr>
          <w:rFonts w:asciiTheme="majorHAnsi" w:hAnsiTheme="majorHAnsi"/>
          <w:bCs/>
          <w:iCs/>
          <w:noProof/>
          <w:lang w:val="sr-Cyrl-RS"/>
        </w:rPr>
        <w:t>и том приликом Добављачи су обавезни да поштују време испоруке: сезонско воће - доставља се до 08.00 часова.</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ind w:firstLine="425"/>
        <w:jc w:val="both"/>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СРЕДСТВА ОБЕЗБЕЂЕЊА ЗА ИЗВРШАВАЊЕ ОКВИРНОГ СПОРАЗУМА</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9.</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Сви Добављачи се обавезују да у тренутку закључења овог оквирног споразума, предају Наручиоцу бланко сопствене менице, као обезбеђење за извршење оквирног споразума, које морају бити евидентиране у Регистру меница.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r w:rsidRPr="0046741C">
        <w:rPr>
          <w:rFonts w:asciiTheme="majorHAnsi" w:eastAsia="TimesNewRomanPSMT" w:hAnsiTheme="majorHAnsi" w:cs="Arial"/>
          <w:bCs/>
          <w:iCs/>
          <w:noProof/>
          <w:color w:val="auto"/>
          <w:lang w:val="sr-Cyrl-R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46741C">
        <w:rPr>
          <w:rFonts w:asciiTheme="majorHAnsi" w:eastAsiaTheme="minorHAnsi" w:hAnsiTheme="majorHAnsi" w:cs="Arial"/>
          <w:noProof/>
          <w:color w:val="FF0000"/>
          <w:kern w:val="0"/>
          <w:lang w:val="sr-Cyrl-RS" w:eastAsia="en-US"/>
        </w:rPr>
        <w:t>.....................</w:t>
      </w:r>
      <w:r w:rsidRPr="0046741C">
        <w:rPr>
          <w:rFonts w:asciiTheme="majorHAnsi" w:hAnsiTheme="majorHAnsi" w:cs="Arial"/>
          <w:i/>
          <w:iCs/>
          <w:noProof/>
          <w:color w:val="FF0000"/>
          <w:lang w:val="sr-Cyrl-RS"/>
        </w:rPr>
        <w:t xml:space="preserve"> </w:t>
      </w:r>
      <w:r w:rsidRPr="0046741C">
        <w:rPr>
          <w:rFonts w:asciiTheme="majorHAnsi" w:hAnsiTheme="majorHAnsi" w:cs="Arial"/>
          <w:iCs/>
          <w:noProof/>
          <w:color w:val="FF0000"/>
          <w:lang w:val="sr-Cyrl-RS"/>
        </w:rPr>
        <w:t>динара</w:t>
      </w:r>
      <w:r w:rsidRPr="0046741C">
        <w:rPr>
          <w:rFonts w:asciiTheme="majorHAnsi" w:hAnsiTheme="majorHAnsi" w:cs="Arial"/>
          <w:i/>
          <w:iCs/>
          <w:noProof/>
          <w:color w:val="FF0000"/>
          <w:lang w:val="sr-Cyrl-RS"/>
        </w:rPr>
        <w:t xml:space="preserve"> [навести износ од 1% процењене вредности јавне набавке за три године важења оквирног споразума]</w:t>
      </w:r>
      <w:r w:rsidRPr="0046741C">
        <w:rPr>
          <w:rFonts w:asciiTheme="majorHAnsi" w:eastAsia="TimesNewRomanPSMT" w:hAnsiTheme="majorHAnsi" w:cs="Arial"/>
          <w:bCs/>
          <w:iCs/>
          <w:noProof/>
          <w:color w:val="auto"/>
          <w:lang w:val="sr-Cyrl-RS"/>
        </w:rPr>
        <w:t xml:space="preserve">, што чини 1% од процењене вредности оквирног споразума без ПДВ-а за три године.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важења оквирног споразума.</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p>
    <w:p w:rsidR="0081184F" w:rsidRPr="0046741C" w:rsidRDefault="0081184F" w:rsidP="0081184F">
      <w:pPr>
        <w:pStyle w:val="ListParagraph"/>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Наручилац </w:t>
      </w:r>
      <w:r w:rsidR="00442D07">
        <w:rPr>
          <w:rFonts w:asciiTheme="majorHAnsi" w:eastAsia="TimesNewRomanPSMT" w:hAnsiTheme="majorHAnsi" w:cs="Arial"/>
          <w:bCs/>
          <w:iCs/>
          <w:noProof/>
          <w:color w:val="auto"/>
          <w:lang w:val="sr-Cyrl-RS"/>
        </w:rPr>
        <w:t>ће</w:t>
      </w:r>
      <w:r w:rsidRPr="0046741C">
        <w:rPr>
          <w:rFonts w:asciiTheme="majorHAnsi" w:eastAsia="TimesNewRomanPSMT" w:hAnsiTheme="majorHAnsi" w:cs="Arial"/>
          <w:bCs/>
          <w:iCs/>
          <w:noProof/>
          <w:color w:val="auto"/>
          <w:lang w:val="sr-Cyrl-RS"/>
        </w:rPr>
        <w:t xml:space="preserve"> уновчити дату меницу уколико Добављач: </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два пута узастопно одговори наручиоцу да није у могућности да изврши предмет набавке или</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без оправданог разлога одбије да закључи појединачни уговор, када му је исти додељен у складу са овим оквирним споразумом или</w:t>
      </w:r>
    </w:p>
    <w:p w:rsidR="0081184F" w:rsidRPr="0046741C" w:rsidRDefault="0081184F" w:rsidP="0081184F">
      <w:pPr>
        <w:pStyle w:val="ListParagraph"/>
        <w:numPr>
          <w:ilvl w:val="0"/>
          <w:numId w:val="19"/>
        </w:numPr>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не достави средство обезбеђења уз појединачни уговор који Наручилац и тај добављач закључе по основу овог оквирног споразума.</w:t>
      </w:r>
    </w:p>
    <w:p w:rsidR="0081184F" w:rsidRPr="0046741C" w:rsidRDefault="0081184F" w:rsidP="0081184F">
      <w:pPr>
        <w:pStyle w:val="ListParagraph"/>
        <w:jc w:val="both"/>
        <w:rPr>
          <w:rFonts w:asciiTheme="majorHAnsi" w:eastAsia="TimesNewRomanPSMT" w:hAnsiTheme="majorHAnsi" w:cs="Arial"/>
          <w:bCs/>
          <w:iCs/>
          <w:noProof/>
          <w:color w:val="auto"/>
          <w:lang w:val="sr-Cyrl-RS"/>
        </w:rPr>
      </w:pPr>
    </w:p>
    <w:p w:rsidR="0081184F" w:rsidRPr="0046741C" w:rsidRDefault="0081184F" w:rsidP="0081184F">
      <w:pPr>
        <w:pStyle w:val="ListParagraph"/>
        <w:jc w:val="both"/>
        <w:rPr>
          <w:rFonts w:asciiTheme="majorHAnsi" w:eastAsia="TimesNewRomanPSMT" w:hAnsiTheme="majorHAnsi" w:cs="Arial"/>
          <w:bCs/>
          <w:iCs/>
          <w:noProof/>
          <w:color w:val="auto"/>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СРЕДСТВА ОБЕЗБЕЂЕЊА ЗА ДОБРО ИЗВРШЕЊЕ УГОВОРА</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10.</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Добављач коме је додељен уговор се обавезују да у тренутку закључења уговора преда Наручиоцу бланко сопствену меницу, као обезбеђење за добро извршење уговора, која мора бити евидентирана у Регистру меница.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вредности појединачног уговора без ПДВ-а.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уговорене обавезе у целости.</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p>
    <w:p w:rsidR="0081184F" w:rsidRPr="0046741C" w:rsidRDefault="0081184F" w:rsidP="0081184F">
      <w:pPr>
        <w:spacing w:after="12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Наручилац ће уновчити дато средство обезбеђења уколико Добављач не буде извршавао своје уговорне обавезе у роковима и на начин предвиђен уговором.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РАСКИД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11.</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Овај Споразум се може раскинути на оправдани захтев Наручиоца или Добављача.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Наручилац може раскинути овај Споразум у односу на одређеног добављача у случајевима:</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hAnsiTheme="majorHAnsi"/>
          <w:iCs/>
          <w:noProof/>
          <w:color w:val="auto"/>
          <w:lang w:val="sr-Cyrl-RS"/>
        </w:rPr>
      </w:pPr>
      <w:r w:rsidRPr="0046741C">
        <w:rPr>
          <w:rFonts w:asciiTheme="majorHAnsi" w:hAnsiTheme="majorHAnsi"/>
          <w:iCs/>
          <w:noProof/>
          <w:color w:val="auto"/>
          <w:lang w:val="sr-Cyrl-RS"/>
        </w:rPr>
        <w:t xml:space="preserve">да добављач </w:t>
      </w:r>
      <w:r w:rsidRPr="0046741C">
        <w:rPr>
          <w:rFonts w:asciiTheme="majorHAnsi" w:eastAsia="Times New Roman" w:hAnsiTheme="majorHAnsi"/>
          <w:noProof/>
          <w:color w:val="auto"/>
          <w:kern w:val="0"/>
          <w:lang w:val="sr-Cyrl-RS" w:eastAsia="sr-Cyrl-RS"/>
        </w:rPr>
        <w:t xml:space="preserve">два пута узастопно </w:t>
      </w:r>
      <w:r w:rsidRPr="0046741C">
        <w:rPr>
          <w:rFonts w:asciiTheme="majorHAnsi" w:eastAsia="Times New Roman" w:hAnsiTheme="majorHAnsi"/>
          <w:noProof/>
          <w:kern w:val="0"/>
          <w:lang w:val="sr-Cyrl-RS" w:eastAsia="sr-Cyrl-RS"/>
        </w:rPr>
        <w:t xml:space="preserve">одговори наручиоцу да није у могућности да изврши предмет набавке; </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hAnsiTheme="majorHAnsi" w:cs="Arial"/>
          <w:iCs/>
          <w:noProof/>
          <w:color w:val="auto"/>
          <w:lang w:val="sr-Cyrl-RS"/>
        </w:rPr>
      </w:pPr>
      <w:r w:rsidRPr="0046741C">
        <w:rPr>
          <w:rFonts w:asciiTheme="majorHAnsi" w:hAnsiTheme="majorHAnsi" w:cs="Arial"/>
          <w:iCs/>
          <w:noProof/>
          <w:color w:val="auto"/>
          <w:lang w:val="sr-Cyrl-RS"/>
        </w:rPr>
        <w:t xml:space="preserve">да добављач без оправданог разлога одбије да </w:t>
      </w:r>
      <w:r w:rsidRPr="0046741C">
        <w:rPr>
          <w:rFonts w:asciiTheme="majorHAnsi" w:hAnsiTheme="majorHAnsi"/>
          <w:iCs/>
          <w:noProof/>
          <w:color w:val="auto"/>
          <w:lang w:val="sr-Cyrl-RS"/>
        </w:rPr>
        <w:t>закључи појединачни уговор, када му је исти додељен у складу са овим оквирним споразумом</w:t>
      </w:r>
      <w:r w:rsidRPr="0046741C">
        <w:rPr>
          <w:rFonts w:asciiTheme="majorHAnsi" w:hAnsiTheme="majorHAnsi" w:cs="Arial"/>
          <w:iCs/>
          <w:noProof/>
          <w:color w:val="auto"/>
          <w:lang w:val="sr-Cyrl-RS"/>
        </w:rPr>
        <w:t>;</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изласка појединог члана из заједничке групе добављача која је једна од страна потписника овог Споразума;</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hAnsiTheme="majorHAnsi"/>
          <w:iCs/>
          <w:noProof/>
          <w:color w:val="auto"/>
          <w:lang w:val="sr-Cyrl-RS"/>
        </w:rPr>
        <w:t xml:space="preserve">да добављач </w:t>
      </w:r>
      <w:r w:rsidRPr="0046741C">
        <w:rPr>
          <w:rFonts w:asciiTheme="majorHAnsi" w:eastAsia="Times New Roman" w:hAnsiTheme="majorHAnsi"/>
          <w:noProof/>
          <w:kern w:val="0"/>
          <w:lang w:val="sr-Cyrl-RS" w:eastAsia="sr-Cyrl-RS"/>
        </w:rPr>
        <w:t>не достави средство обезбеђења за добро извршење појединачног уговора у складу са чланом 10. овог Споразума,</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t>раскида уговора склопљеног на основу овог Споразума уколико је одговорност за раскид на страни одабраног добављача,</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ако добављач стекне негативну референцу у реализацији овог Споразума</w:t>
      </w:r>
      <w:r w:rsidRPr="0046741C">
        <w:rPr>
          <w:rFonts w:asciiTheme="majorHAnsi" w:hAnsiTheme="majorHAnsi" w:cs="Arial"/>
          <w:noProof/>
          <w:lang w:val="sr-Cyrl-RS"/>
        </w:rPr>
        <w:t>;</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hAnsiTheme="majorHAnsi" w:cs="Arial"/>
          <w:i/>
          <w:iCs/>
          <w:noProof/>
          <w:lang w:val="sr-Cyrl-RS"/>
        </w:rPr>
      </w:pPr>
      <w:r w:rsidRPr="0046741C">
        <w:rPr>
          <w:rFonts w:asciiTheme="majorHAnsi" w:hAnsiTheme="majorHAnsi" w:cs="Arial"/>
          <w:noProof/>
          <w:lang w:val="sr-Cyrl-RS"/>
        </w:rPr>
        <w:t>злоупотреба и преварног поступања Добављача.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ПОСЕБНЕ И ЗАВРШНЕ ОДРЕДБЕ</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ind w:firstLine="425"/>
        <w:jc w:val="center"/>
        <w:rPr>
          <w:rFonts w:asciiTheme="majorHAnsi" w:hAnsiTheme="majorHAnsi" w:cs="Arial"/>
          <w:b/>
          <w:noProof/>
          <w:lang w:val="sr-Cyrl-RS"/>
        </w:rPr>
      </w:pPr>
      <w:r w:rsidRPr="0046741C">
        <w:rPr>
          <w:rFonts w:asciiTheme="majorHAnsi" w:hAnsiTheme="majorHAnsi" w:cs="Arial"/>
          <w:b/>
          <w:noProof/>
          <w:lang w:val="sr-Cyrl-RS"/>
        </w:rPr>
        <w:t>Члан 12.</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ind w:firstLine="425"/>
        <w:jc w:val="both"/>
        <w:rPr>
          <w:rFonts w:asciiTheme="majorHAnsi" w:hAnsiTheme="majorHAnsi" w:cs="Arial"/>
          <w:noProof/>
          <w:lang w:val="sr-Cyrl-RS"/>
        </w:rPr>
      </w:pPr>
    </w:p>
    <w:p w:rsidR="0081184F" w:rsidRPr="0046741C" w:rsidRDefault="0081184F" w:rsidP="0081184F">
      <w:pPr>
        <w:ind w:firstLine="425"/>
        <w:jc w:val="center"/>
        <w:rPr>
          <w:rFonts w:asciiTheme="majorHAnsi" w:hAnsiTheme="majorHAnsi" w:cs="Arial"/>
          <w:b/>
          <w:noProof/>
          <w:lang w:val="sr-Cyrl-RS"/>
        </w:rPr>
      </w:pPr>
      <w:r w:rsidRPr="0046741C">
        <w:rPr>
          <w:rFonts w:asciiTheme="majorHAnsi" w:hAnsiTheme="majorHAnsi" w:cs="Arial"/>
          <w:b/>
          <w:noProof/>
          <w:lang w:val="sr-Cyrl-RS"/>
        </w:rPr>
        <w:t>Члан 13.</w:t>
      </w:r>
    </w:p>
    <w:p w:rsidR="0081184F" w:rsidRPr="0046741C" w:rsidRDefault="0081184F" w:rsidP="0081184F">
      <w:pPr>
        <w:ind w:firstLine="425"/>
        <w:jc w:val="center"/>
        <w:rPr>
          <w:rFonts w:asciiTheme="majorHAnsi" w:hAnsiTheme="majorHAnsi" w:cs="Arial"/>
          <w:b/>
          <w:noProof/>
          <w:lang w:val="sr-Cyrl-RS"/>
        </w:rPr>
      </w:pPr>
    </w:p>
    <w:p w:rsidR="0081184F" w:rsidRPr="0046741C" w:rsidRDefault="0081184F" w:rsidP="0081184F">
      <w:pPr>
        <w:pStyle w:val="BodyTextIndent3"/>
        <w:ind w:left="0"/>
        <w:jc w:val="both"/>
        <w:rPr>
          <w:rFonts w:asciiTheme="majorHAnsi" w:hAnsiTheme="majorHAnsi" w:cs="Arial"/>
          <w:noProof/>
          <w:color w:val="auto"/>
          <w:sz w:val="24"/>
          <w:szCs w:val="24"/>
          <w:lang w:val="sr-Cyrl-RS"/>
        </w:rPr>
      </w:pPr>
      <w:r w:rsidRPr="0046741C">
        <w:rPr>
          <w:rFonts w:asciiTheme="majorHAnsi" w:hAnsiTheme="majorHAnsi" w:cs="Arial"/>
          <w:noProof/>
          <w:color w:val="auto"/>
          <w:sz w:val="24"/>
          <w:szCs w:val="24"/>
          <w:lang w:val="sr-Cyrl-RS"/>
        </w:rPr>
        <w:t>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Привредни суд у Београду.</w:t>
      </w:r>
    </w:p>
    <w:p w:rsidR="0081184F" w:rsidRPr="0046741C" w:rsidRDefault="0081184F" w:rsidP="0081184F">
      <w:pPr>
        <w:pStyle w:val="BodyTextIndent3"/>
        <w:ind w:left="0"/>
        <w:jc w:val="both"/>
        <w:rPr>
          <w:rFonts w:asciiTheme="majorHAnsi" w:hAnsiTheme="majorHAnsi" w:cs="Arial"/>
          <w:noProof/>
          <w:color w:val="auto"/>
          <w:sz w:val="24"/>
          <w:szCs w:val="24"/>
          <w:lang w:val="sr-Cyrl-RS"/>
        </w:rPr>
      </w:pPr>
    </w:p>
    <w:p w:rsidR="0081184F" w:rsidRPr="0046741C" w:rsidRDefault="0081184F" w:rsidP="0081184F">
      <w:pPr>
        <w:ind w:firstLine="425"/>
        <w:jc w:val="center"/>
        <w:rPr>
          <w:rFonts w:asciiTheme="majorHAnsi" w:hAnsiTheme="majorHAnsi" w:cs="Arial"/>
          <w:b/>
          <w:noProof/>
          <w:lang w:val="sr-Cyrl-RS"/>
        </w:rPr>
      </w:pPr>
      <w:r w:rsidRPr="0046741C">
        <w:rPr>
          <w:rFonts w:asciiTheme="majorHAnsi" w:hAnsiTheme="majorHAnsi" w:cs="Arial"/>
          <w:b/>
          <w:noProof/>
          <w:lang w:val="sr-Cyrl-RS"/>
        </w:rPr>
        <w:t>Члан 14.</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Овај оквирни споразум је закључен у 5 (пет) истоветних примерака од којих 2 (два) припада Наручиоцу, а по 1 (један) сваком Добављачу у оквирном споразуму.</w:t>
      </w:r>
    </w:p>
    <w:p w:rsidR="0081184F" w:rsidRPr="0046741C" w:rsidRDefault="0081184F" w:rsidP="0081184F">
      <w:pPr>
        <w:ind w:firstLine="425"/>
        <w:jc w:val="both"/>
        <w:rPr>
          <w:rFonts w:asciiTheme="majorHAnsi" w:hAnsiTheme="majorHAnsi" w:cs="Arial"/>
          <w:noProof/>
          <w:lang w:val="sr-Cyrl-RS"/>
        </w:rPr>
      </w:pPr>
    </w:p>
    <w:tbl>
      <w:tblPr>
        <w:tblW w:w="0" w:type="auto"/>
        <w:tblLook w:val="04A0" w:firstRow="1" w:lastRow="0" w:firstColumn="1" w:lastColumn="0" w:noHBand="0" w:noVBand="1"/>
      </w:tblPr>
      <w:tblGrid>
        <w:gridCol w:w="3101"/>
        <w:gridCol w:w="3031"/>
        <w:gridCol w:w="3110"/>
      </w:tblGrid>
      <w:tr w:rsidR="0081184F" w:rsidRPr="0046741C" w:rsidTr="0046741C">
        <w:tc>
          <w:tcPr>
            <w:tcW w:w="3190"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lastRenderedPageBreak/>
              <w:t>ДОБАВЉАЧ 1</w:t>
            </w:r>
          </w:p>
        </w:tc>
        <w:tc>
          <w:tcPr>
            <w:tcW w:w="3190"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p>
        </w:tc>
        <w:tc>
          <w:tcPr>
            <w:tcW w:w="3191"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t>НАРУЧИЛАЦ</w:t>
            </w:r>
          </w:p>
        </w:tc>
      </w:tr>
      <w:tr w:rsidR="0081184F" w:rsidRPr="0046741C" w:rsidTr="0046741C">
        <w:tc>
          <w:tcPr>
            <w:tcW w:w="3190"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c>
          <w:tcPr>
            <w:tcW w:w="3190" w:type="dxa"/>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c>
          <w:tcPr>
            <w:tcW w:w="3191"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r>
    </w:tbl>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p>
    <w:tbl>
      <w:tblPr>
        <w:tblW w:w="0" w:type="auto"/>
        <w:tblLook w:val="04A0" w:firstRow="1" w:lastRow="0" w:firstColumn="1" w:lastColumn="0" w:noHBand="0" w:noVBand="1"/>
      </w:tblPr>
      <w:tblGrid>
        <w:gridCol w:w="3191"/>
      </w:tblGrid>
      <w:tr w:rsidR="0081184F" w:rsidRPr="0046741C" w:rsidTr="0046741C">
        <w:tc>
          <w:tcPr>
            <w:tcW w:w="3191"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t>ДОБАВЉАЧ 2</w:t>
            </w:r>
          </w:p>
        </w:tc>
      </w:tr>
      <w:tr w:rsidR="0081184F" w:rsidRPr="0046741C" w:rsidTr="0046741C">
        <w:tc>
          <w:tcPr>
            <w:tcW w:w="3191"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r>
    </w:tbl>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p>
    <w:tbl>
      <w:tblPr>
        <w:tblW w:w="0" w:type="auto"/>
        <w:tblLook w:val="04A0" w:firstRow="1" w:lastRow="0" w:firstColumn="1" w:lastColumn="0" w:noHBand="0" w:noVBand="1"/>
      </w:tblPr>
      <w:tblGrid>
        <w:gridCol w:w="3191"/>
      </w:tblGrid>
      <w:tr w:rsidR="0081184F" w:rsidRPr="0046741C" w:rsidTr="0046741C">
        <w:tc>
          <w:tcPr>
            <w:tcW w:w="3191"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t>ДОБАВЉАЧ 3</w:t>
            </w:r>
          </w:p>
        </w:tc>
      </w:tr>
      <w:tr w:rsidR="0081184F" w:rsidRPr="0046741C" w:rsidTr="0046741C">
        <w:trPr>
          <w:trHeight w:val="80"/>
        </w:trPr>
        <w:tc>
          <w:tcPr>
            <w:tcW w:w="3191" w:type="dxa"/>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r>
      <w:tr w:rsidR="0081184F" w:rsidRPr="0046741C" w:rsidTr="0046741C">
        <w:tc>
          <w:tcPr>
            <w:tcW w:w="3191"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r>
    </w:tbl>
    <w:p w:rsidR="0081184F" w:rsidRPr="0046741C" w:rsidRDefault="0081184F" w:rsidP="0081184F">
      <w:pPr>
        <w:shd w:val="clear" w:color="auto" w:fill="FFFFFF"/>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tbl>
      <w:tblPr>
        <w:tblStyle w:val="TableGrid"/>
        <w:tblW w:w="0" w:type="auto"/>
        <w:tblLook w:val="04A0" w:firstRow="1" w:lastRow="0" w:firstColumn="1" w:lastColumn="0" w:noHBand="0" w:noVBand="1"/>
      </w:tblPr>
      <w:tblGrid>
        <w:gridCol w:w="9242"/>
      </w:tblGrid>
      <w:tr w:rsidR="0081184F" w:rsidRPr="0046741C" w:rsidTr="0046741C">
        <w:tc>
          <w:tcPr>
            <w:tcW w:w="9242" w:type="dxa"/>
          </w:tcPr>
          <w:p w:rsidR="0081184F" w:rsidRPr="0046741C" w:rsidRDefault="0081184F" w:rsidP="0046741C">
            <w:pPr>
              <w:pStyle w:val="BodyText3"/>
              <w:spacing w:after="0"/>
              <w:jc w:val="both"/>
              <w:rPr>
                <w:rFonts w:asciiTheme="majorHAnsi" w:hAnsiTheme="majorHAnsi" w:cs="Arial"/>
                <w:noProof/>
                <w:color w:val="auto"/>
                <w:sz w:val="24"/>
                <w:szCs w:val="24"/>
                <w:lang w:val="sr-Cyrl-RS"/>
              </w:rPr>
            </w:pPr>
            <w:r w:rsidRPr="0046741C">
              <w:rPr>
                <w:rFonts w:asciiTheme="majorHAnsi" w:hAnsiTheme="majorHAnsi" w:cs="Arial"/>
                <w:b/>
                <w:noProof/>
                <w:color w:val="auto"/>
                <w:sz w:val="24"/>
                <w:szCs w:val="24"/>
                <w:lang w:val="sr-Cyrl-RS"/>
              </w:rPr>
              <w:t>Напомена</w:t>
            </w:r>
            <w:r w:rsidRPr="0046741C">
              <w:rPr>
                <w:rFonts w:asciiTheme="majorHAnsi" w:hAnsiTheme="majorHAnsi" w:cs="Arial"/>
                <w:noProof/>
                <w:color w:val="auto"/>
                <w:sz w:val="24"/>
                <w:szCs w:val="24"/>
                <w:lang w:val="sr-Cyrl-RS"/>
              </w:rPr>
              <w:t>:</w:t>
            </w:r>
          </w:p>
          <w:p w:rsidR="0081184F" w:rsidRPr="0046741C" w:rsidRDefault="0081184F" w:rsidP="0046741C">
            <w:pPr>
              <w:pStyle w:val="BodyText3"/>
              <w:spacing w:after="0"/>
              <w:jc w:val="both"/>
              <w:rPr>
                <w:rFonts w:asciiTheme="majorHAnsi" w:hAnsiTheme="majorHAnsi" w:cs="Arial"/>
                <w:noProof/>
                <w:color w:val="auto"/>
                <w:sz w:val="24"/>
                <w:szCs w:val="24"/>
                <w:lang w:val="sr-Cyrl-RS"/>
              </w:rPr>
            </w:pPr>
          </w:p>
          <w:p w:rsidR="0081184F" w:rsidRPr="0046741C" w:rsidRDefault="0081184F" w:rsidP="0046741C">
            <w:pPr>
              <w:pStyle w:val="BodyText3"/>
              <w:spacing w:after="0"/>
              <w:jc w:val="both"/>
              <w:rPr>
                <w:rFonts w:asciiTheme="majorHAnsi" w:hAnsiTheme="majorHAnsi" w:cs="Arial"/>
                <w:bCs/>
                <w:i/>
                <w:iCs/>
                <w:noProof/>
                <w:color w:val="auto"/>
                <w:sz w:val="24"/>
                <w:szCs w:val="24"/>
                <w:lang w:val="sr-Cyrl-RS"/>
              </w:rPr>
            </w:pPr>
            <w:r w:rsidRPr="0046741C">
              <w:rPr>
                <w:rFonts w:asciiTheme="majorHAnsi" w:hAnsiTheme="majorHAnsi" w:cs="Arial"/>
                <w:bCs/>
                <w:i/>
                <w:iCs/>
                <w:noProof/>
                <w:color w:val="auto"/>
                <w:sz w:val="24"/>
                <w:szCs w:val="24"/>
                <w:lang w:val="sr-Cyrl-RS"/>
              </w:rPr>
              <w:t xml:space="preserve">Понуђач је у обавези да потпише и печатира овај модел оквирног споразума и тако се изјасни да је у свему сагласан са моделом оквирног споразума и да прихвата да у случају да буде позван на закључење оквирног споразума, исти закључи у свему у складу са моделом оквирног споразума из предметне конкурсне документације.  </w:t>
            </w:r>
          </w:p>
          <w:p w:rsidR="0081184F" w:rsidRPr="0046741C" w:rsidRDefault="0081184F" w:rsidP="0046741C">
            <w:pPr>
              <w:pStyle w:val="BodyText3"/>
              <w:spacing w:after="0"/>
              <w:jc w:val="both"/>
              <w:rPr>
                <w:rFonts w:asciiTheme="majorHAnsi" w:hAnsiTheme="majorHAnsi" w:cs="Arial"/>
                <w:bCs/>
                <w:i/>
                <w:iCs/>
                <w:noProof/>
                <w:color w:val="auto"/>
                <w:sz w:val="24"/>
                <w:szCs w:val="24"/>
                <w:lang w:val="sr-Cyrl-RS"/>
              </w:rPr>
            </w:pPr>
            <w:r w:rsidRPr="0046741C">
              <w:rPr>
                <w:rFonts w:asciiTheme="majorHAnsi" w:hAnsiTheme="majorHAnsi" w:cs="Arial"/>
                <w:bCs/>
                <w:i/>
                <w:iCs/>
                <w:noProof/>
                <w:color w:val="auto"/>
                <w:sz w:val="24"/>
                <w:szCs w:val="24"/>
                <w:lang w:val="sr-Cyrl-RS"/>
              </w:rPr>
              <w:t xml:space="preserve">Овај модел оквирног споразума представља садржину оквирног споразума који ће бити закључен са добављачима. </w:t>
            </w:r>
          </w:p>
          <w:p w:rsidR="0081184F" w:rsidRPr="0046741C" w:rsidRDefault="0081184F" w:rsidP="0046741C">
            <w:pPr>
              <w:pStyle w:val="BodyText3"/>
              <w:spacing w:after="0"/>
              <w:jc w:val="both"/>
              <w:rPr>
                <w:rFonts w:asciiTheme="majorHAnsi" w:hAnsiTheme="majorHAnsi" w:cs="Arial"/>
                <w:bCs/>
                <w:i/>
                <w:iCs/>
                <w:noProof/>
                <w:color w:val="auto"/>
                <w:sz w:val="24"/>
                <w:szCs w:val="24"/>
                <w:lang w:val="sr-Cyrl-RS"/>
              </w:rPr>
            </w:pPr>
            <w:r w:rsidRPr="0046741C">
              <w:rPr>
                <w:rFonts w:asciiTheme="majorHAnsi" w:hAnsiTheme="majorHAnsi" w:cs="Arial"/>
                <w:bCs/>
                <w:i/>
                <w:iCs/>
                <w:noProof/>
                <w:color w:val="auto"/>
                <w:sz w:val="24"/>
                <w:szCs w:val="24"/>
                <w:lang w:val="sr-Cyrl-RS"/>
              </w:rPr>
              <w:t>Оквирни споразум ће пре потписивања бити садржински прилагођен према томе да ли добављачи подносе заједничку понуду, понуду са подизвођачем, према броју добављача (3 или више) и слично.</w:t>
            </w:r>
          </w:p>
          <w:p w:rsidR="0081184F" w:rsidRPr="0046741C" w:rsidRDefault="0081184F" w:rsidP="0046741C">
            <w:pPr>
              <w:pStyle w:val="BodyText3"/>
              <w:spacing w:after="0"/>
              <w:jc w:val="both"/>
              <w:rPr>
                <w:rFonts w:asciiTheme="majorHAnsi" w:hAnsiTheme="majorHAnsi" w:cs="Arial"/>
                <w:noProof/>
                <w:color w:val="FF0000"/>
                <w:sz w:val="24"/>
                <w:szCs w:val="24"/>
                <w:lang w:val="sr-Cyrl-RS"/>
              </w:rPr>
            </w:pPr>
          </w:p>
        </w:tc>
      </w:tr>
    </w:tbl>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pStyle w:val="CommentText"/>
        <w:ind w:left="720"/>
        <w:jc w:val="both"/>
        <w:rPr>
          <w:rFonts w:asciiTheme="majorHAnsi" w:eastAsia="Times New Roman" w:hAnsiTheme="majorHAnsi" w:cs="Arial"/>
          <w:bCs/>
          <w:noProof/>
          <w:color w:val="auto"/>
          <w:kern w:val="28"/>
          <w:sz w:val="22"/>
          <w:szCs w:val="22"/>
          <w:lang w:val="sr-Cyrl-RS"/>
        </w:rPr>
      </w:pPr>
    </w:p>
    <w:p w:rsidR="0081184F" w:rsidRDefault="0081184F" w:rsidP="0081184F">
      <w:pPr>
        <w:pStyle w:val="CommentText"/>
        <w:ind w:left="720"/>
        <w:jc w:val="both"/>
        <w:rPr>
          <w:rFonts w:asciiTheme="majorHAnsi" w:eastAsia="Times New Roman" w:hAnsiTheme="majorHAnsi" w:cs="Arial"/>
          <w:bCs/>
          <w:noProof/>
          <w:color w:val="auto"/>
          <w:kern w:val="28"/>
          <w:sz w:val="22"/>
          <w:szCs w:val="22"/>
          <w:lang w:val="sr-Cyrl-RS"/>
        </w:rPr>
      </w:pPr>
    </w:p>
    <w:p w:rsidR="00C14446" w:rsidRDefault="00C14446" w:rsidP="0081184F">
      <w:pPr>
        <w:pStyle w:val="CommentText"/>
        <w:ind w:left="720"/>
        <w:jc w:val="both"/>
        <w:rPr>
          <w:rFonts w:asciiTheme="majorHAnsi" w:eastAsia="Times New Roman" w:hAnsiTheme="majorHAnsi" w:cs="Arial"/>
          <w:bCs/>
          <w:noProof/>
          <w:color w:val="auto"/>
          <w:kern w:val="28"/>
          <w:sz w:val="22"/>
          <w:szCs w:val="22"/>
          <w:lang w:val="sr-Cyrl-RS"/>
        </w:rPr>
      </w:pPr>
    </w:p>
    <w:p w:rsidR="00C14446" w:rsidRDefault="00C14446" w:rsidP="0081184F">
      <w:pPr>
        <w:pStyle w:val="CommentText"/>
        <w:ind w:left="720"/>
        <w:jc w:val="both"/>
        <w:rPr>
          <w:rFonts w:asciiTheme="majorHAnsi" w:eastAsia="Times New Roman" w:hAnsiTheme="majorHAnsi" w:cs="Arial"/>
          <w:bCs/>
          <w:noProof/>
          <w:color w:val="auto"/>
          <w:kern w:val="28"/>
          <w:sz w:val="22"/>
          <w:szCs w:val="22"/>
          <w:lang w:val="sr-Cyrl-RS"/>
        </w:rPr>
      </w:pPr>
    </w:p>
    <w:p w:rsidR="00C14446" w:rsidRDefault="00C14446" w:rsidP="0081184F">
      <w:pPr>
        <w:pStyle w:val="CommentText"/>
        <w:ind w:left="720"/>
        <w:jc w:val="both"/>
        <w:rPr>
          <w:rFonts w:asciiTheme="majorHAnsi" w:eastAsia="Times New Roman" w:hAnsiTheme="majorHAnsi" w:cs="Arial"/>
          <w:bCs/>
          <w:noProof/>
          <w:color w:val="auto"/>
          <w:kern w:val="28"/>
          <w:sz w:val="22"/>
          <w:szCs w:val="22"/>
          <w:lang w:val="sr-Cyrl-RS"/>
        </w:rPr>
      </w:pPr>
    </w:p>
    <w:p w:rsidR="00C14446" w:rsidRDefault="00C14446" w:rsidP="0081184F">
      <w:pPr>
        <w:pStyle w:val="CommentText"/>
        <w:ind w:left="720"/>
        <w:jc w:val="both"/>
        <w:rPr>
          <w:rFonts w:asciiTheme="majorHAnsi" w:eastAsia="Times New Roman" w:hAnsiTheme="majorHAnsi" w:cs="Arial"/>
          <w:bCs/>
          <w:noProof/>
          <w:color w:val="auto"/>
          <w:kern w:val="28"/>
          <w:sz w:val="22"/>
          <w:szCs w:val="22"/>
          <w:lang w:val="sr-Cyrl-RS"/>
        </w:rPr>
      </w:pPr>
    </w:p>
    <w:p w:rsidR="00C14446" w:rsidRDefault="00C14446" w:rsidP="0081184F">
      <w:pPr>
        <w:pStyle w:val="CommentText"/>
        <w:ind w:left="720"/>
        <w:jc w:val="both"/>
        <w:rPr>
          <w:rFonts w:asciiTheme="majorHAnsi" w:eastAsia="Times New Roman" w:hAnsiTheme="majorHAnsi" w:cs="Arial"/>
          <w:bCs/>
          <w:noProof/>
          <w:color w:val="auto"/>
          <w:kern w:val="28"/>
          <w:sz w:val="22"/>
          <w:szCs w:val="22"/>
          <w:lang w:val="sr-Cyrl-RS"/>
        </w:rPr>
      </w:pPr>
    </w:p>
    <w:p w:rsidR="00C14446" w:rsidRPr="0046741C" w:rsidRDefault="00C14446" w:rsidP="0081184F">
      <w:pPr>
        <w:pStyle w:val="CommentText"/>
        <w:ind w:left="720"/>
        <w:jc w:val="both"/>
        <w:rPr>
          <w:rFonts w:asciiTheme="majorHAnsi" w:eastAsia="Times New Roman" w:hAnsiTheme="majorHAnsi" w:cs="Arial"/>
          <w:bCs/>
          <w:noProof/>
          <w:color w:val="auto"/>
          <w:kern w:val="28"/>
          <w:sz w:val="22"/>
          <w:szCs w:val="22"/>
          <w:lang w:val="sr-Cyrl-RS"/>
        </w:rPr>
      </w:pPr>
    </w:p>
    <w:p w:rsidR="0081184F" w:rsidRPr="0046741C" w:rsidRDefault="0081184F" w:rsidP="0081184F">
      <w:pPr>
        <w:pStyle w:val="CommentText"/>
        <w:ind w:left="720"/>
        <w:jc w:val="both"/>
        <w:rPr>
          <w:rFonts w:asciiTheme="majorHAnsi" w:eastAsia="Times New Roman" w:hAnsiTheme="majorHAnsi" w:cs="Arial"/>
          <w:bCs/>
          <w:noProof/>
          <w:color w:val="auto"/>
          <w:kern w:val="28"/>
          <w:sz w:val="22"/>
          <w:szCs w:val="22"/>
          <w:lang w:val="sr-Cyrl-RS"/>
        </w:rPr>
      </w:pPr>
    </w:p>
    <w:p w:rsidR="0081184F" w:rsidRPr="0046741C" w:rsidRDefault="0081184F" w:rsidP="0081184F">
      <w:pPr>
        <w:pStyle w:val="CommentText"/>
        <w:ind w:left="720"/>
        <w:jc w:val="both"/>
        <w:rPr>
          <w:rFonts w:asciiTheme="majorHAnsi" w:eastAsia="Times New Roman" w:hAnsiTheme="majorHAnsi" w:cs="Arial"/>
          <w:bCs/>
          <w:noProof/>
          <w:color w:val="auto"/>
          <w:kern w:val="28"/>
          <w:sz w:val="22"/>
          <w:szCs w:val="22"/>
          <w:lang w:val="sr-Cyrl-RS"/>
        </w:rPr>
      </w:pPr>
    </w:p>
    <w:p w:rsidR="0081184F" w:rsidRPr="0046741C" w:rsidRDefault="0081184F" w:rsidP="0081184F">
      <w:pPr>
        <w:pStyle w:val="ListParagraph"/>
        <w:shd w:val="clear" w:color="auto" w:fill="C6D9F1"/>
        <w:ind w:left="360"/>
        <w:jc w:val="center"/>
        <w:rPr>
          <w:rFonts w:asciiTheme="majorHAnsi" w:hAnsiTheme="majorHAnsi" w:cs="Arial"/>
          <w:noProof/>
          <w:color w:val="auto"/>
          <w:lang w:val="sr-Cyrl-RS"/>
        </w:rPr>
      </w:pPr>
      <w:r w:rsidRPr="0046741C">
        <w:rPr>
          <w:rFonts w:asciiTheme="majorHAnsi" w:hAnsiTheme="majorHAnsi" w:cs="Arial"/>
          <w:b/>
          <w:bCs/>
          <w:i/>
          <w:iCs/>
          <w:noProof/>
          <w:color w:val="auto"/>
          <w:sz w:val="28"/>
          <w:szCs w:val="28"/>
          <w:lang w:val="sr-Cyrl-RS"/>
        </w:rPr>
        <w:t xml:space="preserve">XIV  МОДЕЛ УГОВОРА ЗА ПАРТИЈУ БР. 1. </w:t>
      </w:r>
    </w:p>
    <w:p w:rsidR="0081184F" w:rsidRPr="0046741C" w:rsidRDefault="0081184F" w:rsidP="0081184F">
      <w:pPr>
        <w:pStyle w:val="BodyText3"/>
        <w:spacing w:after="0"/>
        <w:jc w:val="center"/>
        <w:rPr>
          <w:rFonts w:asciiTheme="majorHAnsi" w:hAnsiTheme="majorHAnsi" w:cs="Arial"/>
          <w:noProof/>
          <w:color w:val="auto"/>
          <w:sz w:val="24"/>
          <w:szCs w:val="24"/>
          <w:lang w:val="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b/>
          <w:i/>
          <w:iCs/>
          <w:noProof/>
          <w:lang w:val="sr-Cyrl-RS"/>
        </w:rPr>
        <w:t>Овај уговор закључен је између:</w:t>
      </w:r>
    </w:p>
    <w:p w:rsidR="0081184F" w:rsidRPr="0046741C" w:rsidRDefault="0081184F" w:rsidP="0081184F">
      <w:pPr>
        <w:rPr>
          <w:rFonts w:asciiTheme="majorHAnsi" w:hAnsiTheme="majorHAnsi" w:cs="Arial"/>
          <w:i/>
          <w:iCs/>
          <w:noProof/>
          <w:lang w:val="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Наручиоца ..............................................................................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lastRenderedPageBreak/>
        <w:t xml:space="preserve">(у даљем тексту: </w:t>
      </w:r>
      <w:r w:rsidRPr="0046741C">
        <w:rPr>
          <w:rFonts w:asciiTheme="majorHAnsi" w:hAnsiTheme="majorHAnsi" w:cs="Arial"/>
          <w:b/>
          <w:i/>
          <w:iCs/>
          <w:noProof/>
          <w:lang w:val="sr-Cyrl-RS"/>
        </w:rPr>
        <w:t>Наручилац</w:t>
      </w:r>
      <w:r w:rsidRPr="0046741C">
        <w:rPr>
          <w:rFonts w:asciiTheme="majorHAnsi" w:hAnsiTheme="majorHAnsi" w:cs="Arial"/>
          <w:i/>
          <w:iCs/>
          <w:noProof/>
          <w:lang w:val="sr-Cyrl-RS"/>
        </w:rPr>
        <w:t>)</w:t>
      </w:r>
    </w:p>
    <w:p w:rsidR="0081184F" w:rsidRPr="0046741C" w:rsidRDefault="0081184F" w:rsidP="0081184F">
      <w:pPr>
        <w:rPr>
          <w:rFonts w:asciiTheme="majorHAnsi" w:hAnsiTheme="majorHAnsi" w:cs="Arial"/>
          <w:i/>
          <w:iCs/>
          <w:noProof/>
          <w:lang w:val="sr-Cyrl-RS"/>
        </w:rPr>
      </w:pPr>
    </w:p>
    <w:p w:rsidR="0081184F" w:rsidRPr="0046741C" w:rsidRDefault="0081184F" w:rsidP="0081184F">
      <w:pPr>
        <w:rPr>
          <w:rFonts w:asciiTheme="majorHAnsi" w:hAnsiTheme="majorHAnsi" w:cs="Arial"/>
          <w:i/>
          <w:iCs/>
          <w:noProof/>
          <w:color w:val="auto"/>
          <w:lang w:val="sr-Cyrl-RS"/>
        </w:rPr>
      </w:pPr>
      <w:r w:rsidRPr="0046741C">
        <w:rPr>
          <w:rFonts w:asciiTheme="majorHAnsi" w:hAnsiTheme="majorHAnsi" w:cs="Arial"/>
          <w:i/>
          <w:iCs/>
          <w:noProof/>
          <w:lang w:val="sr-Cyrl-RS"/>
        </w:rPr>
        <w:t xml:space="preserve"> и </w:t>
      </w:r>
      <w:r w:rsidRPr="0046741C">
        <w:rPr>
          <w:rFonts w:asciiTheme="majorHAnsi" w:hAnsiTheme="majorHAnsi" w:cs="Arial"/>
          <w:i/>
          <w:iCs/>
          <w:noProof/>
          <w:color w:val="auto"/>
          <w:lang w:val="sr-Cyrl-RS"/>
        </w:rPr>
        <w:t>Добављача:</w:t>
      </w:r>
    </w:p>
    <w:p w:rsidR="0081184F" w:rsidRPr="0046741C" w:rsidRDefault="0081184F" w:rsidP="0081184F">
      <w:pPr>
        <w:rPr>
          <w:rFonts w:asciiTheme="majorHAnsi" w:hAnsiTheme="majorHAnsi" w:cs="Arial"/>
          <w:i/>
          <w:iCs/>
          <w:noProof/>
          <w:lang w:val="sr-Cyrl-RS"/>
        </w:rPr>
      </w:pPr>
    </w:p>
    <w:p w:rsidR="0081184F" w:rsidRPr="0046741C" w:rsidRDefault="0081184F" w:rsidP="009239F6">
      <w:pPr>
        <w:numPr>
          <w:ilvl w:val="1"/>
          <w:numId w:val="45"/>
        </w:numPr>
        <w:ind w:left="1080"/>
        <w:rPr>
          <w:rFonts w:asciiTheme="majorHAnsi" w:hAnsiTheme="majorHAnsi" w:cs="Arial"/>
          <w:i/>
          <w:iCs/>
          <w:noProof/>
          <w:lang w:val="sr-Cyrl-RS"/>
        </w:rPr>
      </w:pPr>
      <w:r w:rsidRPr="0046741C">
        <w:rPr>
          <w:rFonts w:asciiTheme="majorHAnsi" w:hAnsiTheme="majorHAnsi" w:cs="Arial"/>
          <w:i/>
          <w:iCs/>
          <w:noProof/>
          <w:lang w:val="sr-Cyrl-RS"/>
        </w:rPr>
        <w:t xml:space="preserve">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bCs/>
          <w:i/>
          <w:iCs/>
          <w:noProof/>
          <w:lang w:val="sr-Cyrl-RS"/>
        </w:rPr>
        <w:t>Добављач</w:t>
      </w:r>
      <w:r w:rsidRPr="0046741C">
        <w:rPr>
          <w:rFonts w:asciiTheme="majorHAnsi" w:hAnsiTheme="majorHAnsi" w:cs="Arial"/>
          <w:i/>
          <w:iCs/>
          <w:noProof/>
          <w:lang w:val="sr-Cyrl-RS"/>
        </w:rPr>
        <w:t>).</w:t>
      </w:r>
    </w:p>
    <w:p w:rsidR="0081184F" w:rsidRPr="0046741C" w:rsidRDefault="0081184F" w:rsidP="0081184F">
      <w:pPr>
        <w:tabs>
          <w:tab w:val="left" w:pos="1710"/>
        </w:tabs>
        <w:rPr>
          <w:rFonts w:asciiTheme="majorHAnsi" w:hAnsiTheme="majorHAnsi" w:cs="Arial"/>
          <w:b/>
          <w:i/>
          <w:iCs/>
          <w:noProof/>
          <w:lang w:val="sr-Cyrl-RS"/>
        </w:rPr>
      </w:pPr>
      <w:r w:rsidRPr="0046741C">
        <w:rPr>
          <w:rFonts w:asciiTheme="majorHAnsi" w:hAnsiTheme="majorHAnsi" w:cs="Arial"/>
          <w:b/>
          <w:i/>
          <w:iCs/>
          <w:noProof/>
          <w:lang w:val="sr-Cyrl-RS"/>
        </w:rPr>
        <w:tab/>
      </w:r>
    </w:p>
    <w:p w:rsidR="0081184F" w:rsidRPr="0046741C" w:rsidRDefault="0081184F" w:rsidP="0081184F">
      <w:p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Уговорне стране заједнички констатују:</w:t>
      </w:r>
    </w:p>
    <w:p w:rsidR="0081184F" w:rsidRPr="0046741C" w:rsidRDefault="0081184F" w:rsidP="0081184F">
      <w:p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 xml:space="preserve">- </w:t>
      </w:r>
      <w:r w:rsidRPr="0046741C">
        <w:rPr>
          <w:rFonts w:asciiTheme="majorHAnsi" w:eastAsia="Times New Roman" w:hAnsiTheme="majorHAnsi" w:cs="Arial"/>
          <w:noProof/>
          <w:kern w:val="0"/>
          <w:lang w:val="sr-Cyrl-RS" w:eastAsia="sr-Cyrl-RS"/>
        </w:rPr>
        <w:t>да је Наручилац у складу са Законом о јавним набавкама спровео отворени поступак јавне набавке добара - ХРАНА бр.</w:t>
      </w:r>
      <w:r w:rsidRPr="0046741C">
        <w:rPr>
          <w:rFonts w:asciiTheme="majorHAnsi" w:hAnsiTheme="majorHAnsi" w:cs="Arial"/>
          <w:noProof/>
          <w:lang w:val="sr-Cyrl-RS"/>
        </w:rPr>
        <w:t xml:space="preserve"> </w:t>
      </w:r>
      <w:r w:rsidRPr="0046741C">
        <w:rPr>
          <w:rFonts w:asciiTheme="majorHAnsi" w:hAnsiTheme="majorHAnsi" w:cs="Arial"/>
          <w:noProof/>
          <w:color w:val="FF0000"/>
          <w:lang w:val="sr-Cyrl-RS"/>
        </w:rPr>
        <w:t xml:space="preserve">................... </w:t>
      </w:r>
      <w:r w:rsidRPr="0046741C">
        <w:rPr>
          <w:rFonts w:asciiTheme="majorHAnsi" w:hAnsiTheme="majorHAnsi" w:cs="Arial"/>
          <w:i/>
          <w:iCs/>
          <w:noProof/>
          <w:color w:val="FF0000"/>
          <w:lang w:val="sr-Cyrl-RS"/>
        </w:rPr>
        <w:t>[навести редни број јавне набавкe]</w:t>
      </w:r>
      <w:r w:rsidRPr="0046741C">
        <w:rPr>
          <w:rFonts w:asciiTheme="majorHAnsi" w:hAnsiTheme="majorHAnsi" w:cs="Arial"/>
          <w:noProof/>
          <w:lang w:val="sr-Cyrl-RS"/>
        </w:rPr>
        <w:t>,</w:t>
      </w:r>
      <w:r w:rsidRPr="0046741C">
        <w:rPr>
          <w:rFonts w:asciiTheme="majorHAnsi" w:hAnsiTheme="majorHAnsi" w:cs="Arial"/>
          <w:bCs/>
          <w:iCs/>
          <w:noProof/>
          <w:lang w:val="sr-Cyrl-RS"/>
        </w:rPr>
        <w:t xml:space="preserve"> </w:t>
      </w:r>
      <w:r w:rsidRPr="0046741C">
        <w:rPr>
          <w:rFonts w:asciiTheme="majorHAnsi" w:eastAsia="Times New Roman" w:hAnsiTheme="majorHAnsi" w:cs="Arial"/>
          <w:noProof/>
          <w:kern w:val="0"/>
          <w:lang w:val="sr-Cyrl-RS" w:eastAsia="sr-Cyrl-RS"/>
        </w:rPr>
        <w:t xml:space="preserve">и закључио оквирни споразум са </w:t>
      </w:r>
      <w:r w:rsidRPr="0046741C">
        <w:rPr>
          <w:rFonts w:asciiTheme="majorHAnsi" w:eastAsia="Times New Roman" w:hAnsiTheme="majorHAnsi" w:cs="Arial"/>
          <w:noProof/>
          <w:color w:val="FF0000"/>
          <w:kern w:val="0"/>
          <w:lang w:val="sr-Cyrl-RS" w:eastAsia="sr-Cyrl-RS"/>
        </w:rPr>
        <w:t>..........</w:t>
      </w:r>
      <w:r w:rsidRPr="0046741C">
        <w:rPr>
          <w:rFonts w:asciiTheme="majorHAnsi" w:eastAsia="Times New Roman" w:hAnsiTheme="majorHAnsi" w:cs="Arial"/>
          <w:noProof/>
          <w:kern w:val="0"/>
          <w:lang w:val="sr-Cyrl-RS" w:eastAsia="sr-Cyrl-RS"/>
        </w:rPr>
        <w:t xml:space="preserve"> понуђача </w:t>
      </w:r>
      <w:r w:rsidRPr="0046741C">
        <w:rPr>
          <w:rFonts w:asciiTheme="majorHAnsi" w:hAnsiTheme="majorHAnsi" w:cs="Arial"/>
          <w:i/>
          <w:iCs/>
          <w:noProof/>
          <w:color w:val="FF0000"/>
          <w:lang w:val="sr-Cyrl-RS"/>
        </w:rPr>
        <w:t>[навести број понуђача]</w:t>
      </w:r>
      <w:r w:rsidRPr="0046741C">
        <w:rPr>
          <w:rFonts w:asciiTheme="majorHAnsi" w:hAnsiTheme="majorHAnsi" w:cs="Arial"/>
          <w:noProof/>
          <w:lang w:val="sr-Cyrl-RS"/>
        </w:rPr>
        <w:t>,</w:t>
      </w:r>
      <w:r w:rsidRPr="0046741C">
        <w:rPr>
          <w:rFonts w:asciiTheme="majorHAnsi" w:hAnsiTheme="majorHAnsi" w:cs="Arial"/>
          <w:bCs/>
          <w:iCs/>
          <w:noProof/>
          <w:lang w:val="sr-Cyrl-RS"/>
        </w:rPr>
        <w:t xml:space="preserve"> </w:t>
      </w:r>
      <w:r w:rsidRPr="0046741C">
        <w:rPr>
          <w:rFonts w:asciiTheme="majorHAnsi" w:eastAsia="Times New Roman" w:hAnsiTheme="majorHAnsi" w:cs="Arial"/>
          <w:noProof/>
          <w:kern w:val="0"/>
          <w:lang w:val="sr-Cyrl-RS" w:eastAsia="sr-Cyrl-RS"/>
        </w:rPr>
        <w:t>на период од три године</w:t>
      </w:r>
      <w:r w:rsidRPr="0046741C">
        <w:rPr>
          <w:rFonts w:asciiTheme="majorHAnsi" w:hAnsiTheme="majorHAnsi" w:cs="Arial"/>
          <w:noProof/>
          <w:color w:val="auto"/>
          <w:spacing w:val="2"/>
          <w:lang w:val="sr-Cyrl-RS"/>
        </w:rPr>
        <w:t>;</w:t>
      </w:r>
    </w:p>
    <w:p w:rsidR="0081184F" w:rsidRPr="0046741C" w:rsidRDefault="0081184F" w:rsidP="0081184F">
      <w:p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 xml:space="preserve">- да је Наручилац након закључења оквирног споразума спровео поновно отварање конкуренције и донео одлуку о додели уговора бр. ........................ од ........................ године; </w:t>
      </w:r>
    </w:p>
    <w:p w:rsidR="0081184F" w:rsidRPr="0046741C" w:rsidRDefault="0081184F" w:rsidP="0081184F">
      <w:p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 да је Добављач доставио понуду бр. ................... од .................... године у отвореном поступку, као и понуду бр. ................... од .................... године у реализацији оквирног споразума, које се налазе у прилогу уговора и његов су саставни  део</w:t>
      </w:r>
      <w:r w:rsidRPr="0046741C">
        <w:rPr>
          <w:rFonts w:asciiTheme="majorHAnsi" w:hAnsiTheme="majorHAnsi" w:cs="Arial"/>
          <w:i/>
          <w:iCs/>
          <w:noProof/>
          <w:color w:val="auto"/>
          <w:lang w:val="sr-Cyrl-RS"/>
        </w:rPr>
        <w:t>.</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noProof/>
          <w:kern w:val="0"/>
          <w:lang w:val="sr-Cyrl-RS" w:eastAsia="sr-Cyrl-RS"/>
        </w:rPr>
        <w:t xml:space="preserve">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ПРЕДМЕТ УГОВОРА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1.</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kern w:val="0"/>
          <w:lang w:val="sr-Cyrl-RS" w:eastAsia="sr-Cyrl-RS"/>
        </w:rPr>
      </w:pPr>
      <w:r w:rsidRPr="0046741C">
        <w:rPr>
          <w:rFonts w:asciiTheme="majorHAnsi" w:hAnsiTheme="majorHAnsi"/>
          <w:noProof/>
          <w:lang w:val="sr-Cyrl-RS"/>
        </w:rPr>
        <w:t xml:space="preserve">Предмет уговора је набавка ХРАНЕ - свежег јунећег меса, </w:t>
      </w:r>
      <w:r w:rsidRPr="0046741C">
        <w:rPr>
          <w:rFonts w:asciiTheme="majorHAnsi" w:eastAsia="Times New Roman" w:hAnsiTheme="majorHAnsi"/>
          <w:noProof/>
          <w:kern w:val="0"/>
          <w:lang w:val="sr-Cyrl-RS" w:eastAsia="sr-Cyrl-RS"/>
        </w:rPr>
        <w:t xml:space="preserve">према спецификацији која се налази у прилогу овог уговора. Конкретно, наручилац набавља следећу врсту меса: .............................................................................. </w:t>
      </w:r>
      <w:r w:rsidRPr="0046741C">
        <w:rPr>
          <w:rFonts w:asciiTheme="majorHAnsi" w:hAnsiTheme="majorHAnsi" w:cs="Arial"/>
          <w:i/>
          <w:iCs/>
          <w:noProof/>
          <w:color w:val="FF0000"/>
          <w:lang w:val="sr-Cyrl-RS"/>
        </w:rPr>
        <w:t xml:space="preserve">[навести врсту/е меса које наручилац набавља], </w:t>
      </w:r>
      <w:r w:rsidRPr="0046741C">
        <w:rPr>
          <w:rFonts w:asciiTheme="majorHAnsi" w:hAnsiTheme="majorHAnsi" w:cs="Arial"/>
          <w:iCs/>
          <w:noProof/>
          <w:color w:val="auto"/>
          <w:lang w:val="sr-Cyrl-RS"/>
        </w:rPr>
        <w:t>у следећим количинама:.........................................................</w:t>
      </w:r>
      <w:r w:rsidRPr="0046741C">
        <w:rPr>
          <w:rFonts w:asciiTheme="majorHAnsi" w:hAnsiTheme="majorHAnsi" w:cs="Arial"/>
          <w:i/>
          <w:iCs/>
          <w:noProof/>
          <w:color w:val="auto"/>
          <w:lang w:val="sr-Cyrl-RS"/>
        </w:rPr>
        <w:t xml:space="preserve"> </w:t>
      </w:r>
      <w:r w:rsidRPr="0046741C">
        <w:rPr>
          <w:rFonts w:asciiTheme="majorHAnsi" w:hAnsiTheme="majorHAnsi" w:cs="Arial"/>
          <w:i/>
          <w:iCs/>
          <w:noProof/>
          <w:color w:val="FF0000"/>
          <w:lang w:val="sr-Cyrl-RS"/>
        </w:rPr>
        <w:t>[навести количину за сваку врсту меса које наручилац набавља].</w:t>
      </w:r>
    </w:p>
    <w:p w:rsidR="0081184F" w:rsidRPr="0046741C" w:rsidRDefault="0081184F" w:rsidP="0081184F">
      <w:pPr>
        <w:ind w:right="26"/>
        <w:jc w:val="both"/>
        <w:rPr>
          <w:rFonts w:asciiTheme="majorHAnsi" w:eastAsia="Times New Roman" w:hAnsiTheme="majorHAnsi" w:cs="Arial"/>
          <w:noProof/>
          <w:kern w:val="0"/>
          <w:lang w:val="sr-Cyrl-RS" w:eastAsia="sr-Cyrl-RS"/>
        </w:rPr>
      </w:pPr>
    </w:p>
    <w:p w:rsidR="0081184F" w:rsidRPr="0046741C" w:rsidRDefault="0081184F" w:rsidP="0081184F">
      <w:pPr>
        <w:ind w:right="26"/>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ВРЕДНОСТ УГОВОРА</w:t>
      </w:r>
    </w:p>
    <w:p w:rsidR="0081184F" w:rsidRPr="0046741C" w:rsidRDefault="0081184F" w:rsidP="0081184F">
      <w:pPr>
        <w:ind w:right="26"/>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ind w:right="26"/>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2.</w:t>
      </w:r>
    </w:p>
    <w:p w:rsidR="0081184F" w:rsidRPr="0046741C" w:rsidRDefault="0081184F" w:rsidP="0081184F">
      <w:pPr>
        <w:autoSpaceDE w:val="0"/>
        <w:autoSpaceDN w:val="0"/>
        <w:adjustRightInd w:val="0"/>
        <w:spacing w:line="240" w:lineRule="auto"/>
        <w:ind w:right="26"/>
        <w:rPr>
          <w:rFonts w:asciiTheme="majorHAnsi" w:hAnsiTheme="majorHAnsi" w:cs="Arial"/>
          <w:noProof/>
          <w:lang w:val="sr-Cyrl-RS"/>
        </w:rPr>
      </w:pPr>
    </w:p>
    <w:p w:rsidR="0081184F" w:rsidRPr="0046741C" w:rsidRDefault="0081184F" w:rsidP="0081184F">
      <w:pPr>
        <w:pStyle w:val="BodyText3"/>
        <w:jc w:val="both"/>
        <w:rPr>
          <w:rFonts w:asciiTheme="majorHAnsi" w:hAnsiTheme="majorHAnsi" w:cs="Arial"/>
          <w:noProof/>
          <w:color w:val="auto"/>
          <w:sz w:val="24"/>
          <w:szCs w:val="24"/>
          <w:lang w:val="sr-Cyrl-RS"/>
        </w:rPr>
      </w:pPr>
      <w:r w:rsidRPr="0046741C">
        <w:rPr>
          <w:rFonts w:asciiTheme="majorHAnsi" w:hAnsiTheme="majorHAnsi" w:cs="Arial"/>
          <w:noProof/>
          <w:color w:val="auto"/>
          <w:sz w:val="24"/>
          <w:szCs w:val="24"/>
          <w:lang w:val="sr-Cyrl-RS"/>
        </w:rPr>
        <w:t xml:space="preserve">Укупна вредност предмета уговора износи ............................................ динара без ПДВ-а, односно ........................................... динара са ПДВ-ом. </w:t>
      </w: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kern w:val="0"/>
          <w:lang w:val="sr-Cyrl-RS" w:eastAsia="sr-Cyrl-RS"/>
        </w:rPr>
      </w:pPr>
      <w:r w:rsidRPr="0046741C">
        <w:rPr>
          <w:rFonts w:asciiTheme="majorHAnsi" w:hAnsiTheme="majorHAnsi" w:cs="Arial"/>
          <w:noProof/>
          <w:color w:val="auto"/>
          <w:lang w:val="sr-Cyrl-RS"/>
        </w:rPr>
        <w:t xml:space="preserve">Јединична цена предмета уговора износи ............................................ динара без ПДВ-а, односно ........................................... динара са ПДВ-ом </w:t>
      </w:r>
      <w:r w:rsidRPr="0046741C">
        <w:rPr>
          <w:rFonts w:asciiTheme="majorHAnsi" w:hAnsiTheme="majorHAnsi" w:cs="Arial"/>
          <w:i/>
          <w:iCs/>
          <w:noProof/>
          <w:color w:val="FF0000"/>
          <w:lang w:val="sr-Cyrl-RS"/>
        </w:rPr>
        <w:t>[навести јединичне цене за све врсте меса које наручилац набавља].</w:t>
      </w:r>
    </w:p>
    <w:p w:rsidR="0081184F" w:rsidRPr="0046741C" w:rsidRDefault="0081184F" w:rsidP="0081184F">
      <w:pPr>
        <w:pStyle w:val="BodyText3"/>
        <w:spacing w:after="0"/>
        <w:jc w:val="both"/>
        <w:rPr>
          <w:rFonts w:asciiTheme="majorHAnsi" w:hAnsiTheme="majorHAnsi" w:cs="Arial"/>
          <w:noProof/>
          <w:color w:val="auto"/>
          <w:sz w:val="24"/>
          <w:szCs w:val="24"/>
          <w:lang w:val="sr-Cyrl-RS"/>
        </w:rPr>
      </w:pP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cs="Arial"/>
          <w:noProof/>
          <w:color w:val="auto"/>
          <w:lang w:val="sr-Cyrl-RS"/>
        </w:rPr>
        <w:lastRenderedPageBreak/>
        <w:t xml:space="preserve">У цену су урачунати сви трошкови које Добављач има у реализацији уговора: </w:t>
      </w:r>
      <w:r w:rsidRPr="0046741C">
        <w:rPr>
          <w:rFonts w:asciiTheme="majorHAnsi" w:hAnsiTheme="majorHAnsi"/>
          <w:noProof/>
          <w:lang w:val="sr-Cyrl-RS"/>
        </w:rPr>
        <w:t>трошкови амбалаже и паковања, утовара, транспорта и истовара на месту предаје добара у магацин Наручиоца</w:t>
      </w:r>
      <w:r w:rsidRPr="0046741C">
        <w:rPr>
          <w:rFonts w:asciiTheme="majorHAnsi" w:hAnsiTheme="majorHAnsi" w:cs="Arial"/>
          <w:noProof/>
          <w:color w:val="auto"/>
          <w:lang w:val="sr-Cyrl-RS"/>
        </w:rPr>
        <w:t>.</w:t>
      </w:r>
    </w:p>
    <w:p w:rsidR="0081184F" w:rsidRPr="0046741C" w:rsidRDefault="0081184F" w:rsidP="0081184F">
      <w:pPr>
        <w:jc w:val="both"/>
        <w:rPr>
          <w:rFonts w:asciiTheme="majorHAnsi" w:hAnsiTheme="majorHAnsi" w:cs="Arial"/>
          <w:bCs/>
          <w:noProof/>
          <w:lang w:val="sr-Cyrl-RS"/>
        </w:rPr>
      </w:pPr>
    </w:p>
    <w:p w:rsidR="0081184F" w:rsidRPr="00442D07"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46741C">
        <w:rPr>
          <w:rFonts w:asciiTheme="majorHAnsi" w:hAnsiTheme="majorHAnsi" w:cs="Arial"/>
          <w:noProof/>
          <w:lang w:val="sr-Cyrl-RS"/>
        </w:rPr>
        <w:t xml:space="preserve">Плаћање ће се вршити до нивоа средстава обезбеђених финансијским планом Наручиоца за </w:t>
      </w:r>
      <w:r w:rsidRPr="00442D07">
        <w:rPr>
          <w:rFonts w:asciiTheme="majorHAnsi" w:hAnsiTheme="majorHAnsi" w:cs="Arial"/>
          <w:noProof/>
          <w:lang w:val="sr-Cyrl-RS"/>
        </w:rPr>
        <w:t>201</w:t>
      </w:r>
      <w:r w:rsidR="00FF20B5" w:rsidRPr="00442D07">
        <w:rPr>
          <w:rFonts w:asciiTheme="majorHAnsi" w:hAnsiTheme="majorHAnsi" w:cs="Arial"/>
          <w:noProof/>
          <w:lang w:val="sr-Cyrl-RS"/>
        </w:rPr>
        <w:t>7</w:t>
      </w:r>
      <w:r w:rsidRPr="00442D07">
        <w:rPr>
          <w:rFonts w:asciiTheme="majorHAnsi" w:hAnsiTheme="majorHAnsi" w:cs="Arial"/>
          <w:noProof/>
          <w:lang w:val="sr-Cyrl-RS"/>
        </w:rPr>
        <w:t xml:space="preserve"> годину за ове намене. </w:t>
      </w: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442D07">
        <w:rPr>
          <w:rFonts w:asciiTheme="majorHAnsi" w:hAnsiTheme="majorHAnsi" w:cs="Arial"/>
          <w:noProof/>
          <w:lang w:val="sr-Cyrl-RS"/>
        </w:rPr>
        <w:t>Обавезе плаћања које доспевају по овом уговору у 201</w:t>
      </w:r>
      <w:r w:rsidR="00FF20B5" w:rsidRPr="00442D07">
        <w:rPr>
          <w:rFonts w:asciiTheme="majorHAnsi" w:hAnsiTheme="majorHAnsi" w:cs="Arial"/>
          <w:noProof/>
          <w:lang w:val="sr-Cyrl-RS"/>
        </w:rPr>
        <w:t xml:space="preserve">8. </w:t>
      </w:r>
      <w:r w:rsidRPr="00442D07">
        <w:rPr>
          <w:rFonts w:asciiTheme="majorHAnsi" w:hAnsiTheme="majorHAnsi" w:cs="Arial"/>
          <w:noProof/>
          <w:lang w:val="sr-Cyrl-RS"/>
        </w:rPr>
        <w:t xml:space="preserve">години, Наручилац ће реализовати по обезбеђивању финансијских средстава усвајањем финансијског плана за </w:t>
      </w:r>
      <w:r w:rsidR="00FF20B5" w:rsidRPr="00442D07">
        <w:rPr>
          <w:rFonts w:asciiTheme="majorHAnsi" w:hAnsiTheme="majorHAnsi" w:cs="Arial"/>
          <w:noProof/>
          <w:lang w:val="sr-Cyrl-RS"/>
        </w:rPr>
        <w:t xml:space="preserve">2018. </w:t>
      </w:r>
      <w:r w:rsidRPr="00442D07">
        <w:rPr>
          <w:rFonts w:asciiTheme="majorHAnsi" w:hAnsiTheme="majorHAnsi" w:cs="Arial"/>
          <w:noProof/>
          <w:lang w:val="sr-Cyrl-RS"/>
        </w:rPr>
        <w:t>и то највиш</w:t>
      </w:r>
      <w:r w:rsidRPr="0046741C">
        <w:rPr>
          <w:rFonts w:asciiTheme="majorHAnsi" w:hAnsiTheme="majorHAnsi" w:cs="Arial"/>
          <w:noProof/>
          <w:lang w:val="sr-Cyrl-RS"/>
        </w:rPr>
        <w:t>е до износа средстава која ће за ту намену бити одобрена у тој буџетској години.</w:t>
      </w:r>
    </w:p>
    <w:p w:rsidR="0081184F" w:rsidRPr="0046741C" w:rsidRDefault="0081184F" w:rsidP="0081184F">
      <w:pPr>
        <w:suppressAutoHyphens w:val="0"/>
        <w:autoSpaceDE w:val="0"/>
        <w:autoSpaceDN w:val="0"/>
        <w:adjustRightInd w:val="0"/>
        <w:spacing w:line="240" w:lineRule="auto"/>
        <w:jc w:val="both"/>
        <w:rPr>
          <w:rFonts w:ascii="Arial" w:hAnsi="Arial" w:cs="Arial"/>
          <w:noProof/>
          <w:lang w:val="sr-Cyrl-RS"/>
        </w:rPr>
      </w:pPr>
    </w:p>
    <w:p w:rsidR="0081184F" w:rsidRPr="0046741C" w:rsidRDefault="0081184F" w:rsidP="0081184F">
      <w:pPr>
        <w:ind w:left="-108" w:right="-568"/>
        <w:jc w:val="both"/>
        <w:rPr>
          <w:b/>
          <w:noProof/>
          <w:lang w:val="sr-Cyrl-RS"/>
        </w:rPr>
      </w:pPr>
    </w:p>
    <w:p w:rsidR="0081184F" w:rsidRPr="0046741C" w:rsidRDefault="0081184F" w:rsidP="0081184F">
      <w:pPr>
        <w:suppressAutoHyphens w:val="0"/>
        <w:spacing w:after="120" w:line="276" w:lineRule="auto"/>
        <w:contextualSpacing/>
        <w:rPr>
          <w:rFonts w:asciiTheme="majorHAnsi" w:hAnsiTheme="majorHAnsi" w:cs="Arial"/>
          <w:b/>
          <w:noProof/>
          <w:color w:val="auto"/>
          <w:spacing w:val="2"/>
          <w:lang w:val="sr-Cyrl-RS"/>
        </w:rPr>
      </w:pPr>
      <w:r w:rsidRPr="0046741C">
        <w:rPr>
          <w:rFonts w:asciiTheme="majorHAnsi" w:hAnsiTheme="majorHAnsi" w:cs="Arial"/>
          <w:b/>
          <w:noProof/>
          <w:color w:val="auto"/>
          <w:spacing w:val="2"/>
          <w:lang w:val="sr-Cyrl-RS"/>
        </w:rPr>
        <w:t>ПРОМЕНА УГОВОРЕНЕ ВРЕДНОСТИ</w:t>
      </w:r>
    </w:p>
    <w:p w:rsidR="0081184F" w:rsidRPr="0046741C" w:rsidRDefault="0081184F" w:rsidP="0081184F">
      <w:pPr>
        <w:suppressAutoHyphens w:val="0"/>
        <w:spacing w:after="120" w:line="276" w:lineRule="auto"/>
        <w:contextualSpacing/>
        <w:rPr>
          <w:rFonts w:asciiTheme="majorHAnsi" w:hAnsiTheme="majorHAnsi" w:cs="Arial"/>
          <w:b/>
          <w:noProof/>
          <w:color w:val="auto"/>
          <w:spacing w:val="2"/>
          <w:lang w:val="sr-Cyrl-RS"/>
        </w:rPr>
      </w:pPr>
    </w:p>
    <w:p w:rsidR="0081184F" w:rsidRPr="0046741C" w:rsidRDefault="0081184F" w:rsidP="0081184F">
      <w:pPr>
        <w:spacing w:after="120"/>
        <w:jc w:val="center"/>
        <w:rPr>
          <w:rFonts w:asciiTheme="majorHAnsi" w:hAnsiTheme="majorHAnsi" w:cs="Arial"/>
          <w:b/>
          <w:noProof/>
          <w:color w:val="auto"/>
          <w:spacing w:val="2"/>
          <w:lang w:val="sr-Cyrl-RS"/>
        </w:rPr>
      </w:pPr>
      <w:r w:rsidRPr="0046741C">
        <w:rPr>
          <w:rFonts w:asciiTheme="majorHAnsi" w:hAnsiTheme="majorHAnsi" w:cs="Arial"/>
          <w:b/>
          <w:noProof/>
          <w:color w:val="auto"/>
          <w:spacing w:val="2"/>
          <w:lang w:val="sr-Cyrl-RS"/>
        </w:rPr>
        <w:t>Члан 3.</w:t>
      </w:r>
    </w:p>
    <w:p w:rsidR="00E3470D" w:rsidRPr="009A2E75" w:rsidRDefault="00E3470D" w:rsidP="00E3470D">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r w:rsidRPr="009A2E75">
        <w:rPr>
          <w:rFonts w:asciiTheme="majorHAnsi" w:eastAsiaTheme="minorHAnsi" w:hAnsiTheme="majorHAnsi" w:cs="TimesNewRomanPSMT"/>
          <w:color w:val="000000" w:themeColor="text1"/>
          <w:kern w:val="0"/>
          <w:lang w:val="sr-Latn-RS" w:eastAsia="en-US"/>
        </w:rPr>
        <w:t xml:space="preserve">Јединична цена коју </w:t>
      </w:r>
      <w:r w:rsidRPr="009A2E75">
        <w:rPr>
          <w:rFonts w:asciiTheme="majorHAnsi" w:eastAsiaTheme="minorHAnsi" w:hAnsiTheme="majorHAnsi" w:cs="TimesNewRomanPSMT"/>
          <w:color w:val="000000" w:themeColor="text1"/>
          <w:kern w:val="0"/>
          <w:lang w:val="sr-Cyrl-RS" w:eastAsia="en-US"/>
        </w:rPr>
        <w:t xml:space="preserve">нуди добављач са којим је закључен појединачни уговор </w:t>
      </w:r>
      <w:r w:rsidRPr="009A2E75">
        <w:rPr>
          <w:rFonts w:asciiTheme="majorHAnsi" w:eastAsiaTheme="minorHAnsi" w:hAnsiTheme="majorHAnsi" w:cs="TimesNewRomanPS-BoldMT"/>
          <w:b/>
          <w:bCs/>
          <w:color w:val="000000" w:themeColor="text1"/>
          <w:kern w:val="0"/>
          <w:lang w:val="sr-Latn-RS" w:eastAsia="en-US"/>
        </w:rPr>
        <w:t>фиксна је</w:t>
      </w:r>
      <w:r w:rsidRPr="009A2E75">
        <w:rPr>
          <w:rFonts w:asciiTheme="majorHAnsi" w:eastAsiaTheme="minorHAnsi" w:hAnsiTheme="majorHAnsi" w:cs="TimesNewRomanPSMT"/>
          <w:color w:val="000000" w:themeColor="text1"/>
          <w:kern w:val="0"/>
          <w:lang w:val="sr-Latn-RS" w:eastAsia="en-US"/>
        </w:rPr>
        <w:t>, за све количине</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које ће се испоручивати по диспозицији наручиоца на основу појединачног уговора</w:t>
      </w:r>
      <w:r w:rsidRPr="009A2E75">
        <w:rPr>
          <w:rFonts w:asciiTheme="majorHAnsi" w:eastAsiaTheme="minorHAnsi" w:hAnsiTheme="majorHAnsi" w:cs="TimesNewRomanPSMT"/>
          <w:color w:val="000000" w:themeColor="text1"/>
          <w:kern w:val="0"/>
          <w:lang w:val="sr-Cyrl-RS" w:eastAsia="en-US"/>
        </w:rPr>
        <w:t xml:space="preserve"> за</w:t>
      </w:r>
      <w:r w:rsidRPr="009A2E75">
        <w:rPr>
          <w:rFonts w:asciiTheme="majorHAnsi" w:eastAsiaTheme="minorHAnsi" w:hAnsiTheme="majorHAnsi" w:cs="TimesNewRomanPS-BoldMT"/>
          <w:b/>
          <w:bCs/>
          <w:color w:val="000000" w:themeColor="text1"/>
          <w:kern w:val="0"/>
          <w:lang w:val="sr-Latn-RS" w:eastAsia="en-US"/>
        </w:rPr>
        <w:t xml:space="preserve"> првих </w:t>
      </w:r>
      <w:r w:rsidRPr="009A2E75">
        <w:rPr>
          <w:rFonts w:asciiTheme="majorHAnsi" w:eastAsiaTheme="minorHAnsi" w:hAnsiTheme="majorHAnsi" w:cs="TimesNewRomanPS-BoldMT"/>
          <w:b/>
          <w:bCs/>
          <w:color w:val="000000" w:themeColor="text1"/>
          <w:kern w:val="0"/>
          <w:lang w:val="sr-Cyrl-RS" w:eastAsia="en-US"/>
        </w:rPr>
        <w:t>90</w:t>
      </w:r>
      <w:r w:rsidRPr="009A2E75">
        <w:rPr>
          <w:rFonts w:asciiTheme="majorHAnsi" w:eastAsiaTheme="minorHAnsi" w:hAnsiTheme="majorHAnsi" w:cs="TimesNewRomanPS-BoldMT"/>
          <w:b/>
          <w:bCs/>
          <w:color w:val="000000" w:themeColor="text1"/>
          <w:kern w:val="0"/>
          <w:lang w:val="sr-Latn-RS" w:eastAsia="en-US"/>
        </w:rPr>
        <w:t xml:space="preserve"> дана </w:t>
      </w:r>
      <w:r w:rsidRPr="009A2E75">
        <w:rPr>
          <w:rFonts w:asciiTheme="majorHAnsi" w:eastAsiaTheme="minorHAnsi" w:hAnsiTheme="majorHAnsi" w:cs="TimesNewRomanPSMT"/>
          <w:color w:val="000000" w:themeColor="text1"/>
          <w:kern w:val="0"/>
          <w:lang w:val="sr-Latn-RS" w:eastAsia="en-US"/>
        </w:rPr>
        <w:t>од дана закључења</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појединачног уговора.</w:t>
      </w:r>
      <w:r w:rsidRPr="009A2E75">
        <w:rPr>
          <w:rFonts w:asciiTheme="majorHAnsi" w:eastAsiaTheme="minorHAnsi" w:hAnsiTheme="majorHAnsi" w:cs="TimesNewRomanPSMT"/>
          <w:color w:val="000000" w:themeColor="text1"/>
          <w:kern w:val="0"/>
          <w:lang w:val="sr-Cyrl-RS" w:eastAsia="en-US"/>
        </w:rPr>
        <w:t xml:space="preserve"> </w:t>
      </w:r>
    </w:p>
    <w:p w:rsidR="00E3470D" w:rsidRPr="009A2E75" w:rsidRDefault="00E3470D" w:rsidP="00E3470D">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p>
    <w:p w:rsidR="00E3470D" w:rsidRPr="009A2E75" w:rsidRDefault="00E3470D" w:rsidP="00E3470D">
      <w:pPr>
        <w:suppressAutoHyphens w:val="0"/>
        <w:autoSpaceDE w:val="0"/>
        <w:autoSpaceDN w:val="0"/>
        <w:adjustRightInd w:val="0"/>
        <w:spacing w:line="240" w:lineRule="auto"/>
        <w:jc w:val="both"/>
        <w:rPr>
          <w:rFonts w:asciiTheme="majorHAnsi" w:hAnsiTheme="majorHAnsi"/>
          <w:color w:val="000000" w:themeColor="text1"/>
          <w:lang w:val="sr-Cyrl-RS"/>
        </w:rPr>
      </w:pPr>
      <w:r w:rsidRPr="009A2E75">
        <w:rPr>
          <w:rFonts w:asciiTheme="majorHAnsi" w:eastAsiaTheme="minorHAnsi" w:hAnsiTheme="majorHAnsi" w:cs="TimesNewRomanPSMT"/>
          <w:color w:val="000000" w:themeColor="text1"/>
          <w:kern w:val="0"/>
          <w:lang w:val="sr-Latn-RS" w:eastAsia="en-US"/>
        </w:rPr>
        <w:t>Након наведеног периода, усклађивање</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(измена) цене може се дозволити уколико дође до промене потрошачких цена у Републици</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Србији односно уколико дође до промене</w:t>
      </w:r>
      <w:r w:rsidR="00E667DB" w:rsidRPr="009A2E75">
        <w:rPr>
          <w:rFonts w:asciiTheme="majorHAnsi" w:eastAsiaTheme="minorHAnsi" w:hAnsiTheme="majorHAnsi" w:cs="TimesNewRomanPSMT"/>
          <w:color w:val="000000" w:themeColor="text1"/>
          <w:kern w:val="0"/>
          <w:lang w:val="sr-Cyrl-RS" w:eastAsia="en-US"/>
        </w:rPr>
        <w:t>.</w:t>
      </w:r>
      <w:r w:rsidRPr="009A2E75">
        <w:rPr>
          <w:rFonts w:asciiTheme="majorHAnsi" w:eastAsiaTheme="minorHAnsi" w:hAnsiTheme="majorHAnsi" w:cs="TimesNewRomanPSMT"/>
          <w:color w:val="000000" w:themeColor="text1"/>
          <w:kern w:val="0"/>
          <w:lang w:val="sr-Latn-RS" w:eastAsia="en-US"/>
        </w:rPr>
        <w:t xml:space="preserve"> </w:t>
      </w:r>
    </w:p>
    <w:p w:rsidR="00E3470D" w:rsidRPr="009A2E75" w:rsidRDefault="00E3470D" w:rsidP="0081184F">
      <w:pPr>
        <w:suppressAutoHyphens w:val="0"/>
        <w:autoSpaceDE w:val="0"/>
        <w:autoSpaceDN w:val="0"/>
        <w:adjustRightInd w:val="0"/>
        <w:spacing w:line="240" w:lineRule="auto"/>
        <w:ind w:right="26"/>
        <w:jc w:val="both"/>
        <w:rPr>
          <w:rFonts w:asciiTheme="majorHAnsi" w:eastAsia="Times New Roman" w:hAnsiTheme="majorHAnsi"/>
          <w:noProof/>
          <w:color w:val="000000" w:themeColor="text1"/>
          <w:lang w:val="sr-Cyrl-RS"/>
        </w:rPr>
      </w:pPr>
    </w:p>
    <w:p w:rsidR="00E667DB" w:rsidRPr="009A2E75" w:rsidRDefault="0081184F" w:rsidP="00E3470D">
      <w:pPr>
        <w:jc w:val="both"/>
        <w:rPr>
          <w:rFonts w:asciiTheme="majorHAnsi" w:eastAsiaTheme="minorHAnsi" w:hAnsiTheme="majorHAnsi" w:cs="TimesNewRomanPSMT"/>
          <w:color w:val="000000" w:themeColor="text1"/>
          <w:kern w:val="0"/>
          <w:lang w:val="sr-Cyrl-RS" w:eastAsia="en-US"/>
        </w:rPr>
      </w:pPr>
      <w:r w:rsidRPr="009A2E75">
        <w:rPr>
          <w:rFonts w:asciiTheme="majorHAnsi" w:hAnsiTheme="majorHAnsi"/>
          <w:noProof/>
          <w:color w:val="000000" w:themeColor="text1"/>
          <w:lang w:val="sr-Cyrl-RS"/>
        </w:rPr>
        <w:t xml:space="preserve">Право на корекцију цене Добављач стиче под условом да </w:t>
      </w:r>
      <w:r w:rsidR="00E3470D" w:rsidRPr="009A2E75">
        <w:rPr>
          <w:rFonts w:asciiTheme="majorHAnsi" w:hAnsiTheme="majorHAnsi"/>
          <w:noProof/>
          <w:color w:val="000000" w:themeColor="text1"/>
          <w:lang w:val="sr-Cyrl-RS"/>
        </w:rPr>
        <w:t xml:space="preserve">дође до промене </w:t>
      </w:r>
      <w:r w:rsidR="00E3470D" w:rsidRPr="009A2E75">
        <w:rPr>
          <w:rFonts w:asciiTheme="majorHAnsi" w:eastAsiaTheme="minorHAnsi" w:hAnsiTheme="majorHAnsi" w:cs="TimesNewRomanPSMT"/>
          <w:color w:val="000000" w:themeColor="text1"/>
          <w:kern w:val="0"/>
          <w:lang w:val="sr-Latn-RS" w:eastAsia="en-US"/>
        </w:rPr>
        <w:t>Индекса потрошачких цена по СОIСОР</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класификацији за групу ''МЕСО'' и то за више од 5 % (рачунајући и тих 5%), а на основу</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базе података РЗС (Републичког завода за статистику) www.stat.gov.rs које обрачунава и</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објављује РЗС, рачунајући од месеца стицања услова. Базни месец за усклађивање</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(обрачун измене) цене, биће месец у коме је потписан предметни појединачни уговор а</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новоформиране цене примењиваће се од 1. у наредном месецу у односу на месец у коме су</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стечени услови за промену цена тј. у односу на месец у коме је дошло до поменутих</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промена Индекса потрошачких цена. Уколико истог нема у бази података за текући месец,</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 xml:space="preserve">узима се у обзир последње објављени Индекс потрошачких цена. </w:t>
      </w:r>
    </w:p>
    <w:p w:rsidR="00E667DB" w:rsidRPr="009A2E75" w:rsidRDefault="00E667DB" w:rsidP="00E3470D">
      <w:pPr>
        <w:jc w:val="both"/>
        <w:rPr>
          <w:rFonts w:asciiTheme="majorHAnsi" w:eastAsiaTheme="minorHAnsi" w:hAnsiTheme="majorHAnsi" w:cs="TimesNewRomanPSMT"/>
          <w:color w:val="000000" w:themeColor="text1"/>
          <w:kern w:val="0"/>
          <w:lang w:val="sr-Cyrl-RS" w:eastAsia="en-US"/>
        </w:rPr>
      </w:pPr>
    </w:p>
    <w:p w:rsidR="00E3470D" w:rsidRPr="009A2E75" w:rsidRDefault="00E3470D" w:rsidP="00E3470D">
      <w:pPr>
        <w:jc w:val="both"/>
        <w:rPr>
          <w:rFonts w:asciiTheme="majorHAnsi" w:eastAsiaTheme="minorHAnsi" w:hAnsiTheme="majorHAnsi" w:cs="TimesNewRomanPSMT"/>
          <w:color w:val="000000" w:themeColor="text1"/>
          <w:kern w:val="0"/>
          <w:lang w:val="sr-Latn-RS" w:eastAsia="en-US"/>
        </w:rPr>
      </w:pPr>
      <w:r w:rsidRPr="009A2E75">
        <w:rPr>
          <w:rFonts w:asciiTheme="majorHAnsi" w:eastAsiaTheme="minorHAnsi" w:hAnsiTheme="majorHAnsi" w:cs="TimesNewRomanPSMT"/>
          <w:color w:val="000000" w:themeColor="text1"/>
          <w:kern w:val="0"/>
          <w:lang w:val="sr-Latn-RS" w:eastAsia="en-US"/>
        </w:rPr>
        <w:t>Захтев за усклађивање</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цене током периода важења појединачног уговора, добављач доставља наручиоцу у писаној</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форми уз образложење и уз достављање валидних показатеља којима доказује да је дошло</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до напред наведене промене Индекса потрошачких цена.</w:t>
      </w:r>
    </w:p>
    <w:p w:rsidR="00E3470D" w:rsidRPr="009A2E75" w:rsidRDefault="00E3470D" w:rsidP="00E3470D">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p>
    <w:p w:rsidR="00E3470D" w:rsidRPr="009A2E75" w:rsidRDefault="00E3470D" w:rsidP="00E3470D">
      <w:pPr>
        <w:jc w:val="both"/>
        <w:rPr>
          <w:rFonts w:asciiTheme="majorHAnsi" w:hAnsiTheme="majorHAnsi"/>
          <w:noProof/>
          <w:color w:val="000000" w:themeColor="text1"/>
          <w:lang w:val="sr-Cyrl-RS"/>
        </w:rPr>
      </w:pPr>
      <w:r w:rsidRPr="009A2E75">
        <w:rPr>
          <w:rFonts w:asciiTheme="majorHAnsi" w:hAnsiTheme="majorHAnsi"/>
          <w:noProof/>
          <w:color w:val="000000" w:themeColor="text1"/>
          <w:lang w:val="sr-Cyrl-RS"/>
        </w:rPr>
        <w:t xml:space="preserve">Промењене, нове цене могу се примењивати само на будуће испоруке, односно примењиваће се од дана закључења анекса уговора којим ће се регулисати промена цена. У случају смањења цене, Наручилац ће писмено обавестити </w:t>
      </w:r>
      <w:r w:rsidR="00B8340D" w:rsidRPr="009A2E75">
        <w:rPr>
          <w:rFonts w:asciiTheme="majorHAnsi" w:hAnsiTheme="majorHAnsi"/>
          <w:noProof/>
          <w:color w:val="000000" w:themeColor="text1"/>
          <w:lang w:val="sr-Cyrl-RS"/>
        </w:rPr>
        <w:t>добављача</w:t>
      </w:r>
      <w:r w:rsidRPr="009A2E75">
        <w:rPr>
          <w:rFonts w:asciiTheme="majorHAnsi" w:hAnsiTheme="majorHAnsi"/>
          <w:noProof/>
          <w:color w:val="000000" w:themeColor="text1"/>
          <w:lang w:val="sr-Cyrl-RS"/>
        </w:rPr>
        <w:t>, с тим да ће се промењене цене примењивати од дана закључења анекса уговора којим ће се регулисати промена цена.</w:t>
      </w:r>
    </w:p>
    <w:p w:rsidR="00E3470D" w:rsidRPr="009A2E75" w:rsidRDefault="00E3470D" w:rsidP="00E3470D">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p>
    <w:p w:rsidR="00E3470D" w:rsidRPr="009A2E75" w:rsidRDefault="00E3470D" w:rsidP="00E3470D">
      <w:pPr>
        <w:pStyle w:val="CommentText"/>
        <w:jc w:val="both"/>
        <w:rPr>
          <w:rFonts w:asciiTheme="majorHAnsi" w:hAnsiTheme="majorHAnsi"/>
          <w:color w:val="000000" w:themeColor="text1"/>
          <w:sz w:val="24"/>
          <w:szCs w:val="24"/>
          <w:lang w:val="sr-Cyrl-RS"/>
        </w:rPr>
      </w:pPr>
      <w:r w:rsidRPr="009A2E75">
        <w:rPr>
          <w:rFonts w:asciiTheme="majorHAnsi" w:hAnsiTheme="majorHAnsi"/>
          <w:color w:val="000000" w:themeColor="text1"/>
          <w:sz w:val="24"/>
          <w:szCs w:val="24"/>
        </w:rPr>
        <w:lastRenderedPageBreak/>
        <w:t>Корекција цена на захтев Добављача се неће признати за период за који је Добављач каснио у извршењу уговорних обавеза.</w:t>
      </w:r>
    </w:p>
    <w:p w:rsidR="00E3470D" w:rsidRPr="009A2E75" w:rsidRDefault="00E3470D" w:rsidP="0081184F">
      <w:pPr>
        <w:jc w:val="both"/>
        <w:rPr>
          <w:rFonts w:asciiTheme="majorHAnsi" w:hAnsiTheme="majorHAnsi"/>
          <w:noProof/>
          <w:color w:val="000000" w:themeColor="text1"/>
          <w:lang w:val="sr-Cyrl-RS"/>
        </w:rPr>
      </w:pPr>
    </w:p>
    <w:p w:rsidR="0081184F" w:rsidRPr="0046741C" w:rsidRDefault="0081184F" w:rsidP="0081184F">
      <w:pPr>
        <w:jc w:val="both"/>
        <w:rPr>
          <w:b/>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СРЕДСТВА ОБЕЗБЕЂЕЊА ЗА ДОБРО ИЗВРШЕЊЕ УГОВОРА</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4.</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Уколико је вредност уговора 5.000.000 динара без ПДВ-а или мање, Добављач се обавезују да у тренутку закључења уговора преда Наручиоцу бланко сопствену меницу, као обезбеђење за добро извршење уговора, која мора бити евидентирана у Регистру меница.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вредности уговора без ПДВ-а.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уговорене обавезе у целости.</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Уколико је вредност уговора преко 5.000.000 динара без ПДВ-а, Добављач се обавезују да у року од 7 дана од дана закључења уговора, достави Наручиоцу банкарску гаранцију за добро извршење уговора, са клаузулама „безусловна и наплатива на први позив“ у износу од 10% од вредности уговора без ПДВ-а. Рок важења банкарске гаранције мора бити 30 дана дужи од истека уговорене обавезе у целости.</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p>
    <w:p w:rsidR="0081184F" w:rsidRPr="0046741C" w:rsidRDefault="0081184F" w:rsidP="0081184F">
      <w:pPr>
        <w:spacing w:after="12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Наручилац ће уновчити дато средство обезбеђења уколико Добављач не буде извршавао своје уговорне обавезе у роковима и на начин предвиђен уговором. </w:t>
      </w: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НАЧИН И РОК ПЛАЋАЊА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5.</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iCs/>
          <w:noProof/>
          <w:lang w:val="sr-Cyrl-RS"/>
        </w:rPr>
        <w:t xml:space="preserve">Рок плаћања је ................ дана од дана пријема </w:t>
      </w:r>
      <w:r w:rsidRPr="0046741C">
        <w:rPr>
          <w:rFonts w:asciiTheme="majorHAnsi" w:hAnsiTheme="majorHAnsi" w:cs="Arial"/>
          <w:iCs/>
          <w:noProof/>
          <w:lang w:val="sr-Cyrl-RS"/>
        </w:rPr>
        <w:t xml:space="preserve">исправног </w:t>
      </w:r>
      <w:r w:rsidRPr="0046741C">
        <w:rPr>
          <w:rFonts w:asciiTheme="majorHAnsi" w:hAnsiTheme="majorHAnsi"/>
          <w:iCs/>
          <w:noProof/>
          <w:lang w:val="sr-Cyrl-RS"/>
        </w:rPr>
        <w:t>рачуна,</w:t>
      </w:r>
      <w:r w:rsidRPr="0046741C">
        <w:rPr>
          <w:rFonts w:asciiTheme="majorHAnsi" w:hAnsiTheme="majorHAnsi"/>
          <w:noProof/>
          <w:lang w:val="sr-Cyrl-RS"/>
        </w:rPr>
        <w:t xml:space="preserve"> а након извршеног пријема добара, на основу уговора о јавној набавци.             </w:t>
      </w:r>
    </w:p>
    <w:p w:rsidR="0081184F" w:rsidRPr="0046741C" w:rsidRDefault="0081184F" w:rsidP="0081184F">
      <w:pPr>
        <w:jc w:val="both"/>
        <w:rPr>
          <w:rFonts w:asciiTheme="majorHAnsi" w:hAnsiTheme="majorHAnsi"/>
          <w:iCs/>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46741C">
        <w:rPr>
          <w:rFonts w:asciiTheme="majorHAnsi" w:hAnsiTheme="majorHAnsi" w:cs="Arial"/>
          <w:noProof/>
          <w:lang w:val="sr-Cyrl-RS"/>
        </w:rPr>
        <w:t xml:space="preserve">Рачун из претходног става се доставља Наручиоцу на адресу: ........ </w:t>
      </w:r>
      <w:r w:rsidRPr="0046741C">
        <w:rPr>
          <w:rFonts w:asciiTheme="majorHAnsi" w:eastAsia="TimesNewRomanPS-BoldMT" w:hAnsiTheme="majorHAnsi" w:cs="Arial"/>
          <w:bCs/>
          <w:i/>
          <w:noProof/>
          <w:color w:val="FF0000"/>
          <w:kern w:val="0"/>
          <w:lang w:val="sr-Cyrl-RS" w:eastAsia="en-US"/>
        </w:rPr>
        <w:t>[наручилац уписује своју адресу].</w:t>
      </w:r>
    </w:p>
    <w:p w:rsidR="0081184F" w:rsidRPr="0046741C" w:rsidRDefault="0081184F" w:rsidP="0081184F">
      <w:pPr>
        <w:tabs>
          <w:tab w:val="left" w:pos="720"/>
          <w:tab w:val="left" w:pos="1080"/>
        </w:tabs>
        <w:jc w:val="both"/>
        <w:rPr>
          <w:rFonts w:asciiTheme="majorHAnsi" w:hAnsiTheme="majorHAnsi" w:cs="Arial"/>
          <w:noProof/>
          <w:lang w:val="sr-Cyrl-RS"/>
        </w:rPr>
      </w:pPr>
    </w:p>
    <w:p w:rsidR="0081184F" w:rsidRPr="0046741C" w:rsidRDefault="0081184F" w:rsidP="0081184F">
      <w:pPr>
        <w:tabs>
          <w:tab w:val="left" w:pos="720"/>
          <w:tab w:val="left" w:pos="1080"/>
        </w:tabs>
        <w:jc w:val="both"/>
        <w:rPr>
          <w:rFonts w:asciiTheme="majorHAnsi" w:hAnsiTheme="majorHAnsi" w:cs="Arial"/>
          <w:noProof/>
          <w:lang w:val="sr-Cyrl-RS"/>
        </w:rPr>
      </w:pPr>
    </w:p>
    <w:p w:rsidR="0081184F" w:rsidRPr="0046741C" w:rsidRDefault="0081184F" w:rsidP="0081184F">
      <w:pPr>
        <w:tabs>
          <w:tab w:val="left" w:pos="720"/>
          <w:tab w:val="left" w:pos="1080"/>
        </w:tabs>
        <w:jc w:val="both"/>
        <w:rPr>
          <w:rFonts w:asciiTheme="majorHAnsi" w:hAnsiTheme="majorHAnsi"/>
          <w:b/>
          <w:noProof/>
          <w:lang w:val="sr-Cyrl-RS"/>
        </w:rPr>
      </w:pPr>
      <w:r w:rsidRPr="0046741C">
        <w:rPr>
          <w:rFonts w:asciiTheme="majorHAnsi" w:hAnsiTheme="majorHAnsi"/>
          <w:b/>
          <w:noProof/>
          <w:lang w:val="sr-Cyrl-RS"/>
        </w:rPr>
        <w:t>РОК И МЕСТО ИСПОРУКЕ</w:t>
      </w:r>
    </w:p>
    <w:p w:rsidR="0081184F" w:rsidRPr="0046741C" w:rsidRDefault="0081184F" w:rsidP="0081184F">
      <w:pPr>
        <w:tabs>
          <w:tab w:val="left" w:pos="720"/>
          <w:tab w:val="left" w:pos="1080"/>
        </w:tabs>
        <w:jc w:val="center"/>
        <w:rPr>
          <w:rFonts w:asciiTheme="majorHAnsi" w:hAnsiTheme="majorHAnsi"/>
          <w:b/>
          <w:noProof/>
          <w:lang w:val="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b/>
          <w:noProof/>
          <w:kern w:val="0"/>
          <w:lang w:val="sr-Cyrl-RS" w:eastAsia="sr-Cyrl-RS"/>
        </w:rPr>
      </w:pPr>
      <w:r w:rsidRPr="0046741C">
        <w:rPr>
          <w:rFonts w:asciiTheme="majorHAnsi" w:eastAsia="Times New Roman" w:hAnsiTheme="majorHAnsi"/>
          <w:b/>
          <w:noProof/>
          <w:kern w:val="0"/>
          <w:lang w:val="sr-Cyrl-RS" w:eastAsia="sr-Cyrl-RS"/>
        </w:rPr>
        <w:t>Члан 6.</w:t>
      </w:r>
    </w:p>
    <w:p w:rsidR="0081184F" w:rsidRPr="0046741C" w:rsidRDefault="0081184F" w:rsidP="0081184F">
      <w:pPr>
        <w:tabs>
          <w:tab w:val="left" w:pos="720"/>
          <w:tab w:val="left" w:pos="1080"/>
        </w:tabs>
        <w:jc w:val="both"/>
        <w:rPr>
          <w:rFonts w:asciiTheme="majorHAnsi" w:hAnsiTheme="majorHAnsi"/>
          <w:b/>
          <w:noProof/>
          <w:kern w:val="2"/>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lastRenderedPageBreak/>
        <w:t xml:space="preserve">Испорука добара се врши сукцесивно, а све према динамици и количини коју одреди наручилац, без обзира да ли је радни или нерадни дан. </w:t>
      </w:r>
    </w:p>
    <w:p w:rsidR="0081184F" w:rsidRPr="0046741C" w:rsidRDefault="0081184F" w:rsidP="0081184F">
      <w:pPr>
        <w:jc w:val="both"/>
        <w:rPr>
          <w:rFonts w:asciiTheme="majorHAnsi" w:hAnsiTheme="majorHAnsi"/>
          <w:b/>
          <w:bCs/>
          <w:iCs/>
          <w:noProof/>
          <w:lang w:val="sr-Cyrl-RS"/>
        </w:rPr>
      </w:pPr>
    </w:p>
    <w:p w:rsidR="0081184F" w:rsidRPr="0046741C" w:rsidRDefault="0081184F" w:rsidP="0081184F">
      <w:pPr>
        <w:jc w:val="both"/>
        <w:rPr>
          <w:rFonts w:asciiTheme="majorHAnsi" w:hAnsiTheme="majorHAnsi"/>
          <w:noProof/>
          <w:color w:val="auto"/>
          <w:lang w:val="sr-Cyrl-RS"/>
        </w:rPr>
      </w:pPr>
      <w:r w:rsidRPr="0046741C">
        <w:rPr>
          <w:rFonts w:asciiTheme="majorHAnsi" w:hAnsiTheme="majorHAnsi"/>
          <w:noProof/>
          <w:color w:val="auto"/>
          <w:lang w:val="sr-Cyrl-RS"/>
        </w:rPr>
        <w:t xml:space="preserve">Добављач је дужан да испоруку предмета набавке изврши </w:t>
      </w:r>
      <w:r w:rsidRPr="0046741C">
        <w:rPr>
          <w:rFonts w:asciiTheme="majorHAnsi" w:hAnsiTheme="majorHAnsi"/>
          <w:noProof/>
          <w:lang w:val="sr-Cyrl-RS"/>
        </w:rPr>
        <w:t xml:space="preserve">у року који је дефинисан </w:t>
      </w:r>
      <w:r w:rsidRPr="0046741C">
        <w:rPr>
          <w:rFonts w:asciiTheme="majorHAnsi" w:hAnsiTheme="majorHAnsi"/>
          <w:noProof/>
          <w:color w:val="auto"/>
          <w:lang w:val="sr-Cyrl-RS"/>
        </w:rPr>
        <w:t xml:space="preserve">понудом Добављача. </w:t>
      </w:r>
    </w:p>
    <w:p w:rsidR="0081184F" w:rsidRPr="0046741C" w:rsidRDefault="0081184F" w:rsidP="0081184F">
      <w:pPr>
        <w:suppressAutoHyphens w:val="0"/>
        <w:autoSpaceDE w:val="0"/>
        <w:autoSpaceDN w:val="0"/>
        <w:adjustRightInd w:val="0"/>
        <w:spacing w:line="240" w:lineRule="auto"/>
        <w:jc w:val="both"/>
        <w:rPr>
          <w:rFonts w:asciiTheme="majorHAnsi" w:hAnsiTheme="majorHAnsi"/>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iCs/>
          <w:noProof/>
          <w:lang w:val="sr-Cyrl-RS"/>
        </w:rPr>
        <w:t xml:space="preserve">Рок за испоруку добара не може бити дужи од 3 дана </w:t>
      </w:r>
      <w:r w:rsidRPr="0046741C">
        <w:rPr>
          <w:rFonts w:asciiTheme="majorHAnsi" w:hAnsiTheme="majorHAnsi"/>
          <w:bCs/>
          <w:iCs/>
          <w:noProof/>
          <w:lang w:val="sr-Cyrl-RS"/>
        </w:rPr>
        <w:t>од дана пријема поруџбине представника Наручиоца која се упућује у писаној форми укључујући и е-mаil.</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Наручилац оставља могућност за потребом хитне (изненадне) испоруке, коју је понуђач дужан да изврши у року не дужем од пет сати од пријема захтева. Лице задужено од стране наручиоца, захтев за хитном испоруком упутиће телефоном, с тим да ће истовремено упутити поруџбину и путем е-mаil-а у којој ће нагласити да је у питању хитна испорука.  </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Испорука свих добара се врши у магацин наручиоца на адреси </w:t>
      </w:r>
      <w:r w:rsidRPr="0046741C">
        <w:rPr>
          <w:rFonts w:asciiTheme="majorHAnsi" w:eastAsia="TimesNewRomanPSMT" w:hAnsiTheme="majorHAnsi" w:cs="Arial"/>
          <w:bCs/>
          <w:iCs/>
          <w:noProof/>
          <w:color w:val="FF0000"/>
          <w:lang w:val="sr-Cyrl-RS"/>
        </w:rPr>
        <w:t>.........</w:t>
      </w:r>
      <w:r w:rsidRPr="0046741C">
        <w:rPr>
          <w:rFonts w:asciiTheme="majorHAnsi" w:hAnsiTheme="majorHAnsi" w:cs="Arial"/>
          <w:i/>
          <w:iCs/>
          <w:noProof/>
          <w:color w:val="FF0000"/>
          <w:lang w:val="sr-Cyrl-RS"/>
        </w:rPr>
        <w:t>[навести адресу испоруке]</w:t>
      </w:r>
      <w:r w:rsidRPr="0046741C">
        <w:rPr>
          <w:rFonts w:asciiTheme="majorHAnsi" w:eastAsia="TimesNewRomanPSMT" w:hAnsiTheme="majorHAnsi" w:cs="Arial"/>
          <w:bCs/>
          <w:iCs/>
          <w:noProof/>
          <w:color w:val="FF0000"/>
          <w:lang w:val="sr-Cyrl-RS"/>
        </w:rPr>
        <w:t xml:space="preserve"> </w:t>
      </w:r>
      <w:r w:rsidRPr="0046741C">
        <w:rPr>
          <w:rFonts w:asciiTheme="majorHAnsi" w:hAnsiTheme="majorHAnsi"/>
          <w:bCs/>
          <w:iCs/>
          <w:noProof/>
          <w:lang w:val="sr-Cyrl-RS"/>
        </w:rPr>
        <w:t>и том приликом Добављачи су обавезни да поштују време испоруке: свеже јунеће месо - доставља се до 09.00 часова.</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b/>
          <w:noProof/>
          <w:color w:val="auto"/>
          <w:lang w:val="sr-Cyrl-RS"/>
        </w:rPr>
      </w:pPr>
      <w:r w:rsidRPr="0046741C">
        <w:rPr>
          <w:rFonts w:asciiTheme="majorHAnsi" w:eastAsia="Times New Roman" w:hAnsiTheme="majorHAnsi"/>
          <w:b/>
          <w:noProof/>
          <w:color w:val="auto"/>
          <w:lang w:val="sr-Cyrl-RS"/>
        </w:rPr>
        <w:t xml:space="preserve">КОНТРОЛА КВАЛИТЕТА </w:t>
      </w: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noProof/>
          <w:color w:val="FF0000"/>
          <w:lang w:val="sr-Cyrl-RS"/>
        </w:rPr>
      </w:pPr>
      <w:r w:rsidRPr="0046741C">
        <w:rPr>
          <w:rFonts w:asciiTheme="majorHAnsi" w:eastAsia="Times New Roman" w:hAnsiTheme="majorHAnsi"/>
          <w:b/>
          <w:noProof/>
          <w:kern w:val="0"/>
          <w:lang w:val="sr-Cyrl-RS" w:eastAsia="sr-Cyrl-RS"/>
        </w:rPr>
        <w:t>Члан 7.</w:t>
      </w: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bCs/>
          <w:iCs/>
          <w:noProof/>
          <w:lang w:val="sr-Cyrl-RS"/>
        </w:rPr>
        <w:t>Добављач</w:t>
      </w:r>
      <w:r w:rsidRPr="0046741C">
        <w:rPr>
          <w:rFonts w:asciiTheme="majorHAnsi" w:hAnsiTheme="majorHAnsi"/>
          <w:noProof/>
          <w:lang w:val="sr-Cyrl-RS"/>
        </w:rPr>
        <w:t xml:space="preserve"> се обавезује да за свако испоручено добро достави декларацију на српском језику, на основу које преузима одговорност за квалитет испоручених добара, 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r w:rsidRPr="0046741C">
        <w:rPr>
          <w:rFonts w:asciiTheme="majorHAnsi" w:hAnsiTheme="majorHAnsi"/>
          <w:bCs/>
          <w:iCs/>
          <w:noProof/>
          <w:lang w:val="sr-Cyrl-RS"/>
        </w:rPr>
        <w:t xml:space="preserve"> Добављач</w:t>
      </w:r>
      <w:r w:rsidRPr="0046741C">
        <w:rPr>
          <w:rFonts w:asciiTheme="majorHAnsi" w:hAnsiTheme="majorHAnsi"/>
          <w:noProof/>
          <w:lang w:val="sr-Cyrl-RS"/>
        </w:rPr>
        <w:t xml:space="preserve"> одговара Наручиоцу за квалитет добара у року означеном на декларацији производа.</w:t>
      </w:r>
    </w:p>
    <w:p w:rsidR="0081184F" w:rsidRPr="0046741C" w:rsidRDefault="0081184F" w:rsidP="0081184F">
      <w:pPr>
        <w:jc w:val="both"/>
        <w:rPr>
          <w:b/>
          <w:noProof/>
          <w:lang w:val="sr-Cyrl-RS"/>
        </w:rPr>
      </w:pPr>
    </w:p>
    <w:p w:rsidR="0081184F" w:rsidRPr="0046741C" w:rsidRDefault="0081184F" w:rsidP="0081184F">
      <w:pPr>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Наручилац на пријему контролише карактеристике производа, а по захтевима везаним за безбедност хране.</w:t>
      </w:r>
    </w:p>
    <w:p w:rsidR="0081184F" w:rsidRPr="0046741C" w:rsidRDefault="0081184F" w:rsidP="0081184F">
      <w:pPr>
        <w:jc w:val="both"/>
        <w:rPr>
          <w:rFonts w:asciiTheme="majorHAnsi" w:hAnsiTheme="majorHAnsi"/>
          <w:bCs/>
          <w:noProof/>
          <w:kern w:val="0"/>
          <w:lang w:val="sr-Cyrl-RS" w:eastAsia="sr-Latn-RS"/>
        </w:rPr>
      </w:pPr>
    </w:p>
    <w:p w:rsidR="0081184F" w:rsidRPr="0046741C" w:rsidRDefault="0081184F" w:rsidP="0081184F">
      <w:pPr>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Уколико се производ испоручује у појединачном паковању декларација мора да садржи све потребне податке о датом производу према Правилнику о декларисању означавању и рекламирању хране ("Сл.гласник РС", бр. 85/2013 и 101/2013).</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
          <w:bCs/>
          <w:noProof/>
          <w:kern w:val="0"/>
          <w:lang w:val="sr-Cyrl-RS" w:eastAsia="sr-Latn-RS"/>
        </w:rPr>
      </w:pP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Уколико се производ испоручује у збирном паковању декларација мора бити идентична и на појединачном и на збирном паковању.</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
          <w:bCs/>
          <w:noProof/>
          <w:kern w:val="0"/>
          <w:lang w:val="sr-Cyrl-RS" w:eastAsia="sr-Latn-RS"/>
        </w:rPr>
      </w:pP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Пријемно контролисање ће се вршити по "принципу случајног узорка".</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Декларација на производу мора бити лако уочљива, јасна и читка,</w:t>
      </w:r>
      <w:r w:rsidRPr="0046741C">
        <w:rPr>
          <w:rFonts w:asciiTheme="majorHAnsi" w:hAnsiTheme="majorHAnsi"/>
          <w:noProof/>
          <w:kern w:val="0"/>
          <w:shd w:val="clear" w:color="auto" w:fill="FFFFFF"/>
          <w:lang w:val="sr-Cyrl-RS" w:eastAsia="sr-Latn-RS"/>
        </w:rPr>
        <w:t xml:space="preserve"> да се не брише лако и да не буде на било који начин прекривена или испрекидана другим </w:t>
      </w:r>
      <w:r w:rsidRPr="0046741C">
        <w:rPr>
          <w:rFonts w:asciiTheme="majorHAnsi" w:hAnsiTheme="majorHAnsi"/>
          <w:noProof/>
          <w:kern w:val="0"/>
          <w:shd w:val="clear" w:color="auto" w:fill="FFFFFF"/>
          <w:lang w:val="sr-Cyrl-RS" w:eastAsia="sr-Latn-RS"/>
        </w:rPr>
        <w:lastRenderedPageBreak/>
        <w:t>текстом или сликовним приказом</w:t>
      </w:r>
      <w:r w:rsidRPr="0046741C">
        <w:rPr>
          <w:rFonts w:asciiTheme="majorHAnsi" w:hAnsiTheme="majorHAnsi"/>
          <w:bCs/>
          <w:noProof/>
          <w:kern w:val="0"/>
          <w:lang w:val="sr-Cyrl-RS" w:eastAsia="sr-Latn-RS"/>
        </w:rPr>
        <w:t>, док у погледу порекла и квалитета производа мора бити на српском језику.</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Рок важења (трајања) добара мора бити назначен на паковању или документу који се доставља уз добра приликом испоруке.</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
          <w:bCs/>
          <w:noProof/>
          <w:kern w:val="0"/>
          <w:lang w:val="sr-Cyrl-RS" w:eastAsia="sr-Latn-RS"/>
        </w:rPr>
      </w:pPr>
    </w:p>
    <w:p w:rsidR="0081184F" w:rsidRPr="0046741C" w:rsidRDefault="0001110C" w:rsidP="0081184F">
      <w:pPr>
        <w:tabs>
          <w:tab w:val="left" w:pos="3840"/>
        </w:tabs>
        <w:suppressAutoHyphens w:val="0"/>
        <w:autoSpaceDE w:val="0"/>
        <w:autoSpaceDN w:val="0"/>
        <w:adjustRightInd w:val="0"/>
        <w:jc w:val="both"/>
        <w:rPr>
          <w:rFonts w:asciiTheme="majorHAnsi" w:hAnsiTheme="majorHAnsi"/>
          <w:noProof/>
          <w:lang w:val="sr-Cyrl-RS"/>
        </w:rPr>
      </w:pPr>
      <w:r>
        <w:rPr>
          <w:rFonts w:asciiTheme="majorHAnsi" w:hAnsiTheme="majorHAnsi"/>
          <w:noProof/>
          <w:lang w:val="sr-Cyrl-RS"/>
        </w:rPr>
        <w:t xml:space="preserve">Наручилац задржава право да </w:t>
      </w:r>
      <w:r w:rsidR="0081184F" w:rsidRPr="0046741C">
        <w:rPr>
          <w:rFonts w:asciiTheme="majorHAnsi" w:hAnsiTheme="majorHAnsi"/>
          <w:noProof/>
          <w:lang w:val="sr-Cyrl-RS"/>
        </w:rPr>
        <w:t xml:space="preserve">уколико процени као потребно узорак испоручене животне намирнице пошаље на лабораторијску анализу коју сматра целисходном. Узорковање ће вршити комисија именована од стране наручиоца. Добављач ће бити обавештен о термину и предмету узорковања и позван да истом присуствује. Неодазивање добављача на позив не зауставља процес узорковања. Трошак анализа сноси добављач. Анализа ће се обављати у референтним лабораторијама по избору наручиоца.  </w:t>
      </w:r>
    </w:p>
    <w:p w:rsidR="0081184F" w:rsidRPr="0046741C" w:rsidRDefault="0081184F" w:rsidP="0081184F">
      <w:pPr>
        <w:jc w:val="both"/>
        <w:rPr>
          <w:b/>
          <w:noProof/>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bCs/>
          <w:iCs/>
          <w:noProof/>
          <w:lang w:val="sr-Cyrl-RS"/>
        </w:rPr>
        <w:t>Добављач</w:t>
      </w:r>
      <w:r w:rsidRPr="0046741C">
        <w:rPr>
          <w:rFonts w:asciiTheme="majorHAnsi" w:hAnsiTheme="majorHAnsi"/>
          <w:noProof/>
          <w:lang w:val="sr-Cyrl-RS"/>
        </w:rPr>
        <w:t xml:space="preserve"> је дужан да испуни све доле наведено:</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приложи отпремницу уз испоручену робу,</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примарна амбалажа мора да буде чиста и неоштећена,</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особа која врши истовар мора да буде у чистој радној одећи,</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достава се врши у чистим возилима са температурним режимом,</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температура свежег меса на пријему мора да буде + 4</w:t>
      </w:r>
      <w:r w:rsidRPr="0046741C">
        <w:rPr>
          <w:rFonts w:asciiTheme="majorHAnsi" w:hAnsiTheme="majorHAnsi"/>
          <w:noProof/>
          <w:vertAlign w:val="superscript"/>
          <w:lang w:val="sr-Cyrl-RS"/>
        </w:rPr>
        <w:t xml:space="preserve"> о</w:t>
      </w:r>
      <w:r w:rsidRPr="0046741C">
        <w:rPr>
          <w:rFonts w:asciiTheme="majorHAnsi" w:hAnsiTheme="majorHAnsi"/>
          <w:noProof/>
          <w:lang w:val="sr-Cyrl-RS"/>
        </w:rPr>
        <w:t xml:space="preserve"> C мерено у геометријском центру комада  меса, а замрзнути производи без видљивих знакова одмрзавања.</w:t>
      </w:r>
    </w:p>
    <w:p w:rsidR="0081184F" w:rsidRPr="0046741C" w:rsidRDefault="0081184F" w:rsidP="0081184F">
      <w:pPr>
        <w:jc w:val="both"/>
        <w:rPr>
          <w:b/>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Добављач је дужан да испоручи наручиоцу ону количину намирница коју наручилац поручи и дужан је да је тачно измери. Под тачним мерењем подразумева се испорука стварно тражене количине производа изражена у килограмима. Материјал (амбалажа) за паковање не урачунава се у количину испоручене робе, осим ако није произвођачко паковање, папир или неки сличан лаган материјал. Уколико се роба доставља у кутијама, посудама, бурадима и сл., онда се код мерења мора одбити тара, односно тежина доставне посуде.</w:t>
      </w: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Наручилац и Добављач ће записнички констатовати преузимање добара приликом испоруке. У случају утврђених недостатака у квалитету, квантитету и очигледних грешака испоручених производа, Наручилац ће сачинити писани приговор (Записник) одмах по испоруци ако се недостатак уочи на лицу места или касније уколико установи скривене недостатаке на испорученим производима. </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Рок за подношење приговора на испоручене производе је рок исписан на декларацији производа (рок важења).</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Добављач је дужан да одмах а најкасније у року од 24 часа од момента пријема писаног приговора на утврђене недостатаке испоручених производа, исте отклони.  </w:t>
      </w: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Наручилац </w:t>
      </w:r>
      <w:r w:rsidR="004A2197">
        <w:rPr>
          <w:rFonts w:asciiTheme="majorHAnsi" w:hAnsiTheme="majorHAnsi"/>
          <w:bCs/>
          <w:iCs/>
          <w:noProof/>
          <w:lang w:val="sr-Cyrl-RS"/>
        </w:rPr>
        <w:t>може</w:t>
      </w:r>
      <w:r w:rsidRPr="0046741C">
        <w:rPr>
          <w:rFonts w:asciiTheme="majorHAnsi" w:hAnsiTheme="majorHAnsi"/>
          <w:bCs/>
          <w:iCs/>
          <w:noProof/>
          <w:lang w:val="sr-Cyrl-RS"/>
        </w:rPr>
        <w:t xml:space="preserve"> једнострано отказати уговор о купопродаји са Добављачем без штетних последица по себе, уколико у току трајања уговора 2 (два) пута записнички утврди недостаке у квалитету, квантитету или очигледних грешака испоручених производа, уз отказни рок од 8 дана и истовремено ће реализовати средство обезбеђења за добро извршење посла.</w:t>
      </w: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Добављач је дужан да наручиоцу достави рачун који је састављен на основу документа - отпремнице којом се верификује квантитет и квалитет испоруке, чиме ће доказати да је поступио по захтеву наручиоца.</w:t>
      </w:r>
    </w:p>
    <w:p w:rsidR="0081184F" w:rsidRPr="0046741C" w:rsidRDefault="0081184F" w:rsidP="0081184F">
      <w:pPr>
        <w:jc w:val="both"/>
        <w:rPr>
          <w:b/>
          <w:bCs/>
          <w:iCs/>
          <w:noProof/>
          <w:lang w:val="sr-Cyrl-RS"/>
        </w:rPr>
      </w:pPr>
    </w:p>
    <w:p w:rsidR="0081184F" w:rsidRPr="0046741C" w:rsidRDefault="0081184F" w:rsidP="0081184F">
      <w:pPr>
        <w:jc w:val="center"/>
        <w:rPr>
          <w:rFonts w:asciiTheme="majorHAnsi" w:hAnsiTheme="majorHAnsi"/>
          <w:b/>
          <w:bCs/>
          <w:iCs/>
          <w:noProof/>
          <w:lang w:val="sr-Cyrl-RS"/>
        </w:rPr>
      </w:pPr>
    </w:p>
    <w:p w:rsidR="0081184F" w:rsidRPr="0046741C" w:rsidRDefault="0081184F" w:rsidP="0081184F">
      <w:pPr>
        <w:suppressAutoHyphens w:val="0"/>
        <w:autoSpaceDE w:val="0"/>
        <w:autoSpaceDN w:val="0"/>
        <w:adjustRightInd w:val="0"/>
        <w:spacing w:line="240" w:lineRule="auto"/>
        <w:rPr>
          <w:rFonts w:asciiTheme="majorHAnsi" w:eastAsia="Times New Roman" w:hAnsiTheme="majorHAnsi" w:cs="Arial"/>
          <w:b/>
          <w:bCs/>
          <w:noProof/>
          <w:kern w:val="0"/>
          <w:lang w:val="sr-Cyrl-RS" w:eastAsia="en-US"/>
        </w:rPr>
      </w:pPr>
      <w:r w:rsidRPr="0046741C">
        <w:rPr>
          <w:rFonts w:asciiTheme="majorHAnsi" w:eastAsia="Times New Roman" w:hAnsiTheme="majorHAnsi" w:cs="Arial"/>
          <w:b/>
          <w:bCs/>
          <w:noProof/>
          <w:kern w:val="0"/>
          <w:lang w:val="sr-Cyrl-RS" w:eastAsia="en-US"/>
        </w:rPr>
        <w:t>УГОВОРНА КАЗНА</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en-US"/>
        </w:rPr>
      </w:pPr>
      <w:r w:rsidRPr="0046741C">
        <w:rPr>
          <w:rFonts w:asciiTheme="majorHAnsi" w:eastAsia="Times New Roman" w:hAnsiTheme="majorHAnsi" w:cs="Arial"/>
          <w:b/>
          <w:noProof/>
          <w:kern w:val="0"/>
          <w:lang w:val="sr-Cyrl-RS" w:eastAsia="en-US"/>
        </w:rPr>
        <w:t>Члан 8.</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r w:rsidRPr="0046741C">
        <w:rPr>
          <w:rFonts w:asciiTheme="majorHAnsi" w:eastAsia="Times New Roman" w:hAnsiTheme="majorHAnsi" w:cs="Arial"/>
          <w:noProof/>
          <w:kern w:val="0"/>
          <w:lang w:val="sr-Cyrl-RS" w:eastAsia="en-US"/>
        </w:rPr>
        <w:t>Уколико Добављач не изврши испоруку у уговореном року, обавезан је да за сваки дан закашњења плати Наручиоцу износ од 1% вредности уговора</w:t>
      </w:r>
      <w:r w:rsidR="004A2197">
        <w:rPr>
          <w:rFonts w:asciiTheme="majorHAnsi" w:eastAsia="Times New Roman" w:hAnsiTheme="majorHAnsi" w:cs="Arial"/>
          <w:noProof/>
          <w:kern w:val="0"/>
          <w:lang w:val="sr-Cyrl-RS" w:eastAsia="en-US"/>
        </w:rPr>
        <w:t xml:space="preserve"> </w:t>
      </w:r>
      <w:r w:rsidR="004A2197" w:rsidRPr="003F3DE7">
        <w:rPr>
          <w:rFonts w:asciiTheme="majorHAnsi" w:eastAsia="Times New Roman" w:hAnsiTheme="majorHAnsi" w:cs="Arial"/>
          <w:noProof/>
          <w:kern w:val="0"/>
          <w:lang w:val="sr-Cyrl-RS" w:eastAsia="en-US"/>
        </w:rPr>
        <w:t>без ПДВ</w:t>
      </w:r>
      <w:r w:rsidRPr="003F3DE7">
        <w:rPr>
          <w:rFonts w:asciiTheme="majorHAnsi" w:eastAsia="Times New Roman" w:hAnsiTheme="majorHAnsi" w:cs="Arial"/>
          <w:noProof/>
          <w:kern w:val="0"/>
          <w:lang w:val="sr-Cyrl-RS" w:eastAsia="en-US"/>
        </w:rPr>
        <w:t>,</w:t>
      </w:r>
      <w:r w:rsidRPr="0046741C">
        <w:rPr>
          <w:rFonts w:asciiTheme="majorHAnsi" w:eastAsia="Times New Roman" w:hAnsiTheme="majorHAnsi" w:cs="Arial"/>
          <w:noProof/>
          <w:kern w:val="0"/>
          <w:lang w:val="sr-Cyrl-RS" w:eastAsia="en-US"/>
        </w:rPr>
        <w:t xml:space="preserve"> с тим да укупан износ уговорне казне не може прећи 10% вредности уговора.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r w:rsidRPr="0046741C">
        <w:rPr>
          <w:rFonts w:asciiTheme="majorHAnsi" w:eastAsia="Times New Roman" w:hAnsiTheme="majorHAnsi" w:cs="Arial"/>
          <w:noProof/>
          <w:kern w:val="0"/>
          <w:lang w:val="sr-Cyrl-RS" w:eastAsia="en-US"/>
        </w:rPr>
        <w:t xml:space="preserve">Уколико Добављач не изврши испоруку или је изврши делимично, обавезан је да плати Наручиоцу уговорну казну у износу од 10% вредности уговора.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p>
    <w:p w:rsidR="0081184F" w:rsidRPr="0046741C" w:rsidRDefault="0081184F" w:rsidP="0081184F">
      <w:pPr>
        <w:jc w:val="both"/>
        <w:rPr>
          <w:rFonts w:asciiTheme="majorHAnsi" w:eastAsia="Times New Roman" w:hAnsiTheme="majorHAnsi" w:cs="Arial"/>
          <w:noProof/>
          <w:kern w:val="0"/>
          <w:lang w:val="sr-Cyrl-RS" w:eastAsia="en-US"/>
        </w:rPr>
      </w:pPr>
      <w:r w:rsidRPr="0046741C">
        <w:rPr>
          <w:rFonts w:asciiTheme="majorHAnsi" w:eastAsia="Times New Roman" w:hAnsiTheme="majorHAnsi" w:cs="Arial"/>
          <w:noProof/>
          <w:kern w:val="0"/>
          <w:lang w:val="sr-Cyrl-RS" w:eastAsia="en-US"/>
        </w:rPr>
        <w:t>Право Наручиоца на наплату уговорне казне не утиче на право Наручиоца да захтева накнаду штете.</w:t>
      </w:r>
    </w:p>
    <w:p w:rsidR="0081184F" w:rsidRPr="0046741C" w:rsidRDefault="0081184F" w:rsidP="0081184F">
      <w:pPr>
        <w:rPr>
          <w:rFonts w:asciiTheme="majorHAnsi" w:hAnsiTheme="majorHAnsi" w:cs="Arial"/>
          <w:b/>
          <w:noProof/>
          <w:lang w:val="sr-Cyrl-RS"/>
        </w:rPr>
      </w:pPr>
      <w:r w:rsidRPr="0046741C">
        <w:rPr>
          <w:rFonts w:asciiTheme="majorHAnsi" w:hAnsiTheme="majorHAnsi" w:cs="Arial"/>
          <w:b/>
          <w:noProof/>
          <w:lang w:val="sr-Cyrl-RS"/>
        </w:rPr>
        <w:t xml:space="preserve"> </w:t>
      </w:r>
    </w:p>
    <w:p w:rsidR="0081184F" w:rsidRPr="0046741C" w:rsidRDefault="0081184F" w:rsidP="0081184F">
      <w:pPr>
        <w:rPr>
          <w:rFonts w:asciiTheme="majorHAnsi" w:hAnsiTheme="majorHAnsi" w:cs="Arial"/>
          <w:b/>
          <w:noProof/>
          <w:lang w:val="sr-Cyrl-RS"/>
        </w:rPr>
      </w:pPr>
    </w:p>
    <w:p w:rsidR="0081184F" w:rsidRPr="0046741C" w:rsidRDefault="0081184F" w:rsidP="0081184F">
      <w:pPr>
        <w:suppressAutoHyphens w:val="0"/>
        <w:spacing w:after="120" w:line="276" w:lineRule="auto"/>
        <w:contextualSpacing/>
        <w:rPr>
          <w:rFonts w:asciiTheme="majorHAnsi" w:eastAsia="Times New Roman" w:hAnsiTheme="majorHAnsi" w:cs="Arial"/>
          <w:b/>
          <w:bCs/>
          <w:noProof/>
          <w:kern w:val="0"/>
          <w:lang w:val="sr-Cyrl-RS" w:eastAsia="en-US"/>
        </w:rPr>
      </w:pPr>
      <w:r w:rsidRPr="0046741C">
        <w:rPr>
          <w:rFonts w:asciiTheme="majorHAnsi" w:eastAsia="Times New Roman" w:hAnsiTheme="majorHAnsi" w:cs="Arial"/>
          <w:b/>
          <w:bCs/>
          <w:noProof/>
          <w:kern w:val="0"/>
          <w:lang w:val="sr-Cyrl-RS" w:eastAsia="en-US"/>
        </w:rPr>
        <w:t>ВИША СИЛА</w:t>
      </w:r>
    </w:p>
    <w:p w:rsidR="0081184F" w:rsidRPr="0046741C" w:rsidRDefault="0081184F" w:rsidP="0081184F">
      <w:pPr>
        <w:spacing w:after="120"/>
        <w:jc w:val="center"/>
        <w:rPr>
          <w:rFonts w:asciiTheme="majorHAnsi" w:eastAsia="Times New Roman" w:hAnsiTheme="majorHAnsi" w:cs="Arial"/>
          <w:b/>
          <w:noProof/>
          <w:kern w:val="0"/>
          <w:lang w:val="sr-Cyrl-RS" w:eastAsia="en-US"/>
        </w:rPr>
      </w:pPr>
      <w:r w:rsidRPr="0046741C">
        <w:rPr>
          <w:rFonts w:asciiTheme="majorHAnsi" w:eastAsia="Times New Roman" w:hAnsiTheme="majorHAnsi" w:cs="Arial"/>
          <w:b/>
          <w:noProof/>
          <w:kern w:val="0"/>
          <w:lang w:val="sr-Cyrl-RS" w:eastAsia="en-US"/>
        </w:rPr>
        <w:t>Члан 9.</w:t>
      </w:r>
    </w:p>
    <w:p w:rsidR="0081184F" w:rsidRPr="0046741C" w:rsidRDefault="0081184F" w:rsidP="0081184F">
      <w:pPr>
        <w:spacing w:after="120"/>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Наступање више силе ослобађа од одговорности уговорне стране за кашњење у извршењу уговорних обавеза. О датуму наступања, трајања и престанка више силе, уговорне стране су обавезне да без одлагања једна другу обавесте писаним путем.</w:t>
      </w:r>
    </w:p>
    <w:p w:rsidR="0081184F" w:rsidRPr="0046741C" w:rsidRDefault="0081184F" w:rsidP="0081184F">
      <w:pPr>
        <w:spacing w:after="120"/>
        <w:jc w:val="both"/>
        <w:rPr>
          <w:rFonts w:asciiTheme="majorHAnsi" w:hAnsiTheme="majorHAnsi" w:cs="Arial"/>
          <w:i/>
          <w:noProof/>
          <w:color w:val="auto"/>
          <w:spacing w:val="2"/>
          <w:lang w:val="sr-Cyrl-RS"/>
        </w:rPr>
      </w:pPr>
      <w:r w:rsidRPr="0046741C">
        <w:rPr>
          <w:rFonts w:asciiTheme="majorHAnsi" w:hAnsiTheme="majorHAnsi" w:cs="Arial"/>
          <w:noProof/>
          <w:color w:val="auto"/>
          <w:spacing w:val="2"/>
          <w:lang w:val="sr-Cyrl-RS"/>
        </w:rPr>
        <w:t>Као случајеви више силе сматрају се природне катастрофе, пожар, поплава, експлозија, транспорне несреће, одлуке органа власти, штрајкови и други случајеви који се у моменту закључења овог уговора нису могли предвидети.</w:t>
      </w:r>
    </w:p>
    <w:p w:rsidR="0081184F" w:rsidRPr="0046741C" w:rsidRDefault="0081184F" w:rsidP="0081184F">
      <w:pPr>
        <w:rPr>
          <w:rFonts w:asciiTheme="majorHAnsi" w:hAnsiTheme="majorHAnsi" w:cs="Arial"/>
          <w:b/>
          <w:noProof/>
          <w:lang w:val="sr-Cyrl-RS"/>
        </w:rPr>
      </w:pPr>
    </w:p>
    <w:p w:rsidR="0081184F" w:rsidRPr="0046741C" w:rsidRDefault="0081184F" w:rsidP="0081184F">
      <w:pPr>
        <w:rPr>
          <w:rFonts w:asciiTheme="majorHAnsi" w:hAnsiTheme="majorHAnsi"/>
          <w:b/>
          <w:bCs/>
          <w:iCs/>
          <w:noProof/>
          <w:lang w:val="sr-Cyrl-RS"/>
        </w:rPr>
      </w:pPr>
      <w:r w:rsidRPr="0046741C">
        <w:rPr>
          <w:rFonts w:asciiTheme="majorHAnsi" w:hAnsiTheme="majorHAnsi"/>
          <w:b/>
          <w:bCs/>
          <w:iCs/>
          <w:noProof/>
          <w:lang w:val="sr-Cyrl-RS"/>
        </w:rPr>
        <w:t>ВАЖЕЊЕ УГОВОРА</w:t>
      </w:r>
    </w:p>
    <w:p w:rsidR="0081184F" w:rsidRPr="0046741C" w:rsidRDefault="0081184F" w:rsidP="0081184F">
      <w:pPr>
        <w:jc w:val="center"/>
        <w:rPr>
          <w:rFonts w:asciiTheme="majorHAnsi" w:hAnsiTheme="majorHAnsi"/>
          <w:b/>
          <w:bCs/>
          <w:iCs/>
          <w:noProof/>
          <w:lang w:val="sr-Cyrl-RS"/>
        </w:rPr>
      </w:pPr>
    </w:p>
    <w:p w:rsidR="0081184F" w:rsidRPr="0046741C" w:rsidRDefault="0081184F" w:rsidP="0081184F">
      <w:pPr>
        <w:jc w:val="center"/>
        <w:rPr>
          <w:rFonts w:asciiTheme="majorHAnsi" w:hAnsiTheme="majorHAnsi"/>
          <w:b/>
          <w:bCs/>
          <w:iCs/>
          <w:noProof/>
          <w:lang w:val="sr-Cyrl-RS"/>
        </w:rPr>
      </w:pPr>
      <w:r w:rsidRPr="0046741C">
        <w:rPr>
          <w:rFonts w:asciiTheme="majorHAnsi" w:hAnsiTheme="majorHAnsi"/>
          <w:b/>
          <w:bCs/>
          <w:iCs/>
          <w:noProof/>
          <w:lang w:val="sr-Cyrl-RS"/>
        </w:rPr>
        <w:t>Члан 10.</w:t>
      </w:r>
    </w:p>
    <w:p w:rsidR="0081184F" w:rsidRPr="0046741C" w:rsidRDefault="0081184F" w:rsidP="0081184F">
      <w:pPr>
        <w:rPr>
          <w:rFonts w:asciiTheme="majorHAnsi" w:hAnsiTheme="majorHAnsi"/>
          <w:noProof/>
          <w:lang w:val="sr-Cyrl-RS"/>
        </w:rPr>
      </w:pPr>
    </w:p>
    <w:p w:rsidR="0081184F" w:rsidRPr="0046741C" w:rsidRDefault="0081184F" w:rsidP="0081184F">
      <w:pPr>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Овај уговор ступа на снагу кад се испуне следећи услови:</w:t>
      </w:r>
    </w:p>
    <w:p w:rsidR="0081184F" w:rsidRPr="0046741C" w:rsidRDefault="0081184F" w:rsidP="0081184F">
      <w:pPr>
        <w:pStyle w:val="ListParagraph"/>
        <w:numPr>
          <w:ilvl w:val="0"/>
          <w:numId w:val="43"/>
        </w:numPr>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када уговор потпишу овлашћена лица уговорних страна И</w:t>
      </w:r>
    </w:p>
    <w:p w:rsidR="0081184F" w:rsidRPr="0046741C" w:rsidRDefault="0081184F" w:rsidP="0081184F">
      <w:pPr>
        <w:pStyle w:val="ListParagraph"/>
        <w:numPr>
          <w:ilvl w:val="0"/>
          <w:numId w:val="43"/>
        </w:num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када добављач достави средства финансијског обезбеђења за добро извршење посла.</w:t>
      </w:r>
    </w:p>
    <w:p w:rsidR="0081184F" w:rsidRPr="0046741C" w:rsidRDefault="0081184F" w:rsidP="0081184F">
      <w:pPr>
        <w:jc w:val="center"/>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Овај уговор важи док се не испоручи сва количина тражених добара. </w:t>
      </w:r>
    </w:p>
    <w:p w:rsidR="0081184F" w:rsidRPr="0046741C" w:rsidRDefault="0081184F" w:rsidP="0081184F">
      <w:pPr>
        <w:jc w:val="both"/>
        <w:rPr>
          <w:b/>
          <w:noProof/>
          <w:lang w:val="sr-Cyrl-RS"/>
        </w:rPr>
      </w:pPr>
    </w:p>
    <w:p w:rsidR="0081184F" w:rsidRPr="0046741C" w:rsidRDefault="0081184F" w:rsidP="0081184F">
      <w:pPr>
        <w:jc w:val="both"/>
        <w:rPr>
          <w:b/>
          <w:bCs/>
          <w:iCs/>
          <w:noProof/>
          <w:lang w:val="sr-Cyrl-RS"/>
        </w:rPr>
      </w:pPr>
    </w:p>
    <w:p w:rsidR="0081184F" w:rsidRPr="0046741C" w:rsidRDefault="0081184F" w:rsidP="0081184F">
      <w:pPr>
        <w:suppressAutoHyphens w:val="0"/>
        <w:spacing w:after="120" w:line="276" w:lineRule="auto"/>
        <w:contextualSpacing/>
        <w:rPr>
          <w:rFonts w:asciiTheme="majorHAnsi" w:hAnsiTheme="majorHAnsi"/>
          <w:b/>
          <w:bCs/>
          <w:iCs/>
          <w:noProof/>
          <w:lang w:val="sr-Cyrl-RS"/>
        </w:rPr>
      </w:pPr>
      <w:r w:rsidRPr="0046741C">
        <w:rPr>
          <w:rFonts w:asciiTheme="majorHAnsi" w:hAnsiTheme="majorHAnsi"/>
          <w:b/>
          <w:bCs/>
          <w:iCs/>
          <w:noProof/>
          <w:lang w:val="sr-Cyrl-RS"/>
        </w:rPr>
        <w:t>ОСТАЛЕ ОДРЕДБЕ УГОВОРА</w:t>
      </w:r>
    </w:p>
    <w:p w:rsidR="0081184F" w:rsidRPr="0046741C" w:rsidRDefault="0081184F" w:rsidP="0081184F">
      <w:pPr>
        <w:jc w:val="center"/>
        <w:rPr>
          <w:rFonts w:asciiTheme="majorHAnsi" w:hAnsiTheme="majorHAnsi"/>
          <w:b/>
          <w:bCs/>
          <w:iCs/>
          <w:noProof/>
          <w:lang w:val="sr-Cyrl-RS"/>
        </w:rPr>
      </w:pPr>
      <w:r w:rsidRPr="0046741C">
        <w:rPr>
          <w:rFonts w:asciiTheme="majorHAnsi" w:hAnsiTheme="majorHAnsi"/>
          <w:b/>
          <w:bCs/>
          <w:iCs/>
          <w:noProof/>
          <w:lang w:val="sr-Cyrl-RS"/>
        </w:rPr>
        <w:t>Члан 11.</w:t>
      </w:r>
    </w:p>
    <w:p w:rsidR="0081184F" w:rsidRPr="0046741C" w:rsidRDefault="0081184F" w:rsidP="0081184F">
      <w:pPr>
        <w:jc w:val="both"/>
        <w:rPr>
          <w:b/>
          <w:bCs/>
          <w:iCs/>
          <w:noProof/>
          <w:lang w:val="sr-Cyrl-RS"/>
        </w:rPr>
      </w:pP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lastRenderedPageBreak/>
        <w:t>За све што није регулисано овим уговором примењиваће се одредбе оквирног споразума бр. ....................................... од ................................. године, Закона о облигационим односима, као и други прописи који регулишу ову материју.</w:t>
      </w:r>
    </w:p>
    <w:p w:rsidR="0081184F" w:rsidRPr="0046741C" w:rsidRDefault="0081184F" w:rsidP="0081184F">
      <w:pPr>
        <w:ind w:right="26"/>
        <w:jc w:val="center"/>
        <w:rPr>
          <w:rFonts w:asciiTheme="majorHAnsi" w:hAnsiTheme="majorHAnsi"/>
          <w:noProof/>
          <w:lang w:val="sr-Cyrl-RS"/>
        </w:rPr>
      </w:pPr>
    </w:p>
    <w:p w:rsidR="0081184F" w:rsidRPr="0046741C" w:rsidRDefault="0081184F" w:rsidP="0081184F">
      <w:pPr>
        <w:ind w:right="26"/>
        <w:jc w:val="center"/>
        <w:rPr>
          <w:rFonts w:asciiTheme="majorHAnsi" w:hAnsiTheme="majorHAnsi"/>
          <w:b/>
          <w:noProof/>
          <w:lang w:val="sr-Cyrl-RS"/>
        </w:rPr>
      </w:pPr>
      <w:r w:rsidRPr="0046741C">
        <w:rPr>
          <w:rFonts w:asciiTheme="majorHAnsi" w:hAnsiTheme="majorHAnsi"/>
          <w:b/>
          <w:noProof/>
          <w:lang w:val="sr-Cyrl-RS"/>
        </w:rPr>
        <w:t>Члан 12.</w:t>
      </w:r>
    </w:p>
    <w:p w:rsidR="0081184F" w:rsidRPr="0046741C" w:rsidRDefault="0081184F" w:rsidP="0081184F">
      <w:pPr>
        <w:ind w:right="26"/>
        <w:jc w:val="center"/>
        <w:rPr>
          <w:rFonts w:asciiTheme="majorHAnsi" w:hAnsiTheme="majorHAnsi"/>
          <w:noProof/>
          <w:lang w:val="sr-Cyrl-RS"/>
        </w:rPr>
      </w:pP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Уговорне стране су сагласне да сва спорна питања у вези са овим уговором решавају споразумно. Евентуалне спорове који не буду решени споразумно решаваће Привредни суд у Београду.</w:t>
      </w:r>
    </w:p>
    <w:p w:rsidR="0081184F" w:rsidRPr="0046741C" w:rsidRDefault="0081184F" w:rsidP="0081184F">
      <w:pPr>
        <w:ind w:right="26"/>
        <w:jc w:val="both"/>
        <w:rPr>
          <w:rFonts w:asciiTheme="majorHAnsi" w:hAnsiTheme="majorHAnsi"/>
          <w:noProof/>
          <w:lang w:val="sr-Cyrl-RS"/>
        </w:rPr>
      </w:pPr>
    </w:p>
    <w:p w:rsidR="0081184F" w:rsidRPr="0046741C" w:rsidRDefault="0081184F" w:rsidP="0081184F">
      <w:pPr>
        <w:ind w:right="26"/>
        <w:jc w:val="center"/>
        <w:rPr>
          <w:rFonts w:asciiTheme="majorHAnsi" w:hAnsiTheme="majorHAnsi"/>
          <w:b/>
          <w:noProof/>
          <w:lang w:val="sr-Cyrl-RS"/>
        </w:rPr>
      </w:pPr>
      <w:r w:rsidRPr="0046741C">
        <w:rPr>
          <w:rFonts w:asciiTheme="majorHAnsi" w:hAnsiTheme="majorHAnsi"/>
          <w:b/>
          <w:noProof/>
          <w:lang w:val="sr-Cyrl-RS"/>
        </w:rPr>
        <w:t>Члан 13.</w:t>
      </w:r>
    </w:p>
    <w:p w:rsidR="0081184F" w:rsidRPr="0046741C" w:rsidRDefault="0081184F" w:rsidP="0081184F">
      <w:pPr>
        <w:ind w:right="26"/>
        <w:jc w:val="both"/>
        <w:rPr>
          <w:rFonts w:asciiTheme="majorHAnsi" w:hAnsiTheme="majorHAnsi"/>
          <w:noProof/>
          <w:lang w:val="sr-Cyrl-RS"/>
        </w:rPr>
      </w:pP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Овај Уговор сачињен је у 4 (четири) истоветна примерка од којих по 2 примерка задржава свака уговорна страна.</w:t>
      </w:r>
    </w:p>
    <w:p w:rsidR="0081184F" w:rsidRPr="0046741C" w:rsidRDefault="0081184F" w:rsidP="0081184F">
      <w:pPr>
        <w:ind w:right="26"/>
        <w:jc w:val="both"/>
        <w:rPr>
          <w:rFonts w:asciiTheme="majorHAnsi" w:hAnsiTheme="majorHAnsi"/>
          <w:bCs/>
          <w:iCs/>
          <w:noProof/>
          <w:lang w:val="sr-Cyrl-RS"/>
        </w:rPr>
      </w:pPr>
    </w:p>
    <w:p w:rsidR="0081184F" w:rsidRPr="0046741C" w:rsidRDefault="0081184F" w:rsidP="0081184F">
      <w:pPr>
        <w:jc w:val="both"/>
        <w:rPr>
          <w:rFonts w:asciiTheme="majorHAnsi" w:hAnsiTheme="majorHAnsi" w:cs="Arial"/>
          <w:noProof/>
          <w:color w:val="auto"/>
          <w:u w:val="single"/>
          <w:lang w:val="sr-Cyrl-RS"/>
        </w:rPr>
      </w:pPr>
    </w:p>
    <w:tbl>
      <w:tblPr>
        <w:tblW w:w="0" w:type="auto"/>
        <w:tblLook w:val="04A0" w:firstRow="1" w:lastRow="0" w:firstColumn="1" w:lastColumn="0" w:noHBand="0" w:noVBand="1"/>
      </w:tblPr>
      <w:tblGrid>
        <w:gridCol w:w="3101"/>
        <w:gridCol w:w="3031"/>
        <w:gridCol w:w="3110"/>
      </w:tblGrid>
      <w:tr w:rsidR="0081184F" w:rsidRPr="0046741C" w:rsidTr="0046741C">
        <w:tc>
          <w:tcPr>
            <w:tcW w:w="3190"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t xml:space="preserve">ДОБАВЉАЧ </w:t>
            </w:r>
          </w:p>
        </w:tc>
        <w:tc>
          <w:tcPr>
            <w:tcW w:w="3190"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p>
        </w:tc>
        <w:tc>
          <w:tcPr>
            <w:tcW w:w="3191"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t>НАРУЧИЛАЦ</w:t>
            </w:r>
          </w:p>
        </w:tc>
      </w:tr>
      <w:tr w:rsidR="0081184F" w:rsidRPr="0046741C" w:rsidTr="0046741C">
        <w:tc>
          <w:tcPr>
            <w:tcW w:w="3190"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c>
          <w:tcPr>
            <w:tcW w:w="3190" w:type="dxa"/>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c>
          <w:tcPr>
            <w:tcW w:w="3191"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r>
    </w:tbl>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tbl>
      <w:tblPr>
        <w:tblStyle w:val="TableGrid"/>
        <w:tblW w:w="0" w:type="auto"/>
        <w:tblLook w:val="04A0" w:firstRow="1" w:lastRow="0" w:firstColumn="1" w:lastColumn="0" w:noHBand="0" w:noVBand="1"/>
      </w:tblPr>
      <w:tblGrid>
        <w:gridCol w:w="9242"/>
      </w:tblGrid>
      <w:tr w:rsidR="0081184F" w:rsidRPr="0046741C" w:rsidTr="0046741C">
        <w:tc>
          <w:tcPr>
            <w:tcW w:w="9242" w:type="dxa"/>
          </w:tcPr>
          <w:p w:rsidR="0081184F" w:rsidRPr="0046741C" w:rsidRDefault="0081184F" w:rsidP="0046741C">
            <w:pPr>
              <w:pStyle w:val="BodyText3"/>
              <w:spacing w:after="0"/>
              <w:jc w:val="both"/>
              <w:rPr>
                <w:rFonts w:ascii="Arial" w:hAnsi="Arial" w:cs="Arial"/>
                <w:noProof/>
                <w:color w:val="auto"/>
                <w:sz w:val="24"/>
                <w:szCs w:val="24"/>
                <w:lang w:val="sr-Cyrl-RS"/>
              </w:rPr>
            </w:pPr>
          </w:p>
          <w:p w:rsidR="0081184F" w:rsidRPr="0046741C" w:rsidRDefault="0081184F" w:rsidP="0046741C">
            <w:pPr>
              <w:pStyle w:val="BodyText3"/>
              <w:spacing w:after="0"/>
              <w:jc w:val="both"/>
              <w:rPr>
                <w:rFonts w:asciiTheme="majorHAnsi" w:hAnsiTheme="majorHAnsi" w:cs="Arial"/>
                <w:noProof/>
                <w:color w:val="auto"/>
                <w:sz w:val="24"/>
                <w:szCs w:val="24"/>
                <w:lang w:val="sr-Cyrl-RS"/>
              </w:rPr>
            </w:pPr>
            <w:r w:rsidRPr="0046741C">
              <w:rPr>
                <w:rFonts w:asciiTheme="majorHAnsi" w:hAnsiTheme="majorHAnsi" w:cs="Arial"/>
                <w:noProof/>
                <w:color w:val="auto"/>
                <w:sz w:val="24"/>
                <w:szCs w:val="24"/>
                <w:lang w:val="sr-Cyrl-RS"/>
              </w:rPr>
              <w:t>НАПОМЕНА:</w:t>
            </w:r>
          </w:p>
          <w:p w:rsidR="0081184F" w:rsidRPr="0046741C" w:rsidRDefault="0081184F" w:rsidP="0046741C">
            <w:pPr>
              <w:pStyle w:val="BodyText3"/>
              <w:spacing w:after="0"/>
              <w:jc w:val="both"/>
              <w:rPr>
                <w:rFonts w:asciiTheme="majorHAnsi" w:hAnsiTheme="majorHAnsi" w:cs="Arial"/>
                <w:bCs/>
                <w:i/>
                <w:iCs/>
                <w:noProof/>
                <w:color w:val="auto"/>
                <w:sz w:val="24"/>
                <w:szCs w:val="24"/>
                <w:lang w:val="sr-Cyrl-RS"/>
              </w:rPr>
            </w:pPr>
            <w:r w:rsidRPr="0046741C">
              <w:rPr>
                <w:rFonts w:asciiTheme="majorHAnsi" w:hAnsiTheme="majorHAnsi" w:cs="Arial"/>
                <w:bCs/>
                <w:i/>
                <w:iCs/>
                <w:noProof/>
                <w:color w:val="auto"/>
                <w:sz w:val="24"/>
                <w:szCs w:val="24"/>
                <w:lang w:val="sr-Cyrl-RS"/>
              </w:rPr>
              <w:t>Понуђач је у обавези да потпише и печатира овај модел уговора и тако се изјасни да је у свему сагласан са моделом уговора и да прихвата да у случају да му се додели уговор, исти закључи у свему у складу са моделом уговора из предметне конкурсне документације.</w:t>
            </w:r>
          </w:p>
          <w:p w:rsidR="0081184F" w:rsidRPr="0046741C" w:rsidRDefault="0081184F" w:rsidP="0046741C">
            <w:pPr>
              <w:pStyle w:val="BodyText3"/>
              <w:spacing w:after="0"/>
              <w:jc w:val="both"/>
              <w:rPr>
                <w:rFonts w:ascii="Arial" w:hAnsi="Arial" w:cs="Arial"/>
                <w:noProof/>
                <w:color w:val="auto"/>
                <w:sz w:val="24"/>
                <w:szCs w:val="24"/>
                <w:lang w:val="sr-Cyrl-RS"/>
              </w:rPr>
            </w:pPr>
          </w:p>
        </w:tc>
      </w:tr>
    </w:tbl>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pStyle w:val="ListParagraph"/>
        <w:shd w:val="clear" w:color="auto" w:fill="C6D9F1"/>
        <w:ind w:left="360"/>
        <w:jc w:val="center"/>
        <w:rPr>
          <w:rFonts w:asciiTheme="majorHAnsi" w:hAnsiTheme="majorHAnsi" w:cs="Arial"/>
          <w:noProof/>
          <w:color w:val="auto"/>
          <w:lang w:val="sr-Cyrl-RS"/>
        </w:rPr>
      </w:pPr>
      <w:r w:rsidRPr="0046741C">
        <w:rPr>
          <w:rFonts w:asciiTheme="majorHAnsi" w:hAnsiTheme="majorHAnsi" w:cs="Arial"/>
          <w:b/>
          <w:bCs/>
          <w:i/>
          <w:iCs/>
          <w:noProof/>
          <w:color w:val="auto"/>
          <w:sz w:val="28"/>
          <w:szCs w:val="28"/>
          <w:lang w:val="sr-Cyrl-RS"/>
        </w:rPr>
        <w:t xml:space="preserve">XIV  МОДЕЛ УГОВОРА ЗА ПАРТИЈУ БР. 2. </w:t>
      </w:r>
    </w:p>
    <w:p w:rsidR="0081184F" w:rsidRPr="0046741C" w:rsidRDefault="0081184F" w:rsidP="0081184F">
      <w:pPr>
        <w:pStyle w:val="BodyText3"/>
        <w:spacing w:after="0"/>
        <w:jc w:val="center"/>
        <w:rPr>
          <w:rFonts w:asciiTheme="majorHAnsi" w:hAnsiTheme="majorHAnsi" w:cs="Arial"/>
          <w:noProof/>
          <w:color w:val="auto"/>
          <w:sz w:val="24"/>
          <w:szCs w:val="24"/>
          <w:lang w:val="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b/>
          <w:i/>
          <w:iCs/>
          <w:noProof/>
          <w:lang w:val="sr-Cyrl-RS"/>
        </w:rPr>
        <w:t>Овај уговор закључен је између:</w:t>
      </w:r>
    </w:p>
    <w:p w:rsidR="0081184F" w:rsidRPr="0046741C" w:rsidRDefault="0081184F" w:rsidP="0081184F">
      <w:pPr>
        <w:rPr>
          <w:rFonts w:asciiTheme="majorHAnsi" w:hAnsiTheme="majorHAnsi" w:cs="Arial"/>
          <w:i/>
          <w:iCs/>
          <w:noProof/>
          <w:lang w:val="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Наручиоца ..............................................................................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i/>
          <w:iCs/>
          <w:noProof/>
          <w:lang w:val="sr-Cyrl-RS"/>
        </w:rPr>
        <w:t>Наручилац</w:t>
      </w:r>
      <w:r w:rsidRPr="0046741C">
        <w:rPr>
          <w:rFonts w:asciiTheme="majorHAnsi" w:hAnsiTheme="majorHAnsi" w:cs="Arial"/>
          <w:i/>
          <w:iCs/>
          <w:noProof/>
          <w:lang w:val="sr-Cyrl-RS"/>
        </w:rPr>
        <w:t>)</w:t>
      </w:r>
    </w:p>
    <w:p w:rsidR="0081184F" w:rsidRPr="0046741C" w:rsidRDefault="0081184F" w:rsidP="0081184F">
      <w:pPr>
        <w:rPr>
          <w:rFonts w:asciiTheme="majorHAnsi" w:hAnsiTheme="majorHAnsi" w:cs="Arial"/>
          <w:i/>
          <w:iCs/>
          <w:noProof/>
          <w:lang w:val="sr-Cyrl-RS"/>
        </w:rPr>
      </w:pPr>
    </w:p>
    <w:p w:rsidR="0081184F" w:rsidRPr="0046741C" w:rsidRDefault="0081184F" w:rsidP="0081184F">
      <w:pPr>
        <w:rPr>
          <w:rFonts w:asciiTheme="majorHAnsi" w:hAnsiTheme="majorHAnsi" w:cs="Arial"/>
          <w:i/>
          <w:iCs/>
          <w:noProof/>
          <w:color w:val="auto"/>
          <w:lang w:val="sr-Cyrl-RS"/>
        </w:rPr>
      </w:pPr>
      <w:r w:rsidRPr="0046741C">
        <w:rPr>
          <w:rFonts w:asciiTheme="majorHAnsi" w:hAnsiTheme="majorHAnsi" w:cs="Arial"/>
          <w:i/>
          <w:iCs/>
          <w:noProof/>
          <w:lang w:val="sr-Cyrl-RS"/>
        </w:rPr>
        <w:t xml:space="preserve"> и </w:t>
      </w:r>
      <w:r w:rsidRPr="0046741C">
        <w:rPr>
          <w:rFonts w:asciiTheme="majorHAnsi" w:hAnsiTheme="majorHAnsi" w:cs="Arial"/>
          <w:i/>
          <w:iCs/>
          <w:noProof/>
          <w:color w:val="auto"/>
          <w:lang w:val="sr-Cyrl-RS"/>
        </w:rPr>
        <w:t>Добављача:</w:t>
      </w:r>
    </w:p>
    <w:p w:rsidR="0081184F" w:rsidRPr="0046741C" w:rsidRDefault="0081184F" w:rsidP="0081184F">
      <w:pPr>
        <w:rPr>
          <w:rFonts w:asciiTheme="majorHAnsi" w:hAnsiTheme="majorHAnsi" w:cs="Arial"/>
          <w:i/>
          <w:iCs/>
          <w:noProof/>
          <w:lang w:val="sr-Cyrl-RS"/>
        </w:rPr>
      </w:pPr>
    </w:p>
    <w:p w:rsidR="0081184F" w:rsidRPr="0046741C" w:rsidRDefault="0081184F" w:rsidP="009239F6">
      <w:pPr>
        <w:numPr>
          <w:ilvl w:val="1"/>
          <w:numId w:val="45"/>
        </w:numPr>
        <w:ind w:left="1080"/>
        <w:rPr>
          <w:rFonts w:asciiTheme="majorHAnsi" w:hAnsiTheme="majorHAnsi" w:cs="Arial"/>
          <w:i/>
          <w:iCs/>
          <w:noProof/>
          <w:lang w:val="sr-Cyrl-RS"/>
        </w:rPr>
      </w:pPr>
      <w:r w:rsidRPr="0046741C">
        <w:rPr>
          <w:rFonts w:asciiTheme="majorHAnsi" w:hAnsiTheme="majorHAnsi" w:cs="Arial"/>
          <w:i/>
          <w:iCs/>
          <w:noProof/>
          <w:lang w:val="sr-Cyrl-RS"/>
        </w:rPr>
        <w:t xml:space="preserve">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bCs/>
          <w:i/>
          <w:iCs/>
          <w:noProof/>
          <w:lang w:val="sr-Cyrl-RS"/>
        </w:rPr>
        <w:t>Добављач</w:t>
      </w:r>
      <w:r w:rsidRPr="0046741C">
        <w:rPr>
          <w:rFonts w:asciiTheme="majorHAnsi" w:hAnsiTheme="majorHAnsi" w:cs="Arial"/>
          <w:i/>
          <w:iCs/>
          <w:noProof/>
          <w:lang w:val="sr-Cyrl-RS"/>
        </w:rPr>
        <w:t>).</w:t>
      </w:r>
    </w:p>
    <w:p w:rsidR="0081184F" w:rsidRPr="0046741C" w:rsidRDefault="0081184F" w:rsidP="0081184F">
      <w:pPr>
        <w:tabs>
          <w:tab w:val="left" w:pos="1710"/>
        </w:tabs>
        <w:rPr>
          <w:rFonts w:asciiTheme="majorHAnsi" w:hAnsiTheme="majorHAnsi" w:cs="Arial"/>
          <w:b/>
          <w:i/>
          <w:iCs/>
          <w:noProof/>
          <w:lang w:val="sr-Cyrl-RS"/>
        </w:rPr>
      </w:pPr>
      <w:r w:rsidRPr="0046741C">
        <w:rPr>
          <w:rFonts w:asciiTheme="majorHAnsi" w:hAnsiTheme="majorHAnsi" w:cs="Arial"/>
          <w:b/>
          <w:i/>
          <w:iCs/>
          <w:noProof/>
          <w:lang w:val="sr-Cyrl-RS"/>
        </w:rPr>
        <w:tab/>
      </w:r>
    </w:p>
    <w:p w:rsidR="0081184F" w:rsidRPr="0046741C" w:rsidRDefault="0081184F" w:rsidP="0081184F">
      <w:p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Уговорне стране заједнички констатују:</w:t>
      </w:r>
    </w:p>
    <w:p w:rsidR="0081184F" w:rsidRPr="0046741C" w:rsidRDefault="0081184F" w:rsidP="0081184F">
      <w:p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 xml:space="preserve">- </w:t>
      </w:r>
      <w:r w:rsidRPr="0046741C">
        <w:rPr>
          <w:rFonts w:asciiTheme="majorHAnsi" w:eastAsia="Times New Roman" w:hAnsiTheme="majorHAnsi" w:cs="Arial"/>
          <w:noProof/>
          <w:kern w:val="0"/>
          <w:lang w:val="sr-Cyrl-RS" w:eastAsia="sr-Cyrl-RS"/>
        </w:rPr>
        <w:t>да је Наручилац у складу са Законом о јавним набавкама спровео отворени поступак јавне набавке добара - ХРАНА бр.</w:t>
      </w:r>
      <w:r w:rsidRPr="0046741C">
        <w:rPr>
          <w:rFonts w:asciiTheme="majorHAnsi" w:hAnsiTheme="majorHAnsi" w:cs="Arial"/>
          <w:noProof/>
          <w:lang w:val="sr-Cyrl-RS"/>
        </w:rPr>
        <w:t xml:space="preserve"> </w:t>
      </w:r>
      <w:r w:rsidRPr="0046741C">
        <w:rPr>
          <w:rFonts w:asciiTheme="majorHAnsi" w:hAnsiTheme="majorHAnsi" w:cs="Arial"/>
          <w:noProof/>
          <w:color w:val="FF0000"/>
          <w:lang w:val="sr-Cyrl-RS"/>
        </w:rPr>
        <w:t xml:space="preserve">................... </w:t>
      </w:r>
      <w:r w:rsidRPr="0046741C">
        <w:rPr>
          <w:rFonts w:asciiTheme="majorHAnsi" w:hAnsiTheme="majorHAnsi" w:cs="Arial"/>
          <w:i/>
          <w:iCs/>
          <w:noProof/>
          <w:color w:val="FF0000"/>
          <w:lang w:val="sr-Cyrl-RS"/>
        </w:rPr>
        <w:t>[навести редни број јавне набавкe]</w:t>
      </w:r>
      <w:r w:rsidRPr="0046741C">
        <w:rPr>
          <w:rFonts w:asciiTheme="majorHAnsi" w:hAnsiTheme="majorHAnsi" w:cs="Arial"/>
          <w:noProof/>
          <w:lang w:val="sr-Cyrl-RS"/>
        </w:rPr>
        <w:t>,</w:t>
      </w:r>
      <w:r w:rsidRPr="0046741C">
        <w:rPr>
          <w:rFonts w:asciiTheme="majorHAnsi" w:hAnsiTheme="majorHAnsi" w:cs="Arial"/>
          <w:bCs/>
          <w:iCs/>
          <w:noProof/>
          <w:lang w:val="sr-Cyrl-RS"/>
        </w:rPr>
        <w:t xml:space="preserve"> </w:t>
      </w:r>
      <w:r w:rsidRPr="0046741C">
        <w:rPr>
          <w:rFonts w:asciiTheme="majorHAnsi" w:eastAsia="Times New Roman" w:hAnsiTheme="majorHAnsi" w:cs="Arial"/>
          <w:noProof/>
          <w:kern w:val="0"/>
          <w:lang w:val="sr-Cyrl-RS" w:eastAsia="sr-Cyrl-RS"/>
        </w:rPr>
        <w:t xml:space="preserve">и закључио оквирни споразум са </w:t>
      </w:r>
      <w:r w:rsidRPr="0046741C">
        <w:rPr>
          <w:rFonts w:asciiTheme="majorHAnsi" w:eastAsia="Times New Roman" w:hAnsiTheme="majorHAnsi" w:cs="Arial"/>
          <w:noProof/>
          <w:color w:val="FF0000"/>
          <w:kern w:val="0"/>
          <w:lang w:val="sr-Cyrl-RS" w:eastAsia="sr-Cyrl-RS"/>
        </w:rPr>
        <w:t>..........</w:t>
      </w:r>
      <w:r w:rsidRPr="0046741C">
        <w:rPr>
          <w:rFonts w:asciiTheme="majorHAnsi" w:eastAsia="Times New Roman" w:hAnsiTheme="majorHAnsi" w:cs="Arial"/>
          <w:noProof/>
          <w:kern w:val="0"/>
          <w:lang w:val="sr-Cyrl-RS" w:eastAsia="sr-Cyrl-RS"/>
        </w:rPr>
        <w:t xml:space="preserve"> понуђача </w:t>
      </w:r>
      <w:r w:rsidRPr="0046741C">
        <w:rPr>
          <w:rFonts w:asciiTheme="majorHAnsi" w:hAnsiTheme="majorHAnsi" w:cs="Arial"/>
          <w:i/>
          <w:iCs/>
          <w:noProof/>
          <w:color w:val="FF0000"/>
          <w:lang w:val="sr-Cyrl-RS"/>
        </w:rPr>
        <w:t>[навести број понуђача]</w:t>
      </w:r>
      <w:r w:rsidRPr="0046741C">
        <w:rPr>
          <w:rFonts w:asciiTheme="majorHAnsi" w:hAnsiTheme="majorHAnsi" w:cs="Arial"/>
          <w:noProof/>
          <w:lang w:val="sr-Cyrl-RS"/>
        </w:rPr>
        <w:t>,</w:t>
      </w:r>
      <w:r w:rsidRPr="0046741C">
        <w:rPr>
          <w:rFonts w:asciiTheme="majorHAnsi" w:hAnsiTheme="majorHAnsi" w:cs="Arial"/>
          <w:bCs/>
          <w:iCs/>
          <w:noProof/>
          <w:lang w:val="sr-Cyrl-RS"/>
        </w:rPr>
        <w:t xml:space="preserve"> </w:t>
      </w:r>
      <w:r w:rsidRPr="0046741C">
        <w:rPr>
          <w:rFonts w:asciiTheme="majorHAnsi" w:eastAsia="Times New Roman" w:hAnsiTheme="majorHAnsi" w:cs="Arial"/>
          <w:noProof/>
          <w:kern w:val="0"/>
          <w:lang w:val="sr-Cyrl-RS" w:eastAsia="sr-Cyrl-RS"/>
        </w:rPr>
        <w:t>на период од три године</w:t>
      </w:r>
      <w:r w:rsidRPr="0046741C">
        <w:rPr>
          <w:rFonts w:asciiTheme="majorHAnsi" w:hAnsiTheme="majorHAnsi" w:cs="Arial"/>
          <w:noProof/>
          <w:color w:val="auto"/>
          <w:spacing w:val="2"/>
          <w:lang w:val="sr-Cyrl-RS"/>
        </w:rPr>
        <w:t>;</w:t>
      </w:r>
    </w:p>
    <w:p w:rsidR="0081184F" w:rsidRPr="0046741C" w:rsidRDefault="0081184F" w:rsidP="0081184F">
      <w:p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 xml:space="preserve">- да је Наручилац након закључења оквирног споразума донео одлуку о додели уговора бр. ........................ од ........................ године; </w:t>
      </w:r>
    </w:p>
    <w:p w:rsidR="0081184F" w:rsidRPr="0046741C" w:rsidRDefault="0081184F" w:rsidP="0081184F">
      <w:p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 да је Добављач доставио понуду бр. ................... од .................... године у отвореном поступку, која се налази у прилогу уговора и његов је саставни део</w:t>
      </w:r>
      <w:r w:rsidRPr="0046741C">
        <w:rPr>
          <w:rFonts w:asciiTheme="majorHAnsi" w:hAnsiTheme="majorHAnsi" w:cs="Arial"/>
          <w:i/>
          <w:iCs/>
          <w:noProof/>
          <w:color w:val="auto"/>
          <w:lang w:val="sr-Cyrl-RS"/>
        </w:rPr>
        <w:t>.</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noProof/>
          <w:kern w:val="0"/>
          <w:lang w:val="sr-Cyrl-RS" w:eastAsia="sr-Cyrl-RS"/>
        </w:rPr>
        <w:t xml:space="preserve">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ПРЕДМЕТ УГОВОРА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1.</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kern w:val="0"/>
          <w:lang w:val="sr-Cyrl-RS" w:eastAsia="sr-Cyrl-RS"/>
        </w:rPr>
      </w:pPr>
      <w:r w:rsidRPr="0046741C">
        <w:rPr>
          <w:rFonts w:asciiTheme="majorHAnsi" w:hAnsiTheme="majorHAnsi"/>
          <w:noProof/>
          <w:lang w:val="sr-Cyrl-RS"/>
        </w:rPr>
        <w:t xml:space="preserve">Предмет уговора је набавка ХРАНЕ – сезонско воће, </w:t>
      </w:r>
      <w:r w:rsidRPr="0046741C">
        <w:rPr>
          <w:rFonts w:asciiTheme="majorHAnsi" w:eastAsia="Times New Roman" w:hAnsiTheme="majorHAnsi"/>
          <w:noProof/>
          <w:kern w:val="0"/>
          <w:lang w:val="sr-Cyrl-RS" w:eastAsia="sr-Cyrl-RS"/>
        </w:rPr>
        <w:t xml:space="preserve">према спецификацији која се налази у прилогу овог уговора. Конкретно, наручилац набавља следећу врсту воћа: .............................................................................. </w:t>
      </w:r>
      <w:r w:rsidRPr="0046741C">
        <w:rPr>
          <w:rFonts w:asciiTheme="majorHAnsi" w:hAnsiTheme="majorHAnsi" w:cs="Arial"/>
          <w:i/>
          <w:iCs/>
          <w:noProof/>
          <w:color w:val="FF0000"/>
          <w:lang w:val="sr-Cyrl-RS"/>
        </w:rPr>
        <w:t xml:space="preserve">[навести врсту/е воћа које наручилац набавља], </w:t>
      </w:r>
      <w:r w:rsidRPr="0046741C">
        <w:rPr>
          <w:rFonts w:asciiTheme="majorHAnsi" w:hAnsiTheme="majorHAnsi" w:cs="Arial"/>
          <w:iCs/>
          <w:noProof/>
          <w:color w:val="auto"/>
          <w:lang w:val="sr-Cyrl-RS"/>
        </w:rPr>
        <w:t>у следећим количинама:.........................................................</w:t>
      </w:r>
      <w:r w:rsidRPr="0046741C">
        <w:rPr>
          <w:rFonts w:asciiTheme="majorHAnsi" w:hAnsiTheme="majorHAnsi" w:cs="Arial"/>
          <w:i/>
          <w:iCs/>
          <w:noProof/>
          <w:color w:val="auto"/>
          <w:lang w:val="sr-Cyrl-RS"/>
        </w:rPr>
        <w:t xml:space="preserve"> </w:t>
      </w:r>
      <w:r w:rsidRPr="0046741C">
        <w:rPr>
          <w:rFonts w:asciiTheme="majorHAnsi" w:hAnsiTheme="majorHAnsi" w:cs="Arial"/>
          <w:i/>
          <w:iCs/>
          <w:noProof/>
          <w:color w:val="FF0000"/>
          <w:lang w:val="sr-Cyrl-RS"/>
        </w:rPr>
        <w:t>[навести количину за сваку врсту воћа које наручилац набавља].</w:t>
      </w:r>
    </w:p>
    <w:p w:rsidR="0081184F" w:rsidRPr="0046741C" w:rsidRDefault="0081184F" w:rsidP="0081184F">
      <w:pPr>
        <w:ind w:right="26"/>
        <w:jc w:val="both"/>
        <w:rPr>
          <w:rFonts w:asciiTheme="majorHAnsi" w:eastAsia="Times New Roman" w:hAnsiTheme="majorHAnsi" w:cs="Arial"/>
          <w:noProof/>
          <w:kern w:val="0"/>
          <w:lang w:val="sr-Cyrl-RS" w:eastAsia="sr-Cyrl-RS"/>
        </w:rPr>
      </w:pPr>
    </w:p>
    <w:p w:rsidR="0081184F" w:rsidRPr="0046741C" w:rsidRDefault="0081184F" w:rsidP="0081184F">
      <w:pPr>
        <w:ind w:right="26"/>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ВРЕДНОСТ УГОВОРА</w:t>
      </w:r>
    </w:p>
    <w:p w:rsidR="0081184F" w:rsidRPr="0046741C" w:rsidRDefault="0081184F" w:rsidP="0081184F">
      <w:pPr>
        <w:ind w:right="26"/>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ind w:right="26"/>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2.</w:t>
      </w:r>
    </w:p>
    <w:p w:rsidR="0081184F" w:rsidRPr="0046741C" w:rsidRDefault="0081184F" w:rsidP="0081184F">
      <w:pPr>
        <w:autoSpaceDE w:val="0"/>
        <w:autoSpaceDN w:val="0"/>
        <w:adjustRightInd w:val="0"/>
        <w:spacing w:line="240" w:lineRule="auto"/>
        <w:ind w:right="26"/>
        <w:rPr>
          <w:rFonts w:asciiTheme="majorHAnsi" w:hAnsiTheme="majorHAnsi" w:cs="Arial"/>
          <w:noProof/>
          <w:lang w:val="sr-Cyrl-RS"/>
        </w:rPr>
      </w:pPr>
    </w:p>
    <w:p w:rsidR="0081184F" w:rsidRPr="0046741C" w:rsidRDefault="0081184F" w:rsidP="0081184F">
      <w:pPr>
        <w:pStyle w:val="BodyText3"/>
        <w:jc w:val="both"/>
        <w:rPr>
          <w:rFonts w:asciiTheme="majorHAnsi" w:hAnsiTheme="majorHAnsi" w:cs="Arial"/>
          <w:noProof/>
          <w:color w:val="auto"/>
          <w:sz w:val="24"/>
          <w:szCs w:val="24"/>
          <w:lang w:val="sr-Cyrl-RS"/>
        </w:rPr>
      </w:pPr>
      <w:r w:rsidRPr="0046741C">
        <w:rPr>
          <w:rFonts w:asciiTheme="majorHAnsi" w:hAnsiTheme="majorHAnsi" w:cs="Arial"/>
          <w:noProof/>
          <w:color w:val="auto"/>
          <w:sz w:val="24"/>
          <w:szCs w:val="24"/>
          <w:lang w:val="sr-Cyrl-RS"/>
        </w:rPr>
        <w:t xml:space="preserve">Укупна вредност предмета уговора износи ............................................ динара без ПДВ-а, односно ........................................... динара са ПДВ-ом. </w:t>
      </w: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kern w:val="0"/>
          <w:lang w:val="sr-Cyrl-RS" w:eastAsia="sr-Cyrl-RS"/>
        </w:rPr>
      </w:pPr>
      <w:r w:rsidRPr="0046741C">
        <w:rPr>
          <w:rFonts w:asciiTheme="majorHAnsi" w:hAnsiTheme="majorHAnsi" w:cs="Arial"/>
          <w:noProof/>
          <w:color w:val="auto"/>
          <w:lang w:val="sr-Cyrl-RS"/>
        </w:rPr>
        <w:t xml:space="preserve">Јединична цена предмета уговора износи ............................................ динара без ПДВ-а, односно ........................................... динара са ПДВ-ом </w:t>
      </w:r>
      <w:r w:rsidRPr="0046741C">
        <w:rPr>
          <w:rFonts w:asciiTheme="majorHAnsi" w:hAnsiTheme="majorHAnsi" w:cs="Arial"/>
          <w:i/>
          <w:iCs/>
          <w:noProof/>
          <w:color w:val="FF0000"/>
          <w:lang w:val="sr-Cyrl-RS"/>
        </w:rPr>
        <w:t>[навести јединичне цене за све врсте воћа које наручилац набавља].</w:t>
      </w: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cs="Arial"/>
          <w:noProof/>
          <w:color w:val="auto"/>
          <w:lang w:val="sr-Cyrl-RS"/>
        </w:rPr>
        <w:t xml:space="preserve">У цену су урачунати сви трошкови које Добављач има у реализацији уговора: </w:t>
      </w:r>
      <w:r w:rsidRPr="0046741C">
        <w:rPr>
          <w:rFonts w:asciiTheme="majorHAnsi" w:hAnsiTheme="majorHAnsi"/>
          <w:noProof/>
          <w:lang w:val="sr-Cyrl-RS"/>
        </w:rPr>
        <w:t>трошкови амбалаже и паковања, утовара, транспорта и истовара на месту предаје добара у магацин Наручиоца</w:t>
      </w:r>
      <w:r w:rsidRPr="0046741C">
        <w:rPr>
          <w:rFonts w:asciiTheme="majorHAnsi" w:hAnsiTheme="majorHAnsi" w:cs="Arial"/>
          <w:noProof/>
          <w:color w:val="auto"/>
          <w:lang w:val="sr-Cyrl-RS"/>
        </w:rPr>
        <w:t>.</w:t>
      </w:r>
    </w:p>
    <w:p w:rsidR="0081184F" w:rsidRPr="0046741C" w:rsidRDefault="0081184F" w:rsidP="0081184F">
      <w:pPr>
        <w:jc w:val="both"/>
        <w:rPr>
          <w:rFonts w:asciiTheme="majorHAnsi" w:hAnsiTheme="majorHAnsi" w:cs="Arial"/>
          <w:bCs/>
          <w:noProof/>
          <w:lang w:val="sr-Cyrl-RS"/>
        </w:rPr>
      </w:pPr>
    </w:p>
    <w:p w:rsidR="0081184F" w:rsidRPr="00337A09"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46741C">
        <w:rPr>
          <w:rFonts w:asciiTheme="majorHAnsi" w:hAnsiTheme="majorHAnsi" w:cs="Arial"/>
          <w:noProof/>
          <w:lang w:val="sr-Cyrl-RS"/>
        </w:rPr>
        <w:t>Плаћање ће се вршити до нивоа средстава обезбеђених финан</w:t>
      </w:r>
      <w:r w:rsidR="00FF20B5">
        <w:rPr>
          <w:rFonts w:asciiTheme="majorHAnsi" w:hAnsiTheme="majorHAnsi" w:cs="Arial"/>
          <w:noProof/>
          <w:lang w:val="sr-Cyrl-RS"/>
        </w:rPr>
        <w:t xml:space="preserve">сијским планом Наручиоца за </w:t>
      </w:r>
      <w:r w:rsidR="00FF20B5" w:rsidRPr="00337A09">
        <w:rPr>
          <w:rFonts w:asciiTheme="majorHAnsi" w:hAnsiTheme="majorHAnsi" w:cs="Arial"/>
          <w:noProof/>
          <w:lang w:val="sr-Cyrl-RS"/>
        </w:rPr>
        <w:t>2017</w:t>
      </w:r>
      <w:r w:rsidRPr="00337A09">
        <w:rPr>
          <w:rFonts w:asciiTheme="majorHAnsi" w:hAnsiTheme="majorHAnsi" w:cs="Arial"/>
          <w:noProof/>
          <w:lang w:val="sr-Cyrl-RS"/>
        </w:rPr>
        <w:t xml:space="preserve">. годину за ове намене. </w:t>
      </w: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337A09">
        <w:rPr>
          <w:rFonts w:asciiTheme="majorHAnsi" w:hAnsiTheme="majorHAnsi" w:cs="Arial"/>
          <w:noProof/>
          <w:lang w:val="sr-Cyrl-RS"/>
        </w:rPr>
        <w:t xml:space="preserve">Обавезе плаћања које </w:t>
      </w:r>
      <w:r w:rsidR="00FF20B5" w:rsidRPr="00337A09">
        <w:rPr>
          <w:rFonts w:asciiTheme="majorHAnsi" w:hAnsiTheme="majorHAnsi" w:cs="Arial"/>
          <w:noProof/>
          <w:lang w:val="sr-Cyrl-RS"/>
        </w:rPr>
        <w:t>доспевају по овом уговору у 2018</w:t>
      </w:r>
      <w:r w:rsidRPr="00337A09">
        <w:rPr>
          <w:rFonts w:asciiTheme="majorHAnsi" w:hAnsiTheme="majorHAnsi" w:cs="Arial"/>
          <w:noProof/>
          <w:lang w:val="sr-Cyrl-RS"/>
        </w:rPr>
        <w:t>. години, Наручилац ће реализовати по обезбеђивању финансијских средстава усва</w:t>
      </w:r>
      <w:r w:rsidR="00FF20B5" w:rsidRPr="00337A09">
        <w:rPr>
          <w:rFonts w:asciiTheme="majorHAnsi" w:hAnsiTheme="majorHAnsi" w:cs="Arial"/>
          <w:noProof/>
          <w:lang w:val="sr-Cyrl-RS"/>
        </w:rPr>
        <w:t>јањем финансијског плана за 2018</w:t>
      </w:r>
      <w:r w:rsidRPr="00337A09">
        <w:rPr>
          <w:rFonts w:asciiTheme="majorHAnsi" w:hAnsiTheme="majorHAnsi" w:cs="Arial"/>
          <w:noProof/>
          <w:lang w:val="sr-Cyrl-RS"/>
        </w:rPr>
        <w:t>. го</w:t>
      </w:r>
      <w:r w:rsidRPr="00FF20B5">
        <w:rPr>
          <w:rFonts w:asciiTheme="majorHAnsi" w:hAnsiTheme="majorHAnsi" w:cs="Arial"/>
          <w:noProof/>
          <w:lang w:val="sr-Cyrl-RS"/>
        </w:rPr>
        <w:t>дину</w:t>
      </w:r>
      <w:r w:rsidRPr="0046741C">
        <w:rPr>
          <w:rFonts w:asciiTheme="majorHAnsi" w:hAnsiTheme="majorHAnsi" w:cs="Arial"/>
          <w:noProof/>
          <w:lang w:val="sr-Cyrl-RS"/>
        </w:rPr>
        <w:t xml:space="preserve"> и то највише до износа средстава која ће за ту намену бити одобрена у тој буџетској години.</w:t>
      </w:r>
    </w:p>
    <w:p w:rsidR="0081184F" w:rsidRPr="0046741C" w:rsidRDefault="0081184F" w:rsidP="0081184F">
      <w:pPr>
        <w:jc w:val="both"/>
        <w:rPr>
          <w:rFonts w:asciiTheme="majorHAnsi" w:hAnsiTheme="majorHAnsi"/>
          <w:noProof/>
          <w:color w:val="auto"/>
          <w:lang w:val="sr-Cyrl-RS"/>
        </w:rPr>
      </w:pPr>
    </w:p>
    <w:p w:rsidR="0081184F" w:rsidRPr="0046741C" w:rsidRDefault="0081184F" w:rsidP="0081184F">
      <w:pPr>
        <w:jc w:val="both"/>
        <w:rPr>
          <w:b/>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СРЕДСТВА ОБЕЗБЕЂЕЊА ЗА ДОБРО ИЗВРШЕЊЕ УГОВОРА</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3.</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Добављач се обавезују да у тренутку закључења уговора преда Наручиоцу бланко сопствену меницу, као обезбеђење за добро извршење уговора, која мора бити евидентирана у Регистру меница.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вредности уговора без ПДВ-а.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уговорене обавезе у целости.</w:t>
      </w:r>
    </w:p>
    <w:p w:rsidR="0081184F" w:rsidRPr="0046741C" w:rsidRDefault="0081184F" w:rsidP="0081184F">
      <w:pPr>
        <w:spacing w:after="12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Наручилац ће уновчити дато средство обезбеђења уколико Добављач не буде извршавао своје уговорне обавезе у роковима и на начин предвиђен уговором. </w:t>
      </w: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НАЧИН И РОК ПЛАЋАЊА</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5.</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iCs/>
          <w:noProof/>
          <w:lang w:val="sr-Cyrl-RS"/>
        </w:rPr>
        <w:t xml:space="preserve">Рок плаћања је ................ дана од дана пријема </w:t>
      </w:r>
      <w:r w:rsidRPr="0046741C">
        <w:rPr>
          <w:rFonts w:asciiTheme="majorHAnsi" w:hAnsiTheme="majorHAnsi" w:cs="Arial"/>
          <w:iCs/>
          <w:noProof/>
          <w:lang w:val="sr-Cyrl-RS"/>
        </w:rPr>
        <w:t xml:space="preserve">исправног </w:t>
      </w:r>
      <w:r w:rsidRPr="0046741C">
        <w:rPr>
          <w:rFonts w:asciiTheme="majorHAnsi" w:hAnsiTheme="majorHAnsi"/>
          <w:iCs/>
          <w:noProof/>
          <w:lang w:val="sr-Cyrl-RS"/>
        </w:rPr>
        <w:t>рачуна,</w:t>
      </w:r>
      <w:r w:rsidRPr="0046741C">
        <w:rPr>
          <w:rFonts w:asciiTheme="majorHAnsi" w:hAnsiTheme="majorHAnsi"/>
          <w:noProof/>
          <w:lang w:val="sr-Cyrl-RS"/>
        </w:rPr>
        <w:t xml:space="preserve"> а након извршеног пријема добара, на основу уговора о јавној набавци.             </w:t>
      </w:r>
    </w:p>
    <w:p w:rsidR="0081184F" w:rsidRPr="0046741C" w:rsidRDefault="0081184F" w:rsidP="0081184F">
      <w:pPr>
        <w:jc w:val="both"/>
        <w:rPr>
          <w:rFonts w:asciiTheme="majorHAnsi" w:hAnsiTheme="majorHAnsi"/>
          <w:iCs/>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46741C">
        <w:rPr>
          <w:rFonts w:asciiTheme="majorHAnsi" w:hAnsiTheme="majorHAnsi" w:cs="Arial"/>
          <w:noProof/>
          <w:lang w:val="sr-Cyrl-RS"/>
        </w:rPr>
        <w:t xml:space="preserve">Рачун из претходног става се доставља Наручиоцу на адресу: ........ </w:t>
      </w:r>
      <w:r w:rsidRPr="0046741C">
        <w:rPr>
          <w:rFonts w:asciiTheme="majorHAnsi" w:eastAsia="TimesNewRomanPS-BoldMT" w:hAnsiTheme="majorHAnsi" w:cs="Arial"/>
          <w:bCs/>
          <w:i/>
          <w:noProof/>
          <w:color w:val="FF0000"/>
          <w:kern w:val="0"/>
          <w:lang w:val="sr-Cyrl-RS" w:eastAsia="en-US"/>
        </w:rPr>
        <w:t>[наручилац уписује своју адресу].</w:t>
      </w:r>
    </w:p>
    <w:p w:rsidR="0081184F" w:rsidRPr="0046741C" w:rsidRDefault="0081184F" w:rsidP="0081184F">
      <w:pPr>
        <w:tabs>
          <w:tab w:val="left" w:pos="720"/>
          <w:tab w:val="left" w:pos="1080"/>
        </w:tabs>
        <w:jc w:val="both"/>
        <w:rPr>
          <w:rFonts w:asciiTheme="majorHAnsi" w:hAnsiTheme="majorHAnsi" w:cs="Arial"/>
          <w:noProof/>
          <w:lang w:val="sr-Cyrl-RS"/>
        </w:rPr>
      </w:pPr>
    </w:p>
    <w:p w:rsidR="0081184F" w:rsidRPr="0046741C" w:rsidRDefault="0081184F" w:rsidP="0081184F">
      <w:pPr>
        <w:tabs>
          <w:tab w:val="left" w:pos="720"/>
          <w:tab w:val="left" w:pos="1080"/>
        </w:tabs>
        <w:jc w:val="both"/>
        <w:rPr>
          <w:rFonts w:asciiTheme="majorHAnsi" w:hAnsiTheme="majorHAnsi" w:cs="Arial"/>
          <w:noProof/>
          <w:lang w:val="sr-Cyrl-RS"/>
        </w:rPr>
      </w:pPr>
    </w:p>
    <w:p w:rsidR="0081184F" w:rsidRPr="0046741C" w:rsidRDefault="0081184F" w:rsidP="0081184F">
      <w:pPr>
        <w:tabs>
          <w:tab w:val="left" w:pos="720"/>
          <w:tab w:val="left" w:pos="1080"/>
        </w:tabs>
        <w:jc w:val="both"/>
        <w:rPr>
          <w:rFonts w:asciiTheme="majorHAnsi" w:hAnsiTheme="majorHAnsi"/>
          <w:b/>
          <w:noProof/>
          <w:lang w:val="sr-Cyrl-RS"/>
        </w:rPr>
      </w:pPr>
      <w:r w:rsidRPr="0046741C">
        <w:rPr>
          <w:rFonts w:asciiTheme="majorHAnsi" w:hAnsiTheme="majorHAnsi"/>
          <w:b/>
          <w:noProof/>
          <w:lang w:val="sr-Cyrl-RS"/>
        </w:rPr>
        <w:t>РОК И МЕСТО ИСПОРУКЕ</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b/>
          <w:noProof/>
          <w:kern w:val="0"/>
          <w:lang w:val="sr-Cyrl-RS" w:eastAsia="sr-Cyrl-RS"/>
        </w:rPr>
      </w:pPr>
      <w:r w:rsidRPr="0046741C">
        <w:rPr>
          <w:rFonts w:asciiTheme="majorHAnsi" w:eastAsia="Times New Roman" w:hAnsiTheme="majorHAnsi"/>
          <w:b/>
          <w:noProof/>
          <w:kern w:val="0"/>
          <w:lang w:val="sr-Cyrl-RS" w:eastAsia="sr-Cyrl-RS"/>
        </w:rPr>
        <w:t>Члан 6.</w:t>
      </w:r>
    </w:p>
    <w:p w:rsidR="0081184F" w:rsidRPr="0046741C" w:rsidRDefault="0081184F" w:rsidP="0081184F">
      <w:pPr>
        <w:tabs>
          <w:tab w:val="left" w:pos="720"/>
          <w:tab w:val="left" w:pos="1080"/>
        </w:tabs>
        <w:jc w:val="both"/>
        <w:rPr>
          <w:rFonts w:asciiTheme="majorHAnsi" w:hAnsiTheme="majorHAnsi"/>
          <w:b/>
          <w:noProof/>
          <w:kern w:val="2"/>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Испорука добара се врши сукцесивно, а све према динамици и количини коју одреди наручилац, без обзира да ли је радни или нерадни дан. </w:t>
      </w:r>
    </w:p>
    <w:p w:rsidR="0081184F" w:rsidRPr="0046741C" w:rsidRDefault="0081184F" w:rsidP="0081184F">
      <w:pPr>
        <w:jc w:val="both"/>
        <w:rPr>
          <w:rFonts w:asciiTheme="majorHAnsi" w:hAnsiTheme="majorHAnsi"/>
          <w:b/>
          <w:bCs/>
          <w:iCs/>
          <w:noProof/>
          <w:lang w:val="sr-Cyrl-RS"/>
        </w:rPr>
      </w:pPr>
    </w:p>
    <w:p w:rsidR="0081184F" w:rsidRPr="0046741C" w:rsidRDefault="0081184F" w:rsidP="0081184F">
      <w:pPr>
        <w:jc w:val="both"/>
        <w:rPr>
          <w:rFonts w:asciiTheme="majorHAnsi" w:hAnsiTheme="majorHAnsi"/>
          <w:noProof/>
          <w:color w:val="auto"/>
          <w:lang w:val="sr-Cyrl-RS"/>
        </w:rPr>
      </w:pPr>
      <w:r w:rsidRPr="0046741C">
        <w:rPr>
          <w:rFonts w:asciiTheme="majorHAnsi" w:hAnsiTheme="majorHAnsi"/>
          <w:noProof/>
          <w:color w:val="auto"/>
          <w:lang w:val="sr-Cyrl-RS"/>
        </w:rPr>
        <w:t xml:space="preserve">Добављач је дужан да испоруку предмета набавке изврши </w:t>
      </w:r>
      <w:r w:rsidRPr="0046741C">
        <w:rPr>
          <w:rFonts w:asciiTheme="majorHAnsi" w:hAnsiTheme="majorHAnsi"/>
          <w:noProof/>
          <w:lang w:val="sr-Cyrl-RS"/>
        </w:rPr>
        <w:t xml:space="preserve">у року који је дефинисан </w:t>
      </w:r>
      <w:r w:rsidRPr="0046741C">
        <w:rPr>
          <w:rFonts w:asciiTheme="majorHAnsi" w:hAnsiTheme="majorHAnsi"/>
          <w:noProof/>
          <w:color w:val="auto"/>
          <w:lang w:val="sr-Cyrl-RS"/>
        </w:rPr>
        <w:t xml:space="preserve">понудом Добављача. </w:t>
      </w:r>
    </w:p>
    <w:p w:rsidR="0081184F" w:rsidRPr="0046741C" w:rsidRDefault="0081184F" w:rsidP="0081184F">
      <w:pPr>
        <w:suppressAutoHyphens w:val="0"/>
        <w:autoSpaceDE w:val="0"/>
        <w:autoSpaceDN w:val="0"/>
        <w:adjustRightInd w:val="0"/>
        <w:spacing w:line="240" w:lineRule="auto"/>
        <w:jc w:val="both"/>
        <w:rPr>
          <w:rFonts w:asciiTheme="majorHAnsi" w:hAnsiTheme="majorHAnsi"/>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iCs/>
          <w:noProof/>
          <w:lang w:val="sr-Cyrl-RS"/>
        </w:rPr>
        <w:t xml:space="preserve">Рок за испоруку добара не може бити дужи од 3 дана </w:t>
      </w:r>
      <w:r w:rsidRPr="0046741C">
        <w:rPr>
          <w:rFonts w:asciiTheme="majorHAnsi" w:hAnsiTheme="majorHAnsi"/>
          <w:bCs/>
          <w:iCs/>
          <w:noProof/>
          <w:lang w:val="sr-Cyrl-RS"/>
        </w:rPr>
        <w:t>од дана пријема поруџбине представника Наручиоца која се упућује у писаној форми укључујући и е-mаil.</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Наручилац оставља могућност за потребом хитне (изненадне) испоруке, коју је понуђач дужан да изврши у року не дужем од пет сати од пријема захтева. Лице задужено од стране наручиоца, захтев за хитном испоруком упутиће телефоном, с тим да ће истовремено упутити поруџбину и путем е-mаil-а у којој ће нагласити да је у питању хитна испорука.  </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Испорука свих добара се врши у магацин наручиоца на адреси </w:t>
      </w:r>
      <w:r w:rsidRPr="0046741C">
        <w:rPr>
          <w:rFonts w:asciiTheme="majorHAnsi" w:eastAsia="TimesNewRomanPSMT" w:hAnsiTheme="majorHAnsi" w:cs="Arial"/>
          <w:bCs/>
          <w:iCs/>
          <w:noProof/>
          <w:color w:val="FF0000"/>
          <w:lang w:val="sr-Cyrl-RS"/>
        </w:rPr>
        <w:t>.........</w:t>
      </w:r>
      <w:r w:rsidRPr="0046741C">
        <w:rPr>
          <w:rFonts w:asciiTheme="majorHAnsi" w:hAnsiTheme="majorHAnsi" w:cs="Arial"/>
          <w:i/>
          <w:iCs/>
          <w:noProof/>
          <w:color w:val="FF0000"/>
          <w:lang w:val="sr-Cyrl-RS"/>
        </w:rPr>
        <w:t>[навести адресу испоруке]</w:t>
      </w:r>
      <w:r w:rsidRPr="0046741C">
        <w:rPr>
          <w:rFonts w:asciiTheme="majorHAnsi" w:eastAsia="TimesNewRomanPSMT" w:hAnsiTheme="majorHAnsi" w:cs="Arial"/>
          <w:bCs/>
          <w:iCs/>
          <w:noProof/>
          <w:color w:val="FF0000"/>
          <w:lang w:val="sr-Cyrl-RS"/>
        </w:rPr>
        <w:t xml:space="preserve"> </w:t>
      </w:r>
      <w:r w:rsidRPr="0046741C">
        <w:rPr>
          <w:rFonts w:asciiTheme="majorHAnsi" w:hAnsiTheme="majorHAnsi"/>
          <w:bCs/>
          <w:iCs/>
          <w:noProof/>
          <w:lang w:val="sr-Cyrl-RS"/>
        </w:rPr>
        <w:t>и том приликом Добављачи су обавезни да поштују време испоруке: сезонско воће - доставља се до 08.00 часова.</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r w:rsidRPr="0046741C">
        <w:rPr>
          <w:rFonts w:asciiTheme="majorHAnsi" w:eastAsia="Times New Roman" w:hAnsiTheme="majorHAnsi"/>
          <w:b/>
          <w:noProof/>
          <w:color w:val="auto"/>
          <w:lang w:val="sr-Cyrl-RS"/>
        </w:rPr>
        <w:t xml:space="preserve">КОНТРОЛА КВАЛИТЕТА </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noProof/>
          <w:color w:val="FF0000"/>
          <w:lang w:val="sr-Cyrl-RS"/>
        </w:rPr>
      </w:pPr>
      <w:r w:rsidRPr="0046741C">
        <w:rPr>
          <w:rFonts w:asciiTheme="majorHAnsi" w:eastAsia="Times New Roman" w:hAnsiTheme="majorHAnsi"/>
          <w:b/>
          <w:noProof/>
          <w:kern w:val="0"/>
          <w:lang w:val="sr-Cyrl-RS" w:eastAsia="sr-Cyrl-RS"/>
        </w:rPr>
        <w:t>Члан 7.</w:t>
      </w: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bCs/>
          <w:iCs/>
          <w:noProof/>
          <w:lang w:val="sr-Cyrl-RS"/>
        </w:rPr>
        <w:t>Добављач</w:t>
      </w:r>
      <w:r w:rsidRPr="0046741C">
        <w:rPr>
          <w:rFonts w:asciiTheme="majorHAnsi" w:hAnsiTheme="majorHAnsi"/>
          <w:noProof/>
          <w:lang w:val="sr-Cyrl-RS"/>
        </w:rPr>
        <w:t xml:space="preserve"> се обавезује да за свако испоручено добро достави декларацију на српском језику, на основу које преузима одговорност за квалитет испоручених добара, 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r w:rsidRPr="0046741C">
        <w:rPr>
          <w:rFonts w:asciiTheme="majorHAnsi" w:hAnsiTheme="majorHAnsi"/>
          <w:bCs/>
          <w:iCs/>
          <w:noProof/>
          <w:lang w:val="sr-Cyrl-RS"/>
        </w:rPr>
        <w:t xml:space="preserve"> Добављач</w:t>
      </w:r>
      <w:r w:rsidRPr="0046741C">
        <w:rPr>
          <w:rFonts w:asciiTheme="majorHAnsi" w:hAnsiTheme="majorHAnsi"/>
          <w:noProof/>
          <w:lang w:val="sr-Cyrl-RS"/>
        </w:rPr>
        <w:t xml:space="preserve"> одговара Наручиоцу за квалитет добара у року означеном на декларацији производа.</w:t>
      </w:r>
    </w:p>
    <w:p w:rsidR="0081184F" w:rsidRPr="0046741C" w:rsidRDefault="0081184F" w:rsidP="0081184F">
      <w:pPr>
        <w:jc w:val="both"/>
        <w:rPr>
          <w:b/>
          <w:noProof/>
          <w:lang w:val="sr-Cyrl-RS"/>
        </w:rPr>
      </w:pPr>
    </w:p>
    <w:p w:rsidR="0081184F" w:rsidRPr="0046741C" w:rsidRDefault="0081184F" w:rsidP="0081184F">
      <w:pPr>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Наручилац на пријему контролише карактеристике производа, а по захтевима везаним за безбедност хране.</w:t>
      </w:r>
    </w:p>
    <w:p w:rsidR="0081184F" w:rsidRPr="0046741C" w:rsidRDefault="0081184F" w:rsidP="0081184F">
      <w:pPr>
        <w:jc w:val="both"/>
        <w:rPr>
          <w:rFonts w:asciiTheme="majorHAnsi" w:hAnsiTheme="majorHAnsi"/>
          <w:bCs/>
          <w:noProof/>
          <w:kern w:val="0"/>
          <w:lang w:val="sr-Cyrl-RS" w:eastAsia="sr-Latn-RS"/>
        </w:rPr>
      </w:pPr>
    </w:p>
    <w:p w:rsidR="0081184F" w:rsidRPr="0046741C" w:rsidRDefault="0081184F" w:rsidP="0081184F">
      <w:pPr>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Уколико се производ испоручује у појединачном паковању декларација мора да садржи све потребне податке о датом производу према Правилнику о декларисању означавању и рекламирању хране ("Сл.гласник РС", бр. 85/2013 и 101/2013).</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
          <w:bCs/>
          <w:noProof/>
          <w:kern w:val="0"/>
          <w:lang w:val="sr-Cyrl-RS" w:eastAsia="sr-Latn-RS"/>
        </w:rPr>
      </w:pP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Уколико се производ испоручује у збирном паковању декларација мора бити идентична и на појединачном и на збирном паковању.</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
          <w:bCs/>
          <w:noProof/>
          <w:kern w:val="0"/>
          <w:lang w:val="sr-Cyrl-RS" w:eastAsia="sr-Latn-RS"/>
        </w:rPr>
      </w:pP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Пријемно контролисање ће се вршити по "принципу случајног узорка".</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Декларација на производу мора бити лако уочљива, јасна и читка,</w:t>
      </w:r>
      <w:r w:rsidRPr="0046741C">
        <w:rPr>
          <w:rFonts w:asciiTheme="majorHAnsi" w:hAnsiTheme="majorHAnsi"/>
          <w:noProof/>
          <w:kern w:val="0"/>
          <w:shd w:val="clear" w:color="auto" w:fill="FFFFFF"/>
          <w:lang w:val="sr-Cyrl-RS" w:eastAsia="sr-Latn-RS"/>
        </w:rPr>
        <w:t xml:space="preserve"> да се не брише лако и да не буде на било који начин прекривена или испрекидана другим текстом или сликовним приказом</w:t>
      </w:r>
      <w:r w:rsidRPr="0046741C">
        <w:rPr>
          <w:rFonts w:asciiTheme="majorHAnsi" w:hAnsiTheme="majorHAnsi"/>
          <w:bCs/>
          <w:noProof/>
          <w:kern w:val="0"/>
          <w:lang w:val="sr-Cyrl-RS" w:eastAsia="sr-Latn-RS"/>
        </w:rPr>
        <w:t>, док у погледу порекла и квалитета производа мора бити на српском језику.</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Рок важења (трајања) добара мора бити назначен на паковању или документу који се доставља уз добра приликом испоруке.</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
          <w:bCs/>
          <w:noProof/>
          <w:kern w:val="0"/>
          <w:lang w:val="sr-Cyrl-RS" w:eastAsia="sr-Latn-RS"/>
        </w:rPr>
      </w:pPr>
    </w:p>
    <w:p w:rsidR="00B7168C" w:rsidRPr="0046741C" w:rsidRDefault="00B7168C" w:rsidP="00B7168C">
      <w:pPr>
        <w:tabs>
          <w:tab w:val="left" w:pos="3840"/>
        </w:tabs>
        <w:suppressAutoHyphens w:val="0"/>
        <w:autoSpaceDE w:val="0"/>
        <w:autoSpaceDN w:val="0"/>
        <w:adjustRightInd w:val="0"/>
        <w:jc w:val="both"/>
        <w:rPr>
          <w:rFonts w:asciiTheme="majorHAnsi" w:hAnsiTheme="majorHAnsi"/>
          <w:noProof/>
          <w:lang w:val="sr-Cyrl-RS"/>
        </w:rPr>
      </w:pPr>
      <w:r w:rsidRPr="0046741C">
        <w:rPr>
          <w:rFonts w:asciiTheme="majorHAnsi" w:hAnsiTheme="majorHAnsi"/>
          <w:noProof/>
          <w:lang w:val="sr-Cyrl-RS"/>
        </w:rPr>
        <w:t xml:space="preserve">Наручилац задржава право </w:t>
      </w:r>
      <w:r w:rsidRPr="003044A0">
        <w:rPr>
          <w:rFonts w:asciiTheme="majorHAnsi" w:hAnsiTheme="majorHAnsi"/>
          <w:noProof/>
          <w:lang w:val="sr-Cyrl-RS"/>
        </w:rPr>
        <w:t>да</w:t>
      </w:r>
      <w:r>
        <w:rPr>
          <w:rFonts w:asciiTheme="majorHAnsi" w:hAnsiTheme="majorHAnsi"/>
          <w:noProof/>
          <w:lang w:val="sr-Cyrl-RS"/>
        </w:rPr>
        <w:t xml:space="preserve">, </w:t>
      </w:r>
      <w:r w:rsidRPr="0046741C">
        <w:rPr>
          <w:rFonts w:asciiTheme="majorHAnsi" w:hAnsiTheme="majorHAnsi"/>
          <w:noProof/>
          <w:lang w:val="sr-Cyrl-RS"/>
        </w:rPr>
        <w:t>уколико процени као потребно</w:t>
      </w:r>
      <w:r>
        <w:rPr>
          <w:rFonts w:asciiTheme="majorHAnsi" w:hAnsiTheme="majorHAnsi"/>
          <w:noProof/>
          <w:lang w:val="sr-Cyrl-RS"/>
        </w:rPr>
        <w:t>,</w:t>
      </w:r>
      <w:r w:rsidRPr="0046741C">
        <w:rPr>
          <w:rFonts w:asciiTheme="majorHAnsi" w:hAnsiTheme="majorHAnsi"/>
          <w:noProof/>
          <w:lang w:val="sr-Cyrl-RS"/>
        </w:rPr>
        <w:t xml:space="preserve"> узорак испоручене животне намирнице пошаље на лабораторијску анализу коју сматра целисходном. Узорковање ће вршити комисија именована од стране наручиоца. Добављач ће бити обавештен о термину и предмету узорковања и позван да истом присуствује. Неодазивање добављача на позив не зауставља процес узорковања. </w:t>
      </w:r>
      <w:r w:rsidRPr="005477A1">
        <w:rPr>
          <w:rFonts w:asciiTheme="majorHAnsi" w:hAnsiTheme="majorHAnsi"/>
          <w:noProof/>
          <w:lang w:val="sr-Cyrl-RS"/>
        </w:rPr>
        <w:t>Трошак анализа сноси добављач.</w:t>
      </w:r>
      <w:r w:rsidRPr="0046741C">
        <w:rPr>
          <w:rFonts w:asciiTheme="majorHAnsi" w:hAnsiTheme="majorHAnsi"/>
          <w:noProof/>
          <w:lang w:val="sr-Cyrl-RS"/>
        </w:rPr>
        <w:t xml:space="preserve"> Анализа ће се обављати у референтним лабораторијама по избору наручиоца.  </w:t>
      </w:r>
    </w:p>
    <w:p w:rsidR="0081184F" w:rsidRPr="0046741C" w:rsidRDefault="0081184F" w:rsidP="0081184F">
      <w:pPr>
        <w:jc w:val="both"/>
        <w:rPr>
          <w:b/>
          <w:noProof/>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bCs/>
          <w:iCs/>
          <w:noProof/>
          <w:lang w:val="sr-Cyrl-RS"/>
        </w:rPr>
        <w:t>Добављач</w:t>
      </w:r>
      <w:r w:rsidRPr="0046741C">
        <w:rPr>
          <w:rFonts w:asciiTheme="majorHAnsi" w:hAnsiTheme="majorHAnsi"/>
          <w:noProof/>
          <w:lang w:val="sr-Cyrl-RS"/>
        </w:rPr>
        <w:t xml:space="preserve"> је дужан да испуни све доле наведено:</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приложи отпремницу уз испоручену робу,</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примарна амбалажа мора да буде чиста и неоштећена,</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особа која врши истовар мора да буде у чистој радној одећи,</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достава се врши у чистим возилима са температурним режимом.</w:t>
      </w:r>
    </w:p>
    <w:p w:rsidR="0081184F" w:rsidRPr="0046741C" w:rsidRDefault="0081184F" w:rsidP="0081184F">
      <w:pPr>
        <w:jc w:val="both"/>
        <w:rPr>
          <w:b/>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Добављач је дужан да испоручи наручиоцу ону количину намирница коју наручилац поручи и дужан је да је тачно измери. Под тачним мерењем подразумева се испорука стварно тражене количине производа изражена у килограмима. Материјал (амбалажа) за паковање не урачунава се у количину испоручене робе, осим ако није произвођачко паковање, папир или неки сличан лаган материјал. Уколико се роба доставља у кутијама, посудама, бурадима и сл., онда се код мерења мора одбити тара, односно тежина доставне посуде.</w:t>
      </w: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Наручилац и Добављач ће записнички констатовати преузимање добара приликом испоруке. У случају утврђених недостатака у квалитету, квантитету и очигледних грешака испоручених производа, Наручилац ће сачинити писани приговор (Записник) одмах по испоруци ако се недостатак уочи на лицу места или касније уколико установи скривене недостатаке на испорученим производима. </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Рок за подношење приговора на испоручене производе је рок исписан на декларацији производа (рок важења).</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Добављач је дужан да одмах а најкасније у року од 24 часа од момента пријема писаног приговора на утврђене недостатаке испоручених производа, исте отклони.  </w:t>
      </w: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lastRenderedPageBreak/>
        <w:t>Наручилац ће једнострано отказати уговор о купопродаји са Добављачем без штетних последица по себе, уколико у току трајања уговора 2 (два) пута записнички утврди недостаке у квалитету, квантитету или очигледних грешака испоручених производа, уз отказни рок од 8 дана и истовремено ће реализовати средство обезбеђења за добро извршење посла.</w:t>
      </w: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Добављач је дужан да наручиоцу достави рачун који је састављен на основу документа - отпремнице којом се верификује квантитет и квалитет испоруке, чиме ће доказати да је поступио по захтеву наручиоца.</w:t>
      </w:r>
    </w:p>
    <w:p w:rsidR="0081184F" w:rsidRPr="0046741C" w:rsidRDefault="0081184F" w:rsidP="0081184F">
      <w:pPr>
        <w:jc w:val="center"/>
        <w:rPr>
          <w:rFonts w:asciiTheme="majorHAnsi" w:hAnsiTheme="majorHAnsi"/>
          <w:b/>
          <w:bCs/>
          <w:iCs/>
          <w:noProof/>
          <w:lang w:val="sr-Cyrl-RS"/>
        </w:rPr>
      </w:pPr>
    </w:p>
    <w:p w:rsidR="0081184F" w:rsidRPr="0046741C" w:rsidRDefault="0081184F" w:rsidP="0081184F">
      <w:pPr>
        <w:suppressAutoHyphens w:val="0"/>
        <w:autoSpaceDE w:val="0"/>
        <w:autoSpaceDN w:val="0"/>
        <w:adjustRightInd w:val="0"/>
        <w:spacing w:line="240" w:lineRule="auto"/>
        <w:rPr>
          <w:rFonts w:asciiTheme="majorHAnsi" w:eastAsia="Times New Roman" w:hAnsiTheme="majorHAnsi" w:cs="Arial"/>
          <w:b/>
          <w:bCs/>
          <w:noProof/>
          <w:kern w:val="0"/>
          <w:lang w:val="sr-Cyrl-RS" w:eastAsia="en-US"/>
        </w:rPr>
      </w:pPr>
      <w:r w:rsidRPr="0046741C">
        <w:rPr>
          <w:rFonts w:asciiTheme="majorHAnsi" w:eastAsia="Times New Roman" w:hAnsiTheme="majorHAnsi" w:cs="Arial"/>
          <w:b/>
          <w:bCs/>
          <w:noProof/>
          <w:kern w:val="0"/>
          <w:lang w:val="sr-Cyrl-RS" w:eastAsia="en-US"/>
        </w:rPr>
        <w:t>УГОВОРНА КАЗНА</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en-US"/>
        </w:rPr>
      </w:pPr>
      <w:r w:rsidRPr="0046741C">
        <w:rPr>
          <w:rFonts w:asciiTheme="majorHAnsi" w:eastAsia="Times New Roman" w:hAnsiTheme="majorHAnsi" w:cs="Arial"/>
          <w:b/>
          <w:noProof/>
          <w:kern w:val="0"/>
          <w:lang w:val="sr-Cyrl-RS" w:eastAsia="en-US"/>
        </w:rPr>
        <w:t>Члан 8.</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r w:rsidRPr="0046741C">
        <w:rPr>
          <w:rFonts w:asciiTheme="majorHAnsi" w:eastAsia="Times New Roman" w:hAnsiTheme="majorHAnsi" w:cs="Arial"/>
          <w:noProof/>
          <w:kern w:val="0"/>
          <w:lang w:val="sr-Cyrl-RS" w:eastAsia="en-US"/>
        </w:rPr>
        <w:t xml:space="preserve">Уколико Добављач не изврши испоруку у уговореном року, обавезан је да за сваки дан закашњења плати Наручиоцу износ од 1% вредности уговора, с тим да укупан износ уговорне казне не може прећи 10% вредности уговора.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r w:rsidRPr="0046741C">
        <w:rPr>
          <w:rFonts w:asciiTheme="majorHAnsi" w:eastAsia="Times New Roman" w:hAnsiTheme="majorHAnsi" w:cs="Arial"/>
          <w:noProof/>
          <w:kern w:val="0"/>
          <w:lang w:val="sr-Cyrl-RS" w:eastAsia="en-US"/>
        </w:rPr>
        <w:t xml:space="preserve">Уколико Добављач не изврши испоруку или је изврши делимично, обавезан је да плати Наручиоцу уговорну казну у износу од 10% вредности уговора.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p>
    <w:p w:rsidR="0081184F" w:rsidRPr="0046741C" w:rsidRDefault="0081184F" w:rsidP="0081184F">
      <w:pPr>
        <w:jc w:val="both"/>
        <w:rPr>
          <w:rFonts w:asciiTheme="majorHAnsi" w:eastAsia="Times New Roman" w:hAnsiTheme="majorHAnsi" w:cs="Arial"/>
          <w:noProof/>
          <w:kern w:val="0"/>
          <w:lang w:val="sr-Cyrl-RS" w:eastAsia="en-US"/>
        </w:rPr>
      </w:pPr>
      <w:r w:rsidRPr="0046741C">
        <w:rPr>
          <w:rFonts w:asciiTheme="majorHAnsi" w:eastAsia="Times New Roman" w:hAnsiTheme="majorHAnsi" w:cs="Arial"/>
          <w:noProof/>
          <w:kern w:val="0"/>
          <w:lang w:val="sr-Cyrl-RS" w:eastAsia="en-US"/>
        </w:rPr>
        <w:t>Право Наручиоца на наплату уговорне казне не утиче на право Наручиоца да захтева накнаду штете.</w:t>
      </w:r>
    </w:p>
    <w:p w:rsidR="0081184F" w:rsidRPr="0046741C" w:rsidRDefault="0081184F" w:rsidP="0081184F">
      <w:pPr>
        <w:rPr>
          <w:rFonts w:asciiTheme="majorHAnsi" w:hAnsiTheme="majorHAnsi" w:cs="Arial"/>
          <w:b/>
          <w:noProof/>
          <w:lang w:val="sr-Cyrl-RS"/>
        </w:rPr>
      </w:pPr>
      <w:r w:rsidRPr="0046741C">
        <w:rPr>
          <w:rFonts w:asciiTheme="majorHAnsi" w:hAnsiTheme="majorHAnsi" w:cs="Arial"/>
          <w:b/>
          <w:noProof/>
          <w:lang w:val="sr-Cyrl-RS"/>
        </w:rPr>
        <w:t xml:space="preserve"> </w:t>
      </w:r>
    </w:p>
    <w:p w:rsidR="0081184F" w:rsidRPr="0046741C" w:rsidRDefault="0081184F" w:rsidP="0081184F">
      <w:pPr>
        <w:rPr>
          <w:rFonts w:asciiTheme="majorHAnsi" w:hAnsiTheme="majorHAnsi" w:cs="Arial"/>
          <w:b/>
          <w:noProof/>
          <w:lang w:val="sr-Cyrl-RS"/>
        </w:rPr>
      </w:pPr>
    </w:p>
    <w:p w:rsidR="0081184F" w:rsidRPr="0046741C" w:rsidRDefault="0081184F" w:rsidP="0081184F">
      <w:pPr>
        <w:suppressAutoHyphens w:val="0"/>
        <w:spacing w:after="120" w:line="276" w:lineRule="auto"/>
        <w:contextualSpacing/>
        <w:rPr>
          <w:rFonts w:asciiTheme="majorHAnsi" w:eastAsia="Times New Roman" w:hAnsiTheme="majorHAnsi" w:cs="Arial"/>
          <w:b/>
          <w:bCs/>
          <w:noProof/>
          <w:kern w:val="0"/>
          <w:lang w:val="sr-Cyrl-RS" w:eastAsia="en-US"/>
        </w:rPr>
      </w:pPr>
      <w:r w:rsidRPr="0046741C">
        <w:rPr>
          <w:rFonts w:asciiTheme="majorHAnsi" w:eastAsia="Times New Roman" w:hAnsiTheme="majorHAnsi" w:cs="Arial"/>
          <w:b/>
          <w:bCs/>
          <w:noProof/>
          <w:kern w:val="0"/>
          <w:lang w:val="sr-Cyrl-RS" w:eastAsia="en-US"/>
        </w:rPr>
        <w:t>ВИША СИЛА</w:t>
      </w:r>
    </w:p>
    <w:p w:rsidR="0081184F" w:rsidRPr="0046741C" w:rsidRDefault="0081184F" w:rsidP="0081184F">
      <w:pPr>
        <w:spacing w:after="120"/>
        <w:jc w:val="center"/>
        <w:rPr>
          <w:rFonts w:asciiTheme="majorHAnsi" w:eastAsia="Times New Roman" w:hAnsiTheme="majorHAnsi" w:cs="Arial"/>
          <w:b/>
          <w:noProof/>
          <w:kern w:val="0"/>
          <w:lang w:val="sr-Cyrl-RS" w:eastAsia="en-US"/>
        </w:rPr>
      </w:pPr>
      <w:r w:rsidRPr="0046741C">
        <w:rPr>
          <w:rFonts w:asciiTheme="majorHAnsi" w:eastAsia="Times New Roman" w:hAnsiTheme="majorHAnsi" w:cs="Arial"/>
          <w:b/>
          <w:noProof/>
          <w:kern w:val="0"/>
          <w:lang w:val="sr-Cyrl-RS" w:eastAsia="en-US"/>
        </w:rPr>
        <w:t>Члан 9.</w:t>
      </w:r>
    </w:p>
    <w:p w:rsidR="0081184F" w:rsidRPr="0046741C" w:rsidRDefault="0081184F" w:rsidP="0081184F">
      <w:pPr>
        <w:spacing w:after="120"/>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Наступање више силе ослобађа од одговорности уговорне стране за кашњење у извршењу уговорних обавеза. О датуму наступања, трајања и престанка више силе, уговорне стране су обавезне да без одлагања једна другу обавесте писаним путем.</w:t>
      </w:r>
    </w:p>
    <w:p w:rsidR="0081184F" w:rsidRPr="0046741C" w:rsidRDefault="0081184F" w:rsidP="0081184F">
      <w:pPr>
        <w:spacing w:after="120"/>
        <w:jc w:val="both"/>
        <w:rPr>
          <w:rFonts w:asciiTheme="majorHAnsi" w:hAnsiTheme="majorHAnsi" w:cs="Arial"/>
          <w:i/>
          <w:noProof/>
          <w:color w:val="auto"/>
          <w:spacing w:val="2"/>
          <w:lang w:val="sr-Cyrl-RS"/>
        </w:rPr>
      </w:pPr>
      <w:r w:rsidRPr="0046741C">
        <w:rPr>
          <w:rFonts w:asciiTheme="majorHAnsi" w:hAnsiTheme="majorHAnsi" w:cs="Arial"/>
          <w:noProof/>
          <w:color w:val="auto"/>
          <w:spacing w:val="2"/>
          <w:lang w:val="sr-Cyrl-RS"/>
        </w:rPr>
        <w:t>Као случајеви више силе сматрају се природне катастрофе, пожар, поплава, експлозија, транспорне несреће, одлуке органа власти, штрајкови и други случајеви који се у моменту закључења овог уговора нису могли предвидети.</w:t>
      </w:r>
    </w:p>
    <w:p w:rsidR="0081184F" w:rsidRPr="0046741C" w:rsidRDefault="0081184F" w:rsidP="0081184F">
      <w:pPr>
        <w:rPr>
          <w:rFonts w:asciiTheme="majorHAnsi" w:hAnsiTheme="majorHAnsi" w:cs="Arial"/>
          <w:b/>
          <w:noProof/>
          <w:lang w:val="sr-Cyrl-RS"/>
        </w:rPr>
      </w:pPr>
    </w:p>
    <w:p w:rsidR="0081184F" w:rsidRPr="0046741C" w:rsidRDefault="0081184F" w:rsidP="0081184F">
      <w:pPr>
        <w:rPr>
          <w:rFonts w:asciiTheme="majorHAnsi" w:hAnsiTheme="majorHAnsi"/>
          <w:b/>
          <w:bCs/>
          <w:iCs/>
          <w:noProof/>
          <w:lang w:val="sr-Cyrl-RS"/>
        </w:rPr>
      </w:pPr>
      <w:r w:rsidRPr="0046741C">
        <w:rPr>
          <w:rFonts w:asciiTheme="majorHAnsi" w:hAnsiTheme="majorHAnsi"/>
          <w:b/>
          <w:bCs/>
          <w:iCs/>
          <w:noProof/>
          <w:lang w:val="sr-Cyrl-RS"/>
        </w:rPr>
        <w:t>ВАЖЕЊЕ УГОВОРА</w:t>
      </w:r>
    </w:p>
    <w:p w:rsidR="0081184F" w:rsidRPr="0046741C" w:rsidRDefault="0081184F" w:rsidP="0081184F">
      <w:pPr>
        <w:jc w:val="center"/>
        <w:rPr>
          <w:rFonts w:asciiTheme="majorHAnsi" w:hAnsiTheme="majorHAnsi"/>
          <w:b/>
          <w:bCs/>
          <w:iCs/>
          <w:noProof/>
          <w:lang w:val="sr-Cyrl-RS"/>
        </w:rPr>
      </w:pPr>
      <w:r w:rsidRPr="0046741C">
        <w:rPr>
          <w:rFonts w:asciiTheme="majorHAnsi" w:hAnsiTheme="majorHAnsi"/>
          <w:b/>
          <w:bCs/>
          <w:iCs/>
          <w:noProof/>
          <w:lang w:val="sr-Cyrl-RS"/>
        </w:rPr>
        <w:t>Члан 10.</w:t>
      </w:r>
    </w:p>
    <w:p w:rsidR="0081184F" w:rsidRPr="0046741C" w:rsidRDefault="0081184F" w:rsidP="0081184F">
      <w:pPr>
        <w:rPr>
          <w:rFonts w:asciiTheme="majorHAnsi" w:hAnsiTheme="majorHAnsi"/>
          <w:noProof/>
          <w:lang w:val="sr-Cyrl-RS"/>
        </w:rPr>
      </w:pPr>
    </w:p>
    <w:p w:rsidR="0081184F" w:rsidRPr="0046741C" w:rsidRDefault="0081184F" w:rsidP="0081184F">
      <w:pPr>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Овај уговор ступа на снагу кад се испуне следећи услови:</w:t>
      </w:r>
    </w:p>
    <w:p w:rsidR="0081184F" w:rsidRPr="0046741C" w:rsidRDefault="0081184F" w:rsidP="0081184F">
      <w:pPr>
        <w:pStyle w:val="ListParagraph"/>
        <w:numPr>
          <w:ilvl w:val="0"/>
          <w:numId w:val="43"/>
        </w:numPr>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када уговор потпишу овлашћена лица уговорних страна И</w:t>
      </w:r>
    </w:p>
    <w:p w:rsidR="0081184F" w:rsidRPr="0046741C" w:rsidRDefault="0081184F" w:rsidP="0081184F">
      <w:pPr>
        <w:pStyle w:val="ListParagraph"/>
        <w:numPr>
          <w:ilvl w:val="0"/>
          <w:numId w:val="43"/>
        </w:num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када добављач достави средства финансијског обезбеђења за добро извршење посла.</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Овај уговор важи док се не испоручи сва количина тражених добара. </w:t>
      </w:r>
    </w:p>
    <w:p w:rsidR="0081184F" w:rsidRPr="0046741C" w:rsidRDefault="0081184F" w:rsidP="0081184F">
      <w:pPr>
        <w:jc w:val="both"/>
        <w:rPr>
          <w:b/>
          <w:noProof/>
          <w:lang w:val="sr-Cyrl-RS"/>
        </w:rPr>
      </w:pPr>
    </w:p>
    <w:p w:rsidR="0081184F" w:rsidRPr="0046741C" w:rsidRDefault="0081184F" w:rsidP="0081184F">
      <w:pPr>
        <w:jc w:val="both"/>
        <w:rPr>
          <w:b/>
          <w:bCs/>
          <w:iCs/>
          <w:noProof/>
          <w:lang w:val="sr-Cyrl-RS"/>
        </w:rPr>
      </w:pPr>
    </w:p>
    <w:p w:rsidR="0081184F" w:rsidRPr="0046741C" w:rsidRDefault="0081184F" w:rsidP="0081184F">
      <w:pPr>
        <w:suppressAutoHyphens w:val="0"/>
        <w:spacing w:after="120" w:line="276" w:lineRule="auto"/>
        <w:contextualSpacing/>
        <w:rPr>
          <w:rFonts w:asciiTheme="majorHAnsi" w:hAnsiTheme="majorHAnsi"/>
          <w:b/>
          <w:bCs/>
          <w:iCs/>
          <w:noProof/>
          <w:lang w:val="sr-Cyrl-RS"/>
        </w:rPr>
      </w:pPr>
      <w:r w:rsidRPr="0046741C">
        <w:rPr>
          <w:rFonts w:asciiTheme="majorHAnsi" w:hAnsiTheme="majorHAnsi"/>
          <w:b/>
          <w:bCs/>
          <w:iCs/>
          <w:noProof/>
          <w:lang w:val="sr-Cyrl-RS"/>
        </w:rPr>
        <w:t>ОСТАЛЕ ОДРЕДБЕ УГОВОРА</w:t>
      </w:r>
    </w:p>
    <w:p w:rsidR="0081184F" w:rsidRPr="0046741C" w:rsidRDefault="0081184F" w:rsidP="0081184F">
      <w:pPr>
        <w:jc w:val="center"/>
        <w:rPr>
          <w:rFonts w:asciiTheme="majorHAnsi" w:hAnsiTheme="majorHAnsi"/>
          <w:b/>
          <w:bCs/>
          <w:iCs/>
          <w:noProof/>
          <w:lang w:val="sr-Cyrl-RS"/>
        </w:rPr>
      </w:pPr>
      <w:r w:rsidRPr="0046741C">
        <w:rPr>
          <w:rFonts w:asciiTheme="majorHAnsi" w:hAnsiTheme="majorHAnsi"/>
          <w:b/>
          <w:bCs/>
          <w:iCs/>
          <w:noProof/>
          <w:lang w:val="sr-Cyrl-RS"/>
        </w:rPr>
        <w:lastRenderedPageBreak/>
        <w:t>Члан 11.</w:t>
      </w:r>
    </w:p>
    <w:p w:rsidR="0081184F" w:rsidRPr="0046741C" w:rsidRDefault="0081184F" w:rsidP="0081184F">
      <w:pPr>
        <w:jc w:val="both"/>
        <w:rPr>
          <w:b/>
          <w:bCs/>
          <w:iCs/>
          <w:noProof/>
          <w:lang w:val="sr-Cyrl-RS"/>
        </w:rPr>
      </w:pP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За све што није регулисано овим уговором примењиваће се одредбе оквирног споразума бр. ....................................... од ................................. године, Закона о облигационим односима, као и други прописи који регулишу ову материју.</w:t>
      </w:r>
    </w:p>
    <w:p w:rsidR="0081184F" w:rsidRPr="0046741C" w:rsidRDefault="0081184F" w:rsidP="0081184F">
      <w:pPr>
        <w:ind w:right="26"/>
        <w:jc w:val="center"/>
        <w:rPr>
          <w:rFonts w:asciiTheme="majorHAnsi" w:hAnsiTheme="majorHAnsi"/>
          <w:noProof/>
          <w:lang w:val="sr-Cyrl-RS"/>
        </w:rPr>
      </w:pPr>
    </w:p>
    <w:p w:rsidR="0081184F" w:rsidRPr="0046741C" w:rsidRDefault="0081184F" w:rsidP="0081184F">
      <w:pPr>
        <w:ind w:right="26"/>
        <w:jc w:val="center"/>
        <w:rPr>
          <w:rFonts w:asciiTheme="majorHAnsi" w:hAnsiTheme="majorHAnsi"/>
          <w:b/>
          <w:noProof/>
          <w:lang w:val="sr-Cyrl-RS"/>
        </w:rPr>
      </w:pPr>
      <w:r w:rsidRPr="0046741C">
        <w:rPr>
          <w:rFonts w:asciiTheme="majorHAnsi" w:hAnsiTheme="majorHAnsi"/>
          <w:b/>
          <w:noProof/>
          <w:lang w:val="sr-Cyrl-RS"/>
        </w:rPr>
        <w:t>Члан 12.</w:t>
      </w:r>
    </w:p>
    <w:p w:rsidR="0081184F" w:rsidRPr="0046741C" w:rsidRDefault="0081184F" w:rsidP="0081184F">
      <w:pPr>
        <w:ind w:right="26"/>
        <w:jc w:val="center"/>
        <w:rPr>
          <w:rFonts w:asciiTheme="majorHAnsi" w:hAnsiTheme="majorHAnsi"/>
          <w:noProof/>
          <w:lang w:val="sr-Cyrl-RS"/>
        </w:rPr>
      </w:pP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Уговорне стране су сагласне да сва спорна питања у вези са овим уговором решавају споразумно. Евентуалне спорове који не буду решени споразумно решаваће Привредни суд у Београду.</w:t>
      </w:r>
    </w:p>
    <w:p w:rsidR="0081184F" w:rsidRPr="0046741C" w:rsidRDefault="0081184F" w:rsidP="0081184F">
      <w:pPr>
        <w:ind w:right="26"/>
        <w:jc w:val="both"/>
        <w:rPr>
          <w:rFonts w:asciiTheme="majorHAnsi" w:hAnsiTheme="majorHAnsi"/>
          <w:noProof/>
          <w:lang w:val="sr-Cyrl-RS"/>
        </w:rPr>
      </w:pPr>
    </w:p>
    <w:p w:rsidR="0081184F" w:rsidRPr="0046741C" w:rsidRDefault="0081184F" w:rsidP="0081184F">
      <w:pPr>
        <w:ind w:right="26"/>
        <w:jc w:val="center"/>
        <w:rPr>
          <w:rFonts w:asciiTheme="majorHAnsi" w:hAnsiTheme="majorHAnsi"/>
          <w:b/>
          <w:noProof/>
          <w:lang w:val="sr-Cyrl-RS"/>
        </w:rPr>
      </w:pPr>
      <w:r w:rsidRPr="0046741C">
        <w:rPr>
          <w:rFonts w:asciiTheme="majorHAnsi" w:hAnsiTheme="majorHAnsi"/>
          <w:b/>
          <w:noProof/>
          <w:lang w:val="sr-Cyrl-RS"/>
        </w:rPr>
        <w:t>Члан 13.</w:t>
      </w:r>
    </w:p>
    <w:p w:rsidR="0081184F" w:rsidRPr="0046741C" w:rsidRDefault="0081184F" w:rsidP="0081184F">
      <w:pPr>
        <w:ind w:right="26"/>
        <w:jc w:val="both"/>
        <w:rPr>
          <w:rFonts w:asciiTheme="majorHAnsi" w:hAnsiTheme="majorHAnsi"/>
          <w:noProof/>
          <w:lang w:val="sr-Cyrl-RS"/>
        </w:rPr>
      </w:pP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Овај Уговор сачињен је у 4 (четири) истоветна примерка од којих по 2 примерка задржава свака уговорна страна.</w:t>
      </w:r>
    </w:p>
    <w:p w:rsidR="0081184F" w:rsidRPr="0046741C" w:rsidRDefault="0081184F" w:rsidP="0081184F">
      <w:pPr>
        <w:ind w:right="26"/>
        <w:jc w:val="both"/>
        <w:rPr>
          <w:rFonts w:asciiTheme="majorHAnsi" w:hAnsiTheme="majorHAnsi"/>
          <w:bCs/>
          <w:iCs/>
          <w:noProof/>
          <w:lang w:val="sr-Cyrl-RS"/>
        </w:rPr>
      </w:pPr>
    </w:p>
    <w:p w:rsidR="0081184F" w:rsidRPr="0046741C" w:rsidRDefault="0081184F" w:rsidP="0081184F">
      <w:pPr>
        <w:jc w:val="both"/>
        <w:rPr>
          <w:rFonts w:asciiTheme="majorHAnsi" w:hAnsiTheme="majorHAnsi" w:cs="Arial"/>
          <w:noProof/>
          <w:color w:val="auto"/>
          <w:u w:val="single"/>
          <w:lang w:val="sr-Cyrl-RS"/>
        </w:rPr>
      </w:pPr>
    </w:p>
    <w:tbl>
      <w:tblPr>
        <w:tblW w:w="0" w:type="auto"/>
        <w:tblLook w:val="04A0" w:firstRow="1" w:lastRow="0" w:firstColumn="1" w:lastColumn="0" w:noHBand="0" w:noVBand="1"/>
      </w:tblPr>
      <w:tblGrid>
        <w:gridCol w:w="3101"/>
        <w:gridCol w:w="3031"/>
        <w:gridCol w:w="3110"/>
      </w:tblGrid>
      <w:tr w:rsidR="0081184F" w:rsidRPr="0046741C" w:rsidTr="0046741C">
        <w:tc>
          <w:tcPr>
            <w:tcW w:w="3190" w:type="dxa"/>
            <w:shd w:val="clear" w:color="auto" w:fill="auto"/>
            <w:vAlign w:val="center"/>
          </w:tcPr>
          <w:p w:rsidR="0081184F" w:rsidRPr="00B7168C" w:rsidRDefault="0081184F" w:rsidP="0046741C">
            <w:pPr>
              <w:pStyle w:val="BodyText2"/>
              <w:spacing w:line="240" w:lineRule="auto"/>
              <w:jc w:val="center"/>
              <w:rPr>
                <w:rFonts w:asciiTheme="majorHAnsi" w:hAnsiTheme="majorHAnsi" w:cs="Arial"/>
                <w:b/>
                <w:noProof/>
                <w:lang w:val="sr-Cyrl-RS"/>
              </w:rPr>
            </w:pPr>
            <w:r w:rsidRPr="00B7168C">
              <w:rPr>
                <w:rFonts w:asciiTheme="majorHAnsi" w:hAnsiTheme="majorHAnsi" w:cs="Arial"/>
                <w:b/>
                <w:noProof/>
                <w:lang w:val="sr-Cyrl-RS"/>
              </w:rPr>
              <w:t xml:space="preserve">ДОБАВЉАЧ </w:t>
            </w:r>
          </w:p>
        </w:tc>
        <w:tc>
          <w:tcPr>
            <w:tcW w:w="3190" w:type="dxa"/>
            <w:shd w:val="clear" w:color="auto" w:fill="auto"/>
            <w:vAlign w:val="center"/>
          </w:tcPr>
          <w:p w:rsidR="0081184F" w:rsidRPr="00B7168C" w:rsidRDefault="0081184F" w:rsidP="0046741C">
            <w:pPr>
              <w:pStyle w:val="BodyText2"/>
              <w:spacing w:line="240" w:lineRule="auto"/>
              <w:jc w:val="center"/>
              <w:rPr>
                <w:rFonts w:asciiTheme="majorHAnsi" w:hAnsiTheme="majorHAnsi" w:cs="Arial"/>
                <w:b/>
                <w:noProof/>
                <w:lang w:val="sr-Cyrl-RS"/>
              </w:rPr>
            </w:pPr>
          </w:p>
        </w:tc>
        <w:tc>
          <w:tcPr>
            <w:tcW w:w="3191"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B7168C">
              <w:rPr>
                <w:rFonts w:asciiTheme="majorHAnsi" w:hAnsiTheme="majorHAnsi" w:cs="Arial"/>
                <w:b/>
                <w:noProof/>
                <w:lang w:val="sr-Cyrl-RS"/>
              </w:rPr>
              <w:t>НАРУЧИЛАЦ</w:t>
            </w:r>
          </w:p>
        </w:tc>
      </w:tr>
      <w:tr w:rsidR="0081184F" w:rsidRPr="0046741C" w:rsidTr="0046741C">
        <w:tc>
          <w:tcPr>
            <w:tcW w:w="3190"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c>
          <w:tcPr>
            <w:tcW w:w="3190" w:type="dxa"/>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c>
          <w:tcPr>
            <w:tcW w:w="3191"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r>
    </w:tbl>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tbl>
      <w:tblPr>
        <w:tblStyle w:val="TableGrid"/>
        <w:tblW w:w="0" w:type="auto"/>
        <w:tblLook w:val="04A0" w:firstRow="1" w:lastRow="0" w:firstColumn="1" w:lastColumn="0" w:noHBand="0" w:noVBand="1"/>
      </w:tblPr>
      <w:tblGrid>
        <w:gridCol w:w="9242"/>
      </w:tblGrid>
      <w:tr w:rsidR="0081184F" w:rsidRPr="0046741C" w:rsidTr="0046741C">
        <w:tc>
          <w:tcPr>
            <w:tcW w:w="9242" w:type="dxa"/>
          </w:tcPr>
          <w:p w:rsidR="0081184F" w:rsidRPr="0046741C" w:rsidRDefault="0081184F" w:rsidP="0046741C">
            <w:pPr>
              <w:pStyle w:val="BodyText3"/>
              <w:spacing w:after="0"/>
              <w:jc w:val="both"/>
              <w:rPr>
                <w:rFonts w:ascii="Arial" w:hAnsi="Arial" w:cs="Arial"/>
                <w:noProof/>
                <w:color w:val="auto"/>
                <w:sz w:val="24"/>
                <w:szCs w:val="24"/>
                <w:lang w:val="sr-Cyrl-RS"/>
              </w:rPr>
            </w:pPr>
          </w:p>
          <w:p w:rsidR="0081184F" w:rsidRPr="0046741C" w:rsidRDefault="0081184F" w:rsidP="0046741C">
            <w:pPr>
              <w:pStyle w:val="BodyText3"/>
              <w:spacing w:after="0"/>
              <w:jc w:val="both"/>
              <w:rPr>
                <w:rFonts w:asciiTheme="majorHAnsi" w:hAnsiTheme="majorHAnsi" w:cs="Arial"/>
                <w:noProof/>
                <w:color w:val="auto"/>
                <w:sz w:val="24"/>
                <w:szCs w:val="24"/>
                <w:lang w:val="sr-Cyrl-RS"/>
              </w:rPr>
            </w:pPr>
            <w:r w:rsidRPr="0046741C">
              <w:rPr>
                <w:rFonts w:asciiTheme="majorHAnsi" w:hAnsiTheme="majorHAnsi" w:cs="Arial"/>
                <w:noProof/>
                <w:color w:val="auto"/>
                <w:sz w:val="24"/>
                <w:szCs w:val="24"/>
                <w:lang w:val="sr-Cyrl-RS"/>
              </w:rPr>
              <w:t>НАПОМЕНА:</w:t>
            </w:r>
          </w:p>
          <w:p w:rsidR="0081184F" w:rsidRPr="0046741C" w:rsidRDefault="0081184F" w:rsidP="0046741C">
            <w:pPr>
              <w:pStyle w:val="BodyText3"/>
              <w:spacing w:after="0"/>
              <w:jc w:val="both"/>
              <w:rPr>
                <w:rFonts w:asciiTheme="majorHAnsi" w:hAnsiTheme="majorHAnsi" w:cs="Arial"/>
                <w:bCs/>
                <w:i/>
                <w:iCs/>
                <w:noProof/>
                <w:color w:val="auto"/>
                <w:sz w:val="24"/>
                <w:szCs w:val="24"/>
                <w:lang w:val="sr-Cyrl-RS"/>
              </w:rPr>
            </w:pPr>
            <w:r w:rsidRPr="0046741C">
              <w:rPr>
                <w:rFonts w:asciiTheme="majorHAnsi" w:hAnsiTheme="majorHAnsi" w:cs="Arial"/>
                <w:bCs/>
                <w:i/>
                <w:iCs/>
                <w:noProof/>
                <w:color w:val="auto"/>
                <w:sz w:val="24"/>
                <w:szCs w:val="24"/>
                <w:lang w:val="sr-Cyrl-RS"/>
              </w:rPr>
              <w:t>Понуђач је у обавези да потпише и печатира овај модел уговора и тако се изјасни да је у свему сагласан са моделом уговора и да прихвата да у случају да му се додели уговор, исти закључи у свему у складу са моделом уговора из предметне конкурсне документације.</w:t>
            </w:r>
          </w:p>
          <w:p w:rsidR="0081184F" w:rsidRPr="0046741C" w:rsidRDefault="0081184F" w:rsidP="0046741C">
            <w:pPr>
              <w:pStyle w:val="BodyText3"/>
              <w:spacing w:after="0"/>
              <w:jc w:val="both"/>
              <w:rPr>
                <w:rFonts w:ascii="Arial" w:hAnsi="Arial" w:cs="Arial"/>
                <w:noProof/>
                <w:color w:val="auto"/>
                <w:sz w:val="24"/>
                <w:szCs w:val="24"/>
                <w:lang w:val="sr-Cyrl-RS"/>
              </w:rPr>
            </w:pPr>
          </w:p>
        </w:tc>
      </w:tr>
    </w:tbl>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B62C15" w:rsidRPr="0046741C" w:rsidRDefault="00B62C15">
      <w:pPr>
        <w:rPr>
          <w:noProof/>
          <w:lang w:val="sr-Cyrl-RS"/>
        </w:rPr>
      </w:pPr>
    </w:p>
    <w:sectPr w:rsidR="00B62C15" w:rsidRPr="0046741C" w:rsidSect="0046741C">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C39" w:rsidRDefault="00CB4C39">
      <w:pPr>
        <w:spacing w:line="240" w:lineRule="auto"/>
      </w:pPr>
      <w:r>
        <w:separator/>
      </w:r>
    </w:p>
  </w:endnote>
  <w:endnote w:type="continuationSeparator" w:id="0">
    <w:p w:rsidR="00CB4C39" w:rsidRDefault="00CB4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203" w:usb1="00000000" w:usb2="00000000" w:usb3="00000000" w:csb0="00000005" w:csb1="00000000"/>
  </w:font>
  <w:font w:name="Calibri">
    <w:panose1 w:val="020F0502020204030204"/>
    <w:charset w:val="00"/>
    <w:family w:val="swiss"/>
    <w:pitch w:val="variable"/>
    <w:sig w:usb0="E10002FF" w:usb1="4000ACFF" w:usb2="00000009" w:usb3="00000000" w:csb0="0000019F" w:csb1="00000000"/>
  </w:font>
  <w:font w:name="font275">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D06EF3">
      <w:tc>
        <w:tcPr>
          <w:tcW w:w="8208" w:type="dxa"/>
          <w:tcBorders>
            <w:top w:val="single" w:sz="8" w:space="0" w:color="808080"/>
          </w:tcBorders>
          <w:shd w:val="clear" w:color="auto" w:fill="auto"/>
        </w:tcPr>
        <w:p w:rsidR="00D06EF3" w:rsidRDefault="00D06EF3">
          <w:pPr>
            <w:pStyle w:val="Footer"/>
            <w:jc w:val="right"/>
          </w:pPr>
          <w:r>
            <w:rPr>
              <w:b/>
              <w:bCs/>
              <w:color w:val="1F497D"/>
            </w:rPr>
            <w:t>Конкурсна документација у отвореном поступку за ЈН бр.......</w:t>
          </w:r>
        </w:p>
      </w:tc>
      <w:tc>
        <w:tcPr>
          <w:tcW w:w="1034" w:type="dxa"/>
          <w:tcBorders>
            <w:top w:val="single" w:sz="8" w:space="0" w:color="808080"/>
            <w:left w:val="single" w:sz="8" w:space="0" w:color="808080"/>
          </w:tcBorders>
          <w:shd w:val="clear" w:color="auto" w:fill="auto"/>
        </w:tcPr>
        <w:p w:rsidR="00D06EF3" w:rsidRDefault="00D06EF3">
          <w:pPr>
            <w:pStyle w:val="Footer"/>
          </w:pPr>
          <w:r>
            <w:rPr>
              <w:b/>
              <w:bCs/>
              <w:color w:val="1F497D"/>
            </w:rPr>
            <w:fldChar w:fldCharType="begin"/>
          </w:r>
          <w:r>
            <w:rPr>
              <w:b/>
              <w:bCs/>
              <w:color w:val="1F497D"/>
            </w:rPr>
            <w:instrText xml:space="preserve"> PAGE </w:instrText>
          </w:r>
          <w:r>
            <w:rPr>
              <w:b/>
              <w:bCs/>
              <w:color w:val="1F497D"/>
            </w:rPr>
            <w:fldChar w:fldCharType="separate"/>
          </w:r>
          <w:r w:rsidR="000C7AC8">
            <w:rPr>
              <w:b/>
              <w:bCs/>
              <w:noProof/>
              <w:color w:val="1F497D"/>
            </w:rPr>
            <w:t>2</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0C7AC8">
            <w:rPr>
              <w:b/>
              <w:bCs/>
              <w:noProof/>
              <w:color w:val="1F497D"/>
            </w:rPr>
            <w:t>77</w:t>
          </w:r>
          <w:r>
            <w:rPr>
              <w:b/>
              <w:bCs/>
              <w:color w:val="1F497D"/>
            </w:rPr>
            <w:fldChar w:fldCharType="end"/>
          </w:r>
        </w:p>
      </w:tc>
    </w:tr>
  </w:tbl>
  <w:p w:rsidR="00D06EF3" w:rsidRDefault="00D06EF3">
    <w:pPr>
      <w:pStyle w:val="Footer"/>
      <w:jc w:val="right"/>
    </w:pPr>
    <w:r>
      <w:t xml:space="preserve"> </w:t>
    </w:r>
  </w:p>
  <w:p w:rsidR="00D06EF3" w:rsidRDefault="00D06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C39" w:rsidRDefault="00CB4C39">
      <w:pPr>
        <w:spacing w:line="240" w:lineRule="auto"/>
      </w:pPr>
      <w:r>
        <w:separator/>
      </w:r>
    </w:p>
  </w:footnote>
  <w:footnote w:type="continuationSeparator" w:id="0">
    <w:p w:rsidR="00CB4C39" w:rsidRDefault="00CB4C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C6" w:rsidRDefault="000C7AC8">
    <w:pPr>
      <w:pStyle w:val="Header"/>
    </w:pPr>
    <w:r>
      <w:ptab w:relativeTo="margin" w:alignment="center" w:leader="none"/>
    </w:r>
    <w:r w:rsidR="00E623C6">
      <w:rPr>
        <w:noProof/>
        <w:lang w:eastAsia="en-US"/>
      </w:rPr>
      <w:drawing>
        <wp:inline distT="0" distB="0" distL="0" distR="0" wp14:anchorId="2A82920A" wp14:editId="6E294F17">
          <wp:extent cx="5797550" cy="701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0" cy="7010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
    <w:nsid w:val="00000004"/>
    <w:multiLevelType w:val="multilevel"/>
    <w:tmpl w:val="3836EB80"/>
    <w:name w:val="WW8Num4"/>
    <w:lvl w:ilvl="0">
      <w:start w:val="1"/>
      <w:numFmt w:val="decimal"/>
      <w:lvlText w:val="%1)"/>
      <w:lvlJc w:val="left"/>
      <w:pPr>
        <w:tabs>
          <w:tab w:val="num" w:pos="810"/>
        </w:tabs>
        <w:ind w:left="1530" w:hanging="360"/>
      </w:pPr>
      <w:rPr>
        <w:rFonts w:cs="Arial"/>
        <w:b w:val="0"/>
        <w:i w:val="0"/>
        <w:sz w:val="24"/>
      </w:rPr>
    </w:lvl>
    <w:lvl w:ilvl="1">
      <w:start w:val="1"/>
      <w:numFmt w:val="decimal"/>
      <w:lvlText w:val="%2."/>
      <w:lvlJc w:val="left"/>
      <w:pPr>
        <w:tabs>
          <w:tab w:val="num" w:pos="360"/>
        </w:tabs>
        <w:ind w:left="1800" w:hanging="360"/>
      </w:pPr>
      <w:rPr>
        <w:rFonts w:hint="default"/>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1C045BD"/>
    <w:multiLevelType w:val="hybridMultilevel"/>
    <w:tmpl w:val="71460A58"/>
    <w:lvl w:ilvl="0" w:tplc="CD84E78C">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D22CAE"/>
    <w:multiLevelType w:val="hybridMultilevel"/>
    <w:tmpl w:val="84703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FB1D66"/>
    <w:multiLevelType w:val="hybridMultilevel"/>
    <w:tmpl w:val="D2105C8E"/>
    <w:lvl w:ilvl="0" w:tplc="7C765D68">
      <w:start w:val="10"/>
      <w:numFmt w:val="bullet"/>
      <w:lvlText w:val="-"/>
      <w:lvlJc w:val="left"/>
      <w:pPr>
        <w:ind w:left="-491" w:hanging="360"/>
      </w:pPr>
      <w:rPr>
        <w:rFonts w:ascii="Cambria" w:eastAsia="Arial Unicode MS" w:hAnsi="Cambria" w:cs="Times New Roman"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8204BD6"/>
    <w:multiLevelType w:val="hybridMultilevel"/>
    <w:tmpl w:val="62A6E002"/>
    <w:lvl w:ilvl="0" w:tplc="80BC4EDA">
      <w:start w:val="12"/>
      <w:numFmt w:val="bullet"/>
      <w:lvlText w:val="-"/>
      <w:lvlJc w:val="left"/>
      <w:pPr>
        <w:ind w:left="720" w:hanging="360"/>
      </w:pPr>
      <w:rPr>
        <w:rFonts w:ascii="Arial" w:eastAsia="TimesNewRomanPS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nsid w:val="1EB07400"/>
    <w:multiLevelType w:val="hybridMultilevel"/>
    <w:tmpl w:val="D3F04856"/>
    <w:lvl w:ilvl="0" w:tplc="80BC4EDA">
      <w:start w:val="12"/>
      <w:numFmt w:val="bullet"/>
      <w:lvlText w:val="-"/>
      <w:lvlJc w:val="left"/>
      <w:pPr>
        <w:tabs>
          <w:tab w:val="num" w:pos="720"/>
        </w:tabs>
        <w:ind w:left="720" w:hanging="360"/>
      </w:pPr>
      <w:rPr>
        <w:rFonts w:ascii="Arial" w:eastAsia="TimesNewRomanPSMT"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F82E0C"/>
    <w:multiLevelType w:val="hybridMultilevel"/>
    <w:tmpl w:val="7A54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011D13"/>
    <w:multiLevelType w:val="hybridMultilevel"/>
    <w:tmpl w:val="8DA69228"/>
    <w:lvl w:ilvl="0" w:tplc="39608750">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6B9440B"/>
    <w:multiLevelType w:val="hybridMultilevel"/>
    <w:tmpl w:val="5B24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D06360"/>
    <w:multiLevelType w:val="hybridMultilevel"/>
    <w:tmpl w:val="B3381AE4"/>
    <w:lvl w:ilvl="0" w:tplc="91D64FB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1B73E2"/>
    <w:multiLevelType w:val="multilevel"/>
    <w:tmpl w:val="199E1650"/>
    <w:name w:val="WW8Num42"/>
    <w:lvl w:ilvl="0">
      <w:start w:val="1"/>
      <w:numFmt w:val="decimal"/>
      <w:lvlText w:val="%1)"/>
      <w:lvlJc w:val="left"/>
      <w:pPr>
        <w:tabs>
          <w:tab w:val="num" w:pos="810"/>
        </w:tabs>
        <w:ind w:left="1530" w:hanging="360"/>
      </w:pPr>
      <w:rPr>
        <w:rFonts w:cs="Arial" w:hint="default"/>
        <w:b w:val="0"/>
        <w:i w:val="0"/>
        <w:sz w:val="24"/>
      </w:rPr>
    </w:lvl>
    <w:lvl w:ilvl="1">
      <w:start w:val="1"/>
      <w:numFmt w:val="decimal"/>
      <w:lvlText w:val="%2."/>
      <w:lvlJc w:val="left"/>
      <w:pPr>
        <w:tabs>
          <w:tab w:val="num" w:pos="360"/>
        </w:tabs>
        <w:ind w:left="1800" w:hanging="360"/>
      </w:pPr>
      <w:rPr>
        <w:rFonts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abstractNum w:abstractNumId="20">
    <w:nsid w:val="404F4DC2"/>
    <w:multiLevelType w:val="hybridMultilevel"/>
    <w:tmpl w:val="8DD00F3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38E4E4E"/>
    <w:multiLevelType w:val="hybridMultilevel"/>
    <w:tmpl w:val="4D029324"/>
    <w:lvl w:ilvl="0" w:tplc="47F4C562">
      <w:start w:val="1"/>
      <w:numFmt w:val="upperRoman"/>
      <w:lvlText w:val="%1)"/>
      <w:lvlJc w:val="left"/>
      <w:pPr>
        <w:ind w:left="1800" w:hanging="720"/>
      </w:pPr>
      <w:rPr>
        <w:rFonts w:hint="default"/>
        <w:i w:val="0"/>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22">
    <w:nsid w:val="463B76CB"/>
    <w:multiLevelType w:val="hybridMultilevel"/>
    <w:tmpl w:val="CA2CB87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234439"/>
    <w:multiLevelType w:val="hybridMultilevel"/>
    <w:tmpl w:val="23642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DC0B77"/>
    <w:multiLevelType w:val="hybridMultilevel"/>
    <w:tmpl w:val="4740B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7D39B9"/>
    <w:multiLevelType w:val="hybridMultilevel"/>
    <w:tmpl w:val="40847A8A"/>
    <w:lvl w:ilvl="0" w:tplc="EA22989A">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BE3FEC"/>
    <w:multiLevelType w:val="hybridMultilevel"/>
    <w:tmpl w:val="F790DD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D73F20"/>
    <w:multiLevelType w:val="hybridMultilevel"/>
    <w:tmpl w:val="DCEA9F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F070E2"/>
    <w:multiLevelType w:val="hybridMultilevel"/>
    <w:tmpl w:val="4740B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EE5B87"/>
    <w:multiLevelType w:val="hybridMultilevel"/>
    <w:tmpl w:val="E6D61E74"/>
    <w:lvl w:ilvl="0" w:tplc="96B65CFC">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2A4433"/>
    <w:multiLevelType w:val="hybridMultilevel"/>
    <w:tmpl w:val="2CFC0A34"/>
    <w:lvl w:ilvl="0" w:tplc="E7BA6814">
      <w:start w:val="3"/>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6F0621"/>
    <w:multiLevelType w:val="hybridMultilevel"/>
    <w:tmpl w:val="D2360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B1608C"/>
    <w:multiLevelType w:val="hybridMultilevel"/>
    <w:tmpl w:val="2134308A"/>
    <w:lvl w:ilvl="0" w:tplc="AB241B2E">
      <w:start w:val="1"/>
      <w:numFmt w:val="decimal"/>
      <w:lvlText w:val="%1."/>
      <w:lvlJc w:val="left"/>
      <w:pPr>
        <w:ind w:left="459" w:hanging="360"/>
      </w:pPr>
      <w:rPr>
        <w:rFonts w:asciiTheme="majorHAnsi" w:hAnsiTheme="majorHAnsi" w:cs="Arial" w:hint="default"/>
        <w:b w:val="0"/>
        <w:color w:val="auto"/>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3">
    <w:nsid w:val="63DC2F43"/>
    <w:multiLevelType w:val="hybridMultilevel"/>
    <w:tmpl w:val="D0A27E8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7D946D3"/>
    <w:multiLevelType w:val="hybridMultilevel"/>
    <w:tmpl w:val="79040ABC"/>
    <w:lvl w:ilvl="0" w:tplc="241A0001">
      <w:start w:val="1"/>
      <w:numFmt w:val="bullet"/>
      <w:lvlText w:val=""/>
      <w:lvlJc w:val="left"/>
      <w:pPr>
        <w:tabs>
          <w:tab w:val="num" w:pos="502"/>
        </w:tabs>
        <w:ind w:left="502" w:hanging="360"/>
      </w:pPr>
      <w:rPr>
        <w:rFonts w:ascii="Symbol" w:hAnsi="Symbol"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B90E14"/>
    <w:multiLevelType w:val="hybridMultilevel"/>
    <w:tmpl w:val="4D029324"/>
    <w:lvl w:ilvl="0" w:tplc="47F4C562">
      <w:start w:val="1"/>
      <w:numFmt w:val="upperRoman"/>
      <w:lvlText w:val="%1)"/>
      <w:lvlJc w:val="left"/>
      <w:pPr>
        <w:ind w:left="1800" w:hanging="720"/>
      </w:pPr>
      <w:rPr>
        <w:rFonts w:hint="default"/>
        <w:i w:val="0"/>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37">
    <w:nsid w:val="71215AAE"/>
    <w:multiLevelType w:val="hybridMultilevel"/>
    <w:tmpl w:val="FCB8E3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097AF7"/>
    <w:multiLevelType w:val="hybridMultilevel"/>
    <w:tmpl w:val="4740B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8E6312"/>
    <w:multiLevelType w:val="hybridMultilevel"/>
    <w:tmpl w:val="FC96C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9B27D7"/>
    <w:multiLevelType w:val="hybridMultilevel"/>
    <w:tmpl w:val="52E6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22086A"/>
    <w:multiLevelType w:val="hybridMultilevel"/>
    <w:tmpl w:val="15641906"/>
    <w:lvl w:ilvl="0" w:tplc="04090005">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2">
    <w:nsid w:val="7B6806D9"/>
    <w:multiLevelType w:val="hybridMultilevel"/>
    <w:tmpl w:val="10D07B72"/>
    <w:lvl w:ilvl="0" w:tplc="0409000B">
      <w:start w:val="1"/>
      <w:numFmt w:val="bullet"/>
      <w:lvlText w:val=""/>
      <w:lvlJc w:val="left"/>
      <w:pPr>
        <w:ind w:left="720" w:hanging="360"/>
      </w:pPr>
      <w:rPr>
        <w:rFonts w:ascii="Wingdings" w:hAnsi="Wingdings" w:hint="default"/>
      </w:rPr>
    </w:lvl>
    <w:lvl w:ilvl="1" w:tplc="698E0794">
      <w:numFmt w:val="bullet"/>
      <w:lvlText w:val="-"/>
      <w:lvlJc w:val="left"/>
      <w:pPr>
        <w:ind w:left="1440" w:hanging="360"/>
      </w:pPr>
      <w:rPr>
        <w:rFonts w:ascii="Cambria" w:eastAsia="Arial Unicode MS"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8247CE"/>
    <w:multiLevelType w:val="hybridMultilevel"/>
    <w:tmpl w:val="B74E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3643AA"/>
    <w:multiLevelType w:val="hybridMultilevel"/>
    <w:tmpl w:val="40686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7"/>
  </w:num>
  <w:num w:numId="6">
    <w:abstractNumId w:val="16"/>
  </w:num>
  <w:num w:numId="7">
    <w:abstractNumId w:val="36"/>
  </w:num>
  <w:num w:numId="8">
    <w:abstractNumId w:val="37"/>
  </w:num>
  <w:num w:numId="9">
    <w:abstractNumId w:val="12"/>
  </w:num>
  <w:num w:numId="10">
    <w:abstractNumId w:val="20"/>
  </w:num>
  <w:num w:numId="11">
    <w:abstractNumId w:val="34"/>
  </w:num>
  <w:num w:numId="12">
    <w:abstractNumId w:val="22"/>
  </w:num>
  <w:num w:numId="13">
    <w:abstractNumId w:val="43"/>
  </w:num>
  <w:num w:numId="14">
    <w:abstractNumId w:val="23"/>
  </w:num>
  <w:num w:numId="15">
    <w:abstractNumId w:val="15"/>
  </w:num>
  <w:num w:numId="16">
    <w:abstractNumId w:val="17"/>
  </w:num>
  <w:num w:numId="17">
    <w:abstractNumId w:val="1"/>
  </w:num>
  <w:num w:numId="18">
    <w:abstractNumId w:val="28"/>
  </w:num>
  <w:num w:numId="19">
    <w:abstractNumId w:val="13"/>
  </w:num>
  <w:num w:numId="20">
    <w:abstractNumId w:val="24"/>
  </w:num>
  <w:num w:numId="21">
    <w:abstractNumId w:val="38"/>
  </w:num>
  <w:num w:numId="22">
    <w:abstractNumId w:val="3"/>
  </w:num>
  <w:num w:numId="23">
    <w:abstractNumId w:val="29"/>
  </w:num>
  <w:num w:numId="24">
    <w:abstractNumId w:val="40"/>
  </w:num>
  <w:num w:numId="25">
    <w:abstractNumId w:val="0"/>
  </w:num>
  <w:num w:numId="26">
    <w:abstractNumId w:val="35"/>
  </w:num>
  <w:num w:numId="27">
    <w:abstractNumId w:val="30"/>
  </w:num>
  <w:num w:numId="28">
    <w:abstractNumId w:val="18"/>
  </w:num>
  <w:num w:numId="29">
    <w:abstractNumId w:val="31"/>
  </w:num>
  <w:num w:numId="30">
    <w:abstractNumId w:val="10"/>
  </w:num>
  <w:num w:numId="31">
    <w:abstractNumId w:val="32"/>
  </w:num>
  <w:num w:numId="32">
    <w:abstractNumId w:val="26"/>
  </w:num>
  <w:num w:numId="33">
    <w:abstractNumId w:val="44"/>
  </w:num>
  <w:num w:numId="34">
    <w:abstractNumId w:val="41"/>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7"/>
  </w:num>
  <w:num w:numId="38">
    <w:abstractNumId w:val="8"/>
  </w:num>
  <w:num w:numId="39">
    <w:abstractNumId w:val="42"/>
  </w:num>
  <w:num w:numId="40">
    <w:abstractNumId w:val="39"/>
  </w:num>
  <w:num w:numId="41">
    <w:abstractNumId w:val="25"/>
  </w:num>
  <w:num w:numId="42">
    <w:abstractNumId w:val="14"/>
  </w:num>
  <w:num w:numId="43">
    <w:abstractNumId w:val="11"/>
  </w:num>
  <w:num w:numId="44">
    <w:abstractNumId w:val="2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4F"/>
    <w:rsid w:val="0001110C"/>
    <w:rsid w:val="0008190C"/>
    <w:rsid w:val="000B72EF"/>
    <w:rsid w:val="000C7AC8"/>
    <w:rsid w:val="00114317"/>
    <w:rsid w:val="001221ED"/>
    <w:rsid w:val="0016246E"/>
    <w:rsid w:val="00190710"/>
    <w:rsid w:val="001E350D"/>
    <w:rsid w:val="001E4E69"/>
    <w:rsid w:val="00210862"/>
    <w:rsid w:val="00222B7A"/>
    <w:rsid w:val="00227B60"/>
    <w:rsid w:val="00256E5D"/>
    <w:rsid w:val="00271819"/>
    <w:rsid w:val="00275B4D"/>
    <w:rsid w:val="002A6098"/>
    <w:rsid w:val="002C5D5C"/>
    <w:rsid w:val="003011AB"/>
    <w:rsid w:val="003044A0"/>
    <w:rsid w:val="00306B7C"/>
    <w:rsid w:val="00334373"/>
    <w:rsid w:val="00337A09"/>
    <w:rsid w:val="00340A4B"/>
    <w:rsid w:val="003D0858"/>
    <w:rsid w:val="003F3DE7"/>
    <w:rsid w:val="003F6116"/>
    <w:rsid w:val="0040707C"/>
    <w:rsid w:val="00442D07"/>
    <w:rsid w:val="00445E07"/>
    <w:rsid w:val="004658EA"/>
    <w:rsid w:val="0046741C"/>
    <w:rsid w:val="00474E76"/>
    <w:rsid w:val="004A14C6"/>
    <w:rsid w:val="004A2197"/>
    <w:rsid w:val="004A330E"/>
    <w:rsid w:val="004B2FD8"/>
    <w:rsid w:val="004F4C73"/>
    <w:rsid w:val="00503E31"/>
    <w:rsid w:val="00524F0A"/>
    <w:rsid w:val="005477A1"/>
    <w:rsid w:val="00571A14"/>
    <w:rsid w:val="0059505F"/>
    <w:rsid w:val="005A69A4"/>
    <w:rsid w:val="006070A7"/>
    <w:rsid w:val="00643499"/>
    <w:rsid w:val="00682DD4"/>
    <w:rsid w:val="006F1D36"/>
    <w:rsid w:val="006F4699"/>
    <w:rsid w:val="0070362F"/>
    <w:rsid w:val="0071098C"/>
    <w:rsid w:val="00747556"/>
    <w:rsid w:val="00795268"/>
    <w:rsid w:val="007B0825"/>
    <w:rsid w:val="007C4D52"/>
    <w:rsid w:val="007C5497"/>
    <w:rsid w:val="007C7BAD"/>
    <w:rsid w:val="007F016B"/>
    <w:rsid w:val="007F7D82"/>
    <w:rsid w:val="0081184F"/>
    <w:rsid w:val="0082082C"/>
    <w:rsid w:val="0082480C"/>
    <w:rsid w:val="00870BE0"/>
    <w:rsid w:val="008A3F2C"/>
    <w:rsid w:val="008B279A"/>
    <w:rsid w:val="008D75A4"/>
    <w:rsid w:val="008E0F07"/>
    <w:rsid w:val="00904BF7"/>
    <w:rsid w:val="009076A1"/>
    <w:rsid w:val="009133D2"/>
    <w:rsid w:val="009239F6"/>
    <w:rsid w:val="00941B0A"/>
    <w:rsid w:val="009702BF"/>
    <w:rsid w:val="0097795B"/>
    <w:rsid w:val="00977FCE"/>
    <w:rsid w:val="00992AD2"/>
    <w:rsid w:val="009A2E75"/>
    <w:rsid w:val="009C39E5"/>
    <w:rsid w:val="00A00309"/>
    <w:rsid w:val="00A851F1"/>
    <w:rsid w:val="00A87B3E"/>
    <w:rsid w:val="00A967AA"/>
    <w:rsid w:val="00AA23F9"/>
    <w:rsid w:val="00B4311C"/>
    <w:rsid w:val="00B47DA2"/>
    <w:rsid w:val="00B52779"/>
    <w:rsid w:val="00B62C15"/>
    <w:rsid w:val="00B7168C"/>
    <w:rsid w:val="00B8340D"/>
    <w:rsid w:val="00B92420"/>
    <w:rsid w:val="00BA7598"/>
    <w:rsid w:val="00BF51B9"/>
    <w:rsid w:val="00C001FD"/>
    <w:rsid w:val="00C06760"/>
    <w:rsid w:val="00C14446"/>
    <w:rsid w:val="00C22037"/>
    <w:rsid w:val="00C30645"/>
    <w:rsid w:val="00C67D0B"/>
    <w:rsid w:val="00CB4C39"/>
    <w:rsid w:val="00CC469F"/>
    <w:rsid w:val="00CD5E47"/>
    <w:rsid w:val="00CE4ABE"/>
    <w:rsid w:val="00CF5C91"/>
    <w:rsid w:val="00D06EF3"/>
    <w:rsid w:val="00D41C5B"/>
    <w:rsid w:val="00D71301"/>
    <w:rsid w:val="00D81259"/>
    <w:rsid w:val="00DA48EB"/>
    <w:rsid w:val="00E3470D"/>
    <w:rsid w:val="00E56A6E"/>
    <w:rsid w:val="00E623C6"/>
    <w:rsid w:val="00E667DB"/>
    <w:rsid w:val="00E75810"/>
    <w:rsid w:val="00EA35D9"/>
    <w:rsid w:val="00EB4364"/>
    <w:rsid w:val="00ED5C6C"/>
    <w:rsid w:val="00EF1DEC"/>
    <w:rsid w:val="00F64486"/>
    <w:rsid w:val="00F96AF7"/>
    <w:rsid w:val="00FB4564"/>
    <w:rsid w:val="00FE2FD7"/>
    <w:rsid w:val="00FF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4F"/>
    <w:pPr>
      <w:suppressAutoHyphens/>
      <w:spacing w:after="0" w:line="100" w:lineRule="atLeast"/>
    </w:pPr>
    <w:rPr>
      <w:rFonts w:eastAsia="Arial Unicode MS" w:cs="Times New Roman"/>
      <w:color w:val="000000"/>
      <w:kern w:val="1"/>
      <w:szCs w:val="24"/>
      <w:lang w:eastAsia="ar-SA"/>
    </w:rPr>
  </w:style>
  <w:style w:type="paragraph" w:styleId="Heading1">
    <w:name w:val="heading 1"/>
    <w:basedOn w:val="Normal"/>
    <w:next w:val="BodyText"/>
    <w:link w:val="Heading1Char"/>
    <w:qFormat/>
    <w:rsid w:val="0081184F"/>
    <w:pPr>
      <w:keepNext/>
      <w:keepLines/>
      <w:spacing w:before="480"/>
      <w:outlineLvl w:val="0"/>
    </w:pPr>
    <w:rPr>
      <w:rFonts w:ascii="Cambria" w:hAnsi="Cambria" w:cs="font275"/>
      <w:b/>
      <w:bCs/>
      <w:color w:val="365F91"/>
      <w:sz w:val="28"/>
      <w:szCs w:val="28"/>
    </w:rPr>
  </w:style>
  <w:style w:type="paragraph" w:styleId="Heading2">
    <w:name w:val="heading 2"/>
    <w:basedOn w:val="Normal"/>
    <w:next w:val="BodyText"/>
    <w:link w:val="Heading2Char"/>
    <w:qFormat/>
    <w:rsid w:val="0081184F"/>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81184F"/>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81184F"/>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81184F"/>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81184F"/>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81184F"/>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81184F"/>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81184F"/>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84F"/>
    <w:rPr>
      <w:rFonts w:ascii="Cambria" w:eastAsia="Arial Unicode MS" w:hAnsi="Cambria" w:cs="font275"/>
      <w:b/>
      <w:bCs/>
      <w:color w:val="365F91"/>
      <w:kern w:val="1"/>
      <w:sz w:val="28"/>
      <w:szCs w:val="28"/>
      <w:lang w:eastAsia="ar-SA"/>
    </w:rPr>
  </w:style>
  <w:style w:type="character" w:customStyle="1" w:styleId="Heading2Char">
    <w:name w:val="Heading 2 Char"/>
    <w:basedOn w:val="DefaultParagraphFont"/>
    <w:link w:val="Heading2"/>
    <w:rsid w:val="0081184F"/>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81184F"/>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81184F"/>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81184F"/>
    <w:rPr>
      <w:rFonts w:eastAsia="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81184F"/>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81184F"/>
    <w:rPr>
      <w:rFonts w:ascii="Book Antiqua" w:eastAsia="Times New Roman" w:hAnsi="Book Antiqua" w:cs="Arial"/>
      <w:b/>
      <w:bCs/>
      <w:color w:val="000000"/>
      <w:kern w:val="1"/>
      <w:szCs w:val="24"/>
      <w:lang w:eastAsia="ar-SA"/>
    </w:rPr>
  </w:style>
  <w:style w:type="character" w:customStyle="1" w:styleId="Heading8Char">
    <w:name w:val="Heading 8 Char"/>
    <w:basedOn w:val="DefaultParagraphFont"/>
    <w:link w:val="Heading8"/>
    <w:rsid w:val="0081184F"/>
    <w:rPr>
      <w:rFonts w:eastAsia="Times New Roman" w:cs="Times New Roman"/>
      <w:b/>
      <w:color w:val="000000"/>
      <w:kern w:val="1"/>
      <w:szCs w:val="24"/>
      <w:lang w:eastAsia="ar-SA"/>
    </w:rPr>
  </w:style>
  <w:style w:type="character" w:customStyle="1" w:styleId="Heading9Char">
    <w:name w:val="Heading 9 Char"/>
    <w:basedOn w:val="DefaultParagraphFont"/>
    <w:link w:val="Heading9"/>
    <w:rsid w:val="0081184F"/>
    <w:rPr>
      <w:rFonts w:ascii="Arial" w:eastAsia="Times New Roman" w:hAnsi="Arial" w:cs="Arial"/>
      <w:color w:val="000000"/>
      <w:kern w:val="1"/>
      <w:szCs w:val="24"/>
      <w:lang w:eastAsia="ar-SA"/>
    </w:rPr>
  </w:style>
  <w:style w:type="character" w:customStyle="1" w:styleId="WW8Num2z0">
    <w:name w:val="WW8Num2z0"/>
    <w:rsid w:val="0081184F"/>
    <w:rPr>
      <w:rFonts w:ascii="Symbol" w:hAnsi="Symbol" w:cs="Symbol"/>
    </w:rPr>
  </w:style>
  <w:style w:type="character" w:customStyle="1" w:styleId="WW8Num2z1">
    <w:name w:val="WW8Num2z1"/>
    <w:rsid w:val="0081184F"/>
    <w:rPr>
      <w:rFonts w:ascii="Courier New" w:hAnsi="Courier New" w:cs="Courier New"/>
    </w:rPr>
  </w:style>
  <w:style w:type="character" w:customStyle="1" w:styleId="WW8Num2z2">
    <w:name w:val="WW8Num2z2"/>
    <w:rsid w:val="0081184F"/>
    <w:rPr>
      <w:rFonts w:ascii="Wingdings" w:hAnsi="Wingdings" w:cs="Wingdings"/>
    </w:rPr>
  </w:style>
  <w:style w:type="character" w:customStyle="1" w:styleId="WW8Num3z1">
    <w:name w:val="WW8Num3z1"/>
    <w:rsid w:val="0081184F"/>
    <w:rPr>
      <w:b/>
      <w:i w:val="0"/>
      <w:sz w:val="24"/>
      <w:szCs w:val="24"/>
    </w:rPr>
  </w:style>
  <w:style w:type="character" w:customStyle="1" w:styleId="WW8Num4z0">
    <w:name w:val="WW8Num4z0"/>
    <w:rsid w:val="0081184F"/>
    <w:rPr>
      <w:rFonts w:cs="Arial"/>
      <w:i w:val="0"/>
      <w:sz w:val="24"/>
    </w:rPr>
  </w:style>
  <w:style w:type="character" w:customStyle="1" w:styleId="WW8Num4z1">
    <w:name w:val="WW8Num4z1"/>
    <w:rsid w:val="0081184F"/>
    <w:rPr>
      <w:rFonts w:ascii="Courier New" w:hAnsi="Courier New" w:cs="Courier New"/>
    </w:rPr>
  </w:style>
  <w:style w:type="character" w:customStyle="1" w:styleId="WW8Num4z2">
    <w:name w:val="WW8Num4z2"/>
    <w:rsid w:val="0081184F"/>
    <w:rPr>
      <w:rFonts w:ascii="Wingdings" w:hAnsi="Wingdings" w:cs="Wingdings"/>
    </w:rPr>
  </w:style>
  <w:style w:type="character" w:customStyle="1" w:styleId="WW8Num4z3">
    <w:name w:val="WW8Num4z3"/>
    <w:rsid w:val="0081184F"/>
    <w:rPr>
      <w:rFonts w:ascii="Symbol" w:hAnsi="Symbol" w:cs="Symbol"/>
    </w:rPr>
  </w:style>
  <w:style w:type="character" w:customStyle="1" w:styleId="WW8Num5z0">
    <w:name w:val="WW8Num5z0"/>
    <w:rsid w:val="0081184F"/>
    <w:rPr>
      <w:rFonts w:cs="Arial"/>
      <w:b w:val="0"/>
      <w:i w:val="0"/>
      <w:sz w:val="24"/>
    </w:rPr>
  </w:style>
  <w:style w:type="character" w:customStyle="1" w:styleId="WW8Num5z1">
    <w:name w:val="WW8Num5z1"/>
    <w:rsid w:val="0081184F"/>
    <w:rPr>
      <w:rFonts w:ascii="Courier New" w:hAnsi="Courier New" w:cs="Courier New"/>
    </w:rPr>
  </w:style>
  <w:style w:type="character" w:customStyle="1" w:styleId="WW8Num5z2">
    <w:name w:val="WW8Num5z2"/>
    <w:rsid w:val="0081184F"/>
    <w:rPr>
      <w:rFonts w:ascii="Wingdings" w:hAnsi="Wingdings" w:cs="Wingdings"/>
    </w:rPr>
  </w:style>
  <w:style w:type="character" w:customStyle="1" w:styleId="WW8Num6z0">
    <w:name w:val="WW8Num6z0"/>
    <w:rsid w:val="0081184F"/>
    <w:rPr>
      <w:rFonts w:ascii="Symbol" w:hAnsi="Symbol" w:cs="Symbol"/>
    </w:rPr>
  </w:style>
  <w:style w:type="character" w:customStyle="1" w:styleId="WW8Num6z1">
    <w:name w:val="WW8Num6z1"/>
    <w:rsid w:val="0081184F"/>
    <w:rPr>
      <w:rFonts w:ascii="Courier New" w:hAnsi="Courier New" w:cs="Courier New"/>
    </w:rPr>
  </w:style>
  <w:style w:type="character" w:customStyle="1" w:styleId="WW8Num6z2">
    <w:name w:val="WW8Num6z2"/>
    <w:rsid w:val="0081184F"/>
    <w:rPr>
      <w:rFonts w:ascii="Wingdings" w:hAnsi="Wingdings" w:cs="Wingdings"/>
    </w:rPr>
  </w:style>
  <w:style w:type="character" w:customStyle="1" w:styleId="WW8Num8z1">
    <w:name w:val="WW8Num8z1"/>
    <w:rsid w:val="0081184F"/>
    <w:rPr>
      <w:rFonts w:ascii="Courier New" w:hAnsi="Courier New" w:cs="Courier New"/>
    </w:rPr>
  </w:style>
  <w:style w:type="character" w:customStyle="1" w:styleId="WW8Num8z2">
    <w:name w:val="WW8Num8z2"/>
    <w:rsid w:val="0081184F"/>
    <w:rPr>
      <w:rFonts w:ascii="Wingdings" w:hAnsi="Wingdings" w:cs="Wingdings"/>
    </w:rPr>
  </w:style>
  <w:style w:type="character" w:customStyle="1" w:styleId="WW8Num8z3">
    <w:name w:val="WW8Num8z3"/>
    <w:rsid w:val="0081184F"/>
    <w:rPr>
      <w:rFonts w:ascii="Symbol" w:hAnsi="Symbol" w:cs="Symbol"/>
    </w:rPr>
  </w:style>
  <w:style w:type="character" w:customStyle="1" w:styleId="WW8Num9z0">
    <w:name w:val="WW8Num9z0"/>
    <w:rsid w:val="0081184F"/>
    <w:rPr>
      <w:i w:val="0"/>
    </w:rPr>
  </w:style>
  <w:style w:type="character" w:customStyle="1" w:styleId="WW8Num9z1">
    <w:name w:val="WW8Num9z1"/>
    <w:rsid w:val="0081184F"/>
    <w:rPr>
      <w:rFonts w:ascii="Courier New" w:hAnsi="Courier New" w:cs="Courier New"/>
    </w:rPr>
  </w:style>
  <w:style w:type="character" w:customStyle="1" w:styleId="WW8Num9z2">
    <w:name w:val="WW8Num9z2"/>
    <w:rsid w:val="0081184F"/>
    <w:rPr>
      <w:rFonts w:ascii="Wingdings" w:hAnsi="Wingdings" w:cs="Wingdings"/>
    </w:rPr>
  </w:style>
  <w:style w:type="character" w:customStyle="1" w:styleId="WW8Num9z3">
    <w:name w:val="WW8Num9z3"/>
    <w:rsid w:val="0081184F"/>
    <w:rPr>
      <w:rFonts w:ascii="Symbol" w:hAnsi="Symbol" w:cs="Symbol"/>
    </w:rPr>
  </w:style>
  <w:style w:type="character" w:customStyle="1" w:styleId="WW8Num10z1">
    <w:name w:val="WW8Num10z1"/>
    <w:rsid w:val="0081184F"/>
    <w:rPr>
      <w:rFonts w:ascii="Courier New" w:hAnsi="Courier New" w:cs="Courier New"/>
    </w:rPr>
  </w:style>
  <w:style w:type="character" w:customStyle="1" w:styleId="WW8Num10z2">
    <w:name w:val="WW8Num10z2"/>
    <w:rsid w:val="0081184F"/>
    <w:rPr>
      <w:rFonts w:ascii="Wingdings" w:hAnsi="Wingdings" w:cs="Wingdings"/>
    </w:rPr>
  </w:style>
  <w:style w:type="character" w:customStyle="1" w:styleId="WW8Num10z3">
    <w:name w:val="WW8Num10z3"/>
    <w:rsid w:val="0081184F"/>
    <w:rPr>
      <w:rFonts w:ascii="Symbol" w:hAnsi="Symbol" w:cs="Symbol"/>
    </w:rPr>
  </w:style>
  <w:style w:type="character" w:customStyle="1" w:styleId="WW8Num5z3">
    <w:name w:val="WW8Num5z3"/>
    <w:rsid w:val="0081184F"/>
    <w:rPr>
      <w:rFonts w:ascii="Symbol" w:hAnsi="Symbol" w:cs="Symbol"/>
    </w:rPr>
  </w:style>
  <w:style w:type="character" w:customStyle="1" w:styleId="WW8Num7z0">
    <w:name w:val="WW8Num7z0"/>
    <w:rsid w:val="0081184F"/>
    <w:rPr>
      <w:b w:val="0"/>
      <w:i w:val="0"/>
      <w:color w:val="00000A"/>
    </w:rPr>
  </w:style>
  <w:style w:type="character" w:customStyle="1" w:styleId="WW8Num8z0">
    <w:name w:val="WW8Num8z0"/>
    <w:rsid w:val="0081184F"/>
    <w:rPr>
      <w:rFonts w:ascii="Symbol" w:hAnsi="Symbol" w:cs="Symbol"/>
    </w:rPr>
  </w:style>
  <w:style w:type="character" w:customStyle="1" w:styleId="WW8Num11z0">
    <w:name w:val="WW8Num11z0"/>
    <w:rsid w:val="0081184F"/>
    <w:rPr>
      <w:rFonts w:ascii="Wingdings" w:hAnsi="Wingdings" w:cs="Wingdings"/>
      <w:b w:val="0"/>
      <w:i w:val="0"/>
      <w:color w:val="00000A"/>
    </w:rPr>
  </w:style>
  <w:style w:type="character" w:customStyle="1" w:styleId="WW8Num11z1">
    <w:name w:val="WW8Num11z1"/>
    <w:rsid w:val="0081184F"/>
    <w:rPr>
      <w:rFonts w:ascii="Courier New" w:hAnsi="Courier New" w:cs="Arial"/>
      <w:b w:val="0"/>
      <w:i w:val="0"/>
      <w:sz w:val="24"/>
    </w:rPr>
  </w:style>
  <w:style w:type="character" w:customStyle="1" w:styleId="WW8Num11z2">
    <w:name w:val="WW8Num11z2"/>
    <w:rsid w:val="0081184F"/>
    <w:rPr>
      <w:rFonts w:ascii="Wingdings" w:hAnsi="Wingdings" w:cs="Wingdings"/>
    </w:rPr>
  </w:style>
  <w:style w:type="character" w:customStyle="1" w:styleId="WW8Num11z3">
    <w:name w:val="WW8Num11z3"/>
    <w:rsid w:val="0081184F"/>
    <w:rPr>
      <w:rFonts w:ascii="Symbol" w:hAnsi="Symbol" w:cs="Symbol"/>
    </w:rPr>
  </w:style>
  <w:style w:type="character" w:customStyle="1" w:styleId="WW8Num12z0">
    <w:name w:val="WW8Num12z0"/>
    <w:rsid w:val="0081184F"/>
    <w:rPr>
      <w:b w:val="0"/>
    </w:rPr>
  </w:style>
  <w:style w:type="character" w:customStyle="1" w:styleId="WW8Num12z1">
    <w:name w:val="WW8Num12z1"/>
    <w:rsid w:val="0081184F"/>
    <w:rPr>
      <w:rFonts w:ascii="Courier New" w:hAnsi="Courier New" w:cs="Arial"/>
      <w:b w:val="0"/>
      <w:i w:val="0"/>
      <w:sz w:val="24"/>
    </w:rPr>
  </w:style>
  <w:style w:type="character" w:customStyle="1" w:styleId="WW8Num12z2">
    <w:name w:val="WW8Num12z2"/>
    <w:rsid w:val="0081184F"/>
    <w:rPr>
      <w:rFonts w:ascii="Wingdings" w:hAnsi="Wingdings" w:cs="Wingdings"/>
    </w:rPr>
  </w:style>
  <w:style w:type="character" w:customStyle="1" w:styleId="WW8Num12z3">
    <w:name w:val="WW8Num12z3"/>
    <w:rsid w:val="0081184F"/>
    <w:rPr>
      <w:rFonts w:ascii="Symbol" w:hAnsi="Symbol" w:cs="Symbol"/>
    </w:rPr>
  </w:style>
  <w:style w:type="character" w:customStyle="1" w:styleId="WW8Num14z0">
    <w:name w:val="WW8Num14z0"/>
    <w:rsid w:val="0081184F"/>
    <w:rPr>
      <w:rFonts w:ascii="Wingdings" w:hAnsi="Wingdings" w:cs="Wingdings"/>
    </w:rPr>
  </w:style>
  <w:style w:type="character" w:customStyle="1" w:styleId="WW8Num14z1">
    <w:name w:val="WW8Num14z1"/>
    <w:rsid w:val="0081184F"/>
    <w:rPr>
      <w:rFonts w:ascii="Courier New" w:hAnsi="Courier New" w:cs="Arial"/>
      <w:b w:val="0"/>
      <w:i w:val="0"/>
      <w:sz w:val="24"/>
    </w:rPr>
  </w:style>
  <w:style w:type="character" w:customStyle="1" w:styleId="WW8Num14z3">
    <w:name w:val="WW8Num14z3"/>
    <w:rsid w:val="0081184F"/>
    <w:rPr>
      <w:rFonts w:ascii="Symbol" w:hAnsi="Symbol" w:cs="Symbol"/>
    </w:rPr>
  </w:style>
  <w:style w:type="character" w:customStyle="1" w:styleId="WW8Num15z1">
    <w:name w:val="WW8Num15z1"/>
    <w:rsid w:val="0081184F"/>
    <w:rPr>
      <w:b/>
      <w:i w:val="0"/>
      <w:sz w:val="24"/>
      <w:szCs w:val="24"/>
    </w:rPr>
  </w:style>
  <w:style w:type="character" w:customStyle="1" w:styleId="WW8Num16z1">
    <w:name w:val="WW8Num16z1"/>
    <w:rsid w:val="0081184F"/>
    <w:rPr>
      <w:rFonts w:ascii="Courier New" w:hAnsi="Courier New" w:cs="Arial"/>
      <w:b w:val="0"/>
      <w:i w:val="0"/>
      <w:sz w:val="24"/>
    </w:rPr>
  </w:style>
  <w:style w:type="character" w:customStyle="1" w:styleId="WW8Num16z2">
    <w:name w:val="WW8Num16z2"/>
    <w:rsid w:val="0081184F"/>
    <w:rPr>
      <w:rFonts w:ascii="Wingdings" w:hAnsi="Wingdings" w:cs="Wingdings"/>
    </w:rPr>
  </w:style>
  <w:style w:type="character" w:customStyle="1" w:styleId="WW8Num16z3">
    <w:name w:val="WW8Num16z3"/>
    <w:rsid w:val="0081184F"/>
    <w:rPr>
      <w:rFonts w:ascii="Symbol" w:hAnsi="Symbol" w:cs="Symbol"/>
    </w:rPr>
  </w:style>
  <w:style w:type="character" w:customStyle="1" w:styleId="WW8Num7z1">
    <w:name w:val="WW8Num7z1"/>
    <w:rsid w:val="0081184F"/>
    <w:rPr>
      <w:rFonts w:ascii="Courier New" w:hAnsi="Courier New" w:cs="Courier New"/>
    </w:rPr>
  </w:style>
  <w:style w:type="character" w:customStyle="1" w:styleId="WW8Num7z2">
    <w:name w:val="WW8Num7z2"/>
    <w:rsid w:val="0081184F"/>
    <w:rPr>
      <w:rFonts w:ascii="Wingdings" w:hAnsi="Wingdings" w:cs="Wingdings"/>
    </w:rPr>
  </w:style>
  <w:style w:type="character" w:customStyle="1" w:styleId="WW8Num10z0">
    <w:name w:val="WW8Num10z0"/>
    <w:rsid w:val="0081184F"/>
    <w:rPr>
      <w:rFonts w:ascii="Symbol" w:hAnsi="Symbol" w:cs="Symbol"/>
    </w:rPr>
  </w:style>
  <w:style w:type="character" w:customStyle="1" w:styleId="WW-DefaultParagraphFont">
    <w:name w:val="WW-Default Paragraph Font"/>
    <w:rsid w:val="0081184F"/>
  </w:style>
  <w:style w:type="character" w:customStyle="1" w:styleId="WW-DefaultParagraphFont1">
    <w:name w:val="WW-Default Paragraph Font1"/>
    <w:rsid w:val="0081184F"/>
  </w:style>
  <w:style w:type="character" w:customStyle="1" w:styleId="ListParagraphChar">
    <w:name w:val="List Paragraph Char"/>
    <w:link w:val="ListParagraph2"/>
    <w:uiPriority w:val="34"/>
    <w:rsid w:val="0081184F"/>
  </w:style>
  <w:style w:type="character" w:customStyle="1" w:styleId="CommentReference1">
    <w:name w:val="Comment Reference1"/>
    <w:rsid w:val="0081184F"/>
    <w:rPr>
      <w:sz w:val="16"/>
      <w:szCs w:val="16"/>
    </w:rPr>
  </w:style>
  <w:style w:type="character" w:customStyle="1" w:styleId="CommentTextChar">
    <w:name w:val="Comment Text Char"/>
    <w:uiPriority w:val="99"/>
    <w:rsid w:val="0081184F"/>
    <w:rPr>
      <w:sz w:val="20"/>
      <w:szCs w:val="20"/>
    </w:rPr>
  </w:style>
  <w:style w:type="character" w:customStyle="1" w:styleId="CommentSubjectChar">
    <w:name w:val="Comment Subject Char"/>
    <w:rsid w:val="0081184F"/>
    <w:rPr>
      <w:b/>
      <w:bCs/>
      <w:sz w:val="20"/>
      <w:szCs w:val="20"/>
    </w:rPr>
  </w:style>
  <w:style w:type="character" w:customStyle="1" w:styleId="BalloonTextChar">
    <w:name w:val="Balloon Text Char"/>
    <w:rsid w:val="0081184F"/>
    <w:rPr>
      <w:rFonts w:ascii="Tahoma" w:hAnsi="Tahoma" w:cs="Tahoma"/>
      <w:sz w:val="16"/>
      <w:szCs w:val="16"/>
    </w:rPr>
  </w:style>
  <w:style w:type="character" w:customStyle="1" w:styleId="BodyText2Char">
    <w:name w:val="Body Text 2 Char"/>
    <w:rsid w:val="0081184F"/>
    <w:rPr>
      <w:sz w:val="24"/>
      <w:szCs w:val="24"/>
    </w:rPr>
  </w:style>
  <w:style w:type="character" w:customStyle="1" w:styleId="BodyText2Char1">
    <w:name w:val="Body Text 2 Char1"/>
    <w:basedOn w:val="WW-DefaultParagraphFont1"/>
    <w:rsid w:val="0081184F"/>
  </w:style>
  <w:style w:type="character" w:customStyle="1" w:styleId="BodyText3Char">
    <w:name w:val="Body Text 3 Char"/>
    <w:rsid w:val="0081184F"/>
    <w:rPr>
      <w:rFonts w:ascii="Times New Roman" w:eastAsia="Times New Roman" w:hAnsi="Times New Roman" w:cs="Times New Roman"/>
      <w:sz w:val="16"/>
      <w:szCs w:val="16"/>
    </w:rPr>
  </w:style>
  <w:style w:type="character" w:customStyle="1" w:styleId="NoSpacingChar">
    <w:name w:val="No Spacing Char"/>
    <w:rsid w:val="0081184F"/>
    <w:rPr>
      <w:rFonts w:cs="font275"/>
      <w:lang w:val="en-US"/>
    </w:rPr>
  </w:style>
  <w:style w:type="character" w:customStyle="1" w:styleId="HeaderChar">
    <w:name w:val="Header Char"/>
    <w:basedOn w:val="WW-DefaultParagraphFont1"/>
    <w:rsid w:val="0081184F"/>
  </w:style>
  <w:style w:type="character" w:customStyle="1" w:styleId="FooterChar">
    <w:name w:val="Footer Char"/>
    <w:basedOn w:val="WW-DefaultParagraphFont1"/>
    <w:rsid w:val="0081184F"/>
  </w:style>
  <w:style w:type="character" w:customStyle="1" w:styleId="ListLabel1">
    <w:name w:val="ListLabel 1"/>
    <w:rsid w:val="0081184F"/>
    <w:rPr>
      <w:rFonts w:cs="Courier New"/>
    </w:rPr>
  </w:style>
  <w:style w:type="character" w:customStyle="1" w:styleId="ListLabel2">
    <w:name w:val="ListLabel 2"/>
    <w:rsid w:val="0081184F"/>
    <w:rPr>
      <w:b/>
      <w:i w:val="0"/>
      <w:sz w:val="24"/>
      <w:szCs w:val="24"/>
    </w:rPr>
  </w:style>
  <w:style w:type="character" w:customStyle="1" w:styleId="ListLabel3">
    <w:name w:val="ListLabel 3"/>
    <w:rsid w:val="0081184F"/>
    <w:rPr>
      <w:rFonts w:cs="Arial"/>
      <w:i w:val="0"/>
      <w:sz w:val="24"/>
    </w:rPr>
  </w:style>
  <w:style w:type="character" w:customStyle="1" w:styleId="ListLabel4">
    <w:name w:val="ListLabel 4"/>
    <w:rsid w:val="0081184F"/>
    <w:rPr>
      <w:rFonts w:cs="Arial"/>
      <w:b w:val="0"/>
      <w:i w:val="0"/>
      <w:sz w:val="24"/>
    </w:rPr>
  </w:style>
  <w:style w:type="character" w:customStyle="1" w:styleId="ListLabel5">
    <w:name w:val="ListLabel 5"/>
    <w:rsid w:val="0081184F"/>
    <w:rPr>
      <w:rFonts w:cs="Calibri"/>
    </w:rPr>
  </w:style>
  <w:style w:type="character" w:customStyle="1" w:styleId="ListLabel6">
    <w:name w:val="ListLabel 6"/>
    <w:rsid w:val="0081184F"/>
    <w:rPr>
      <w:b w:val="0"/>
      <w:i w:val="0"/>
      <w:color w:val="00000A"/>
    </w:rPr>
  </w:style>
  <w:style w:type="character" w:customStyle="1" w:styleId="ListLabel7">
    <w:name w:val="ListLabel 7"/>
    <w:rsid w:val="0081184F"/>
    <w:rPr>
      <w:rFonts w:eastAsia="TimesNewRomanPSMT" w:cs="Times New Roman"/>
    </w:rPr>
  </w:style>
  <w:style w:type="character" w:customStyle="1" w:styleId="ListLabel8">
    <w:name w:val="ListLabel 8"/>
    <w:rsid w:val="0081184F"/>
    <w:rPr>
      <w:i w:val="0"/>
    </w:rPr>
  </w:style>
  <w:style w:type="character" w:customStyle="1" w:styleId="NumberingSymbols">
    <w:name w:val="Numbering Symbols"/>
    <w:rsid w:val="0081184F"/>
  </w:style>
  <w:style w:type="character" w:customStyle="1" w:styleId="FootnoteCharacters">
    <w:name w:val="Footnote Characters"/>
    <w:rsid w:val="0081184F"/>
    <w:rPr>
      <w:vertAlign w:val="superscript"/>
    </w:rPr>
  </w:style>
  <w:style w:type="paragraph" w:customStyle="1" w:styleId="Heading">
    <w:name w:val="Heading"/>
    <w:basedOn w:val="Normal"/>
    <w:next w:val="BodyText"/>
    <w:rsid w:val="0081184F"/>
    <w:pPr>
      <w:keepNext/>
      <w:spacing w:before="240" w:after="120"/>
    </w:pPr>
    <w:rPr>
      <w:rFonts w:ascii="Arial" w:hAnsi="Arial" w:cs="Mangal"/>
      <w:sz w:val="28"/>
      <w:szCs w:val="28"/>
    </w:rPr>
  </w:style>
  <w:style w:type="paragraph" w:styleId="BodyText">
    <w:name w:val="Body Text"/>
    <w:basedOn w:val="Normal"/>
    <w:link w:val="BodyTextChar"/>
    <w:rsid w:val="0081184F"/>
    <w:pPr>
      <w:spacing w:after="120"/>
    </w:pPr>
  </w:style>
  <w:style w:type="character" w:customStyle="1" w:styleId="BodyTextChar">
    <w:name w:val="Body Text Char"/>
    <w:basedOn w:val="DefaultParagraphFont"/>
    <w:link w:val="BodyText"/>
    <w:rsid w:val="0081184F"/>
    <w:rPr>
      <w:rFonts w:eastAsia="Arial Unicode MS" w:cs="Times New Roman"/>
      <w:color w:val="000000"/>
      <w:kern w:val="1"/>
      <w:szCs w:val="24"/>
      <w:lang w:eastAsia="ar-SA"/>
    </w:rPr>
  </w:style>
  <w:style w:type="paragraph" w:styleId="List">
    <w:name w:val="List"/>
    <w:basedOn w:val="BodyText"/>
    <w:rsid w:val="0081184F"/>
    <w:rPr>
      <w:rFonts w:cs="Mangal"/>
    </w:rPr>
  </w:style>
  <w:style w:type="paragraph" w:styleId="Caption">
    <w:name w:val="caption"/>
    <w:basedOn w:val="Normal"/>
    <w:qFormat/>
    <w:rsid w:val="0081184F"/>
    <w:pPr>
      <w:suppressLineNumbers/>
      <w:spacing w:before="120" w:after="120"/>
    </w:pPr>
    <w:rPr>
      <w:rFonts w:cs="Mangal"/>
      <w:i/>
      <w:iCs/>
    </w:rPr>
  </w:style>
  <w:style w:type="paragraph" w:customStyle="1" w:styleId="Index">
    <w:name w:val="Index"/>
    <w:basedOn w:val="Normal"/>
    <w:rsid w:val="0081184F"/>
    <w:pPr>
      <w:suppressLineNumbers/>
    </w:pPr>
    <w:rPr>
      <w:rFonts w:cs="Mangal"/>
    </w:rPr>
  </w:style>
  <w:style w:type="paragraph" w:styleId="ListParagraph">
    <w:name w:val="List Paragraph"/>
    <w:basedOn w:val="Normal"/>
    <w:uiPriority w:val="34"/>
    <w:qFormat/>
    <w:rsid w:val="0081184F"/>
    <w:pPr>
      <w:ind w:left="720"/>
    </w:pPr>
  </w:style>
  <w:style w:type="paragraph" w:customStyle="1" w:styleId="CommentText1">
    <w:name w:val="Comment Text1"/>
    <w:basedOn w:val="Normal"/>
    <w:rsid w:val="0081184F"/>
    <w:rPr>
      <w:sz w:val="20"/>
      <w:szCs w:val="20"/>
    </w:rPr>
  </w:style>
  <w:style w:type="paragraph" w:customStyle="1" w:styleId="CommentSubject1">
    <w:name w:val="Comment Subject1"/>
    <w:basedOn w:val="CommentText1"/>
    <w:rsid w:val="0081184F"/>
    <w:rPr>
      <w:b/>
      <w:bCs/>
    </w:rPr>
  </w:style>
  <w:style w:type="paragraph" w:styleId="BalloonText">
    <w:name w:val="Balloon Text"/>
    <w:basedOn w:val="Normal"/>
    <w:link w:val="BalloonTextChar1"/>
    <w:rsid w:val="0081184F"/>
    <w:rPr>
      <w:rFonts w:ascii="Tahoma" w:hAnsi="Tahoma" w:cs="Tahoma"/>
      <w:sz w:val="16"/>
      <w:szCs w:val="16"/>
    </w:rPr>
  </w:style>
  <w:style w:type="character" w:customStyle="1" w:styleId="BalloonTextChar1">
    <w:name w:val="Balloon Text Char1"/>
    <w:basedOn w:val="DefaultParagraphFont"/>
    <w:link w:val="BalloonText"/>
    <w:rsid w:val="0081184F"/>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81184F"/>
    <w:pPr>
      <w:suppressLineNumbers/>
    </w:pPr>
    <w:rPr>
      <w:sz w:val="32"/>
      <w:szCs w:val="32"/>
    </w:rPr>
  </w:style>
  <w:style w:type="paragraph" w:styleId="BodyText2">
    <w:name w:val="Body Text 2"/>
    <w:basedOn w:val="Normal"/>
    <w:link w:val="BodyText2Char2"/>
    <w:rsid w:val="0081184F"/>
    <w:pPr>
      <w:spacing w:after="120" w:line="480" w:lineRule="auto"/>
    </w:pPr>
  </w:style>
  <w:style w:type="character" w:customStyle="1" w:styleId="BodyText2Char2">
    <w:name w:val="Body Text 2 Char2"/>
    <w:basedOn w:val="DefaultParagraphFont"/>
    <w:link w:val="BodyText2"/>
    <w:rsid w:val="0081184F"/>
    <w:rPr>
      <w:rFonts w:eastAsia="Arial Unicode MS" w:cs="Times New Roman"/>
      <w:color w:val="000000"/>
      <w:kern w:val="1"/>
      <w:szCs w:val="24"/>
      <w:lang w:eastAsia="ar-SA"/>
    </w:rPr>
  </w:style>
  <w:style w:type="paragraph" w:styleId="BodyText3">
    <w:name w:val="Body Text 3"/>
    <w:basedOn w:val="Normal"/>
    <w:link w:val="BodyText3Char1"/>
    <w:rsid w:val="0081184F"/>
    <w:pPr>
      <w:spacing w:after="120"/>
    </w:pPr>
    <w:rPr>
      <w:rFonts w:eastAsia="Times New Roman"/>
      <w:sz w:val="16"/>
      <w:szCs w:val="16"/>
    </w:rPr>
  </w:style>
  <w:style w:type="character" w:customStyle="1" w:styleId="BodyText3Char1">
    <w:name w:val="Body Text 3 Char1"/>
    <w:basedOn w:val="DefaultParagraphFont"/>
    <w:link w:val="BodyText3"/>
    <w:rsid w:val="0081184F"/>
    <w:rPr>
      <w:rFonts w:eastAsia="Times New Roman" w:cs="Times New Roman"/>
      <w:color w:val="000000"/>
      <w:kern w:val="1"/>
      <w:sz w:val="16"/>
      <w:szCs w:val="16"/>
      <w:lang w:eastAsia="ar-SA"/>
    </w:rPr>
  </w:style>
  <w:style w:type="paragraph" w:styleId="NoSpacing">
    <w:name w:val="No Spacing"/>
    <w:qFormat/>
    <w:rsid w:val="0081184F"/>
    <w:pPr>
      <w:suppressAutoHyphens/>
      <w:spacing w:after="0" w:line="100" w:lineRule="atLeast"/>
    </w:pPr>
    <w:rPr>
      <w:rFonts w:ascii="Calibri" w:eastAsia="Arial Unicode MS" w:hAnsi="Calibri" w:cs="Calibri"/>
      <w:kern w:val="1"/>
      <w:sz w:val="22"/>
      <w:lang w:eastAsia="ar-SA"/>
    </w:rPr>
  </w:style>
  <w:style w:type="paragraph" w:styleId="Header">
    <w:name w:val="header"/>
    <w:basedOn w:val="Normal"/>
    <w:link w:val="HeaderChar1"/>
    <w:rsid w:val="0081184F"/>
    <w:pPr>
      <w:suppressLineNumbers/>
      <w:tabs>
        <w:tab w:val="center" w:pos="4513"/>
        <w:tab w:val="right" w:pos="9026"/>
      </w:tabs>
    </w:pPr>
  </w:style>
  <w:style w:type="character" w:customStyle="1" w:styleId="HeaderChar1">
    <w:name w:val="Header Char1"/>
    <w:basedOn w:val="DefaultParagraphFont"/>
    <w:link w:val="Header"/>
    <w:rsid w:val="0081184F"/>
    <w:rPr>
      <w:rFonts w:eastAsia="Arial Unicode MS" w:cs="Times New Roman"/>
      <w:color w:val="000000"/>
      <w:kern w:val="1"/>
      <w:szCs w:val="24"/>
      <w:lang w:eastAsia="ar-SA"/>
    </w:rPr>
  </w:style>
  <w:style w:type="paragraph" w:styleId="Footer">
    <w:name w:val="footer"/>
    <w:basedOn w:val="Normal"/>
    <w:link w:val="FooterChar1"/>
    <w:rsid w:val="0081184F"/>
    <w:pPr>
      <w:suppressLineNumbers/>
      <w:tabs>
        <w:tab w:val="center" w:pos="4513"/>
        <w:tab w:val="right" w:pos="9026"/>
      </w:tabs>
    </w:pPr>
  </w:style>
  <w:style w:type="character" w:customStyle="1" w:styleId="FooterChar1">
    <w:name w:val="Footer Char1"/>
    <w:basedOn w:val="DefaultParagraphFont"/>
    <w:link w:val="Footer"/>
    <w:rsid w:val="0081184F"/>
    <w:rPr>
      <w:rFonts w:eastAsia="Arial Unicode MS" w:cs="Times New Roman"/>
      <w:color w:val="000000"/>
      <w:kern w:val="1"/>
      <w:szCs w:val="24"/>
      <w:lang w:eastAsia="ar-SA"/>
    </w:rPr>
  </w:style>
  <w:style w:type="paragraph" w:customStyle="1" w:styleId="TableContents">
    <w:name w:val="Table Contents"/>
    <w:basedOn w:val="Normal"/>
    <w:rsid w:val="0081184F"/>
    <w:pPr>
      <w:suppressLineNumbers/>
    </w:pPr>
  </w:style>
  <w:style w:type="paragraph" w:customStyle="1" w:styleId="TableHeading">
    <w:name w:val="Table Heading"/>
    <w:basedOn w:val="TableContents"/>
    <w:rsid w:val="0081184F"/>
    <w:pPr>
      <w:jc w:val="center"/>
    </w:pPr>
    <w:rPr>
      <w:b/>
      <w:bCs/>
    </w:rPr>
  </w:style>
  <w:style w:type="table" w:styleId="TableGrid">
    <w:name w:val="Table Grid"/>
    <w:basedOn w:val="TableNormal"/>
    <w:rsid w:val="0081184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184F"/>
    <w:pPr>
      <w:autoSpaceDE w:val="0"/>
      <w:autoSpaceDN w:val="0"/>
      <w:adjustRightInd w:val="0"/>
      <w:spacing w:after="0" w:line="240" w:lineRule="auto"/>
    </w:pPr>
    <w:rPr>
      <w:rFonts w:eastAsiaTheme="minorEastAsia" w:cs="Times New Roman"/>
      <w:color w:val="000000"/>
      <w:szCs w:val="24"/>
    </w:rPr>
  </w:style>
  <w:style w:type="paragraph" w:styleId="Title">
    <w:name w:val="Title"/>
    <w:basedOn w:val="Normal"/>
    <w:next w:val="Normal"/>
    <w:link w:val="TitleChar"/>
    <w:qFormat/>
    <w:rsid w:val="0081184F"/>
    <w:pPr>
      <w:suppressAutoHyphens w:val="0"/>
      <w:spacing w:before="240" w:after="60" w:line="240" w:lineRule="auto"/>
      <w:jc w:val="center"/>
      <w:outlineLvl w:val="0"/>
    </w:pPr>
    <w:rPr>
      <w:rFonts w:ascii="Cambria" w:eastAsia="Times New Roman" w:hAnsi="Cambria"/>
      <w:b/>
      <w:bCs/>
      <w:color w:val="auto"/>
      <w:kern w:val="28"/>
      <w:sz w:val="32"/>
      <w:szCs w:val="32"/>
    </w:rPr>
  </w:style>
  <w:style w:type="character" w:customStyle="1" w:styleId="TitleChar">
    <w:name w:val="Title Char"/>
    <w:basedOn w:val="DefaultParagraphFont"/>
    <w:link w:val="Title"/>
    <w:rsid w:val="0081184F"/>
    <w:rPr>
      <w:rFonts w:ascii="Cambria" w:eastAsia="Times New Roman" w:hAnsi="Cambria" w:cs="Times New Roman"/>
      <w:b/>
      <w:bCs/>
      <w:kern w:val="28"/>
      <w:sz w:val="32"/>
      <w:szCs w:val="32"/>
      <w:lang w:eastAsia="ar-SA"/>
    </w:rPr>
  </w:style>
  <w:style w:type="character" w:styleId="CommentReference">
    <w:name w:val="annotation reference"/>
    <w:basedOn w:val="DefaultParagraphFont"/>
    <w:unhideWhenUsed/>
    <w:rsid w:val="0081184F"/>
    <w:rPr>
      <w:sz w:val="16"/>
      <w:szCs w:val="16"/>
    </w:rPr>
  </w:style>
  <w:style w:type="paragraph" w:styleId="CommentText">
    <w:name w:val="annotation text"/>
    <w:basedOn w:val="Normal"/>
    <w:link w:val="CommentTextChar1"/>
    <w:unhideWhenUsed/>
    <w:rsid w:val="0081184F"/>
    <w:pPr>
      <w:spacing w:line="240" w:lineRule="auto"/>
    </w:pPr>
    <w:rPr>
      <w:sz w:val="20"/>
      <w:szCs w:val="20"/>
    </w:rPr>
  </w:style>
  <w:style w:type="character" w:customStyle="1" w:styleId="CommentTextChar1">
    <w:name w:val="Comment Text Char1"/>
    <w:basedOn w:val="DefaultParagraphFont"/>
    <w:link w:val="CommentText"/>
    <w:rsid w:val="0081184F"/>
    <w:rPr>
      <w:rFonts w:eastAsia="Arial Unicode MS"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81184F"/>
    <w:rPr>
      <w:b/>
      <w:bCs/>
    </w:rPr>
  </w:style>
  <w:style w:type="character" w:customStyle="1" w:styleId="CommentSubjectChar1">
    <w:name w:val="Comment Subject Char1"/>
    <w:basedOn w:val="CommentTextChar1"/>
    <w:link w:val="CommentSubject"/>
    <w:uiPriority w:val="99"/>
    <w:semiHidden/>
    <w:rsid w:val="0081184F"/>
    <w:rPr>
      <w:rFonts w:eastAsia="Arial Unicode MS" w:cs="Times New Roman"/>
      <w:b/>
      <w:bCs/>
      <w:color w:val="000000"/>
      <w:kern w:val="1"/>
      <w:sz w:val="20"/>
      <w:szCs w:val="20"/>
      <w:lang w:eastAsia="ar-SA"/>
    </w:rPr>
  </w:style>
  <w:style w:type="character" w:styleId="Hyperlink">
    <w:name w:val="Hyperlink"/>
    <w:basedOn w:val="DefaultParagraphFont"/>
    <w:unhideWhenUsed/>
    <w:rsid w:val="0081184F"/>
    <w:rPr>
      <w:color w:val="0000FF"/>
      <w:u w:val="single"/>
    </w:rPr>
  </w:style>
  <w:style w:type="paragraph" w:styleId="Revision">
    <w:name w:val="Revision"/>
    <w:hidden/>
    <w:uiPriority w:val="99"/>
    <w:semiHidden/>
    <w:rsid w:val="0081184F"/>
    <w:pPr>
      <w:spacing w:after="0" w:line="240" w:lineRule="auto"/>
    </w:pPr>
    <w:rPr>
      <w:rFonts w:eastAsia="Arial Unicode MS" w:cs="Times New Roman"/>
      <w:color w:val="000000"/>
      <w:kern w:val="1"/>
      <w:szCs w:val="24"/>
      <w:lang w:eastAsia="ar-SA"/>
    </w:rPr>
  </w:style>
  <w:style w:type="paragraph" w:customStyle="1" w:styleId="ListParagraph2">
    <w:name w:val="List Paragraph2"/>
    <w:basedOn w:val="Normal"/>
    <w:link w:val="ListParagraphChar"/>
    <w:uiPriority w:val="34"/>
    <w:qFormat/>
    <w:rsid w:val="0081184F"/>
    <w:pPr>
      <w:suppressAutoHyphens w:val="0"/>
      <w:spacing w:after="200" w:line="276" w:lineRule="auto"/>
      <w:ind w:left="720"/>
      <w:contextualSpacing/>
    </w:pPr>
    <w:rPr>
      <w:rFonts w:eastAsiaTheme="minorHAnsi" w:cstheme="minorBidi"/>
      <w:color w:val="auto"/>
      <w:kern w:val="0"/>
      <w:szCs w:val="22"/>
      <w:lang w:eastAsia="en-US"/>
    </w:rPr>
  </w:style>
  <w:style w:type="character" w:customStyle="1" w:styleId="apple-converted-space">
    <w:name w:val="apple-converted-space"/>
    <w:basedOn w:val="DefaultParagraphFont"/>
    <w:rsid w:val="0081184F"/>
  </w:style>
  <w:style w:type="paragraph" w:styleId="FootnoteText">
    <w:name w:val="footnote text"/>
    <w:basedOn w:val="Normal"/>
    <w:link w:val="FootnoteTextChar"/>
    <w:uiPriority w:val="99"/>
    <w:semiHidden/>
    <w:unhideWhenUsed/>
    <w:rsid w:val="0081184F"/>
    <w:pPr>
      <w:spacing w:line="240" w:lineRule="auto"/>
    </w:pPr>
    <w:rPr>
      <w:sz w:val="20"/>
      <w:szCs w:val="20"/>
    </w:rPr>
  </w:style>
  <w:style w:type="character" w:customStyle="1" w:styleId="FootnoteTextChar">
    <w:name w:val="Footnote Text Char"/>
    <w:basedOn w:val="DefaultParagraphFont"/>
    <w:link w:val="FootnoteText"/>
    <w:uiPriority w:val="99"/>
    <w:semiHidden/>
    <w:rsid w:val="0081184F"/>
    <w:rPr>
      <w:rFonts w:eastAsia="Arial Unicode MS" w:cs="Times New Roman"/>
      <w:color w:val="000000"/>
      <w:kern w:val="1"/>
      <w:sz w:val="20"/>
      <w:szCs w:val="20"/>
      <w:lang w:eastAsia="ar-SA"/>
    </w:rPr>
  </w:style>
  <w:style w:type="character" w:styleId="FootnoteReference">
    <w:name w:val="footnote reference"/>
    <w:basedOn w:val="DefaultParagraphFont"/>
    <w:uiPriority w:val="99"/>
    <w:semiHidden/>
    <w:unhideWhenUsed/>
    <w:rsid w:val="0081184F"/>
    <w:rPr>
      <w:vertAlign w:val="superscript"/>
    </w:rPr>
  </w:style>
  <w:style w:type="paragraph" w:styleId="BodyTextIndent">
    <w:name w:val="Body Text Indent"/>
    <w:basedOn w:val="Normal"/>
    <w:link w:val="BodyTextIndentChar"/>
    <w:uiPriority w:val="99"/>
    <w:unhideWhenUsed/>
    <w:rsid w:val="0081184F"/>
    <w:pPr>
      <w:spacing w:after="120"/>
      <w:ind w:left="360"/>
    </w:pPr>
  </w:style>
  <w:style w:type="character" w:customStyle="1" w:styleId="BodyTextIndentChar">
    <w:name w:val="Body Text Indent Char"/>
    <w:basedOn w:val="DefaultParagraphFont"/>
    <w:link w:val="BodyTextIndent"/>
    <w:uiPriority w:val="99"/>
    <w:rsid w:val="0081184F"/>
    <w:rPr>
      <w:rFonts w:eastAsia="Arial Unicode MS" w:cs="Times New Roman"/>
      <w:color w:val="000000"/>
      <w:kern w:val="1"/>
      <w:szCs w:val="24"/>
      <w:lang w:eastAsia="ar-SA"/>
    </w:rPr>
  </w:style>
  <w:style w:type="paragraph" w:styleId="BodyTextIndent3">
    <w:name w:val="Body Text Indent 3"/>
    <w:basedOn w:val="Normal"/>
    <w:link w:val="BodyTextIndent3Char"/>
    <w:uiPriority w:val="99"/>
    <w:semiHidden/>
    <w:unhideWhenUsed/>
    <w:rsid w:val="0081184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184F"/>
    <w:rPr>
      <w:rFonts w:eastAsia="Arial Unicode MS" w:cs="Times New Roman"/>
      <w:color w:val="000000"/>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4F"/>
    <w:pPr>
      <w:suppressAutoHyphens/>
      <w:spacing w:after="0" w:line="100" w:lineRule="atLeast"/>
    </w:pPr>
    <w:rPr>
      <w:rFonts w:eastAsia="Arial Unicode MS" w:cs="Times New Roman"/>
      <w:color w:val="000000"/>
      <w:kern w:val="1"/>
      <w:szCs w:val="24"/>
      <w:lang w:eastAsia="ar-SA"/>
    </w:rPr>
  </w:style>
  <w:style w:type="paragraph" w:styleId="Heading1">
    <w:name w:val="heading 1"/>
    <w:basedOn w:val="Normal"/>
    <w:next w:val="BodyText"/>
    <w:link w:val="Heading1Char"/>
    <w:qFormat/>
    <w:rsid w:val="0081184F"/>
    <w:pPr>
      <w:keepNext/>
      <w:keepLines/>
      <w:spacing w:before="480"/>
      <w:outlineLvl w:val="0"/>
    </w:pPr>
    <w:rPr>
      <w:rFonts w:ascii="Cambria" w:hAnsi="Cambria" w:cs="font275"/>
      <w:b/>
      <w:bCs/>
      <w:color w:val="365F91"/>
      <w:sz w:val="28"/>
      <w:szCs w:val="28"/>
    </w:rPr>
  </w:style>
  <w:style w:type="paragraph" w:styleId="Heading2">
    <w:name w:val="heading 2"/>
    <w:basedOn w:val="Normal"/>
    <w:next w:val="BodyText"/>
    <w:link w:val="Heading2Char"/>
    <w:qFormat/>
    <w:rsid w:val="0081184F"/>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81184F"/>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81184F"/>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81184F"/>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81184F"/>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81184F"/>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81184F"/>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81184F"/>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84F"/>
    <w:rPr>
      <w:rFonts w:ascii="Cambria" w:eastAsia="Arial Unicode MS" w:hAnsi="Cambria" w:cs="font275"/>
      <w:b/>
      <w:bCs/>
      <w:color w:val="365F91"/>
      <w:kern w:val="1"/>
      <w:sz w:val="28"/>
      <w:szCs w:val="28"/>
      <w:lang w:eastAsia="ar-SA"/>
    </w:rPr>
  </w:style>
  <w:style w:type="character" w:customStyle="1" w:styleId="Heading2Char">
    <w:name w:val="Heading 2 Char"/>
    <w:basedOn w:val="DefaultParagraphFont"/>
    <w:link w:val="Heading2"/>
    <w:rsid w:val="0081184F"/>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81184F"/>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81184F"/>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81184F"/>
    <w:rPr>
      <w:rFonts w:eastAsia="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81184F"/>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81184F"/>
    <w:rPr>
      <w:rFonts w:ascii="Book Antiqua" w:eastAsia="Times New Roman" w:hAnsi="Book Antiqua" w:cs="Arial"/>
      <w:b/>
      <w:bCs/>
      <w:color w:val="000000"/>
      <w:kern w:val="1"/>
      <w:szCs w:val="24"/>
      <w:lang w:eastAsia="ar-SA"/>
    </w:rPr>
  </w:style>
  <w:style w:type="character" w:customStyle="1" w:styleId="Heading8Char">
    <w:name w:val="Heading 8 Char"/>
    <w:basedOn w:val="DefaultParagraphFont"/>
    <w:link w:val="Heading8"/>
    <w:rsid w:val="0081184F"/>
    <w:rPr>
      <w:rFonts w:eastAsia="Times New Roman" w:cs="Times New Roman"/>
      <w:b/>
      <w:color w:val="000000"/>
      <w:kern w:val="1"/>
      <w:szCs w:val="24"/>
      <w:lang w:eastAsia="ar-SA"/>
    </w:rPr>
  </w:style>
  <w:style w:type="character" w:customStyle="1" w:styleId="Heading9Char">
    <w:name w:val="Heading 9 Char"/>
    <w:basedOn w:val="DefaultParagraphFont"/>
    <w:link w:val="Heading9"/>
    <w:rsid w:val="0081184F"/>
    <w:rPr>
      <w:rFonts w:ascii="Arial" w:eastAsia="Times New Roman" w:hAnsi="Arial" w:cs="Arial"/>
      <w:color w:val="000000"/>
      <w:kern w:val="1"/>
      <w:szCs w:val="24"/>
      <w:lang w:eastAsia="ar-SA"/>
    </w:rPr>
  </w:style>
  <w:style w:type="character" w:customStyle="1" w:styleId="WW8Num2z0">
    <w:name w:val="WW8Num2z0"/>
    <w:rsid w:val="0081184F"/>
    <w:rPr>
      <w:rFonts w:ascii="Symbol" w:hAnsi="Symbol" w:cs="Symbol"/>
    </w:rPr>
  </w:style>
  <w:style w:type="character" w:customStyle="1" w:styleId="WW8Num2z1">
    <w:name w:val="WW8Num2z1"/>
    <w:rsid w:val="0081184F"/>
    <w:rPr>
      <w:rFonts w:ascii="Courier New" w:hAnsi="Courier New" w:cs="Courier New"/>
    </w:rPr>
  </w:style>
  <w:style w:type="character" w:customStyle="1" w:styleId="WW8Num2z2">
    <w:name w:val="WW8Num2z2"/>
    <w:rsid w:val="0081184F"/>
    <w:rPr>
      <w:rFonts w:ascii="Wingdings" w:hAnsi="Wingdings" w:cs="Wingdings"/>
    </w:rPr>
  </w:style>
  <w:style w:type="character" w:customStyle="1" w:styleId="WW8Num3z1">
    <w:name w:val="WW8Num3z1"/>
    <w:rsid w:val="0081184F"/>
    <w:rPr>
      <w:b/>
      <w:i w:val="0"/>
      <w:sz w:val="24"/>
      <w:szCs w:val="24"/>
    </w:rPr>
  </w:style>
  <w:style w:type="character" w:customStyle="1" w:styleId="WW8Num4z0">
    <w:name w:val="WW8Num4z0"/>
    <w:rsid w:val="0081184F"/>
    <w:rPr>
      <w:rFonts w:cs="Arial"/>
      <w:i w:val="0"/>
      <w:sz w:val="24"/>
    </w:rPr>
  </w:style>
  <w:style w:type="character" w:customStyle="1" w:styleId="WW8Num4z1">
    <w:name w:val="WW8Num4z1"/>
    <w:rsid w:val="0081184F"/>
    <w:rPr>
      <w:rFonts w:ascii="Courier New" w:hAnsi="Courier New" w:cs="Courier New"/>
    </w:rPr>
  </w:style>
  <w:style w:type="character" w:customStyle="1" w:styleId="WW8Num4z2">
    <w:name w:val="WW8Num4z2"/>
    <w:rsid w:val="0081184F"/>
    <w:rPr>
      <w:rFonts w:ascii="Wingdings" w:hAnsi="Wingdings" w:cs="Wingdings"/>
    </w:rPr>
  </w:style>
  <w:style w:type="character" w:customStyle="1" w:styleId="WW8Num4z3">
    <w:name w:val="WW8Num4z3"/>
    <w:rsid w:val="0081184F"/>
    <w:rPr>
      <w:rFonts w:ascii="Symbol" w:hAnsi="Symbol" w:cs="Symbol"/>
    </w:rPr>
  </w:style>
  <w:style w:type="character" w:customStyle="1" w:styleId="WW8Num5z0">
    <w:name w:val="WW8Num5z0"/>
    <w:rsid w:val="0081184F"/>
    <w:rPr>
      <w:rFonts w:cs="Arial"/>
      <w:b w:val="0"/>
      <w:i w:val="0"/>
      <w:sz w:val="24"/>
    </w:rPr>
  </w:style>
  <w:style w:type="character" w:customStyle="1" w:styleId="WW8Num5z1">
    <w:name w:val="WW8Num5z1"/>
    <w:rsid w:val="0081184F"/>
    <w:rPr>
      <w:rFonts w:ascii="Courier New" w:hAnsi="Courier New" w:cs="Courier New"/>
    </w:rPr>
  </w:style>
  <w:style w:type="character" w:customStyle="1" w:styleId="WW8Num5z2">
    <w:name w:val="WW8Num5z2"/>
    <w:rsid w:val="0081184F"/>
    <w:rPr>
      <w:rFonts w:ascii="Wingdings" w:hAnsi="Wingdings" w:cs="Wingdings"/>
    </w:rPr>
  </w:style>
  <w:style w:type="character" w:customStyle="1" w:styleId="WW8Num6z0">
    <w:name w:val="WW8Num6z0"/>
    <w:rsid w:val="0081184F"/>
    <w:rPr>
      <w:rFonts w:ascii="Symbol" w:hAnsi="Symbol" w:cs="Symbol"/>
    </w:rPr>
  </w:style>
  <w:style w:type="character" w:customStyle="1" w:styleId="WW8Num6z1">
    <w:name w:val="WW8Num6z1"/>
    <w:rsid w:val="0081184F"/>
    <w:rPr>
      <w:rFonts w:ascii="Courier New" w:hAnsi="Courier New" w:cs="Courier New"/>
    </w:rPr>
  </w:style>
  <w:style w:type="character" w:customStyle="1" w:styleId="WW8Num6z2">
    <w:name w:val="WW8Num6z2"/>
    <w:rsid w:val="0081184F"/>
    <w:rPr>
      <w:rFonts w:ascii="Wingdings" w:hAnsi="Wingdings" w:cs="Wingdings"/>
    </w:rPr>
  </w:style>
  <w:style w:type="character" w:customStyle="1" w:styleId="WW8Num8z1">
    <w:name w:val="WW8Num8z1"/>
    <w:rsid w:val="0081184F"/>
    <w:rPr>
      <w:rFonts w:ascii="Courier New" w:hAnsi="Courier New" w:cs="Courier New"/>
    </w:rPr>
  </w:style>
  <w:style w:type="character" w:customStyle="1" w:styleId="WW8Num8z2">
    <w:name w:val="WW8Num8z2"/>
    <w:rsid w:val="0081184F"/>
    <w:rPr>
      <w:rFonts w:ascii="Wingdings" w:hAnsi="Wingdings" w:cs="Wingdings"/>
    </w:rPr>
  </w:style>
  <w:style w:type="character" w:customStyle="1" w:styleId="WW8Num8z3">
    <w:name w:val="WW8Num8z3"/>
    <w:rsid w:val="0081184F"/>
    <w:rPr>
      <w:rFonts w:ascii="Symbol" w:hAnsi="Symbol" w:cs="Symbol"/>
    </w:rPr>
  </w:style>
  <w:style w:type="character" w:customStyle="1" w:styleId="WW8Num9z0">
    <w:name w:val="WW8Num9z0"/>
    <w:rsid w:val="0081184F"/>
    <w:rPr>
      <w:i w:val="0"/>
    </w:rPr>
  </w:style>
  <w:style w:type="character" w:customStyle="1" w:styleId="WW8Num9z1">
    <w:name w:val="WW8Num9z1"/>
    <w:rsid w:val="0081184F"/>
    <w:rPr>
      <w:rFonts w:ascii="Courier New" w:hAnsi="Courier New" w:cs="Courier New"/>
    </w:rPr>
  </w:style>
  <w:style w:type="character" w:customStyle="1" w:styleId="WW8Num9z2">
    <w:name w:val="WW8Num9z2"/>
    <w:rsid w:val="0081184F"/>
    <w:rPr>
      <w:rFonts w:ascii="Wingdings" w:hAnsi="Wingdings" w:cs="Wingdings"/>
    </w:rPr>
  </w:style>
  <w:style w:type="character" w:customStyle="1" w:styleId="WW8Num9z3">
    <w:name w:val="WW8Num9z3"/>
    <w:rsid w:val="0081184F"/>
    <w:rPr>
      <w:rFonts w:ascii="Symbol" w:hAnsi="Symbol" w:cs="Symbol"/>
    </w:rPr>
  </w:style>
  <w:style w:type="character" w:customStyle="1" w:styleId="WW8Num10z1">
    <w:name w:val="WW8Num10z1"/>
    <w:rsid w:val="0081184F"/>
    <w:rPr>
      <w:rFonts w:ascii="Courier New" w:hAnsi="Courier New" w:cs="Courier New"/>
    </w:rPr>
  </w:style>
  <w:style w:type="character" w:customStyle="1" w:styleId="WW8Num10z2">
    <w:name w:val="WW8Num10z2"/>
    <w:rsid w:val="0081184F"/>
    <w:rPr>
      <w:rFonts w:ascii="Wingdings" w:hAnsi="Wingdings" w:cs="Wingdings"/>
    </w:rPr>
  </w:style>
  <w:style w:type="character" w:customStyle="1" w:styleId="WW8Num10z3">
    <w:name w:val="WW8Num10z3"/>
    <w:rsid w:val="0081184F"/>
    <w:rPr>
      <w:rFonts w:ascii="Symbol" w:hAnsi="Symbol" w:cs="Symbol"/>
    </w:rPr>
  </w:style>
  <w:style w:type="character" w:customStyle="1" w:styleId="WW8Num5z3">
    <w:name w:val="WW8Num5z3"/>
    <w:rsid w:val="0081184F"/>
    <w:rPr>
      <w:rFonts w:ascii="Symbol" w:hAnsi="Symbol" w:cs="Symbol"/>
    </w:rPr>
  </w:style>
  <w:style w:type="character" w:customStyle="1" w:styleId="WW8Num7z0">
    <w:name w:val="WW8Num7z0"/>
    <w:rsid w:val="0081184F"/>
    <w:rPr>
      <w:b w:val="0"/>
      <w:i w:val="0"/>
      <w:color w:val="00000A"/>
    </w:rPr>
  </w:style>
  <w:style w:type="character" w:customStyle="1" w:styleId="WW8Num8z0">
    <w:name w:val="WW8Num8z0"/>
    <w:rsid w:val="0081184F"/>
    <w:rPr>
      <w:rFonts w:ascii="Symbol" w:hAnsi="Symbol" w:cs="Symbol"/>
    </w:rPr>
  </w:style>
  <w:style w:type="character" w:customStyle="1" w:styleId="WW8Num11z0">
    <w:name w:val="WW8Num11z0"/>
    <w:rsid w:val="0081184F"/>
    <w:rPr>
      <w:rFonts w:ascii="Wingdings" w:hAnsi="Wingdings" w:cs="Wingdings"/>
      <w:b w:val="0"/>
      <w:i w:val="0"/>
      <w:color w:val="00000A"/>
    </w:rPr>
  </w:style>
  <w:style w:type="character" w:customStyle="1" w:styleId="WW8Num11z1">
    <w:name w:val="WW8Num11z1"/>
    <w:rsid w:val="0081184F"/>
    <w:rPr>
      <w:rFonts w:ascii="Courier New" w:hAnsi="Courier New" w:cs="Arial"/>
      <w:b w:val="0"/>
      <w:i w:val="0"/>
      <w:sz w:val="24"/>
    </w:rPr>
  </w:style>
  <w:style w:type="character" w:customStyle="1" w:styleId="WW8Num11z2">
    <w:name w:val="WW8Num11z2"/>
    <w:rsid w:val="0081184F"/>
    <w:rPr>
      <w:rFonts w:ascii="Wingdings" w:hAnsi="Wingdings" w:cs="Wingdings"/>
    </w:rPr>
  </w:style>
  <w:style w:type="character" w:customStyle="1" w:styleId="WW8Num11z3">
    <w:name w:val="WW8Num11z3"/>
    <w:rsid w:val="0081184F"/>
    <w:rPr>
      <w:rFonts w:ascii="Symbol" w:hAnsi="Symbol" w:cs="Symbol"/>
    </w:rPr>
  </w:style>
  <w:style w:type="character" w:customStyle="1" w:styleId="WW8Num12z0">
    <w:name w:val="WW8Num12z0"/>
    <w:rsid w:val="0081184F"/>
    <w:rPr>
      <w:b w:val="0"/>
    </w:rPr>
  </w:style>
  <w:style w:type="character" w:customStyle="1" w:styleId="WW8Num12z1">
    <w:name w:val="WW8Num12z1"/>
    <w:rsid w:val="0081184F"/>
    <w:rPr>
      <w:rFonts w:ascii="Courier New" w:hAnsi="Courier New" w:cs="Arial"/>
      <w:b w:val="0"/>
      <w:i w:val="0"/>
      <w:sz w:val="24"/>
    </w:rPr>
  </w:style>
  <w:style w:type="character" w:customStyle="1" w:styleId="WW8Num12z2">
    <w:name w:val="WW8Num12z2"/>
    <w:rsid w:val="0081184F"/>
    <w:rPr>
      <w:rFonts w:ascii="Wingdings" w:hAnsi="Wingdings" w:cs="Wingdings"/>
    </w:rPr>
  </w:style>
  <w:style w:type="character" w:customStyle="1" w:styleId="WW8Num12z3">
    <w:name w:val="WW8Num12z3"/>
    <w:rsid w:val="0081184F"/>
    <w:rPr>
      <w:rFonts w:ascii="Symbol" w:hAnsi="Symbol" w:cs="Symbol"/>
    </w:rPr>
  </w:style>
  <w:style w:type="character" w:customStyle="1" w:styleId="WW8Num14z0">
    <w:name w:val="WW8Num14z0"/>
    <w:rsid w:val="0081184F"/>
    <w:rPr>
      <w:rFonts w:ascii="Wingdings" w:hAnsi="Wingdings" w:cs="Wingdings"/>
    </w:rPr>
  </w:style>
  <w:style w:type="character" w:customStyle="1" w:styleId="WW8Num14z1">
    <w:name w:val="WW8Num14z1"/>
    <w:rsid w:val="0081184F"/>
    <w:rPr>
      <w:rFonts w:ascii="Courier New" w:hAnsi="Courier New" w:cs="Arial"/>
      <w:b w:val="0"/>
      <w:i w:val="0"/>
      <w:sz w:val="24"/>
    </w:rPr>
  </w:style>
  <w:style w:type="character" w:customStyle="1" w:styleId="WW8Num14z3">
    <w:name w:val="WW8Num14z3"/>
    <w:rsid w:val="0081184F"/>
    <w:rPr>
      <w:rFonts w:ascii="Symbol" w:hAnsi="Symbol" w:cs="Symbol"/>
    </w:rPr>
  </w:style>
  <w:style w:type="character" w:customStyle="1" w:styleId="WW8Num15z1">
    <w:name w:val="WW8Num15z1"/>
    <w:rsid w:val="0081184F"/>
    <w:rPr>
      <w:b/>
      <w:i w:val="0"/>
      <w:sz w:val="24"/>
      <w:szCs w:val="24"/>
    </w:rPr>
  </w:style>
  <w:style w:type="character" w:customStyle="1" w:styleId="WW8Num16z1">
    <w:name w:val="WW8Num16z1"/>
    <w:rsid w:val="0081184F"/>
    <w:rPr>
      <w:rFonts w:ascii="Courier New" w:hAnsi="Courier New" w:cs="Arial"/>
      <w:b w:val="0"/>
      <w:i w:val="0"/>
      <w:sz w:val="24"/>
    </w:rPr>
  </w:style>
  <w:style w:type="character" w:customStyle="1" w:styleId="WW8Num16z2">
    <w:name w:val="WW8Num16z2"/>
    <w:rsid w:val="0081184F"/>
    <w:rPr>
      <w:rFonts w:ascii="Wingdings" w:hAnsi="Wingdings" w:cs="Wingdings"/>
    </w:rPr>
  </w:style>
  <w:style w:type="character" w:customStyle="1" w:styleId="WW8Num16z3">
    <w:name w:val="WW8Num16z3"/>
    <w:rsid w:val="0081184F"/>
    <w:rPr>
      <w:rFonts w:ascii="Symbol" w:hAnsi="Symbol" w:cs="Symbol"/>
    </w:rPr>
  </w:style>
  <w:style w:type="character" w:customStyle="1" w:styleId="WW8Num7z1">
    <w:name w:val="WW8Num7z1"/>
    <w:rsid w:val="0081184F"/>
    <w:rPr>
      <w:rFonts w:ascii="Courier New" w:hAnsi="Courier New" w:cs="Courier New"/>
    </w:rPr>
  </w:style>
  <w:style w:type="character" w:customStyle="1" w:styleId="WW8Num7z2">
    <w:name w:val="WW8Num7z2"/>
    <w:rsid w:val="0081184F"/>
    <w:rPr>
      <w:rFonts w:ascii="Wingdings" w:hAnsi="Wingdings" w:cs="Wingdings"/>
    </w:rPr>
  </w:style>
  <w:style w:type="character" w:customStyle="1" w:styleId="WW8Num10z0">
    <w:name w:val="WW8Num10z0"/>
    <w:rsid w:val="0081184F"/>
    <w:rPr>
      <w:rFonts w:ascii="Symbol" w:hAnsi="Symbol" w:cs="Symbol"/>
    </w:rPr>
  </w:style>
  <w:style w:type="character" w:customStyle="1" w:styleId="WW-DefaultParagraphFont">
    <w:name w:val="WW-Default Paragraph Font"/>
    <w:rsid w:val="0081184F"/>
  </w:style>
  <w:style w:type="character" w:customStyle="1" w:styleId="WW-DefaultParagraphFont1">
    <w:name w:val="WW-Default Paragraph Font1"/>
    <w:rsid w:val="0081184F"/>
  </w:style>
  <w:style w:type="character" w:customStyle="1" w:styleId="ListParagraphChar">
    <w:name w:val="List Paragraph Char"/>
    <w:link w:val="ListParagraph2"/>
    <w:uiPriority w:val="34"/>
    <w:rsid w:val="0081184F"/>
  </w:style>
  <w:style w:type="character" w:customStyle="1" w:styleId="CommentReference1">
    <w:name w:val="Comment Reference1"/>
    <w:rsid w:val="0081184F"/>
    <w:rPr>
      <w:sz w:val="16"/>
      <w:szCs w:val="16"/>
    </w:rPr>
  </w:style>
  <w:style w:type="character" w:customStyle="1" w:styleId="CommentTextChar">
    <w:name w:val="Comment Text Char"/>
    <w:uiPriority w:val="99"/>
    <w:rsid w:val="0081184F"/>
    <w:rPr>
      <w:sz w:val="20"/>
      <w:szCs w:val="20"/>
    </w:rPr>
  </w:style>
  <w:style w:type="character" w:customStyle="1" w:styleId="CommentSubjectChar">
    <w:name w:val="Comment Subject Char"/>
    <w:rsid w:val="0081184F"/>
    <w:rPr>
      <w:b/>
      <w:bCs/>
      <w:sz w:val="20"/>
      <w:szCs w:val="20"/>
    </w:rPr>
  </w:style>
  <w:style w:type="character" w:customStyle="1" w:styleId="BalloonTextChar">
    <w:name w:val="Balloon Text Char"/>
    <w:rsid w:val="0081184F"/>
    <w:rPr>
      <w:rFonts w:ascii="Tahoma" w:hAnsi="Tahoma" w:cs="Tahoma"/>
      <w:sz w:val="16"/>
      <w:szCs w:val="16"/>
    </w:rPr>
  </w:style>
  <w:style w:type="character" w:customStyle="1" w:styleId="BodyText2Char">
    <w:name w:val="Body Text 2 Char"/>
    <w:rsid w:val="0081184F"/>
    <w:rPr>
      <w:sz w:val="24"/>
      <w:szCs w:val="24"/>
    </w:rPr>
  </w:style>
  <w:style w:type="character" w:customStyle="1" w:styleId="BodyText2Char1">
    <w:name w:val="Body Text 2 Char1"/>
    <w:basedOn w:val="WW-DefaultParagraphFont1"/>
    <w:rsid w:val="0081184F"/>
  </w:style>
  <w:style w:type="character" w:customStyle="1" w:styleId="BodyText3Char">
    <w:name w:val="Body Text 3 Char"/>
    <w:rsid w:val="0081184F"/>
    <w:rPr>
      <w:rFonts w:ascii="Times New Roman" w:eastAsia="Times New Roman" w:hAnsi="Times New Roman" w:cs="Times New Roman"/>
      <w:sz w:val="16"/>
      <w:szCs w:val="16"/>
    </w:rPr>
  </w:style>
  <w:style w:type="character" w:customStyle="1" w:styleId="NoSpacingChar">
    <w:name w:val="No Spacing Char"/>
    <w:rsid w:val="0081184F"/>
    <w:rPr>
      <w:rFonts w:cs="font275"/>
      <w:lang w:val="en-US"/>
    </w:rPr>
  </w:style>
  <w:style w:type="character" w:customStyle="1" w:styleId="HeaderChar">
    <w:name w:val="Header Char"/>
    <w:basedOn w:val="WW-DefaultParagraphFont1"/>
    <w:rsid w:val="0081184F"/>
  </w:style>
  <w:style w:type="character" w:customStyle="1" w:styleId="FooterChar">
    <w:name w:val="Footer Char"/>
    <w:basedOn w:val="WW-DefaultParagraphFont1"/>
    <w:rsid w:val="0081184F"/>
  </w:style>
  <w:style w:type="character" w:customStyle="1" w:styleId="ListLabel1">
    <w:name w:val="ListLabel 1"/>
    <w:rsid w:val="0081184F"/>
    <w:rPr>
      <w:rFonts w:cs="Courier New"/>
    </w:rPr>
  </w:style>
  <w:style w:type="character" w:customStyle="1" w:styleId="ListLabel2">
    <w:name w:val="ListLabel 2"/>
    <w:rsid w:val="0081184F"/>
    <w:rPr>
      <w:b/>
      <w:i w:val="0"/>
      <w:sz w:val="24"/>
      <w:szCs w:val="24"/>
    </w:rPr>
  </w:style>
  <w:style w:type="character" w:customStyle="1" w:styleId="ListLabel3">
    <w:name w:val="ListLabel 3"/>
    <w:rsid w:val="0081184F"/>
    <w:rPr>
      <w:rFonts w:cs="Arial"/>
      <w:i w:val="0"/>
      <w:sz w:val="24"/>
    </w:rPr>
  </w:style>
  <w:style w:type="character" w:customStyle="1" w:styleId="ListLabel4">
    <w:name w:val="ListLabel 4"/>
    <w:rsid w:val="0081184F"/>
    <w:rPr>
      <w:rFonts w:cs="Arial"/>
      <w:b w:val="0"/>
      <w:i w:val="0"/>
      <w:sz w:val="24"/>
    </w:rPr>
  </w:style>
  <w:style w:type="character" w:customStyle="1" w:styleId="ListLabel5">
    <w:name w:val="ListLabel 5"/>
    <w:rsid w:val="0081184F"/>
    <w:rPr>
      <w:rFonts w:cs="Calibri"/>
    </w:rPr>
  </w:style>
  <w:style w:type="character" w:customStyle="1" w:styleId="ListLabel6">
    <w:name w:val="ListLabel 6"/>
    <w:rsid w:val="0081184F"/>
    <w:rPr>
      <w:b w:val="0"/>
      <w:i w:val="0"/>
      <w:color w:val="00000A"/>
    </w:rPr>
  </w:style>
  <w:style w:type="character" w:customStyle="1" w:styleId="ListLabel7">
    <w:name w:val="ListLabel 7"/>
    <w:rsid w:val="0081184F"/>
    <w:rPr>
      <w:rFonts w:eastAsia="TimesNewRomanPSMT" w:cs="Times New Roman"/>
    </w:rPr>
  </w:style>
  <w:style w:type="character" w:customStyle="1" w:styleId="ListLabel8">
    <w:name w:val="ListLabel 8"/>
    <w:rsid w:val="0081184F"/>
    <w:rPr>
      <w:i w:val="0"/>
    </w:rPr>
  </w:style>
  <w:style w:type="character" w:customStyle="1" w:styleId="NumberingSymbols">
    <w:name w:val="Numbering Symbols"/>
    <w:rsid w:val="0081184F"/>
  </w:style>
  <w:style w:type="character" w:customStyle="1" w:styleId="FootnoteCharacters">
    <w:name w:val="Footnote Characters"/>
    <w:rsid w:val="0081184F"/>
    <w:rPr>
      <w:vertAlign w:val="superscript"/>
    </w:rPr>
  </w:style>
  <w:style w:type="paragraph" w:customStyle="1" w:styleId="Heading">
    <w:name w:val="Heading"/>
    <w:basedOn w:val="Normal"/>
    <w:next w:val="BodyText"/>
    <w:rsid w:val="0081184F"/>
    <w:pPr>
      <w:keepNext/>
      <w:spacing w:before="240" w:after="120"/>
    </w:pPr>
    <w:rPr>
      <w:rFonts w:ascii="Arial" w:hAnsi="Arial" w:cs="Mangal"/>
      <w:sz w:val="28"/>
      <w:szCs w:val="28"/>
    </w:rPr>
  </w:style>
  <w:style w:type="paragraph" w:styleId="BodyText">
    <w:name w:val="Body Text"/>
    <w:basedOn w:val="Normal"/>
    <w:link w:val="BodyTextChar"/>
    <w:rsid w:val="0081184F"/>
    <w:pPr>
      <w:spacing w:after="120"/>
    </w:pPr>
  </w:style>
  <w:style w:type="character" w:customStyle="1" w:styleId="BodyTextChar">
    <w:name w:val="Body Text Char"/>
    <w:basedOn w:val="DefaultParagraphFont"/>
    <w:link w:val="BodyText"/>
    <w:rsid w:val="0081184F"/>
    <w:rPr>
      <w:rFonts w:eastAsia="Arial Unicode MS" w:cs="Times New Roman"/>
      <w:color w:val="000000"/>
      <w:kern w:val="1"/>
      <w:szCs w:val="24"/>
      <w:lang w:eastAsia="ar-SA"/>
    </w:rPr>
  </w:style>
  <w:style w:type="paragraph" w:styleId="List">
    <w:name w:val="List"/>
    <w:basedOn w:val="BodyText"/>
    <w:rsid w:val="0081184F"/>
    <w:rPr>
      <w:rFonts w:cs="Mangal"/>
    </w:rPr>
  </w:style>
  <w:style w:type="paragraph" w:styleId="Caption">
    <w:name w:val="caption"/>
    <w:basedOn w:val="Normal"/>
    <w:qFormat/>
    <w:rsid w:val="0081184F"/>
    <w:pPr>
      <w:suppressLineNumbers/>
      <w:spacing w:before="120" w:after="120"/>
    </w:pPr>
    <w:rPr>
      <w:rFonts w:cs="Mangal"/>
      <w:i/>
      <w:iCs/>
    </w:rPr>
  </w:style>
  <w:style w:type="paragraph" w:customStyle="1" w:styleId="Index">
    <w:name w:val="Index"/>
    <w:basedOn w:val="Normal"/>
    <w:rsid w:val="0081184F"/>
    <w:pPr>
      <w:suppressLineNumbers/>
    </w:pPr>
    <w:rPr>
      <w:rFonts w:cs="Mangal"/>
    </w:rPr>
  </w:style>
  <w:style w:type="paragraph" w:styleId="ListParagraph">
    <w:name w:val="List Paragraph"/>
    <w:basedOn w:val="Normal"/>
    <w:uiPriority w:val="34"/>
    <w:qFormat/>
    <w:rsid w:val="0081184F"/>
    <w:pPr>
      <w:ind w:left="720"/>
    </w:pPr>
  </w:style>
  <w:style w:type="paragraph" w:customStyle="1" w:styleId="CommentText1">
    <w:name w:val="Comment Text1"/>
    <w:basedOn w:val="Normal"/>
    <w:rsid w:val="0081184F"/>
    <w:rPr>
      <w:sz w:val="20"/>
      <w:szCs w:val="20"/>
    </w:rPr>
  </w:style>
  <w:style w:type="paragraph" w:customStyle="1" w:styleId="CommentSubject1">
    <w:name w:val="Comment Subject1"/>
    <w:basedOn w:val="CommentText1"/>
    <w:rsid w:val="0081184F"/>
    <w:rPr>
      <w:b/>
      <w:bCs/>
    </w:rPr>
  </w:style>
  <w:style w:type="paragraph" w:styleId="BalloonText">
    <w:name w:val="Balloon Text"/>
    <w:basedOn w:val="Normal"/>
    <w:link w:val="BalloonTextChar1"/>
    <w:rsid w:val="0081184F"/>
    <w:rPr>
      <w:rFonts w:ascii="Tahoma" w:hAnsi="Tahoma" w:cs="Tahoma"/>
      <w:sz w:val="16"/>
      <w:szCs w:val="16"/>
    </w:rPr>
  </w:style>
  <w:style w:type="character" w:customStyle="1" w:styleId="BalloonTextChar1">
    <w:name w:val="Balloon Text Char1"/>
    <w:basedOn w:val="DefaultParagraphFont"/>
    <w:link w:val="BalloonText"/>
    <w:rsid w:val="0081184F"/>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81184F"/>
    <w:pPr>
      <w:suppressLineNumbers/>
    </w:pPr>
    <w:rPr>
      <w:sz w:val="32"/>
      <w:szCs w:val="32"/>
    </w:rPr>
  </w:style>
  <w:style w:type="paragraph" w:styleId="BodyText2">
    <w:name w:val="Body Text 2"/>
    <w:basedOn w:val="Normal"/>
    <w:link w:val="BodyText2Char2"/>
    <w:rsid w:val="0081184F"/>
    <w:pPr>
      <w:spacing w:after="120" w:line="480" w:lineRule="auto"/>
    </w:pPr>
  </w:style>
  <w:style w:type="character" w:customStyle="1" w:styleId="BodyText2Char2">
    <w:name w:val="Body Text 2 Char2"/>
    <w:basedOn w:val="DefaultParagraphFont"/>
    <w:link w:val="BodyText2"/>
    <w:rsid w:val="0081184F"/>
    <w:rPr>
      <w:rFonts w:eastAsia="Arial Unicode MS" w:cs="Times New Roman"/>
      <w:color w:val="000000"/>
      <w:kern w:val="1"/>
      <w:szCs w:val="24"/>
      <w:lang w:eastAsia="ar-SA"/>
    </w:rPr>
  </w:style>
  <w:style w:type="paragraph" w:styleId="BodyText3">
    <w:name w:val="Body Text 3"/>
    <w:basedOn w:val="Normal"/>
    <w:link w:val="BodyText3Char1"/>
    <w:rsid w:val="0081184F"/>
    <w:pPr>
      <w:spacing w:after="120"/>
    </w:pPr>
    <w:rPr>
      <w:rFonts w:eastAsia="Times New Roman"/>
      <w:sz w:val="16"/>
      <w:szCs w:val="16"/>
    </w:rPr>
  </w:style>
  <w:style w:type="character" w:customStyle="1" w:styleId="BodyText3Char1">
    <w:name w:val="Body Text 3 Char1"/>
    <w:basedOn w:val="DefaultParagraphFont"/>
    <w:link w:val="BodyText3"/>
    <w:rsid w:val="0081184F"/>
    <w:rPr>
      <w:rFonts w:eastAsia="Times New Roman" w:cs="Times New Roman"/>
      <w:color w:val="000000"/>
      <w:kern w:val="1"/>
      <w:sz w:val="16"/>
      <w:szCs w:val="16"/>
      <w:lang w:eastAsia="ar-SA"/>
    </w:rPr>
  </w:style>
  <w:style w:type="paragraph" w:styleId="NoSpacing">
    <w:name w:val="No Spacing"/>
    <w:qFormat/>
    <w:rsid w:val="0081184F"/>
    <w:pPr>
      <w:suppressAutoHyphens/>
      <w:spacing w:after="0" w:line="100" w:lineRule="atLeast"/>
    </w:pPr>
    <w:rPr>
      <w:rFonts w:ascii="Calibri" w:eastAsia="Arial Unicode MS" w:hAnsi="Calibri" w:cs="Calibri"/>
      <w:kern w:val="1"/>
      <w:sz w:val="22"/>
      <w:lang w:eastAsia="ar-SA"/>
    </w:rPr>
  </w:style>
  <w:style w:type="paragraph" w:styleId="Header">
    <w:name w:val="header"/>
    <w:basedOn w:val="Normal"/>
    <w:link w:val="HeaderChar1"/>
    <w:rsid w:val="0081184F"/>
    <w:pPr>
      <w:suppressLineNumbers/>
      <w:tabs>
        <w:tab w:val="center" w:pos="4513"/>
        <w:tab w:val="right" w:pos="9026"/>
      </w:tabs>
    </w:pPr>
  </w:style>
  <w:style w:type="character" w:customStyle="1" w:styleId="HeaderChar1">
    <w:name w:val="Header Char1"/>
    <w:basedOn w:val="DefaultParagraphFont"/>
    <w:link w:val="Header"/>
    <w:rsid w:val="0081184F"/>
    <w:rPr>
      <w:rFonts w:eastAsia="Arial Unicode MS" w:cs="Times New Roman"/>
      <w:color w:val="000000"/>
      <w:kern w:val="1"/>
      <w:szCs w:val="24"/>
      <w:lang w:eastAsia="ar-SA"/>
    </w:rPr>
  </w:style>
  <w:style w:type="paragraph" w:styleId="Footer">
    <w:name w:val="footer"/>
    <w:basedOn w:val="Normal"/>
    <w:link w:val="FooterChar1"/>
    <w:rsid w:val="0081184F"/>
    <w:pPr>
      <w:suppressLineNumbers/>
      <w:tabs>
        <w:tab w:val="center" w:pos="4513"/>
        <w:tab w:val="right" w:pos="9026"/>
      </w:tabs>
    </w:pPr>
  </w:style>
  <w:style w:type="character" w:customStyle="1" w:styleId="FooterChar1">
    <w:name w:val="Footer Char1"/>
    <w:basedOn w:val="DefaultParagraphFont"/>
    <w:link w:val="Footer"/>
    <w:rsid w:val="0081184F"/>
    <w:rPr>
      <w:rFonts w:eastAsia="Arial Unicode MS" w:cs="Times New Roman"/>
      <w:color w:val="000000"/>
      <w:kern w:val="1"/>
      <w:szCs w:val="24"/>
      <w:lang w:eastAsia="ar-SA"/>
    </w:rPr>
  </w:style>
  <w:style w:type="paragraph" w:customStyle="1" w:styleId="TableContents">
    <w:name w:val="Table Contents"/>
    <w:basedOn w:val="Normal"/>
    <w:rsid w:val="0081184F"/>
    <w:pPr>
      <w:suppressLineNumbers/>
    </w:pPr>
  </w:style>
  <w:style w:type="paragraph" w:customStyle="1" w:styleId="TableHeading">
    <w:name w:val="Table Heading"/>
    <w:basedOn w:val="TableContents"/>
    <w:rsid w:val="0081184F"/>
    <w:pPr>
      <w:jc w:val="center"/>
    </w:pPr>
    <w:rPr>
      <w:b/>
      <w:bCs/>
    </w:rPr>
  </w:style>
  <w:style w:type="table" w:styleId="TableGrid">
    <w:name w:val="Table Grid"/>
    <w:basedOn w:val="TableNormal"/>
    <w:rsid w:val="0081184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184F"/>
    <w:pPr>
      <w:autoSpaceDE w:val="0"/>
      <w:autoSpaceDN w:val="0"/>
      <w:adjustRightInd w:val="0"/>
      <w:spacing w:after="0" w:line="240" w:lineRule="auto"/>
    </w:pPr>
    <w:rPr>
      <w:rFonts w:eastAsiaTheme="minorEastAsia" w:cs="Times New Roman"/>
      <w:color w:val="000000"/>
      <w:szCs w:val="24"/>
    </w:rPr>
  </w:style>
  <w:style w:type="paragraph" w:styleId="Title">
    <w:name w:val="Title"/>
    <w:basedOn w:val="Normal"/>
    <w:next w:val="Normal"/>
    <w:link w:val="TitleChar"/>
    <w:qFormat/>
    <w:rsid w:val="0081184F"/>
    <w:pPr>
      <w:suppressAutoHyphens w:val="0"/>
      <w:spacing w:before="240" w:after="60" w:line="240" w:lineRule="auto"/>
      <w:jc w:val="center"/>
      <w:outlineLvl w:val="0"/>
    </w:pPr>
    <w:rPr>
      <w:rFonts w:ascii="Cambria" w:eastAsia="Times New Roman" w:hAnsi="Cambria"/>
      <w:b/>
      <w:bCs/>
      <w:color w:val="auto"/>
      <w:kern w:val="28"/>
      <w:sz w:val="32"/>
      <w:szCs w:val="32"/>
    </w:rPr>
  </w:style>
  <w:style w:type="character" w:customStyle="1" w:styleId="TitleChar">
    <w:name w:val="Title Char"/>
    <w:basedOn w:val="DefaultParagraphFont"/>
    <w:link w:val="Title"/>
    <w:rsid w:val="0081184F"/>
    <w:rPr>
      <w:rFonts w:ascii="Cambria" w:eastAsia="Times New Roman" w:hAnsi="Cambria" w:cs="Times New Roman"/>
      <w:b/>
      <w:bCs/>
      <w:kern w:val="28"/>
      <w:sz w:val="32"/>
      <w:szCs w:val="32"/>
      <w:lang w:eastAsia="ar-SA"/>
    </w:rPr>
  </w:style>
  <w:style w:type="character" w:styleId="CommentReference">
    <w:name w:val="annotation reference"/>
    <w:basedOn w:val="DefaultParagraphFont"/>
    <w:unhideWhenUsed/>
    <w:rsid w:val="0081184F"/>
    <w:rPr>
      <w:sz w:val="16"/>
      <w:szCs w:val="16"/>
    </w:rPr>
  </w:style>
  <w:style w:type="paragraph" w:styleId="CommentText">
    <w:name w:val="annotation text"/>
    <w:basedOn w:val="Normal"/>
    <w:link w:val="CommentTextChar1"/>
    <w:unhideWhenUsed/>
    <w:rsid w:val="0081184F"/>
    <w:pPr>
      <w:spacing w:line="240" w:lineRule="auto"/>
    </w:pPr>
    <w:rPr>
      <w:sz w:val="20"/>
      <w:szCs w:val="20"/>
    </w:rPr>
  </w:style>
  <w:style w:type="character" w:customStyle="1" w:styleId="CommentTextChar1">
    <w:name w:val="Comment Text Char1"/>
    <w:basedOn w:val="DefaultParagraphFont"/>
    <w:link w:val="CommentText"/>
    <w:rsid w:val="0081184F"/>
    <w:rPr>
      <w:rFonts w:eastAsia="Arial Unicode MS"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81184F"/>
    <w:rPr>
      <w:b/>
      <w:bCs/>
    </w:rPr>
  </w:style>
  <w:style w:type="character" w:customStyle="1" w:styleId="CommentSubjectChar1">
    <w:name w:val="Comment Subject Char1"/>
    <w:basedOn w:val="CommentTextChar1"/>
    <w:link w:val="CommentSubject"/>
    <w:uiPriority w:val="99"/>
    <w:semiHidden/>
    <w:rsid w:val="0081184F"/>
    <w:rPr>
      <w:rFonts w:eastAsia="Arial Unicode MS" w:cs="Times New Roman"/>
      <w:b/>
      <w:bCs/>
      <w:color w:val="000000"/>
      <w:kern w:val="1"/>
      <w:sz w:val="20"/>
      <w:szCs w:val="20"/>
      <w:lang w:eastAsia="ar-SA"/>
    </w:rPr>
  </w:style>
  <w:style w:type="character" w:styleId="Hyperlink">
    <w:name w:val="Hyperlink"/>
    <w:basedOn w:val="DefaultParagraphFont"/>
    <w:unhideWhenUsed/>
    <w:rsid w:val="0081184F"/>
    <w:rPr>
      <w:color w:val="0000FF"/>
      <w:u w:val="single"/>
    </w:rPr>
  </w:style>
  <w:style w:type="paragraph" w:styleId="Revision">
    <w:name w:val="Revision"/>
    <w:hidden/>
    <w:uiPriority w:val="99"/>
    <w:semiHidden/>
    <w:rsid w:val="0081184F"/>
    <w:pPr>
      <w:spacing w:after="0" w:line="240" w:lineRule="auto"/>
    </w:pPr>
    <w:rPr>
      <w:rFonts w:eastAsia="Arial Unicode MS" w:cs="Times New Roman"/>
      <w:color w:val="000000"/>
      <w:kern w:val="1"/>
      <w:szCs w:val="24"/>
      <w:lang w:eastAsia="ar-SA"/>
    </w:rPr>
  </w:style>
  <w:style w:type="paragraph" w:customStyle="1" w:styleId="ListParagraph2">
    <w:name w:val="List Paragraph2"/>
    <w:basedOn w:val="Normal"/>
    <w:link w:val="ListParagraphChar"/>
    <w:uiPriority w:val="34"/>
    <w:qFormat/>
    <w:rsid w:val="0081184F"/>
    <w:pPr>
      <w:suppressAutoHyphens w:val="0"/>
      <w:spacing w:after="200" w:line="276" w:lineRule="auto"/>
      <w:ind w:left="720"/>
      <w:contextualSpacing/>
    </w:pPr>
    <w:rPr>
      <w:rFonts w:eastAsiaTheme="minorHAnsi" w:cstheme="minorBidi"/>
      <w:color w:val="auto"/>
      <w:kern w:val="0"/>
      <w:szCs w:val="22"/>
      <w:lang w:eastAsia="en-US"/>
    </w:rPr>
  </w:style>
  <w:style w:type="character" w:customStyle="1" w:styleId="apple-converted-space">
    <w:name w:val="apple-converted-space"/>
    <w:basedOn w:val="DefaultParagraphFont"/>
    <w:rsid w:val="0081184F"/>
  </w:style>
  <w:style w:type="paragraph" w:styleId="FootnoteText">
    <w:name w:val="footnote text"/>
    <w:basedOn w:val="Normal"/>
    <w:link w:val="FootnoteTextChar"/>
    <w:uiPriority w:val="99"/>
    <w:semiHidden/>
    <w:unhideWhenUsed/>
    <w:rsid w:val="0081184F"/>
    <w:pPr>
      <w:spacing w:line="240" w:lineRule="auto"/>
    </w:pPr>
    <w:rPr>
      <w:sz w:val="20"/>
      <w:szCs w:val="20"/>
    </w:rPr>
  </w:style>
  <w:style w:type="character" w:customStyle="1" w:styleId="FootnoteTextChar">
    <w:name w:val="Footnote Text Char"/>
    <w:basedOn w:val="DefaultParagraphFont"/>
    <w:link w:val="FootnoteText"/>
    <w:uiPriority w:val="99"/>
    <w:semiHidden/>
    <w:rsid w:val="0081184F"/>
    <w:rPr>
      <w:rFonts w:eastAsia="Arial Unicode MS" w:cs="Times New Roman"/>
      <w:color w:val="000000"/>
      <w:kern w:val="1"/>
      <w:sz w:val="20"/>
      <w:szCs w:val="20"/>
      <w:lang w:eastAsia="ar-SA"/>
    </w:rPr>
  </w:style>
  <w:style w:type="character" w:styleId="FootnoteReference">
    <w:name w:val="footnote reference"/>
    <w:basedOn w:val="DefaultParagraphFont"/>
    <w:uiPriority w:val="99"/>
    <w:semiHidden/>
    <w:unhideWhenUsed/>
    <w:rsid w:val="0081184F"/>
    <w:rPr>
      <w:vertAlign w:val="superscript"/>
    </w:rPr>
  </w:style>
  <w:style w:type="paragraph" w:styleId="BodyTextIndent">
    <w:name w:val="Body Text Indent"/>
    <w:basedOn w:val="Normal"/>
    <w:link w:val="BodyTextIndentChar"/>
    <w:uiPriority w:val="99"/>
    <w:unhideWhenUsed/>
    <w:rsid w:val="0081184F"/>
    <w:pPr>
      <w:spacing w:after="120"/>
      <w:ind w:left="360"/>
    </w:pPr>
  </w:style>
  <w:style w:type="character" w:customStyle="1" w:styleId="BodyTextIndentChar">
    <w:name w:val="Body Text Indent Char"/>
    <w:basedOn w:val="DefaultParagraphFont"/>
    <w:link w:val="BodyTextIndent"/>
    <w:uiPriority w:val="99"/>
    <w:rsid w:val="0081184F"/>
    <w:rPr>
      <w:rFonts w:eastAsia="Arial Unicode MS" w:cs="Times New Roman"/>
      <w:color w:val="000000"/>
      <w:kern w:val="1"/>
      <w:szCs w:val="24"/>
      <w:lang w:eastAsia="ar-SA"/>
    </w:rPr>
  </w:style>
  <w:style w:type="paragraph" w:styleId="BodyTextIndent3">
    <w:name w:val="Body Text Indent 3"/>
    <w:basedOn w:val="Normal"/>
    <w:link w:val="BodyTextIndent3Char"/>
    <w:uiPriority w:val="99"/>
    <w:semiHidden/>
    <w:unhideWhenUsed/>
    <w:rsid w:val="0081184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184F"/>
    <w:rPr>
      <w:rFonts w:eastAsia="Arial Unicode MS" w:cs="Times New Roman"/>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ips.minpolj.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ips.minpolj.gov.rs/" TargetMode="External"/><Relationship Id="rId5" Type="http://schemas.openxmlformats.org/officeDocument/2006/relationships/settings" Target="settings.xml"/><Relationship Id="rId15" Type="http://schemas.openxmlformats.org/officeDocument/2006/relationships/hyperlink" Target="http://www.stips.minpolj.gov.rs/" TargetMode="External"/><Relationship Id="rId10" Type="http://schemas.openxmlformats.org/officeDocument/2006/relationships/hyperlink" Target="http://www.serbiafood.co.yu/download/propisi/2005/voce_povrce_pecurke.doc" TargetMode="External"/><Relationship Id="rId4" Type="http://schemas.microsoft.com/office/2007/relationships/stylesWithEffects" Target="stylesWithEffects.xml"/><Relationship Id="rId9" Type="http://schemas.openxmlformats.org/officeDocument/2006/relationships/hyperlink" Target="javascript:__doPostBack('trvFullCPV','s72000000-5\\72200000-7\\72230000-6\\72232000-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8A8C4-B80D-4D5D-9044-287B32CE0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20169</Words>
  <Characters>114969</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Advokat</dc:creator>
  <cp:lastModifiedBy>mladen</cp:lastModifiedBy>
  <cp:revision>3</cp:revision>
  <cp:lastPrinted>2017-07-17T11:50:00Z</cp:lastPrinted>
  <dcterms:created xsi:type="dcterms:W3CDTF">2018-01-25T19:27:00Z</dcterms:created>
  <dcterms:modified xsi:type="dcterms:W3CDTF">2018-01-25T19:35:00Z</dcterms:modified>
</cp:coreProperties>
</file>