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2AA" w:rsidRDefault="00D832AA" w:rsidP="00D832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 wp14:anchorId="4604332F" wp14:editId="2A2C7E6C">
            <wp:simplePos x="0" y="0"/>
            <wp:positionH relativeFrom="column">
              <wp:posOffset>238125</wp:posOffset>
            </wp:positionH>
            <wp:positionV relativeFrom="paragraph">
              <wp:posOffset>-50165</wp:posOffset>
            </wp:positionV>
            <wp:extent cx="666750" cy="113220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132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7FAC1BD" wp14:editId="39E73498">
            <wp:simplePos x="0" y="0"/>
            <wp:positionH relativeFrom="column">
              <wp:posOffset>3409950</wp:posOffset>
            </wp:positionH>
            <wp:positionV relativeFrom="paragraph">
              <wp:posOffset>325120</wp:posOffset>
            </wp:positionV>
            <wp:extent cx="2509520" cy="381000"/>
            <wp:effectExtent l="0" t="0" r="508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2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>
        <w:rPr>
          <w:rFonts w:ascii="Times New Roman" w:hAnsi="Times New Roman"/>
          <w:noProof/>
          <w:sz w:val="24"/>
          <w:szCs w:val="24"/>
          <w:lang w:eastAsia="en-GB"/>
        </w:rPr>
        <w:t xml:space="preserve">                                                                    </w:t>
      </w:r>
    </w:p>
    <w:p w:rsidR="00D832AA" w:rsidRDefault="00C76366" w:rsidP="00D832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 wp14:anchorId="113CD33E" wp14:editId="14A852C5">
            <wp:extent cx="1057275" cy="681719"/>
            <wp:effectExtent l="0" t="0" r="0" b="4445"/>
            <wp:docPr id="1" name="Picture 1" descr="https://encrypted-tbn0.gstatic.com/images?q=tbn:ANd9GcT6zMPnAv5qWvwhuRCBrBLlhPt6eERXs8wtz-xYNALlEvsRV3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encrypted-tbn0.gstatic.com/images?q=tbn:ANd9GcT6zMPnAv5qWvwhuRCBrBLlhPt6eERXs8wtz-xYNALlEvsRV30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664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06A" w:rsidRDefault="0075106A" w:rsidP="00D832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C06CC" w:rsidRDefault="00F97BEC" w:rsidP="00D832A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62336" behindDoc="0" locked="0" layoutInCell="1" allowOverlap="1" wp14:anchorId="7502F4A5" wp14:editId="0D7044D2">
            <wp:simplePos x="0" y="0"/>
            <wp:positionH relativeFrom="column">
              <wp:posOffset>1619250</wp:posOffset>
            </wp:positionH>
            <wp:positionV relativeFrom="paragraph">
              <wp:posOffset>44450</wp:posOffset>
            </wp:positionV>
            <wp:extent cx="939800" cy="1019175"/>
            <wp:effectExtent l="0" t="0" r="0" b="952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2AA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5982E995" wp14:editId="0E47D19F">
            <wp:simplePos x="0" y="0"/>
            <wp:positionH relativeFrom="column">
              <wp:posOffset>723900</wp:posOffset>
            </wp:positionH>
            <wp:positionV relativeFrom="paragraph">
              <wp:posOffset>48895</wp:posOffset>
            </wp:positionV>
            <wp:extent cx="492760" cy="899795"/>
            <wp:effectExtent l="0" t="0" r="254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32AA"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6B823F5C" wp14:editId="7EC58C54">
            <wp:simplePos x="0" y="0"/>
            <wp:positionH relativeFrom="column">
              <wp:posOffset>2950845</wp:posOffset>
            </wp:positionH>
            <wp:positionV relativeFrom="paragraph">
              <wp:posOffset>48895</wp:posOffset>
            </wp:positionV>
            <wp:extent cx="939165" cy="964565"/>
            <wp:effectExtent l="0" t="0" r="0" b="6985"/>
            <wp:wrapSquare wrapText="bothSides"/>
            <wp:docPr id="11" name="Picture 11" descr="http://www.dallassouthnews.org/wp-content/uploads/2011/05/20090903-state-department-seal-260x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allassouthnews.org/wp-content/uploads/2011/05/20090903-state-department-seal-260x26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6CC">
        <w:rPr>
          <w:rFonts w:ascii="Times New Roman" w:hAnsi="Times New Roman" w:cs="Times New Roman"/>
          <w:b/>
        </w:rPr>
        <w:t>Republic of Serbia</w:t>
      </w:r>
    </w:p>
    <w:p w:rsidR="00D832AA" w:rsidRPr="006C06CC" w:rsidRDefault="00E92A84" w:rsidP="006C06CC">
      <w:pPr>
        <w:spacing w:after="0" w:line="240" w:lineRule="auto"/>
        <w:ind w:hanging="142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</w:t>
      </w:r>
      <w:r w:rsidR="00D832AA" w:rsidRPr="00F53FA1">
        <w:rPr>
          <w:rFonts w:ascii="Times New Roman" w:hAnsi="Times New Roman" w:cs="Times New Roman"/>
          <w:b/>
        </w:rPr>
        <w:t>Public Procurement</w:t>
      </w:r>
    </w:p>
    <w:p w:rsidR="00D832AA" w:rsidRPr="00F53FA1" w:rsidRDefault="00D832AA" w:rsidP="00D832AA">
      <w:pPr>
        <w:spacing w:after="0" w:line="240" w:lineRule="auto"/>
        <w:rPr>
          <w:rFonts w:ascii="Times New Roman" w:hAnsi="Times New Roman" w:cs="Times New Roman"/>
          <w:b/>
        </w:rPr>
      </w:pPr>
      <w:r w:rsidRPr="00F53FA1">
        <w:rPr>
          <w:rFonts w:ascii="Times New Roman" w:hAnsi="Times New Roman" w:cs="Times New Roman"/>
          <w:b/>
        </w:rPr>
        <w:t xml:space="preserve">          Office                                                                                                                                                                  </w:t>
      </w:r>
    </w:p>
    <w:p w:rsidR="001F5987" w:rsidRDefault="001F5987" w:rsidP="00F1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F5987" w:rsidRDefault="001F5987" w:rsidP="00F1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832AA" w:rsidRDefault="00D832AA" w:rsidP="00F14D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6714" w:rsidRPr="001876D6" w:rsidRDefault="00F16714" w:rsidP="00F16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76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Conference </w:t>
      </w:r>
    </w:p>
    <w:p w:rsidR="00F16714" w:rsidRDefault="00F16714" w:rsidP="00F167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376F">
        <w:rPr>
          <w:rFonts w:ascii="Times New Roman" w:hAnsi="Times New Roman" w:cs="Times New Roman"/>
          <w:b/>
          <w:sz w:val="32"/>
          <w:szCs w:val="32"/>
          <w:lang w:val="en-US"/>
        </w:rPr>
        <w:t>Changing paradigm in public procurement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</w:p>
    <w:p w:rsidR="00F16714" w:rsidRDefault="00F16714" w:rsidP="00F167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Towards </w:t>
      </w:r>
      <w:r w:rsidRPr="0095376F">
        <w:rPr>
          <w:rFonts w:ascii="Times New Roman" w:hAnsi="Times New Roman" w:cs="Times New Roman"/>
          <w:b/>
          <w:sz w:val="32"/>
          <w:szCs w:val="32"/>
          <w:lang w:val="en-US"/>
        </w:rPr>
        <w:t>Value for Money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and Higher Efficiency  </w:t>
      </w:r>
      <w:r w:rsidRPr="0095376F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AB7ADE" w:rsidRDefault="00AB7ADE" w:rsidP="00F16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16714" w:rsidRPr="00AB7ADE" w:rsidRDefault="00F16714" w:rsidP="00F16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B7ADE">
        <w:rPr>
          <w:rFonts w:ascii="Times New Roman" w:hAnsi="Times New Roman" w:cs="Times New Roman"/>
          <w:b/>
          <w:sz w:val="28"/>
          <w:szCs w:val="28"/>
          <w:lang w:val="en-US"/>
        </w:rPr>
        <w:t xml:space="preserve">June 1-2, 2016 </w:t>
      </w:r>
    </w:p>
    <w:p w:rsidR="00F16714" w:rsidRPr="002E2EEB" w:rsidRDefault="00F16714" w:rsidP="00F167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E2EEB">
        <w:rPr>
          <w:rFonts w:ascii="Times New Roman" w:hAnsi="Times New Roman" w:cs="Times New Roman"/>
          <w:b/>
          <w:sz w:val="28"/>
          <w:szCs w:val="28"/>
          <w:lang w:val="en-US"/>
        </w:rPr>
        <w:t>Klub poslanika, Tolstojeva 2, Belgrade</w:t>
      </w:r>
    </w:p>
    <w:p w:rsidR="00F16714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</w:p>
    <w:p w:rsidR="00AD1042" w:rsidRDefault="00F16714" w:rsidP="00F16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16714" w:rsidRPr="00B34B0D" w:rsidRDefault="00F16714" w:rsidP="00F16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B34B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Wednesday, June 1</w:t>
      </w:r>
      <w:r w:rsidR="009D7AD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</w:p>
    <w:p w:rsidR="00F16714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F16714" w:rsidRPr="00A834D0" w:rsidRDefault="008572DB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9:00 – </w:t>
      </w:r>
      <w:r w:rsidR="004E15F7">
        <w:rPr>
          <w:rFonts w:ascii="Times New Roman" w:hAnsi="Times New Roman" w:cs="Times New Roman"/>
          <w:sz w:val="24"/>
          <w:szCs w:val="24"/>
          <w:lang w:val="en-US"/>
        </w:rPr>
        <w:t>9:15  Registration</w:t>
      </w:r>
    </w:p>
    <w:p w:rsidR="00F16714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714" w:rsidRDefault="00D958BD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9:15 – 10:15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6714" w:rsidRPr="00A834D0">
        <w:rPr>
          <w:rFonts w:ascii="Times New Roman" w:hAnsi="Times New Roman" w:cs="Times New Roman"/>
          <w:sz w:val="24"/>
          <w:szCs w:val="24"/>
          <w:u w:val="single"/>
          <w:lang w:val="en-US"/>
        </w:rPr>
        <w:t>Opening Session and Welcome Address</w:t>
      </w:r>
    </w:p>
    <w:p w:rsidR="00F16714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C17C2" w:rsidRPr="003C17C2" w:rsidRDefault="003C17C2" w:rsidP="003C17C2">
      <w:pPr>
        <w:tabs>
          <w:tab w:val="left" w:pos="7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3C17C2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Željko Ožegović, </w:t>
      </w:r>
      <w:r w:rsidRPr="003C17C2">
        <w:rPr>
          <w:rFonts w:ascii="Times New Roman" w:hAnsi="Times New Roman" w:cs="Times New Roman"/>
          <w:sz w:val="24"/>
          <w:szCs w:val="24"/>
          <w:lang w:val="sr-Cyrl-RS"/>
        </w:rPr>
        <w:t>State Secretaries,</w:t>
      </w:r>
    </w:p>
    <w:p w:rsidR="003C17C2" w:rsidRPr="003C17C2" w:rsidRDefault="003C17C2" w:rsidP="003C17C2">
      <w:pPr>
        <w:tabs>
          <w:tab w:val="left" w:pos="7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Cyrl-RS"/>
        </w:rPr>
      </w:pPr>
      <w:r w:rsidRPr="003C17C2">
        <w:rPr>
          <w:rFonts w:ascii="Times New Roman" w:hAnsi="Times New Roman" w:cs="Times New Roman"/>
          <w:sz w:val="24"/>
          <w:szCs w:val="24"/>
          <w:lang w:val="sr-Cyrl-RS"/>
        </w:rPr>
        <w:t>Ministry of  Public Administration and Local Self-Government</w:t>
      </w:r>
    </w:p>
    <w:p w:rsidR="00F16714" w:rsidRDefault="00F16714" w:rsidP="00F16714">
      <w:pPr>
        <w:tabs>
          <w:tab w:val="left" w:pos="7035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D24BD0">
        <w:rPr>
          <w:rFonts w:ascii="Times New Roman" w:hAnsi="Times New Roman" w:cs="Times New Roman"/>
          <w:b/>
          <w:sz w:val="24"/>
          <w:szCs w:val="24"/>
          <w:lang w:val="en-US"/>
        </w:rPr>
        <w:t>Kyle Scott</w:t>
      </w:r>
      <w:r>
        <w:rPr>
          <w:rFonts w:ascii="Times New Roman" w:hAnsi="Times New Roman" w:cs="Times New Roman"/>
          <w:sz w:val="24"/>
          <w:szCs w:val="24"/>
          <w:lang w:val="en-US"/>
        </w:rPr>
        <w:t>, Ambassador, U.S. Embassy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F16714" w:rsidRDefault="00F16714" w:rsidP="00F1671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D24BD0">
        <w:rPr>
          <w:rFonts w:ascii="Times New Roman" w:hAnsi="Times New Roman" w:cs="Times New Roman"/>
          <w:b/>
          <w:sz w:val="24"/>
          <w:szCs w:val="24"/>
          <w:lang w:val="en-US"/>
        </w:rPr>
        <w:t>Michael Uyehara</w:t>
      </w:r>
      <w:r>
        <w:rPr>
          <w:rFonts w:ascii="Times New Roman" w:hAnsi="Times New Roman" w:cs="Times New Roman"/>
          <w:sz w:val="24"/>
          <w:szCs w:val="24"/>
          <w:lang w:val="en-US"/>
        </w:rPr>
        <w:t>, Deputy Head of Mission, OSCE Mission to Serbia</w:t>
      </w:r>
    </w:p>
    <w:p w:rsidR="00005B16" w:rsidRDefault="003C17C2" w:rsidP="00F1671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r w:rsidRPr="003C17C2">
        <w:rPr>
          <w:rFonts w:ascii="Times New Roman" w:hAnsi="Times New Roman" w:cs="Times New Roman"/>
          <w:b/>
          <w:sz w:val="24"/>
          <w:szCs w:val="24"/>
          <w:lang w:val="it-IT"/>
        </w:rPr>
        <w:t>Steliana Nedera</w:t>
      </w:r>
      <w:bookmarkEnd w:id="0"/>
      <w:r w:rsidRPr="003C17C2">
        <w:rPr>
          <w:rFonts w:ascii="Times New Roman" w:hAnsi="Times New Roman" w:cs="Times New Roman"/>
          <w:sz w:val="24"/>
          <w:szCs w:val="24"/>
          <w:lang w:val="it-IT"/>
        </w:rPr>
        <w:t>, Deputy Resident Representative at UNDP</w:t>
      </w:r>
    </w:p>
    <w:p w:rsidR="00F16714" w:rsidRPr="007732C5" w:rsidRDefault="007732C5" w:rsidP="007732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76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           </w:t>
      </w:r>
      <w:r w:rsidR="00F16714" w:rsidRPr="00D24BD0">
        <w:rPr>
          <w:rFonts w:ascii="Times New Roman" w:hAnsi="Times New Roman" w:cs="Times New Roman"/>
          <w:b/>
          <w:sz w:val="24"/>
          <w:szCs w:val="24"/>
          <w:lang w:val="en-US"/>
        </w:rPr>
        <w:t>Tony Verheijen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16714" w:rsidRPr="008E1814">
        <w:rPr>
          <w:rFonts w:ascii="Times New Roman" w:hAnsi="Times New Roman" w:cs="Times New Roman"/>
          <w:sz w:val="24"/>
          <w:szCs w:val="24"/>
          <w:lang/>
        </w:rPr>
        <w:t>Country Manager for Serbia, Europe and Central Asia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>, World Bank</w:t>
      </w:r>
    </w:p>
    <w:p w:rsidR="00F16714" w:rsidRDefault="00F16714" w:rsidP="00F1671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D24BD0">
        <w:rPr>
          <w:rFonts w:ascii="Times New Roman" w:hAnsi="Times New Roman" w:cs="Times New Roman"/>
          <w:b/>
          <w:sz w:val="24"/>
          <w:szCs w:val="24"/>
          <w:lang w:val="en-US"/>
        </w:rPr>
        <w:t>Steffen Hudolin</w:t>
      </w:r>
      <w:r>
        <w:rPr>
          <w:rFonts w:ascii="Times New Roman" w:hAnsi="Times New Roman" w:cs="Times New Roman"/>
          <w:sz w:val="24"/>
          <w:szCs w:val="24"/>
          <w:lang w:val="en-US"/>
        </w:rPr>
        <w:t>, Head of Operations</w:t>
      </w:r>
      <w:r w:rsidR="00AD1042">
        <w:rPr>
          <w:rFonts w:ascii="Times New Roman" w:hAnsi="Times New Roman" w:cs="Times New Roman"/>
          <w:sz w:val="24"/>
          <w:szCs w:val="24"/>
          <w:lang w:val="en-US"/>
        </w:rPr>
        <w:t xml:space="preserve"> – Section 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Delegation of EU </w:t>
      </w:r>
    </w:p>
    <w:p w:rsidR="00F16714" w:rsidRPr="002F6556" w:rsidRDefault="00F16714" w:rsidP="00F1671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F16714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Preparatory Activities and </w:t>
      </w:r>
      <w:r w:rsidRPr="00A834D0">
        <w:rPr>
          <w:rFonts w:ascii="Times New Roman" w:hAnsi="Times New Roman" w:cs="Times New Roman"/>
          <w:sz w:val="24"/>
          <w:szCs w:val="24"/>
          <w:u w:val="single"/>
          <w:lang w:val="en-US"/>
        </w:rPr>
        <w:t>Planning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in Public Procurement</w:t>
      </w:r>
      <w:r w:rsidRPr="00A834D0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 </w:t>
      </w:r>
    </w:p>
    <w:p w:rsidR="00F16714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714" w:rsidRPr="009577F2" w:rsidRDefault="00D958BD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10:15 – 11:25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6714" w:rsidRPr="006C06CC">
        <w:rPr>
          <w:rFonts w:ascii="Times New Roman" w:hAnsi="Times New Roman" w:cs="Times New Roman"/>
          <w:b/>
          <w:sz w:val="24"/>
          <w:szCs w:val="24"/>
          <w:lang w:val="en-US"/>
        </w:rPr>
        <w:t>Acquisition Planning – Defining the Need and Conducting Market Research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F16714" w:rsidRPr="00957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16714" w:rsidRPr="009577F2" w:rsidRDefault="00F16714" w:rsidP="00F1671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9577F2">
        <w:rPr>
          <w:rFonts w:ascii="Times New Roman" w:hAnsi="Times New Roman" w:cs="Times New Roman"/>
          <w:sz w:val="24"/>
          <w:szCs w:val="24"/>
          <w:lang w:val="en-US"/>
        </w:rPr>
        <w:t>Professor Steven Schooner, Nash &amp; Cibinic Professor of Government Procurement Law and Co-Director of the Government Procurement Law Program</w:t>
      </w:r>
    </w:p>
    <w:p w:rsidR="00F16714" w:rsidRDefault="00F16714" w:rsidP="00F1671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F16714" w:rsidRPr="00513FC5" w:rsidRDefault="00D958BD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11:25 – 11:45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ab/>
        <w:t xml:space="preserve">Q&amp;A  </w:t>
      </w:r>
    </w:p>
    <w:p w:rsidR="00F16714" w:rsidRPr="009647CA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714" w:rsidRDefault="00D958BD" w:rsidP="00F1671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11:45 – 12:05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ab/>
        <w:t>Coffee break</w:t>
      </w:r>
    </w:p>
    <w:p w:rsidR="00F16714" w:rsidRDefault="00F16714" w:rsidP="00F1671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</w:p>
    <w:p w:rsidR="00F16714" w:rsidRPr="009577F2" w:rsidRDefault="00F16714" w:rsidP="00F16714">
      <w:pPr>
        <w:pStyle w:val="ListParagraph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958BD">
        <w:rPr>
          <w:rFonts w:ascii="Times New Roman" w:hAnsi="Times New Roman" w:cs="Times New Roman"/>
          <w:sz w:val="24"/>
          <w:szCs w:val="24"/>
          <w:lang w:val="en-US"/>
        </w:rPr>
        <w:t>2:05 – 12:35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06CC">
        <w:rPr>
          <w:rFonts w:ascii="Times New Roman" w:hAnsi="Times New Roman" w:cs="Times New Roman"/>
          <w:b/>
          <w:sz w:val="24"/>
          <w:szCs w:val="24"/>
          <w:lang w:val="en-US"/>
        </w:rPr>
        <w:t>Challenge of Deciding What Procurement Method to Use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9577F2">
        <w:rPr>
          <w:rFonts w:ascii="Times New Roman" w:hAnsi="Times New Roman" w:cs="Times New Roman"/>
          <w:sz w:val="24"/>
          <w:szCs w:val="24"/>
          <w:lang w:val="en-US"/>
        </w:rPr>
        <w:t>Natascha B.F. Graff, Procurement Analyst in the Security Division, European Central Bank</w:t>
      </w:r>
    </w:p>
    <w:p w:rsidR="00F16714" w:rsidRDefault="00F16714" w:rsidP="00F16714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F16714" w:rsidRDefault="007463E9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12:35 – 12:45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 xml:space="preserve"> Q&amp;A</w:t>
      </w:r>
    </w:p>
    <w:p w:rsidR="00F16714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E6DC2" w:rsidRDefault="00BE6DC2" w:rsidP="00F1671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F16714" w:rsidRPr="00F14B40" w:rsidRDefault="00F16714" w:rsidP="00F1671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Selection P</w:t>
      </w:r>
      <w:r w:rsidRPr="00B34B0D">
        <w:rPr>
          <w:rFonts w:ascii="Times New Roman" w:hAnsi="Times New Roman" w:cs="Times New Roman"/>
          <w:sz w:val="24"/>
          <w:szCs w:val="24"/>
          <w:u w:val="single"/>
          <w:lang w:val="en-US"/>
        </w:rPr>
        <w:t>rocess and Award of the Contract</w:t>
      </w:r>
    </w:p>
    <w:p w:rsidR="00F16714" w:rsidRPr="00F14B40" w:rsidRDefault="00F16714" w:rsidP="00F16714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6C06CC" w:rsidRPr="005224D5" w:rsidRDefault="006C06CC" w:rsidP="006C06CC">
      <w:pPr>
        <w:tabs>
          <w:tab w:val="left" w:pos="1276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5224D5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16714" w:rsidRPr="005224D5">
        <w:rPr>
          <w:rFonts w:ascii="Times New Roman" w:hAnsi="Times New Roman" w:cs="Times New Roman"/>
          <w:sz w:val="24"/>
          <w:szCs w:val="24"/>
          <w:lang w:val="en-US"/>
        </w:rPr>
        <w:t xml:space="preserve">Writing Specifications and Selecting and Crafting Evaluation Criteria:  </w:t>
      </w:r>
    </w:p>
    <w:p w:rsidR="00F16714" w:rsidRPr="005224D5" w:rsidRDefault="006C06CC" w:rsidP="00F1671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5224D5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F16714" w:rsidRPr="005224D5">
        <w:rPr>
          <w:rFonts w:ascii="Times New Roman" w:hAnsi="Times New Roman" w:cs="Times New Roman"/>
          <w:sz w:val="24"/>
          <w:szCs w:val="24"/>
          <w:lang w:val="en-US"/>
        </w:rPr>
        <w:t>The Challenge of How to Assess Cost or Price (1</w:t>
      </w:r>
      <w:r w:rsidR="00F16714" w:rsidRPr="005224D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F16714" w:rsidRPr="005224D5">
        <w:rPr>
          <w:rFonts w:ascii="Times New Roman" w:hAnsi="Times New Roman" w:cs="Times New Roman"/>
          <w:sz w:val="24"/>
          <w:szCs w:val="24"/>
          <w:lang w:val="en-US"/>
        </w:rPr>
        <w:t xml:space="preserve"> part) </w:t>
      </w:r>
    </w:p>
    <w:p w:rsidR="00F16714" w:rsidRDefault="00F16714" w:rsidP="00F16714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732C5" w:rsidRDefault="003C5D88" w:rsidP="00F1671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12:45 – 13:30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6714" w:rsidRPr="006C06CC">
        <w:rPr>
          <w:rFonts w:ascii="Times New Roman" w:hAnsi="Times New Roman" w:cs="Times New Roman"/>
          <w:b/>
          <w:sz w:val="24"/>
          <w:szCs w:val="24"/>
          <w:lang w:val="en-US"/>
        </w:rPr>
        <w:t>Why Should You Use Best Value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F16714" w:rsidRPr="009577F2">
        <w:rPr>
          <w:rFonts w:ascii="Times New Roman" w:hAnsi="Times New Roman" w:cs="Times New Roman"/>
          <w:sz w:val="24"/>
          <w:szCs w:val="24"/>
          <w:lang w:val="en-US"/>
        </w:rPr>
        <w:t xml:space="preserve">Professor Joshua Schwartz, E.K. Guvin </w:t>
      </w:r>
    </w:p>
    <w:p w:rsidR="007732C5" w:rsidRDefault="007732C5" w:rsidP="00F1671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F16714" w:rsidRPr="009577F2">
        <w:rPr>
          <w:rFonts w:ascii="Times New Roman" w:hAnsi="Times New Roman" w:cs="Times New Roman"/>
          <w:sz w:val="24"/>
          <w:szCs w:val="24"/>
          <w:lang w:val="en-US"/>
        </w:rPr>
        <w:t xml:space="preserve">Professor of Government Contracts Law and Co-Director of the Government </w:t>
      </w:r>
    </w:p>
    <w:p w:rsidR="00F16714" w:rsidRPr="009577F2" w:rsidRDefault="007732C5" w:rsidP="00F1671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F16714" w:rsidRPr="009577F2">
        <w:rPr>
          <w:rFonts w:ascii="Times New Roman" w:hAnsi="Times New Roman" w:cs="Times New Roman"/>
          <w:sz w:val="24"/>
          <w:szCs w:val="24"/>
          <w:lang w:val="en-US"/>
        </w:rPr>
        <w:t xml:space="preserve">Procurement Law Program </w:t>
      </w:r>
    </w:p>
    <w:p w:rsidR="00F16714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714" w:rsidRDefault="003C5D88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13:30 – 13:45</w:t>
      </w:r>
      <w:r w:rsidR="00F16714" w:rsidRPr="00C624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>Q&amp;A</w:t>
      </w:r>
      <w:r w:rsidR="00F16714" w:rsidRPr="00C624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16714" w:rsidRPr="00C624FA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714" w:rsidRPr="00C624FA" w:rsidRDefault="003C5D88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13:45 – 14:45</w:t>
      </w:r>
      <w:r w:rsidR="00F16714" w:rsidRPr="00C624FA">
        <w:rPr>
          <w:rFonts w:ascii="Times New Roman" w:hAnsi="Times New Roman" w:cs="Times New Roman"/>
          <w:sz w:val="24"/>
          <w:szCs w:val="24"/>
          <w:lang w:val="en-US"/>
        </w:rPr>
        <w:t xml:space="preserve"> Lunch</w:t>
      </w:r>
    </w:p>
    <w:p w:rsidR="00F16714" w:rsidRPr="00C624FA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714" w:rsidRPr="009577F2" w:rsidRDefault="003C5D88" w:rsidP="00F1671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14:45</w:t>
      </w:r>
      <w:r w:rsidR="00F16714" w:rsidRPr="009577F2">
        <w:rPr>
          <w:rFonts w:ascii="Times New Roman" w:hAnsi="Times New Roman" w:cs="Times New Roman"/>
          <w:sz w:val="24"/>
          <w:szCs w:val="24"/>
          <w:lang w:val="en-US"/>
        </w:rPr>
        <w:t xml:space="preserve"> – 15:</w:t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6714" w:rsidRPr="006C06CC">
        <w:rPr>
          <w:rFonts w:ascii="Times New Roman" w:hAnsi="Times New Roman" w:cs="Times New Roman"/>
          <w:b/>
          <w:sz w:val="24"/>
          <w:szCs w:val="24"/>
          <w:lang w:val="en-US"/>
        </w:rPr>
        <w:t>Use of Non-Price Criteria as Evaluation Factors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F16714" w:rsidRPr="009577F2">
        <w:rPr>
          <w:rFonts w:ascii="Times New Roman" w:hAnsi="Times New Roman" w:cs="Times New Roman"/>
          <w:sz w:val="24"/>
          <w:szCs w:val="24"/>
          <w:lang w:val="en-US"/>
        </w:rPr>
        <w:t xml:space="preserve">Professor Joshua Schwartz, 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6714" w:rsidRPr="009577F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16714" w:rsidRDefault="00F16714" w:rsidP="00F1671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714" w:rsidRPr="00B34B0D" w:rsidRDefault="003C5D88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15:30 – 15:45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 xml:space="preserve"> Q&amp;A</w:t>
      </w:r>
    </w:p>
    <w:p w:rsidR="00F16714" w:rsidRPr="0062432F" w:rsidRDefault="00F16714" w:rsidP="00F16714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714" w:rsidRDefault="003C5D88" w:rsidP="00F16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15:45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 xml:space="preserve"> – 17:00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6714">
        <w:rPr>
          <w:rFonts w:ascii="Times New Roman" w:hAnsi="Times New Roman" w:cs="Times New Roman"/>
          <w:b/>
          <w:sz w:val="24"/>
          <w:szCs w:val="24"/>
          <w:lang w:val="en-US"/>
        </w:rPr>
        <w:t>Panel Discussion on</w:t>
      </w:r>
      <w:r w:rsidR="00F16714" w:rsidRPr="00B34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16714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r w:rsidR="00F16714" w:rsidRPr="00B34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ood </w:t>
      </w:r>
      <w:r w:rsidR="00F16714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F16714" w:rsidRPr="00B34B0D">
        <w:rPr>
          <w:rFonts w:ascii="Times New Roman" w:hAnsi="Times New Roman" w:cs="Times New Roman"/>
          <w:b/>
          <w:sz w:val="24"/>
          <w:szCs w:val="24"/>
          <w:lang w:val="en-US"/>
        </w:rPr>
        <w:t xml:space="preserve">ractice </w:t>
      </w:r>
    </w:p>
    <w:p w:rsidR="00A465CB" w:rsidRDefault="00A465CB" w:rsidP="00F16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A5A16" w:rsidRPr="006C06CC" w:rsidRDefault="003A5A16" w:rsidP="003A5A16">
      <w:pPr>
        <w:numPr>
          <w:ilvl w:val="0"/>
          <w:numId w:val="13"/>
        </w:numPr>
        <w:spacing w:after="0" w:line="240" w:lineRule="auto"/>
        <w:ind w:left="1418" w:hanging="567"/>
        <w:contextualSpacing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6C06CC">
        <w:rPr>
          <w:rFonts w:ascii="Times New Roman" w:eastAsia="Calibri" w:hAnsi="Times New Roman" w:cs="Times New Roman"/>
          <w:b/>
          <w:bCs/>
          <w:sz w:val="24"/>
          <w:szCs w:val="24"/>
          <w:lang w:val="fr-FR"/>
        </w:rPr>
        <w:t>CEE IBM Transformation &amp; Operations</w:t>
      </w:r>
      <w:r w:rsidRPr="002812E1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,</w:t>
      </w:r>
      <w:r w:rsidRPr="003A5A16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6C06CC">
        <w:rPr>
          <w:rFonts w:ascii="Times New Roman" w:eastAsia="Calibri" w:hAnsi="Times New Roman" w:cs="Times New Roman"/>
          <w:bCs/>
          <w:iCs/>
          <w:sz w:val="24"/>
          <w:szCs w:val="24"/>
          <w:lang w:val="fr-FR"/>
        </w:rPr>
        <w:t>Mirela Senica, Procurement Manager</w:t>
      </w:r>
    </w:p>
    <w:p w:rsidR="003A5A16" w:rsidRPr="006C06CC" w:rsidRDefault="003A5A16" w:rsidP="003A5A16">
      <w:pPr>
        <w:numPr>
          <w:ilvl w:val="0"/>
          <w:numId w:val="13"/>
        </w:numPr>
        <w:spacing w:after="0" w:line="240" w:lineRule="auto"/>
        <w:ind w:left="1418" w:hanging="567"/>
        <w:contextualSpacing/>
        <w:rPr>
          <w:rFonts w:ascii="Times New Roman" w:eastAsia="Calibri" w:hAnsi="Times New Roman" w:cs="Times New Roman"/>
          <w:sz w:val="24"/>
          <w:szCs w:val="24"/>
          <w:lang w:val="de-AT"/>
        </w:rPr>
      </w:pPr>
      <w:r w:rsidRPr="006C06CC">
        <w:rPr>
          <w:rFonts w:ascii="Times New Roman" w:eastAsia="Calibri" w:hAnsi="Times New Roman" w:cs="Times New Roman"/>
          <w:b/>
          <w:sz w:val="24"/>
          <w:szCs w:val="24"/>
          <w:lang w:val="de-AT"/>
        </w:rPr>
        <w:t>Siemens d.o.o</w:t>
      </w:r>
      <w:r w:rsidRPr="006C06CC">
        <w:rPr>
          <w:rFonts w:ascii="Times New Roman" w:eastAsia="Calibri" w:hAnsi="Times New Roman" w:cs="Times New Roman"/>
          <w:sz w:val="24"/>
          <w:szCs w:val="24"/>
          <w:lang w:val="de-AT"/>
        </w:rPr>
        <w:t>.</w:t>
      </w:r>
      <w:r w:rsidR="002812E1" w:rsidRPr="006C06CC">
        <w:rPr>
          <w:rFonts w:ascii="Times New Roman" w:eastAsia="Calibri" w:hAnsi="Times New Roman" w:cs="Times New Roman"/>
          <w:sz w:val="24"/>
          <w:szCs w:val="24"/>
          <w:lang w:val="de-AT"/>
        </w:rPr>
        <w:t>,</w:t>
      </w:r>
      <w:r w:rsidRPr="006C06CC">
        <w:rPr>
          <w:rFonts w:ascii="Times New Roman" w:eastAsia="Calibri" w:hAnsi="Times New Roman" w:cs="Times New Roman"/>
          <w:sz w:val="24"/>
          <w:szCs w:val="24"/>
          <w:lang w:val="de-AT"/>
        </w:rPr>
        <w:t xml:space="preserve"> </w:t>
      </w:r>
      <w:r w:rsidRPr="003A5A16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Marko Nikolić, </w:t>
      </w:r>
      <w:r w:rsidRPr="006C06CC">
        <w:rPr>
          <w:rFonts w:ascii="Times New Roman" w:eastAsia="Calibri" w:hAnsi="Times New Roman" w:cs="Times New Roman"/>
          <w:sz w:val="24"/>
          <w:szCs w:val="24"/>
          <w:lang w:val="de-AT"/>
        </w:rPr>
        <w:t>Project Manager</w:t>
      </w:r>
    </w:p>
    <w:p w:rsidR="003A5A16" w:rsidRPr="003A5A16" w:rsidRDefault="003A5A16" w:rsidP="003A5A16">
      <w:pPr>
        <w:numPr>
          <w:ilvl w:val="0"/>
          <w:numId w:val="13"/>
        </w:numPr>
        <w:spacing w:after="0" w:line="240" w:lineRule="auto"/>
        <w:ind w:left="1418" w:hanging="567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5A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BUCK d.o.o.</w:t>
      </w:r>
      <w:r w:rsidR="002812E1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3A5A16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Pr="003A5A16">
        <w:rPr>
          <w:rFonts w:ascii="Times New Roman" w:eastAsia="Calibri" w:hAnsi="Times New Roman" w:cs="Times New Roman"/>
          <w:sz w:val="24"/>
          <w:szCs w:val="24"/>
          <w:lang w:val="sr-Latn-RS"/>
        </w:rPr>
        <w:t>Darko Budeč,</w:t>
      </w:r>
      <w:r w:rsidRPr="003A5A16">
        <w:rPr>
          <w:rFonts w:ascii="Arial" w:eastAsia="Calibri" w:hAnsi="Arial" w:cs="Arial"/>
          <w:color w:val="333333"/>
          <w:sz w:val="20"/>
          <w:szCs w:val="20"/>
        </w:rPr>
        <w:t xml:space="preserve"> </w:t>
      </w:r>
      <w:r w:rsidRPr="003A5A16">
        <w:rPr>
          <w:rFonts w:ascii="Times New Roman" w:eastAsia="Calibri" w:hAnsi="Times New Roman" w:cs="Times New Roman"/>
          <w:sz w:val="24"/>
          <w:szCs w:val="24"/>
        </w:rPr>
        <w:t xml:space="preserve">President of the Company </w:t>
      </w:r>
    </w:p>
    <w:p w:rsidR="003A5A16" w:rsidRPr="003A5A16" w:rsidRDefault="003A5A16" w:rsidP="003A5A16">
      <w:pPr>
        <w:numPr>
          <w:ilvl w:val="0"/>
          <w:numId w:val="13"/>
        </w:numPr>
        <w:spacing w:after="0" w:line="240" w:lineRule="auto"/>
        <w:ind w:left="1418" w:hanging="567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A5A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Merck Sharp &amp; D</w:t>
      </w:r>
      <w:r w:rsidR="005C4A8C">
        <w:rPr>
          <w:rFonts w:ascii="Times New Roman" w:eastAsia="Calibri" w:hAnsi="Times New Roman" w:cs="Times New Roman"/>
          <w:b/>
          <w:sz w:val="24"/>
          <w:szCs w:val="24"/>
          <w:lang w:val="en-US"/>
        </w:rPr>
        <w:t>oh</w:t>
      </w:r>
      <w:r w:rsidRPr="003A5A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me</w:t>
      </w:r>
      <w:r w:rsidR="002812E1" w:rsidRPr="002812E1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3A5A16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3A5A16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Miha Bo</w:t>
      </w:r>
      <w:r w:rsidR="002C116C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ž</w:t>
      </w:r>
      <w:r w:rsidRPr="003A5A16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i</w:t>
      </w:r>
      <w:r w:rsidR="007F532A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č</w:t>
      </w:r>
      <w:r w:rsidR="002812E1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,</w:t>
      </w:r>
      <w:r w:rsidR="002812E1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3A5A16">
        <w:rPr>
          <w:rFonts w:ascii="Times New Roman" w:eastAsia="Calibri" w:hAnsi="Times New Roman" w:cs="Times New Roman"/>
          <w:sz w:val="24"/>
          <w:szCs w:val="24"/>
          <w:lang w:val="en-US"/>
        </w:rPr>
        <w:t>Tender and Pricing Lead</w:t>
      </w:r>
      <w:r w:rsidR="005C4A8C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F532A">
        <w:rPr>
          <w:rFonts w:ascii="Times New Roman" w:eastAsia="Calibri" w:hAnsi="Times New Roman" w:cs="Times New Roman"/>
          <w:sz w:val="24"/>
          <w:szCs w:val="24"/>
          <w:lang w:val="en-US"/>
        </w:rPr>
        <w:t>for the</w:t>
      </w:r>
      <w:r w:rsidR="007F532A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7F532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Balkan </w:t>
      </w:r>
      <w:r w:rsidR="00BD30D2">
        <w:rPr>
          <w:rFonts w:ascii="Times New Roman" w:eastAsia="Calibri" w:hAnsi="Times New Roman" w:cs="Times New Roman"/>
          <w:sz w:val="24"/>
          <w:szCs w:val="24"/>
          <w:lang w:val="en-US"/>
        </w:rPr>
        <w:t>r</w:t>
      </w:r>
      <w:r w:rsidR="007F532A">
        <w:rPr>
          <w:rFonts w:ascii="Times New Roman" w:eastAsia="Calibri" w:hAnsi="Times New Roman" w:cs="Times New Roman"/>
          <w:sz w:val="24"/>
          <w:szCs w:val="24"/>
          <w:lang w:val="en-US"/>
        </w:rPr>
        <w:t>egion</w:t>
      </w:r>
    </w:p>
    <w:p w:rsidR="003A5A16" w:rsidRPr="003A5A16" w:rsidRDefault="003A5A16" w:rsidP="003A5A16">
      <w:pPr>
        <w:numPr>
          <w:ilvl w:val="0"/>
          <w:numId w:val="13"/>
        </w:numPr>
        <w:spacing w:after="0" w:line="240" w:lineRule="auto"/>
        <w:ind w:left="1418" w:hanging="567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5A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Johnson &amp; Johnson</w:t>
      </w:r>
      <w:r w:rsidRPr="003A5A16">
        <w:rPr>
          <w:rFonts w:ascii="Times New Roman" w:eastAsia="Calibri" w:hAnsi="Times New Roman" w:cs="Times New Roman"/>
          <w:sz w:val="24"/>
          <w:szCs w:val="24"/>
          <w:lang w:val="en-US"/>
        </w:rPr>
        <w:t>, Ratko Štimac</w:t>
      </w:r>
    </w:p>
    <w:p w:rsidR="003A5A16" w:rsidRPr="003A5A16" w:rsidRDefault="003A5A16" w:rsidP="003A5A16">
      <w:pPr>
        <w:numPr>
          <w:ilvl w:val="0"/>
          <w:numId w:val="13"/>
        </w:numPr>
        <w:spacing w:after="0" w:line="240" w:lineRule="auto"/>
        <w:ind w:left="1418" w:hanging="567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A5A16">
        <w:rPr>
          <w:rFonts w:ascii="Times New Roman" w:eastAsia="Calibri" w:hAnsi="Times New Roman" w:cs="Times New Roman"/>
          <w:b/>
          <w:sz w:val="24"/>
          <w:szCs w:val="24"/>
          <w:lang w:val="en-US"/>
        </w:rPr>
        <w:t>Bexing d.o.o.</w:t>
      </w:r>
      <w:r w:rsidRPr="002812E1">
        <w:rPr>
          <w:rFonts w:ascii="Times New Roman" w:eastAsia="Calibri" w:hAnsi="Times New Roman" w:cs="Times New Roman"/>
          <w:sz w:val="24"/>
          <w:szCs w:val="24"/>
          <w:lang w:val="en-US"/>
        </w:rPr>
        <w:t>,</w:t>
      </w:r>
      <w:r w:rsidRPr="003A5A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Aleksandra Bogunović, Director</w:t>
      </w:r>
    </w:p>
    <w:p w:rsidR="003A5A16" w:rsidRPr="003A5A16" w:rsidRDefault="003A5A16" w:rsidP="002812E1">
      <w:pPr>
        <w:tabs>
          <w:tab w:val="left" w:pos="2865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3A5A1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2812E1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F16714" w:rsidRPr="00F16714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572DB" w:rsidRDefault="008572DB" w:rsidP="00F16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F16714" w:rsidRPr="00B34B0D" w:rsidRDefault="00F16714" w:rsidP="00F167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B34B0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Thursday, June 2</w:t>
      </w:r>
    </w:p>
    <w:p w:rsidR="00F16714" w:rsidRPr="00777501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714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Selection P</w:t>
      </w:r>
      <w:r w:rsidRPr="00B34B0D">
        <w:rPr>
          <w:rFonts w:ascii="Times New Roman" w:hAnsi="Times New Roman" w:cs="Times New Roman"/>
          <w:sz w:val="24"/>
          <w:szCs w:val="24"/>
          <w:u w:val="single"/>
          <w:lang w:val="en-US"/>
        </w:rPr>
        <w:t>rocess and Award of the Contract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(cont’d)</w:t>
      </w:r>
    </w:p>
    <w:p w:rsidR="00F16714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F16714" w:rsidRDefault="008572DB" w:rsidP="00F1671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16714" w:rsidRPr="00B34B0D">
        <w:rPr>
          <w:rFonts w:ascii="Times New Roman" w:hAnsi="Times New Roman" w:cs="Times New Roman"/>
          <w:sz w:val="24"/>
          <w:szCs w:val="24"/>
          <w:lang w:val="en-US"/>
        </w:rPr>
        <w:t>9:30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 xml:space="preserve"> – 10:10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16714" w:rsidRPr="003947FE">
        <w:rPr>
          <w:rFonts w:ascii="Times New Roman" w:hAnsi="Times New Roman" w:cs="Times New Roman"/>
          <w:b/>
          <w:sz w:val="24"/>
          <w:szCs w:val="24"/>
          <w:lang w:val="en-US"/>
        </w:rPr>
        <w:t>Conducting Negotiations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 xml:space="preserve"> - Professor Joshua Schwartz</w:t>
      </w:r>
    </w:p>
    <w:p w:rsidR="00F16714" w:rsidRDefault="00F16714" w:rsidP="00F1671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F16714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10:10 – 10:25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Q&amp;A</w:t>
      </w:r>
    </w:p>
    <w:p w:rsidR="00F16714" w:rsidRPr="00B34B0D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714" w:rsidRDefault="00F16714" w:rsidP="00F1671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10:25 – 10:45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947FE">
        <w:rPr>
          <w:rFonts w:ascii="Times New Roman" w:hAnsi="Times New Roman" w:cs="Times New Roman"/>
          <w:b/>
          <w:sz w:val="24"/>
          <w:szCs w:val="24"/>
          <w:lang w:val="en-US"/>
        </w:rPr>
        <w:t>International Experience on Ways to Evaluate Tenders and Make the Source Selection Decision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BE2563">
        <w:rPr>
          <w:rFonts w:ascii="Times New Roman" w:hAnsi="Times New Roman" w:cs="Times New Roman"/>
          <w:sz w:val="24"/>
          <w:szCs w:val="24"/>
          <w:lang w:val="en-US"/>
        </w:rPr>
        <w:t>Natascha B.F. Graff</w:t>
      </w:r>
    </w:p>
    <w:p w:rsidR="00F16714" w:rsidRPr="00BE2563" w:rsidRDefault="00F16714" w:rsidP="00F1671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F16714" w:rsidRPr="00B34B0D" w:rsidRDefault="00F16714" w:rsidP="00F1671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10:45 – 11:00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Q&amp;A </w:t>
      </w:r>
    </w:p>
    <w:p w:rsidR="00F16714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714" w:rsidRPr="009647CA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11:00 – 11:20 Coffee break</w:t>
      </w:r>
    </w:p>
    <w:p w:rsidR="00F16714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714" w:rsidRPr="00BE2563" w:rsidRDefault="00F16714" w:rsidP="00F1671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11:20 – 12:00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947FE">
        <w:rPr>
          <w:rFonts w:ascii="Times New Roman" w:hAnsi="Times New Roman" w:cs="Times New Roman"/>
          <w:b/>
          <w:sz w:val="24"/>
          <w:szCs w:val="24"/>
          <w:lang w:val="en-US"/>
        </w:rPr>
        <w:t>Framework Agreements and E-Procurement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BE2563">
        <w:rPr>
          <w:rFonts w:ascii="Times New Roman" w:hAnsi="Times New Roman" w:cs="Times New Roman"/>
          <w:sz w:val="24"/>
          <w:szCs w:val="24"/>
          <w:lang w:val="en-US"/>
        </w:rPr>
        <w:t>Professor Steven Schooner</w:t>
      </w:r>
    </w:p>
    <w:p w:rsidR="00F16714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714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12:00 – 12:15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Q&amp;A</w:t>
      </w:r>
    </w:p>
    <w:p w:rsidR="00F16714" w:rsidRPr="00BE2563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732C5" w:rsidRDefault="00F16714" w:rsidP="00F16714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12:15 – 13:00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947FE">
        <w:rPr>
          <w:rFonts w:ascii="Times New Roman" w:hAnsi="Times New Roman" w:cs="Times New Roman"/>
          <w:b/>
          <w:sz w:val="24"/>
          <w:szCs w:val="24"/>
          <w:lang w:val="en-US"/>
        </w:rPr>
        <w:t>Contract Management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Pr="00A479CC">
        <w:rPr>
          <w:rFonts w:ascii="Times New Roman" w:hAnsi="Times New Roman" w:cs="Times New Roman"/>
          <w:sz w:val="24"/>
          <w:szCs w:val="24"/>
          <w:lang w:val="en-US"/>
        </w:rPr>
        <w:t xml:space="preserve">Marcel Stuijts, CEO, Bizob - Public Agency for </w:t>
      </w:r>
    </w:p>
    <w:p w:rsidR="00F16714" w:rsidRPr="00A479CC" w:rsidRDefault="007732C5" w:rsidP="00F16714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r w:rsidR="00F16714" w:rsidRPr="00A479CC">
        <w:rPr>
          <w:rFonts w:ascii="Times New Roman" w:hAnsi="Times New Roman" w:cs="Times New Roman"/>
          <w:sz w:val="24"/>
          <w:szCs w:val="24"/>
          <w:lang w:val="en-US"/>
        </w:rPr>
        <w:t xml:space="preserve">structural collaborative procurement in the South-East of the </w:t>
      </w:r>
      <w:r w:rsidR="00F16714">
        <w:rPr>
          <w:rFonts w:ascii="Times New Roman" w:hAnsi="Times New Roman" w:cs="Times New Roman"/>
          <w:sz w:val="24"/>
          <w:szCs w:val="24"/>
          <w:lang w:val="en-US"/>
        </w:rPr>
        <w:t>Netherlands</w:t>
      </w:r>
    </w:p>
    <w:p w:rsidR="00F16714" w:rsidRPr="00A479CC" w:rsidRDefault="00F16714" w:rsidP="00F1671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8572DB" w:rsidRDefault="008572DB" w:rsidP="00F1671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8572DB" w:rsidRDefault="008572DB" w:rsidP="00F16714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BE6DC2" w:rsidRDefault="00F16714" w:rsidP="008572DB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13:00 – 13:15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Q&amp;A</w:t>
      </w:r>
    </w:p>
    <w:p w:rsidR="00BE6DC2" w:rsidRDefault="00BE6DC2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16714" w:rsidRDefault="00F16714" w:rsidP="00F167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13:15 – 14:00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76D6">
        <w:rPr>
          <w:rFonts w:ascii="Times New Roman" w:hAnsi="Times New Roman" w:cs="Times New Roman"/>
          <w:b/>
          <w:sz w:val="24"/>
          <w:szCs w:val="24"/>
          <w:lang w:val="en-US"/>
        </w:rPr>
        <w:t>Panel discussion: Towards higher standards in compliance with the</w:t>
      </w:r>
    </w:p>
    <w:p w:rsidR="00F16714" w:rsidRDefault="00F16714" w:rsidP="00F1671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  <w:r w:rsidRPr="001876D6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regulation and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future </w:t>
      </w:r>
      <w:r w:rsidRPr="001876D6">
        <w:rPr>
          <w:rFonts w:ascii="Times New Roman" w:hAnsi="Times New Roman" w:cs="Times New Roman"/>
          <w:b/>
          <w:sz w:val="24"/>
          <w:szCs w:val="24"/>
          <w:lang w:val="en-US"/>
        </w:rPr>
        <w:t>role of civil society organizations</w:t>
      </w:r>
      <w:r w:rsidRPr="001876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16714" w:rsidRDefault="00F16714" w:rsidP="00F1671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en-US"/>
        </w:rPr>
      </w:pPr>
    </w:p>
    <w:p w:rsidR="00BE6DC2" w:rsidRPr="00F5001E" w:rsidRDefault="00F16714" w:rsidP="00F5001E">
      <w:pPr>
        <w:pStyle w:val="ListParagraph"/>
        <w:numPr>
          <w:ilvl w:val="0"/>
          <w:numId w:val="15"/>
        </w:numPr>
        <w:spacing w:after="0" w:line="240" w:lineRule="auto"/>
        <w:ind w:left="1134" w:firstLine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001E">
        <w:rPr>
          <w:rFonts w:ascii="Times New Roman" w:hAnsi="Times New Roman" w:cs="Times New Roman"/>
          <w:b/>
          <w:sz w:val="24"/>
          <w:szCs w:val="24"/>
          <w:lang w:val="en-US"/>
        </w:rPr>
        <w:t>Association of Prof</w:t>
      </w:r>
      <w:r w:rsidR="001931F2" w:rsidRPr="00F5001E">
        <w:rPr>
          <w:rFonts w:ascii="Times New Roman" w:hAnsi="Times New Roman" w:cs="Times New Roman"/>
          <w:b/>
          <w:sz w:val="24"/>
          <w:szCs w:val="24"/>
          <w:lang w:val="en-US"/>
        </w:rPr>
        <w:t>essionals in Public Procurement</w:t>
      </w:r>
      <w:r w:rsidR="001931F2" w:rsidRPr="00F5001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A17CA" w:rsidRPr="00F5001E">
        <w:rPr>
          <w:rFonts w:ascii="Times New Roman" w:hAnsi="Times New Roman" w:cs="Times New Roman"/>
          <w:sz w:val="24"/>
          <w:szCs w:val="24"/>
          <w:lang w:val="en-US"/>
        </w:rPr>
        <w:t xml:space="preserve">Stevan Radunović, </w:t>
      </w:r>
    </w:p>
    <w:p w:rsidR="00FA17CA" w:rsidRPr="00F5001E" w:rsidRDefault="00FA17CA" w:rsidP="00F5001E">
      <w:pPr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001E">
        <w:rPr>
          <w:rFonts w:ascii="Times New Roman" w:hAnsi="Times New Roman" w:cs="Times New Roman"/>
          <w:sz w:val="24"/>
          <w:szCs w:val="24"/>
          <w:lang w:val="en-US"/>
        </w:rPr>
        <w:t>President of Association</w:t>
      </w:r>
    </w:p>
    <w:p w:rsidR="00F16714" w:rsidRPr="00F5001E" w:rsidRDefault="00F5001E" w:rsidP="00F5001E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001E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1931F2" w:rsidRPr="00F5001E">
        <w:rPr>
          <w:rFonts w:ascii="Times New Roman" w:hAnsi="Times New Roman" w:cs="Times New Roman"/>
          <w:b/>
          <w:sz w:val="24"/>
          <w:szCs w:val="24"/>
          <w:lang w:val="en-US"/>
        </w:rPr>
        <w:t>ransparency Serbia</w:t>
      </w:r>
      <w:r w:rsidR="00FA17CA" w:rsidRPr="00F5001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A17CA" w:rsidRPr="00F500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A17CA" w:rsidRPr="00F5001E">
        <w:rPr>
          <w:rFonts w:ascii="Times New Roman" w:hAnsi="Times New Roman" w:cs="Times New Roman"/>
          <w:sz w:val="24"/>
          <w:szCs w:val="24"/>
          <w:lang w:val="en-US"/>
        </w:rPr>
        <w:t>Rade Djurić,</w:t>
      </w:r>
      <w:r w:rsidR="00FA17CA" w:rsidRPr="00F5001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A17CA" w:rsidRPr="00F5001E">
        <w:rPr>
          <w:rFonts w:ascii="Times New Roman" w:hAnsi="Times New Roman" w:cs="Times New Roman"/>
          <w:sz w:val="24"/>
          <w:szCs w:val="24"/>
          <w:lang w:val="en-US"/>
        </w:rPr>
        <w:t>Associate</w:t>
      </w:r>
    </w:p>
    <w:p w:rsidR="002812E1" w:rsidRPr="00FA17CA" w:rsidRDefault="002812E1" w:rsidP="002812E1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1931F2" w:rsidRDefault="001931F2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3D39" w:rsidRDefault="00F16714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14:00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876D6">
        <w:rPr>
          <w:rFonts w:ascii="Times New Roman" w:hAnsi="Times New Roman" w:cs="Times New Roman"/>
          <w:sz w:val="24"/>
          <w:szCs w:val="24"/>
          <w:lang w:val="en-US"/>
        </w:rPr>
        <w:t>Lunch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E15F7" w:rsidRDefault="004E15F7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C3D39" w:rsidRDefault="006C3D39" w:rsidP="00F1671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244D07" w:rsidRDefault="006C3D39" w:rsidP="00244D0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47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Material from the Conference </w:t>
      </w:r>
      <w:r w:rsidR="00C34205" w:rsidRPr="003947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can be downloaded </w:t>
      </w:r>
      <w:r w:rsidR="00FD423C" w:rsidRPr="003947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via </w:t>
      </w:r>
      <w:r w:rsidR="00C34205" w:rsidRPr="003947FE">
        <w:rPr>
          <w:rFonts w:ascii="Times New Roman" w:hAnsi="Times New Roman" w:cs="Times New Roman"/>
          <w:b/>
          <w:sz w:val="24"/>
          <w:szCs w:val="24"/>
          <w:lang w:val="en-US"/>
        </w:rPr>
        <w:t>th</w:t>
      </w:r>
      <w:r w:rsidR="00BE6DC2">
        <w:rPr>
          <w:rFonts w:ascii="Times New Roman" w:hAnsi="Times New Roman" w:cs="Times New Roman"/>
          <w:b/>
          <w:sz w:val="24"/>
          <w:szCs w:val="24"/>
          <w:lang w:val="en-US"/>
        </w:rPr>
        <w:t>is</w:t>
      </w:r>
      <w:r w:rsidR="00C34205" w:rsidRPr="003947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link</w:t>
      </w:r>
      <w:r w:rsidRPr="003947FE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A0697" w:rsidRPr="004A0697" w:rsidRDefault="00D76BAA" w:rsidP="004A069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15" w:history="1">
        <w:r w:rsidR="004A0697" w:rsidRPr="006C465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A0697" w:rsidRPr="004A06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://</w:t>
        </w:r>
        <w:r w:rsidR="004A0697" w:rsidRPr="006C465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A0697" w:rsidRPr="004A06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4A0697" w:rsidRPr="006C465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ujn</w:t>
        </w:r>
        <w:r w:rsidR="004A0697" w:rsidRPr="004A06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4A0697" w:rsidRPr="006C465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4A0697" w:rsidRPr="004A06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</w:t>
        </w:r>
        <w:r w:rsidR="004A0697" w:rsidRPr="006C465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rs</w:t>
        </w:r>
        <w:r w:rsidR="004A0697" w:rsidRPr="004A06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4A0697" w:rsidRPr="006C465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ci</w:t>
        </w:r>
        <w:r w:rsidR="004A0697" w:rsidRPr="004A06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4A0697" w:rsidRPr="006C465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news</w:t>
        </w:r>
        <w:r w:rsidR="004A0697" w:rsidRPr="004A06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/</w:t>
        </w:r>
        <w:r w:rsidR="004A0697" w:rsidRPr="006C465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story</w:t>
        </w:r>
        <w:r w:rsidR="004A0697" w:rsidRPr="004A06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/322/</w:t>
        </w:r>
        <w:r w:rsidR="004A0697" w:rsidRPr="00B93A0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Конференција</w:t>
        </w:r>
        <w:r w:rsidR="004A0697" w:rsidRPr="004A06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%3</w:t>
        </w:r>
        <w:r w:rsidR="004A0697" w:rsidRPr="006C465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4A0697" w:rsidRPr="004A06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+</w:t>
        </w:r>
        <w:r w:rsidR="004A0697" w:rsidRPr="00B93A0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Вредност</w:t>
        </w:r>
        <w:r w:rsidR="004A0697" w:rsidRPr="004A06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+</w:t>
        </w:r>
        <w:r w:rsidR="004A0697" w:rsidRPr="00B93A0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за</w:t>
        </w:r>
        <w:r w:rsidR="004A0697" w:rsidRPr="004A06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+</w:t>
        </w:r>
        <w:r w:rsidR="004A0697" w:rsidRPr="00B93A0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новац</w:t>
        </w:r>
        <w:r w:rsidR="004A0697" w:rsidRPr="004A06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+</w:t>
        </w:r>
        <w:r w:rsidR="004A0697" w:rsidRPr="00B93A0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и</w:t>
        </w:r>
        <w:r w:rsidR="004A0697" w:rsidRPr="004A06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+</w:t>
        </w:r>
        <w:r w:rsidR="004A0697" w:rsidRPr="00B93A0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повећање</w:t>
        </w:r>
        <w:r w:rsidR="004A0697" w:rsidRPr="004A06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+</w:t>
        </w:r>
        <w:r w:rsidR="004A0697" w:rsidRPr="00B93A0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економичности</w:t>
        </w:r>
        <w:r w:rsidR="004A0697" w:rsidRPr="004A06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+</w:t>
        </w:r>
        <w:r w:rsidR="004A0697" w:rsidRPr="00B93A0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у</w:t>
        </w:r>
        <w:r w:rsidR="004A0697" w:rsidRPr="004A06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+</w:t>
        </w:r>
        <w:r w:rsidR="004A0697" w:rsidRPr="00B93A0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јавним</w:t>
        </w:r>
        <w:r w:rsidR="004A0697" w:rsidRPr="004A06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+</w:t>
        </w:r>
        <w:r w:rsidR="004A0697" w:rsidRPr="00B93A0D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набавкама</w:t>
        </w:r>
        <w:r w:rsidR="004A0697" w:rsidRPr="004A0697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+.</w:t>
        </w:r>
        <w:r w:rsidR="004A0697" w:rsidRPr="006C465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4A0697" w:rsidRPr="004A0697" w:rsidRDefault="004A0697" w:rsidP="004A0697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34205" w:rsidRPr="006C3D39" w:rsidRDefault="00C34205" w:rsidP="00C3420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34205" w:rsidRPr="006C3D39" w:rsidSect="00B33068">
      <w:headerReference w:type="default" r:id="rId16"/>
      <w:footerReference w:type="first" r:id="rId17"/>
      <w:pgSz w:w="11906" w:h="16838"/>
      <w:pgMar w:top="1440" w:right="991" w:bottom="70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BAA" w:rsidRDefault="00D76BAA" w:rsidP="00156BDA">
      <w:pPr>
        <w:spacing w:after="0" w:line="240" w:lineRule="auto"/>
      </w:pPr>
      <w:r>
        <w:separator/>
      </w:r>
    </w:p>
  </w:endnote>
  <w:endnote w:type="continuationSeparator" w:id="0">
    <w:p w:rsidR="00D76BAA" w:rsidRDefault="00D76BAA" w:rsidP="0015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6A1" w:rsidRDefault="009026A1">
    <w:pPr>
      <w:pStyle w:val="Footer"/>
    </w:pPr>
  </w:p>
  <w:p w:rsidR="009026A1" w:rsidRDefault="009026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BAA" w:rsidRDefault="00D76BAA" w:rsidP="00156BDA">
      <w:pPr>
        <w:spacing w:after="0" w:line="240" w:lineRule="auto"/>
      </w:pPr>
      <w:r>
        <w:separator/>
      </w:r>
    </w:p>
  </w:footnote>
  <w:footnote w:type="continuationSeparator" w:id="0">
    <w:p w:rsidR="00D76BAA" w:rsidRDefault="00D76BAA" w:rsidP="0015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8326827"/>
      <w:docPartObj>
        <w:docPartGallery w:val="Page Numbers (Top of Page)"/>
        <w:docPartUnique/>
      </w:docPartObj>
    </w:sdtPr>
    <w:sdtEndPr>
      <w:rPr>
        <w:noProof/>
      </w:rPr>
    </w:sdtEndPr>
    <w:sdtContent>
      <w:p w:rsidR="00156BDA" w:rsidRDefault="00156BD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7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56BDA" w:rsidRDefault="00156B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4E4"/>
    <w:multiLevelType w:val="hybridMultilevel"/>
    <w:tmpl w:val="ABD45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878A2"/>
    <w:multiLevelType w:val="hybridMultilevel"/>
    <w:tmpl w:val="7924DB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77358A7"/>
    <w:multiLevelType w:val="hybridMultilevel"/>
    <w:tmpl w:val="71D0A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B817E7"/>
    <w:multiLevelType w:val="hybridMultilevel"/>
    <w:tmpl w:val="78C4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212E7"/>
    <w:multiLevelType w:val="hybridMultilevel"/>
    <w:tmpl w:val="B7F00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A12C1"/>
    <w:multiLevelType w:val="hybridMultilevel"/>
    <w:tmpl w:val="4BFC8BA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4D852A3B"/>
    <w:multiLevelType w:val="hybridMultilevel"/>
    <w:tmpl w:val="87F428B4"/>
    <w:lvl w:ilvl="0" w:tplc="62A0F5BC">
      <w:numFmt w:val="bullet"/>
      <w:lvlText w:val="•"/>
      <w:lvlJc w:val="left"/>
      <w:pPr>
        <w:ind w:left="3240" w:hanging="1440"/>
      </w:pPr>
      <w:rPr>
        <w:rFonts w:ascii="Times New Roman" w:eastAsia="Calibri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EEF6070"/>
    <w:multiLevelType w:val="hybridMultilevel"/>
    <w:tmpl w:val="F7728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EA15CD"/>
    <w:multiLevelType w:val="hybridMultilevel"/>
    <w:tmpl w:val="D28CC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671E7A"/>
    <w:multiLevelType w:val="hybridMultilevel"/>
    <w:tmpl w:val="B4245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B17C3B"/>
    <w:multiLevelType w:val="hybridMultilevel"/>
    <w:tmpl w:val="88686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8D0B87"/>
    <w:multiLevelType w:val="hybridMultilevel"/>
    <w:tmpl w:val="DCEE1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3F7050"/>
    <w:multiLevelType w:val="hybridMultilevel"/>
    <w:tmpl w:val="1C24E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D840E7"/>
    <w:multiLevelType w:val="hybridMultilevel"/>
    <w:tmpl w:val="317EF55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3637AEE"/>
    <w:multiLevelType w:val="hybridMultilevel"/>
    <w:tmpl w:val="B8FC2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12"/>
  </w:num>
  <w:num w:numId="7">
    <w:abstractNumId w:val="14"/>
  </w:num>
  <w:num w:numId="8">
    <w:abstractNumId w:val="3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  <w:num w:numId="13">
    <w:abstractNumId w:val="6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34"/>
    <w:rsid w:val="00003247"/>
    <w:rsid w:val="00005B16"/>
    <w:rsid w:val="0001469D"/>
    <w:rsid w:val="00017FE5"/>
    <w:rsid w:val="00044224"/>
    <w:rsid w:val="000468E2"/>
    <w:rsid w:val="00075C0B"/>
    <w:rsid w:val="000A78DC"/>
    <w:rsid w:val="000B3CE9"/>
    <w:rsid w:val="0014496E"/>
    <w:rsid w:val="00156BDA"/>
    <w:rsid w:val="00165952"/>
    <w:rsid w:val="00175795"/>
    <w:rsid w:val="001876D6"/>
    <w:rsid w:val="001931F2"/>
    <w:rsid w:val="001A1659"/>
    <w:rsid w:val="001D18CA"/>
    <w:rsid w:val="001F5987"/>
    <w:rsid w:val="00213494"/>
    <w:rsid w:val="00244D07"/>
    <w:rsid w:val="00281248"/>
    <w:rsid w:val="002812E1"/>
    <w:rsid w:val="00296BF2"/>
    <w:rsid w:val="00297F31"/>
    <w:rsid w:val="002C116C"/>
    <w:rsid w:val="002E2EEB"/>
    <w:rsid w:val="002F30C4"/>
    <w:rsid w:val="002F6556"/>
    <w:rsid w:val="00300531"/>
    <w:rsid w:val="0031020C"/>
    <w:rsid w:val="00327BF6"/>
    <w:rsid w:val="00327E27"/>
    <w:rsid w:val="00332CE3"/>
    <w:rsid w:val="00337198"/>
    <w:rsid w:val="00345522"/>
    <w:rsid w:val="0035216A"/>
    <w:rsid w:val="00360A6E"/>
    <w:rsid w:val="00366A01"/>
    <w:rsid w:val="00377648"/>
    <w:rsid w:val="003947FE"/>
    <w:rsid w:val="003A07B5"/>
    <w:rsid w:val="003A5A16"/>
    <w:rsid w:val="003C17C2"/>
    <w:rsid w:val="003C5D88"/>
    <w:rsid w:val="003E5C63"/>
    <w:rsid w:val="003F0645"/>
    <w:rsid w:val="003F0686"/>
    <w:rsid w:val="00401130"/>
    <w:rsid w:val="004317F2"/>
    <w:rsid w:val="004512B7"/>
    <w:rsid w:val="004630F5"/>
    <w:rsid w:val="00482BCA"/>
    <w:rsid w:val="00484B33"/>
    <w:rsid w:val="004A0697"/>
    <w:rsid w:val="004A4689"/>
    <w:rsid w:val="004B06BB"/>
    <w:rsid w:val="004D0908"/>
    <w:rsid w:val="004E15F7"/>
    <w:rsid w:val="004E46FE"/>
    <w:rsid w:val="004E715C"/>
    <w:rsid w:val="00513DA6"/>
    <w:rsid w:val="00513FC5"/>
    <w:rsid w:val="005224D5"/>
    <w:rsid w:val="00547052"/>
    <w:rsid w:val="0055648A"/>
    <w:rsid w:val="00572317"/>
    <w:rsid w:val="00591B3F"/>
    <w:rsid w:val="005A5A8C"/>
    <w:rsid w:val="005C4A8C"/>
    <w:rsid w:val="005C4E83"/>
    <w:rsid w:val="005D5CC4"/>
    <w:rsid w:val="0062432F"/>
    <w:rsid w:val="00653A5C"/>
    <w:rsid w:val="006560F1"/>
    <w:rsid w:val="0066365C"/>
    <w:rsid w:val="00692A32"/>
    <w:rsid w:val="006A70EF"/>
    <w:rsid w:val="006B54F4"/>
    <w:rsid w:val="006C06CC"/>
    <w:rsid w:val="006C3D39"/>
    <w:rsid w:val="006F4297"/>
    <w:rsid w:val="007023D4"/>
    <w:rsid w:val="00730451"/>
    <w:rsid w:val="007314F0"/>
    <w:rsid w:val="00733E2C"/>
    <w:rsid w:val="007463E9"/>
    <w:rsid w:val="00747D1A"/>
    <w:rsid w:val="00750B37"/>
    <w:rsid w:val="0075106A"/>
    <w:rsid w:val="0076176B"/>
    <w:rsid w:val="007732C5"/>
    <w:rsid w:val="00777501"/>
    <w:rsid w:val="007B73B5"/>
    <w:rsid w:val="007C0547"/>
    <w:rsid w:val="007F532A"/>
    <w:rsid w:val="007F771C"/>
    <w:rsid w:val="0080146A"/>
    <w:rsid w:val="0080200F"/>
    <w:rsid w:val="00817E40"/>
    <w:rsid w:val="00820117"/>
    <w:rsid w:val="00826705"/>
    <w:rsid w:val="00831EED"/>
    <w:rsid w:val="008572DB"/>
    <w:rsid w:val="00864F05"/>
    <w:rsid w:val="008803AC"/>
    <w:rsid w:val="00882334"/>
    <w:rsid w:val="00892209"/>
    <w:rsid w:val="0089220C"/>
    <w:rsid w:val="008E1814"/>
    <w:rsid w:val="008E2324"/>
    <w:rsid w:val="008F2BE0"/>
    <w:rsid w:val="00900514"/>
    <w:rsid w:val="009026A1"/>
    <w:rsid w:val="00905FBC"/>
    <w:rsid w:val="0091034E"/>
    <w:rsid w:val="0092251C"/>
    <w:rsid w:val="009265F7"/>
    <w:rsid w:val="0095376F"/>
    <w:rsid w:val="009577F2"/>
    <w:rsid w:val="009619A8"/>
    <w:rsid w:val="009647CA"/>
    <w:rsid w:val="00972F84"/>
    <w:rsid w:val="009D344E"/>
    <w:rsid w:val="009D7AD5"/>
    <w:rsid w:val="009D7C59"/>
    <w:rsid w:val="009D7CCF"/>
    <w:rsid w:val="00A07E54"/>
    <w:rsid w:val="00A24E48"/>
    <w:rsid w:val="00A465CB"/>
    <w:rsid w:val="00A479CC"/>
    <w:rsid w:val="00A834D0"/>
    <w:rsid w:val="00A9270D"/>
    <w:rsid w:val="00A95178"/>
    <w:rsid w:val="00AB25F4"/>
    <w:rsid w:val="00AB7ADE"/>
    <w:rsid w:val="00AC78A8"/>
    <w:rsid w:val="00AD1042"/>
    <w:rsid w:val="00AF414F"/>
    <w:rsid w:val="00AF667A"/>
    <w:rsid w:val="00B05FD0"/>
    <w:rsid w:val="00B0757A"/>
    <w:rsid w:val="00B176A4"/>
    <w:rsid w:val="00B177E0"/>
    <w:rsid w:val="00B27CBB"/>
    <w:rsid w:val="00B33068"/>
    <w:rsid w:val="00B34B0D"/>
    <w:rsid w:val="00B37A1D"/>
    <w:rsid w:val="00B94165"/>
    <w:rsid w:val="00BB7AE9"/>
    <w:rsid w:val="00BD00E6"/>
    <w:rsid w:val="00BD30D2"/>
    <w:rsid w:val="00BE2563"/>
    <w:rsid w:val="00BE6DC2"/>
    <w:rsid w:val="00C07D5C"/>
    <w:rsid w:val="00C31E1B"/>
    <w:rsid w:val="00C34205"/>
    <w:rsid w:val="00C531B1"/>
    <w:rsid w:val="00C56C5A"/>
    <w:rsid w:val="00C624FA"/>
    <w:rsid w:val="00C76366"/>
    <w:rsid w:val="00C80242"/>
    <w:rsid w:val="00C81E26"/>
    <w:rsid w:val="00CA0842"/>
    <w:rsid w:val="00CB1F87"/>
    <w:rsid w:val="00CD5939"/>
    <w:rsid w:val="00CD6115"/>
    <w:rsid w:val="00CE7B4B"/>
    <w:rsid w:val="00D016A5"/>
    <w:rsid w:val="00D24BD0"/>
    <w:rsid w:val="00D76BAA"/>
    <w:rsid w:val="00D832AA"/>
    <w:rsid w:val="00D919C9"/>
    <w:rsid w:val="00D958BD"/>
    <w:rsid w:val="00DA1C73"/>
    <w:rsid w:val="00DB2AE8"/>
    <w:rsid w:val="00DE05E8"/>
    <w:rsid w:val="00DE5E9D"/>
    <w:rsid w:val="00E2622D"/>
    <w:rsid w:val="00E51B42"/>
    <w:rsid w:val="00E86C75"/>
    <w:rsid w:val="00E92751"/>
    <w:rsid w:val="00E92A84"/>
    <w:rsid w:val="00E969BD"/>
    <w:rsid w:val="00EA06E2"/>
    <w:rsid w:val="00EA2D4C"/>
    <w:rsid w:val="00F01EE7"/>
    <w:rsid w:val="00F14B40"/>
    <w:rsid w:val="00F14DF7"/>
    <w:rsid w:val="00F16714"/>
    <w:rsid w:val="00F23A4E"/>
    <w:rsid w:val="00F25FC4"/>
    <w:rsid w:val="00F4153F"/>
    <w:rsid w:val="00F4632A"/>
    <w:rsid w:val="00F5001E"/>
    <w:rsid w:val="00F560FD"/>
    <w:rsid w:val="00F762AE"/>
    <w:rsid w:val="00F905DA"/>
    <w:rsid w:val="00F97BEC"/>
    <w:rsid w:val="00FA17CA"/>
    <w:rsid w:val="00FA3DC1"/>
    <w:rsid w:val="00FD3BEB"/>
    <w:rsid w:val="00FD423C"/>
    <w:rsid w:val="00FE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BDA"/>
  </w:style>
  <w:style w:type="paragraph" w:styleId="Footer">
    <w:name w:val="footer"/>
    <w:basedOn w:val="Normal"/>
    <w:link w:val="FooterChar"/>
    <w:uiPriority w:val="99"/>
    <w:unhideWhenUsed/>
    <w:rsid w:val="00156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BDA"/>
  </w:style>
  <w:style w:type="paragraph" w:styleId="BalloonText">
    <w:name w:val="Balloon Text"/>
    <w:basedOn w:val="Normal"/>
    <w:link w:val="BalloonTextChar"/>
    <w:uiPriority w:val="99"/>
    <w:semiHidden/>
    <w:unhideWhenUsed/>
    <w:rsid w:val="0090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6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2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2C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1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BDA"/>
  </w:style>
  <w:style w:type="paragraph" w:styleId="Footer">
    <w:name w:val="footer"/>
    <w:basedOn w:val="Normal"/>
    <w:link w:val="FooterChar"/>
    <w:uiPriority w:val="99"/>
    <w:unhideWhenUsed/>
    <w:rsid w:val="00156B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BDA"/>
  </w:style>
  <w:style w:type="paragraph" w:styleId="BalloonText">
    <w:name w:val="Balloon Text"/>
    <w:basedOn w:val="Normal"/>
    <w:link w:val="BalloonTextChar"/>
    <w:uiPriority w:val="99"/>
    <w:semiHidden/>
    <w:unhideWhenUsed/>
    <w:rsid w:val="0090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6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3420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32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http://www.ujn.gov.rs/ci/news/story/322/&#1050;&#1086;&#1085;&#1092;&#1077;&#1088;&#1077;&#1085;&#1094;&#1080;&#1112;&#1072;%3A+&#1042;&#1088;&#1077;&#1076;&#1085;&#1086;&#1089;&#1090;+&#1079;&#1072;+&#1085;&#1086;&#1074;&#1072;&#1094;+&#1080;+&#1087;&#1086;&#1074;&#1077;&#1115;&#1072;&#1114;&#1077;+&#1077;&#1082;&#1086;&#1085;&#1086;&#1084;&#1080;&#1095;&#1085;&#1086;&#1089;&#1090;&#1080;+&#1091;+&#1112;&#1072;&#1074;&#1085;&#1080;&#1084;+&#1085;&#1072;&#1073;&#1072;&#1074;&#1082;&#1072;&#1084;&#1072;+.html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47684-0A00-4B11-A637-DCF387EF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2016-06-02T19:43:00Z</dcterms:created>
  <dcterms:modified xsi:type="dcterms:W3CDTF">2016-06-02T19:43:00Z</dcterms:modified>
</cp:coreProperties>
</file>