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B1" w:rsidRPr="008038CA" w:rsidRDefault="006C6DF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38CA">
        <w:rPr>
          <w:rFonts w:ascii="Times New Roman" w:hAnsi="Times New Roman" w:cs="Times New Roman"/>
          <w:b/>
          <w:sz w:val="24"/>
          <w:szCs w:val="24"/>
        </w:rPr>
        <w:t>SAOPŠTENJE ZA NOVINARE</w:t>
      </w:r>
    </w:p>
    <w:p w:rsidR="004656A9" w:rsidRDefault="004656A9" w:rsidP="008038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DF6" w:rsidRDefault="006C6DF6" w:rsidP="008038CA">
      <w:pPr>
        <w:jc w:val="both"/>
        <w:rPr>
          <w:rFonts w:ascii="Times New Roman" w:hAnsi="Times New Roman" w:cs="Times New Roman"/>
          <w:sz w:val="24"/>
          <w:szCs w:val="24"/>
        </w:rPr>
      </w:pPr>
      <w:r w:rsidRPr="008038CA">
        <w:rPr>
          <w:rFonts w:ascii="Times New Roman" w:hAnsi="Times New Roman" w:cs="Times New Roman"/>
          <w:b/>
          <w:sz w:val="24"/>
          <w:szCs w:val="24"/>
        </w:rPr>
        <w:t>Beograd, 16.septembar 2014</w:t>
      </w:r>
      <w:r>
        <w:rPr>
          <w:rFonts w:ascii="Times New Roman" w:hAnsi="Times New Roman" w:cs="Times New Roman"/>
          <w:sz w:val="24"/>
          <w:szCs w:val="24"/>
        </w:rPr>
        <w:t xml:space="preserve"> – Uprava za javne nabavke predstavila </w:t>
      </w:r>
      <w:r w:rsidR="008038C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ključne pokazatelje iz izveštaja o javnim nabavkama za prvo polugodište 2014. godine</w:t>
      </w:r>
      <w:r w:rsidR="008038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574" w:rsidRDefault="006C6DF6" w:rsidP="00803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 Uprave Predrag Jovanović ukazao </w:t>
      </w:r>
      <w:r w:rsidR="007D429D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na povećanje discipline u izveštavanju od kada Uprava vrši nadzor nad primenom Zakona </w:t>
      </w:r>
      <w:r w:rsidR="007D429D">
        <w:rPr>
          <w:rFonts w:ascii="Times New Roman" w:hAnsi="Times New Roman" w:cs="Times New Roman"/>
          <w:sz w:val="24"/>
          <w:szCs w:val="24"/>
        </w:rPr>
        <w:t xml:space="preserve">o javnim nabavkama, </w:t>
      </w:r>
      <w:r>
        <w:rPr>
          <w:rFonts w:ascii="Times New Roman" w:hAnsi="Times New Roman" w:cs="Times New Roman"/>
          <w:sz w:val="24"/>
          <w:szCs w:val="24"/>
        </w:rPr>
        <w:t>što se ogleda u tome da je 4.843 naručilaca dostavilo izveštaje za prvo polugodište 2014. godine, što je za 56% više nego u istom periodu prethodne godine</w:t>
      </w:r>
      <w:r w:rsidR="007D429D">
        <w:rPr>
          <w:rFonts w:ascii="Times New Roman" w:hAnsi="Times New Roman" w:cs="Times New Roman"/>
          <w:sz w:val="24"/>
          <w:szCs w:val="24"/>
        </w:rPr>
        <w:t xml:space="preserve">. </w:t>
      </w:r>
      <w:r w:rsidR="001B20C9">
        <w:rPr>
          <w:rFonts w:ascii="Times New Roman" w:hAnsi="Times New Roman" w:cs="Times New Roman"/>
          <w:sz w:val="24"/>
          <w:szCs w:val="24"/>
        </w:rPr>
        <w:t>Ovome je doprinelo više mera preduzetih od strane Uprave, uključujući i podnošenje prekršajnih prijava protiv onih koji nisu dostavljali izveštaje.</w:t>
      </w:r>
    </w:p>
    <w:p w:rsidR="001B20C9" w:rsidRDefault="00E05574" w:rsidP="00803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77B6D">
        <w:rPr>
          <w:rFonts w:ascii="Times New Roman" w:hAnsi="Times New Roman" w:cs="Times New Roman"/>
          <w:sz w:val="24"/>
          <w:szCs w:val="24"/>
        </w:rPr>
        <w:t>načajno je povećano učešće otvorenog postupka kao najkonkurentni</w:t>
      </w:r>
      <w:r>
        <w:rPr>
          <w:rFonts w:ascii="Times New Roman" w:hAnsi="Times New Roman" w:cs="Times New Roman"/>
          <w:sz w:val="24"/>
          <w:szCs w:val="24"/>
        </w:rPr>
        <w:t xml:space="preserve">jeg i najtransparentnijeg sa 54% </w:t>
      </w:r>
      <w:r w:rsidR="00877B6D">
        <w:rPr>
          <w:rFonts w:ascii="Times New Roman" w:hAnsi="Times New Roman" w:cs="Times New Roman"/>
          <w:sz w:val="24"/>
          <w:szCs w:val="24"/>
        </w:rPr>
        <w:t xml:space="preserve">u prvom polugodištu 2013. godine </w:t>
      </w:r>
      <w:r>
        <w:rPr>
          <w:rFonts w:ascii="Times New Roman" w:hAnsi="Times New Roman" w:cs="Times New Roman"/>
          <w:sz w:val="24"/>
          <w:szCs w:val="24"/>
        </w:rPr>
        <w:t xml:space="preserve">na 86% u prvom polugodištu 2014. </w:t>
      </w:r>
      <w:r w:rsidR="004656A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46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što je na nivou zemalja EU. Istovremeno je smanjeno učešće pregovaračkog postupka bez objavljivanja javnog poziva sa 24% u prvom polugodištu 2013. godine na 4% u prvom polugodištu 2014. godine . </w:t>
      </w:r>
    </w:p>
    <w:p w:rsidR="00126607" w:rsidRDefault="00E05574" w:rsidP="00803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Jovanović je zatim predstavio podatke o razlikama u nabavnim cenama kada se kupovalo u pregovaračkom i otvorenom postupku. Tako je Zdravstveni centar Čačak nabavljao reagense </w:t>
      </w:r>
      <w:r w:rsidR="0012660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pregovaračkom postupku sa samo jednim ponuđačem u 2013. godini za 30,2 miliona dinara, da bi istu nabavku u 2014. godini realizovao u otvorenom postupku gde je omogućena konkurencija </w:t>
      </w:r>
      <w:r w:rsidR="002D69C9">
        <w:rPr>
          <w:rFonts w:ascii="Times New Roman" w:hAnsi="Times New Roman" w:cs="Times New Roman"/>
          <w:sz w:val="24"/>
          <w:szCs w:val="24"/>
        </w:rPr>
        <w:t>za 21,6 miliona dinara</w:t>
      </w:r>
      <w:r w:rsidR="00BB3E75">
        <w:rPr>
          <w:rFonts w:ascii="Times New Roman" w:hAnsi="Times New Roman" w:cs="Times New Roman"/>
          <w:sz w:val="24"/>
          <w:szCs w:val="24"/>
        </w:rPr>
        <w:t>,</w:t>
      </w:r>
      <w:r w:rsidR="002D69C9">
        <w:rPr>
          <w:rFonts w:ascii="Times New Roman" w:hAnsi="Times New Roman" w:cs="Times New Roman"/>
          <w:sz w:val="24"/>
          <w:szCs w:val="24"/>
        </w:rPr>
        <w:t xml:space="preserve"> što je ušteda od 28%.</w:t>
      </w:r>
    </w:p>
    <w:p w:rsidR="004656A9" w:rsidRDefault="00126607" w:rsidP="00803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Jovanović je dalje istakao i primer </w:t>
      </w:r>
      <w:r w:rsidR="002D69C9">
        <w:rPr>
          <w:rFonts w:ascii="Times New Roman" w:hAnsi="Times New Roman" w:cs="Times New Roman"/>
          <w:sz w:val="24"/>
          <w:szCs w:val="24"/>
        </w:rPr>
        <w:t>nabavke leka Kapecitabin koju je realizovao Republički fond</w:t>
      </w:r>
      <w:r>
        <w:rPr>
          <w:rFonts w:ascii="Times New Roman" w:hAnsi="Times New Roman" w:cs="Times New Roman"/>
          <w:sz w:val="24"/>
          <w:szCs w:val="24"/>
        </w:rPr>
        <w:t xml:space="preserve"> za zdravstveno osiguranje</w:t>
      </w:r>
      <w:r w:rsidR="00E52AF1">
        <w:rPr>
          <w:rFonts w:ascii="Times New Roman" w:hAnsi="Times New Roman" w:cs="Times New Roman"/>
          <w:sz w:val="24"/>
          <w:szCs w:val="24"/>
        </w:rPr>
        <w:t xml:space="preserve"> gde je takođe ostvarena značajna ušteda</w:t>
      </w:r>
      <w:r>
        <w:rPr>
          <w:rFonts w:ascii="Times New Roman" w:hAnsi="Times New Roman" w:cs="Times New Roman"/>
          <w:sz w:val="24"/>
          <w:szCs w:val="24"/>
        </w:rPr>
        <w:t xml:space="preserve">. „Kada je </w:t>
      </w:r>
      <w:r w:rsidR="0028094A">
        <w:rPr>
          <w:rFonts w:ascii="Times New Roman" w:hAnsi="Times New Roman" w:cs="Times New Roman"/>
          <w:sz w:val="24"/>
          <w:szCs w:val="24"/>
        </w:rPr>
        <w:t xml:space="preserve">pre </w:t>
      </w:r>
      <w:r>
        <w:rPr>
          <w:rFonts w:ascii="Times New Roman" w:hAnsi="Times New Roman" w:cs="Times New Roman"/>
          <w:sz w:val="24"/>
          <w:szCs w:val="24"/>
        </w:rPr>
        <w:t xml:space="preserve">ovaj lek nabavljan u pregovaračkom postupku sa samo jednim ponuđačem, po osnovu isključivih prava, nabavna cena mu je bila 239 dinara po tableti“ – rekao je Jovanović. </w:t>
      </w:r>
      <w:r w:rsidR="00C373E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Međutim, kada je</w:t>
      </w:r>
      <w:r w:rsidR="00E52AF1">
        <w:rPr>
          <w:rFonts w:ascii="Times New Roman" w:hAnsi="Times New Roman" w:cs="Times New Roman"/>
          <w:sz w:val="24"/>
          <w:szCs w:val="24"/>
        </w:rPr>
        <w:t xml:space="preserve">, u 2014. godini, </w:t>
      </w:r>
      <w:r>
        <w:rPr>
          <w:rFonts w:ascii="Times New Roman" w:hAnsi="Times New Roman" w:cs="Times New Roman"/>
          <w:sz w:val="24"/>
          <w:szCs w:val="24"/>
        </w:rPr>
        <w:t xml:space="preserve"> nabavljan u otvorenom postupku gde je omogućena konkurencija</w:t>
      </w:r>
      <w:r w:rsidR="00E52AF1">
        <w:rPr>
          <w:rFonts w:ascii="Times New Roman" w:hAnsi="Times New Roman" w:cs="Times New Roman"/>
          <w:sz w:val="24"/>
          <w:szCs w:val="24"/>
        </w:rPr>
        <w:t xml:space="preserve"> </w:t>
      </w:r>
      <w:r w:rsidR="00F31961" w:rsidRPr="00E52AF1">
        <w:rPr>
          <w:rFonts w:ascii="Times New Roman" w:hAnsi="Times New Roman" w:cs="Times New Roman"/>
          <w:color w:val="000000" w:themeColor="text1"/>
          <w:sz w:val="24"/>
          <w:szCs w:val="24"/>
        </w:rPr>
        <w:t>jer je proširena lista lekova</w:t>
      </w:r>
      <w:r w:rsidRPr="00E52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isti ponuđač je taj lek ponudio po ceni od 62 dinara po tableti</w:t>
      </w:r>
      <w:r w:rsidR="00E52AF1">
        <w:rPr>
          <w:rFonts w:ascii="Times New Roman" w:hAnsi="Times New Roman" w:cs="Times New Roman"/>
          <w:sz w:val="24"/>
          <w:szCs w:val="24"/>
        </w:rPr>
        <w:t>, odnosno 4 puta jeftinije</w:t>
      </w:r>
      <w:r>
        <w:rPr>
          <w:rFonts w:ascii="Times New Roman" w:hAnsi="Times New Roman" w:cs="Times New Roman"/>
          <w:sz w:val="24"/>
          <w:szCs w:val="24"/>
        </w:rPr>
        <w:t>. To jasno pokazuje kolik</w:t>
      </w:r>
      <w:r w:rsidR="008038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su </w:t>
      </w:r>
      <w:r w:rsidR="008038CA">
        <w:rPr>
          <w:rFonts w:ascii="Times New Roman" w:hAnsi="Times New Roman" w:cs="Times New Roman"/>
          <w:sz w:val="24"/>
          <w:szCs w:val="24"/>
        </w:rPr>
        <w:t xml:space="preserve">mogućnosti </w:t>
      </w:r>
      <w:r>
        <w:rPr>
          <w:rFonts w:ascii="Times New Roman" w:hAnsi="Times New Roman" w:cs="Times New Roman"/>
          <w:sz w:val="24"/>
          <w:szCs w:val="24"/>
        </w:rPr>
        <w:t>ušteda od uvođenja konkurencije u javne nabavke i sprečavanj</w:t>
      </w:r>
      <w:r w:rsidR="000A69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neposrednih pogodbi</w:t>
      </w:r>
      <w:r w:rsidR="006C7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DC1" w:rsidRDefault="004656A9" w:rsidP="00803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Imajući </w:t>
      </w:r>
      <w:r w:rsidR="008E7B29">
        <w:rPr>
          <w:rFonts w:ascii="Times New Roman" w:hAnsi="Times New Roman" w:cs="Times New Roman"/>
          <w:sz w:val="24"/>
          <w:szCs w:val="24"/>
        </w:rPr>
        <w:t xml:space="preserve">sve </w:t>
      </w:r>
      <w:r>
        <w:rPr>
          <w:rFonts w:ascii="Times New Roman" w:hAnsi="Times New Roman" w:cs="Times New Roman"/>
          <w:sz w:val="24"/>
          <w:szCs w:val="24"/>
        </w:rPr>
        <w:t xml:space="preserve">ovo u vidu, </w:t>
      </w:r>
      <w:r w:rsidR="006C7DC1">
        <w:rPr>
          <w:rFonts w:ascii="Times New Roman" w:hAnsi="Times New Roman" w:cs="Times New Roman"/>
          <w:sz w:val="24"/>
          <w:szCs w:val="24"/>
        </w:rPr>
        <w:t xml:space="preserve">jedan od prioriteta Uprave u proteklih godinu dana bilo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8038CA">
        <w:rPr>
          <w:rFonts w:ascii="Times New Roman" w:hAnsi="Times New Roman" w:cs="Times New Roman"/>
          <w:sz w:val="24"/>
          <w:szCs w:val="24"/>
        </w:rPr>
        <w:t xml:space="preserve">upravo </w:t>
      </w:r>
      <w:r w:rsidR="006C7DC1">
        <w:rPr>
          <w:rFonts w:ascii="Times New Roman" w:hAnsi="Times New Roman" w:cs="Times New Roman"/>
          <w:sz w:val="24"/>
          <w:szCs w:val="24"/>
        </w:rPr>
        <w:t xml:space="preserve">suzbijanje pregovaračkih, nekonkurentnih postupaka u kojima su se, zbog odsustva efektivne konkurencije, </w:t>
      </w:r>
      <w:r w:rsidR="00BB3E75">
        <w:rPr>
          <w:rFonts w:ascii="Times New Roman" w:hAnsi="Times New Roman" w:cs="Times New Roman"/>
          <w:sz w:val="24"/>
          <w:szCs w:val="24"/>
        </w:rPr>
        <w:t xml:space="preserve">nepotrebno skuplje </w:t>
      </w:r>
      <w:r w:rsidR="006C7DC1">
        <w:rPr>
          <w:rFonts w:ascii="Times New Roman" w:hAnsi="Times New Roman" w:cs="Times New Roman"/>
          <w:sz w:val="24"/>
          <w:szCs w:val="24"/>
        </w:rPr>
        <w:t>plaćali dobra, usluge i radovi</w:t>
      </w:r>
      <w:r w:rsidR="00126607">
        <w:rPr>
          <w:rFonts w:ascii="Times New Roman" w:hAnsi="Times New Roman" w:cs="Times New Roman"/>
          <w:sz w:val="24"/>
          <w:szCs w:val="24"/>
        </w:rPr>
        <w:t xml:space="preserve"> – zaključio je Jovanović.</w:t>
      </w:r>
    </w:p>
    <w:p w:rsidR="00E52AF1" w:rsidRDefault="00E52AF1" w:rsidP="00803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Naručioci se sve više okreću primeni otvorenog postupka, a pregovarački se svodi na izuzetne situacije. </w:t>
      </w:r>
      <w:r w:rsidR="003A183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Naručioci koj</w:t>
      </w:r>
      <w:r w:rsidR="005C66A6">
        <w:rPr>
          <w:rFonts w:ascii="Times New Roman" w:hAnsi="Times New Roman" w:cs="Times New Roman"/>
          <w:sz w:val="24"/>
          <w:szCs w:val="24"/>
        </w:rPr>
        <w:t xml:space="preserve">e možemo istaći </w:t>
      </w:r>
      <w:r w:rsidR="0028094A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su sveli pregovaračk</w:t>
      </w:r>
      <w:r w:rsidR="004656A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postup</w:t>
      </w:r>
      <w:r w:rsidR="004656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4656A9">
        <w:rPr>
          <w:rFonts w:ascii="Times New Roman" w:hAnsi="Times New Roman" w:cs="Times New Roman"/>
          <w:sz w:val="24"/>
          <w:szCs w:val="24"/>
        </w:rPr>
        <w:t xml:space="preserve"> bez objavljivanja</w:t>
      </w:r>
      <w:r>
        <w:rPr>
          <w:rFonts w:ascii="Times New Roman" w:hAnsi="Times New Roman" w:cs="Times New Roman"/>
          <w:sz w:val="24"/>
          <w:szCs w:val="24"/>
        </w:rPr>
        <w:t xml:space="preserve"> na minimum, iako je reč o velikim i složenim nabavkama, su: EMS (0,6</w:t>
      </w:r>
      <w:r w:rsidR="004656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4656A9">
        <w:rPr>
          <w:rFonts w:ascii="Times New Roman" w:hAnsi="Times New Roman" w:cs="Times New Roman"/>
          <w:sz w:val="24"/>
          <w:szCs w:val="24"/>
        </w:rPr>
        <w:t xml:space="preserve">Elektrovojvodina (0,67%), RFZO (1,24%) </w:t>
      </w:r>
      <w:r w:rsidR="005C66A6">
        <w:rPr>
          <w:rFonts w:ascii="Times New Roman" w:hAnsi="Times New Roman" w:cs="Times New Roman"/>
          <w:sz w:val="24"/>
          <w:szCs w:val="24"/>
        </w:rPr>
        <w:t>- rekao je Jovanović.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73E3" w:rsidRDefault="003D03F0" w:rsidP="00803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Jovanović je na kraju ocenio da bi napori na stvaranju uslova za konkurentsku borbu među ponuđačima za dobijanje posla, suzbijanjem neposrednih pogodbi i izuzimanja od primene </w:t>
      </w:r>
      <w:r w:rsidR="004656A9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38CA">
        <w:rPr>
          <w:rFonts w:ascii="Times New Roman" w:hAnsi="Times New Roman" w:cs="Times New Roman"/>
          <w:sz w:val="24"/>
          <w:szCs w:val="24"/>
        </w:rPr>
        <w:t xml:space="preserve">kao i druge mere za jačanje konkurencije </w:t>
      </w:r>
      <w:r>
        <w:rPr>
          <w:rFonts w:ascii="Times New Roman" w:hAnsi="Times New Roman" w:cs="Times New Roman"/>
          <w:sz w:val="24"/>
          <w:szCs w:val="24"/>
        </w:rPr>
        <w:t>mogl</w:t>
      </w:r>
      <w:r w:rsidR="008038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značajno da doprines</w:t>
      </w:r>
      <w:r w:rsidR="008038C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da se dobra, usluge i radovi </w:t>
      </w:r>
      <w:r w:rsidR="001830D4">
        <w:rPr>
          <w:rFonts w:ascii="Times New Roman" w:hAnsi="Times New Roman" w:cs="Times New Roman"/>
          <w:sz w:val="24"/>
          <w:szCs w:val="24"/>
        </w:rPr>
        <w:t xml:space="preserve">ne plaćaju nepotrebno skuplje. </w:t>
      </w:r>
    </w:p>
    <w:p w:rsidR="00E05574" w:rsidRDefault="00E05574" w:rsidP="008038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DF6" w:rsidRPr="006C6DF6" w:rsidRDefault="006C6DF6" w:rsidP="008038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6DF6" w:rsidRPr="006C6DF6" w:rsidSect="00977C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37"/>
    <w:rsid w:val="000A6995"/>
    <w:rsid w:val="00126607"/>
    <w:rsid w:val="00147F20"/>
    <w:rsid w:val="001830D4"/>
    <w:rsid w:val="001B20C9"/>
    <w:rsid w:val="0028094A"/>
    <w:rsid w:val="002D69C9"/>
    <w:rsid w:val="003A1834"/>
    <w:rsid w:val="003D03F0"/>
    <w:rsid w:val="00431027"/>
    <w:rsid w:val="004656A9"/>
    <w:rsid w:val="004F2DE5"/>
    <w:rsid w:val="005C66A6"/>
    <w:rsid w:val="005E4537"/>
    <w:rsid w:val="00646040"/>
    <w:rsid w:val="006C6DF6"/>
    <w:rsid w:val="006C7DC1"/>
    <w:rsid w:val="007D429D"/>
    <w:rsid w:val="008038CA"/>
    <w:rsid w:val="00877B6D"/>
    <w:rsid w:val="008E7B29"/>
    <w:rsid w:val="00977CB1"/>
    <w:rsid w:val="00BB3E75"/>
    <w:rsid w:val="00C373E3"/>
    <w:rsid w:val="00D41DBC"/>
    <w:rsid w:val="00E05574"/>
    <w:rsid w:val="00E52AF1"/>
    <w:rsid w:val="00E9052E"/>
    <w:rsid w:val="00F3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 Rajkovic</cp:lastModifiedBy>
  <cp:revision>2</cp:revision>
  <dcterms:created xsi:type="dcterms:W3CDTF">2014-09-16T08:45:00Z</dcterms:created>
  <dcterms:modified xsi:type="dcterms:W3CDTF">2014-09-16T08:45:00Z</dcterms:modified>
</cp:coreProperties>
</file>