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7573" w:rsidRPr="00C57573" w:rsidRDefault="00C57573" w:rsidP="00C57573">
      <w:pPr>
        <w:spacing w:before="100" w:beforeAutospacing="1" w:after="0" w:line="210" w:lineRule="atLeast"/>
        <w:ind w:firstLine="480"/>
        <w:jc w:val="center"/>
        <w:rPr>
          <w:rFonts w:ascii="Verdana" w:eastAsia="Times New Roman" w:hAnsi="Verdana" w:cs="Times New Roman"/>
          <w:b/>
          <w:bCs/>
          <w:sz w:val="15"/>
          <w:szCs w:val="15"/>
          <w:lang w:eastAsia="sr-Latn-RS"/>
        </w:rPr>
      </w:pPr>
      <w:bookmarkStart w:id="0" w:name="_GoBack"/>
      <w:bookmarkEnd w:id="0"/>
    </w:p>
    <w:p w:rsidR="00C57573" w:rsidRPr="00C57573" w:rsidRDefault="00C57573" w:rsidP="00C57573">
      <w:pPr>
        <w:spacing w:before="100" w:beforeAutospacing="1" w:after="0" w:line="210" w:lineRule="atLeast"/>
        <w:ind w:firstLine="480"/>
        <w:rPr>
          <w:rFonts w:ascii="Verdana" w:eastAsia="Times New Roman" w:hAnsi="Verdana" w:cs="Times New Roman"/>
          <w:sz w:val="15"/>
          <w:szCs w:val="15"/>
          <w:lang w:eastAsia="sr-Latn-RS"/>
        </w:rPr>
      </w:pPr>
      <w:r w:rsidRPr="00C57573">
        <w:rPr>
          <w:rFonts w:ascii="Verdana" w:eastAsia="Times New Roman" w:hAnsi="Verdana" w:cs="Times New Roman"/>
          <w:sz w:val="15"/>
          <w:szCs w:val="15"/>
          <w:lang w:eastAsia="sr-Latn-RS"/>
        </w:rPr>
        <w:t>На основу члана 61. став 10. и члана 77. став 10. Закона о јавним набавкама („Службени гласник РС”, бр. 124/12, 14/15 и 68/15),</w:t>
      </w:r>
    </w:p>
    <w:p w:rsidR="00C57573" w:rsidRPr="00C57573" w:rsidRDefault="00C57573" w:rsidP="00C57573">
      <w:pPr>
        <w:spacing w:before="100" w:beforeAutospacing="1" w:after="0" w:line="210" w:lineRule="atLeast"/>
        <w:ind w:firstLine="480"/>
        <w:rPr>
          <w:rFonts w:ascii="Verdana" w:eastAsia="Times New Roman" w:hAnsi="Verdana" w:cs="Times New Roman"/>
          <w:sz w:val="15"/>
          <w:szCs w:val="15"/>
          <w:lang w:eastAsia="sr-Latn-RS"/>
        </w:rPr>
      </w:pPr>
      <w:r w:rsidRPr="00C57573">
        <w:rPr>
          <w:rFonts w:ascii="Verdana" w:eastAsia="Times New Roman" w:hAnsi="Verdana" w:cs="Times New Roman"/>
          <w:sz w:val="15"/>
          <w:szCs w:val="15"/>
          <w:lang w:eastAsia="sr-Latn-RS"/>
        </w:rPr>
        <w:t>Управа за јавне набавке доноси</w:t>
      </w:r>
    </w:p>
    <w:p w:rsidR="00C57573" w:rsidRPr="00C57573" w:rsidRDefault="00C57573" w:rsidP="00C57573">
      <w:pPr>
        <w:spacing w:before="360" w:after="150" w:line="210" w:lineRule="atLeast"/>
        <w:ind w:firstLine="480"/>
        <w:jc w:val="center"/>
        <w:rPr>
          <w:rFonts w:ascii="Verdana" w:eastAsia="Times New Roman" w:hAnsi="Verdana" w:cs="Times New Roman"/>
          <w:b/>
          <w:bCs/>
          <w:sz w:val="15"/>
          <w:szCs w:val="15"/>
          <w:lang w:eastAsia="sr-Latn-RS"/>
        </w:rPr>
      </w:pPr>
      <w:r w:rsidRPr="00C57573">
        <w:rPr>
          <w:rFonts w:ascii="Verdana" w:eastAsia="Times New Roman" w:hAnsi="Verdana" w:cs="Times New Roman"/>
          <w:b/>
          <w:bCs/>
          <w:sz w:val="15"/>
          <w:szCs w:val="15"/>
          <w:lang w:eastAsia="sr-Latn-RS"/>
        </w:rPr>
        <w:t>ПРАВИЛНИК</w:t>
      </w:r>
    </w:p>
    <w:p w:rsidR="00C57573" w:rsidRPr="00C57573" w:rsidRDefault="00C57573" w:rsidP="00C57573">
      <w:pPr>
        <w:spacing w:before="100" w:beforeAutospacing="1" w:after="0" w:line="210" w:lineRule="atLeast"/>
        <w:ind w:firstLine="480"/>
        <w:jc w:val="center"/>
        <w:rPr>
          <w:rFonts w:ascii="Verdana" w:eastAsia="Times New Roman" w:hAnsi="Verdana" w:cs="Times New Roman"/>
          <w:b/>
          <w:bCs/>
          <w:sz w:val="15"/>
          <w:szCs w:val="15"/>
          <w:lang w:eastAsia="sr-Latn-RS"/>
        </w:rPr>
      </w:pPr>
      <w:r w:rsidRPr="00C57573">
        <w:rPr>
          <w:rFonts w:ascii="Verdana" w:eastAsia="Times New Roman" w:hAnsi="Verdana" w:cs="Times New Roman"/>
          <w:b/>
          <w:bCs/>
          <w:sz w:val="15"/>
          <w:szCs w:val="15"/>
          <w:lang w:eastAsia="sr-Latn-RS"/>
        </w:rPr>
        <w:t xml:space="preserve">о обавезним елементима конкурсне документације </w:t>
      </w:r>
      <w:r w:rsidRPr="00C57573">
        <w:rPr>
          <w:rFonts w:ascii="Verdana" w:eastAsia="Times New Roman" w:hAnsi="Verdana" w:cs="Times New Roman"/>
          <w:b/>
          <w:bCs/>
          <w:sz w:val="15"/>
          <w:szCs w:val="15"/>
          <w:lang w:eastAsia="sr-Latn-RS"/>
        </w:rPr>
        <w:br/>
        <w:t xml:space="preserve">у поступцима јавних набавки и начину доказивања </w:t>
      </w:r>
      <w:r w:rsidRPr="00C57573">
        <w:rPr>
          <w:rFonts w:ascii="Verdana" w:eastAsia="Times New Roman" w:hAnsi="Verdana" w:cs="Times New Roman"/>
          <w:b/>
          <w:bCs/>
          <w:sz w:val="15"/>
          <w:szCs w:val="15"/>
          <w:lang w:eastAsia="sr-Latn-RS"/>
        </w:rPr>
        <w:br/>
        <w:t>испуњености услова</w:t>
      </w:r>
    </w:p>
    <w:p w:rsidR="00C57573" w:rsidRPr="00C57573" w:rsidRDefault="00C57573" w:rsidP="00C57573">
      <w:pPr>
        <w:spacing w:before="420" w:after="0" w:line="210" w:lineRule="atLeast"/>
        <w:ind w:firstLine="480"/>
        <w:jc w:val="center"/>
        <w:rPr>
          <w:rFonts w:ascii="Verdana" w:eastAsia="Times New Roman" w:hAnsi="Verdana" w:cs="Times New Roman"/>
          <w:sz w:val="15"/>
          <w:szCs w:val="15"/>
          <w:lang w:eastAsia="sr-Latn-RS"/>
        </w:rPr>
      </w:pPr>
      <w:r w:rsidRPr="00C57573">
        <w:rPr>
          <w:rFonts w:ascii="Verdana" w:eastAsia="Times New Roman" w:hAnsi="Verdana" w:cs="Times New Roman"/>
          <w:sz w:val="15"/>
          <w:szCs w:val="15"/>
          <w:lang w:eastAsia="sr-Latn-RS"/>
        </w:rPr>
        <w:t>I. УВОДНА ОДРЕДБА</w:t>
      </w:r>
    </w:p>
    <w:p w:rsidR="00C57573" w:rsidRPr="00C57573" w:rsidRDefault="00C57573" w:rsidP="00C57573">
      <w:pPr>
        <w:spacing w:before="100" w:beforeAutospacing="1" w:after="0" w:line="210" w:lineRule="atLeast"/>
        <w:ind w:firstLine="480"/>
        <w:jc w:val="center"/>
        <w:rPr>
          <w:rFonts w:ascii="Verdana" w:eastAsia="Times New Roman" w:hAnsi="Verdana" w:cs="Times New Roman"/>
          <w:b/>
          <w:bCs/>
          <w:sz w:val="15"/>
          <w:szCs w:val="15"/>
          <w:lang w:eastAsia="sr-Latn-RS"/>
        </w:rPr>
      </w:pPr>
      <w:r w:rsidRPr="00C57573">
        <w:rPr>
          <w:rFonts w:ascii="Verdana" w:eastAsia="Times New Roman" w:hAnsi="Verdana" w:cs="Times New Roman"/>
          <w:b/>
          <w:bCs/>
          <w:sz w:val="15"/>
          <w:szCs w:val="15"/>
          <w:lang w:eastAsia="sr-Latn-RS"/>
        </w:rPr>
        <w:t>Предмет уређивања</w:t>
      </w:r>
    </w:p>
    <w:p w:rsidR="00C57573" w:rsidRPr="00C57573" w:rsidRDefault="00C57573" w:rsidP="00C57573">
      <w:pPr>
        <w:spacing w:before="420" w:after="0" w:line="210" w:lineRule="atLeast"/>
        <w:ind w:firstLine="480"/>
        <w:jc w:val="center"/>
        <w:rPr>
          <w:rFonts w:ascii="Verdana" w:eastAsia="Times New Roman" w:hAnsi="Verdana" w:cs="Times New Roman"/>
          <w:sz w:val="15"/>
          <w:szCs w:val="15"/>
          <w:lang w:eastAsia="sr-Latn-RS"/>
        </w:rPr>
      </w:pPr>
      <w:r w:rsidRPr="00C57573">
        <w:rPr>
          <w:rFonts w:ascii="Verdana" w:eastAsia="Times New Roman" w:hAnsi="Verdana" w:cs="Times New Roman"/>
          <w:sz w:val="15"/>
          <w:szCs w:val="15"/>
          <w:lang w:eastAsia="sr-Latn-RS"/>
        </w:rPr>
        <w:t>Члан 1.</w:t>
      </w:r>
    </w:p>
    <w:p w:rsidR="00C57573" w:rsidRPr="00C57573" w:rsidRDefault="00C57573" w:rsidP="00C57573">
      <w:pPr>
        <w:spacing w:before="100" w:beforeAutospacing="1" w:after="0" w:line="210" w:lineRule="atLeast"/>
        <w:ind w:firstLine="480"/>
        <w:rPr>
          <w:rFonts w:ascii="Verdana" w:eastAsia="Times New Roman" w:hAnsi="Verdana" w:cs="Times New Roman"/>
          <w:sz w:val="15"/>
          <w:szCs w:val="15"/>
          <w:lang w:eastAsia="sr-Latn-RS"/>
        </w:rPr>
      </w:pPr>
      <w:r w:rsidRPr="00C57573">
        <w:rPr>
          <w:rFonts w:ascii="Verdana" w:eastAsia="Times New Roman" w:hAnsi="Verdana" w:cs="Times New Roman"/>
          <w:sz w:val="15"/>
          <w:szCs w:val="15"/>
          <w:lang w:eastAsia="sr-Latn-RS"/>
        </w:rPr>
        <w:t>Овим правилником ближе се уређују обавезни елементи конкурсне документације коју наручилац припрема у поступку јавне набавке (у даљем тексту: конкурсна документација) и начин доказивања испуњености услова за учешће у поступку јавне набавке.</w:t>
      </w:r>
    </w:p>
    <w:p w:rsidR="00C57573" w:rsidRPr="00C57573" w:rsidRDefault="00C57573" w:rsidP="00C57573">
      <w:pPr>
        <w:spacing w:before="420" w:after="0" w:line="210" w:lineRule="atLeast"/>
        <w:ind w:firstLine="480"/>
        <w:jc w:val="center"/>
        <w:rPr>
          <w:rFonts w:ascii="Verdana" w:eastAsia="Times New Roman" w:hAnsi="Verdana" w:cs="Times New Roman"/>
          <w:sz w:val="15"/>
          <w:szCs w:val="15"/>
          <w:lang w:eastAsia="sr-Latn-RS"/>
        </w:rPr>
      </w:pPr>
      <w:r w:rsidRPr="00C57573">
        <w:rPr>
          <w:rFonts w:ascii="Verdana" w:eastAsia="Times New Roman" w:hAnsi="Verdana" w:cs="Times New Roman"/>
          <w:sz w:val="15"/>
          <w:szCs w:val="15"/>
          <w:lang w:eastAsia="sr-Latn-RS"/>
        </w:rPr>
        <w:t>II. ОБАВЕЗНИ ЕЛЕМЕНТИ КОНКУРСНЕ ДОКУМЕНТАЦИЈЕ</w:t>
      </w:r>
    </w:p>
    <w:p w:rsidR="00C57573" w:rsidRPr="00C57573" w:rsidRDefault="00C57573" w:rsidP="00C57573">
      <w:pPr>
        <w:spacing w:before="100" w:beforeAutospacing="1" w:after="0" w:line="210" w:lineRule="atLeast"/>
        <w:ind w:firstLine="480"/>
        <w:jc w:val="center"/>
        <w:rPr>
          <w:rFonts w:ascii="Verdana" w:eastAsia="Times New Roman" w:hAnsi="Verdana" w:cs="Times New Roman"/>
          <w:b/>
          <w:bCs/>
          <w:sz w:val="15"/>
          <w:szCs w:val="15"/>
          <w:lang w:eastAsia="sr-Latn-RS"/>
        </w:rPr>
      </w:pPr>
      <w:r w:rsidRPr="00C57573">
        <w:rPr>
          <w:rFonts w:ascii="Verdana" w:eastAsia="Times New Roman" w:hAnsi="Verdana" w:cs="Times New Roman"/>
          <w:b/>
          <w:bCs/>
          <w:sz w:val="15"/>
          <w:szCs w:val="15"/>
          <w:lang w:eastAsia="sr-Latn-RS"/>
        </w:rPr>
        <w:t>1. Обавезни елементи конкурсне документације у отвореном поступку</w:t>
      </w:r>
    </w:p>
    <w:p w:rsidR="00C57573" w:rsidRPr="00C57573" w:rsidRDefault="00C57573" w:rsidP="00C57573">
      <w:pPr>
        <w:spacing w:before="420" w:after="0" w:line="210" w:lineRule="atLeast"/>
        <w:ind w:firstLine="480"/>
        <w:jc w:val="center"/>
        <w:rPr>
          <w:rFonts w:ascii="Verdana" w:eastAsia="Times New Roman" w:hAnsi="Verdana" w:cs="Times New Roman"/>
          <w:sz w:val="15"/>
          <w:szCs w:val="15"/>
          <w:lang w:eastAsia="sr-Latn-RS"/>
        </w:rPr>
      </w:pPr>
      <w:r w:rsidRPr="00C57573">
        <w:rPr>
          <w:rFonts w:ascii="Verdana" w:eastAsia="Times New Roman" w:hAnsi="Verdana" w:cs="Times New Roman"/>
          <w:sz w:val="15"/>
          <w:szCs w:val="15"/>
          <w:lang w:eastAsia="sr-Latn-RS"/>
        </w:rPr>
        <w:t>Члан 2.</w:t>
      </w:r>
    </w:p>
    <w:p w:rsidR="00C57573" w:rsidRPr="00C57573" w:rsidRDefault="00C57573" w:rsidP="00C57573">
      <w:pPr>
        <w:spacing w:before="100" w:beforeAutospacing="1" w:after="0" w:line="210" w:lineRule="atLeast"/>
        <w:ind w:firstLine="480"/>
        <w:rPr>
          <w:rFonts w:ascii="Verdana" w:eastAsia="Times New Roman" w:hAnsi="Verdana" w:cs="Times New Roman"/>
          <w:sz w:val="15"/>
          <w:szCs w:val="15"/>
          <w:lang w:eastAsia="sr-Latn-RS"/>
        </w:rPr>
      </w:pPr>
      <w:r w:rsidRPr="00C57573">
        <w:rPr>
          <w:rFonts w:ascii="Verdana" w:eastAsia="Times New Roman" w:hAnsi="Verdana" w:cs="Times New Roman"/>
          <w:sz w:val="15"/>
          <w:szCs w:val="15"/>
          <w:lang w:eastAsia="sr-Latn-RS"/>
        </w:rPr>
        <w:t>Конкурсна документација сходно природи предмета набавке у отвореном поступку садржи:</w:t>
      </w:r>
    </w:p>
    <w:p w:rsidR="00C57573" w:rsidRPr="00C57573" w:rsidRDefault="00C57573" w:rsidP="00C57573">
      <w:pPr>
        <w:spacing w:before="100" w:beforeAutospacing="1" w:after="0" w:line="210" w:lineRule="atLeast"/>
        <w:ind w:firstLine="480"/>
        <w:rPr>
          <w:rFonts w:ascii="Verdana" w:eastAsia="Times New Roman" w:hAnsi="Verdana" w:cs="Times New Roman"/>
          <w:sz w:val="15"/>
          <w:szCs w:val="15"/>
          <w:lang w:eastAsia="sr-Latn-RS"/>
        </w:rPr>
      </w:pPr>
      <w:r w:rsidRPr="00C57573">
        <w:rPr>
          <w:rFonts w:ascii="Verdana" w:eastAsia="Times New Roman" w:hAnsi="Verdana" w:cs="Times New Roman"/>
          <w:sz w:val="15"/>
          <w:szCs w:val="15"/>
          <w:lang w:eastAsia="sr-Latn-RS"/>
        </w:rPr>
        <w:t>1) опште податке о јавној набавци:</w:t>
      </w:r>
    </w:p>
    <w:p w:rsidR="00C57573" w:rsidRPr="00C57573" w:rsidRDefault="00C57573" w:rsidP="00C57573">
      <w:pPr>
        <w:spacing w:before="100" w:beforeAutospacing="1" w:after="0" w:line="210" w:lineRule="atLeast"/>
        <w:ind w:firstLine="480"/>
        <w:rPr>
          <w:rFonts w:ascii="Verdana" w:eastAsia="Times New Roman" w:hAnsi="Verdana" w:cs="Times New Roman"/>
          <w:sz w:val="15"/>
          <w:szCs w:val="15"/>
          <w:lang w:eastAsia="sr-Latn-RS"/>
        </w:rPr>
      </w:pPr>
      <w:r w:rsidRPr="00C57573">
        <w:rPr>
          <w:rFonts w:ascii="Verdana" w:eastAsia="Times New Roman" w:hAnsi="Verdana" w:cs="Times New Roman"/>
          <w:sz w:val="15"/>
          <w:szCs w:val="15"/>
          <w:lang w:eastAsia="sr-Latn-RS"/>
        </w:rPr>
        <w:t>(1) предмет јавне набавке;</w:t>
      </w:r>
    </w:p>
    <w:p w:rsidR="00C57573" w:rsidRPr="00C57573" w:rsidRDefault="00C57573" w:rsidP="00C57573">
      <w:pPr>
        <w:spacing w:before="100" w:beforeAutospacing="1" w:after="0" w:line="210" w:lineRule="atLeast"/>
        <w:ind w:firstLine="480"/>
        <w:rPr>
          <w:rFonts w:ascii="Verdana" w:eastAsia="Times New Roman" w:hAnsi="Verdana" w:cs="Times New Roman"/>
          <w:sz w:val="15"/>
          <w:szCs w:val="15"/>
          <w:lang w:eastAsia="sr-Latn-RS"/>
        </w:rPr>
      </w:pPr>
      <w:r w:rsidRPr="00C57573">
        <w:rPr>
          <w:rFonts w:ascii="Verdana" w:eastAsia="Times New Roman" w:hAnsi="Verdana" w:cs="Times New Roman"/>
          <w:sz w:val="15"/>
          <w:szCs w:val="15"/>
          <w:lang w:eastAsia="sr-Latn-RS"/>
        </w:rPr>
        <w:t>(2) опис сваке партије, ако је предмет јавне набавке обликован по партијама;</w:t>
      </w:r>
    </w:p>
    <w:p w:rsidR="00C57573" w:rsidRPr="00C57573" w:rsidRDefault="00C57573" w:rsidP="00C57573">
      <w:pPr>
        <w:spacing w:before="100" w:beforeAutospacing="1" w:after="0" w:line="210" w:lineRule="atLeast"/>
        <w:ind w:firstLine="480"/>
        <w:rPr>
          <w:rFonts w:ascii="Verdana" w:eastAsia="Times New Roman" w:hAnsi="Verdana" w:cs="Times New Roman"/>
          <w:sz w:val="15"/>
          <w:szCs w:val="15"/>
          <w:lang w:eastAsia="sr-Latn-RS"/>
        </w:rPr>
      </w:pPr>
      <w:r w:rsidRPr="00C57573">
        <w:rPr>
          <w:rFonts w:ascii="Verdana" w:eastAsia="Times New Roman" w:hAnsi="Verdana" w:cs="Times New Roman"/>
          <w:sz w:val="15"/>
          <w:szCs w:val="15"/>
          <w:lang w:eastAsia="sr-Latn-RS"/>
        </w:rPr>
        <w:t>2) врсту, техничке карактеристике (спецификације), квалитет, количину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 додатне услуге и сл.;</w:t>
      </w:r>
    </w:p>
    <w:p w:rsidR="00C57573" w:rsidRPr="00C57573" w:rsidRDefault="00C57573" w:rsidP="00C57573">
      <w:pPr>
        <w:spacing w:before="100" w:beforeAutospacing="1" w:after="0" w:line="210" w:lineRule="atLeast"/>
        <w:ind w:firstLine="480"/>
        <w:rPr>
          <w:rFonts w:ascii="Verdana" w:eastAsia="Times New Roman" w:hAnsi="Verdana" w:cs="Times New Roman"/>
          <w:sz w:val="15"/>
          <w:szCs w:val="15"/>
          <w:lang w:eastAsia="sr-Latn-RS"/>
        </w:rPr>
      </w:pPr>
      <w:r w:rsidRPr="00C57573">
        <w:rPr>
          <w:rFonts w:ascii="Verdana" w:eastAsia="Times New Roman" w:hAnsi="Verdana" w:cs="Times New Roman"/>
          <w:sz w:val="15"/>
          <w:szCs w:val="15"/>
          <w:lang w:eastAsia="sr-Latn-RS"/>
        </w:rPr>
        <w:t xml:space="preserve">3) техничку документацију и планове; </w:t>
      </w:r>
    </w:p>
    <w:p w:rsidR="00C57573" w:rsidRPr="00C57573" w:rsidRDefault="00C57573" w:rsidP="00C57573">
      <w:pPr>
        <w:spacing w:before="100" w:beforeAutospacing="1" w:after="0" w:line="210" w:lineRule="atLeast"/>
        <w:ind w:firstLine="480"/>
        <w:rPr>
          <w:rFonts w:ascii="Verdana" w:eastAsia="Times New Roman" w:hAnsi="Verdana" w:cs="Times New Roman"/>
          <w:sz w:val="15"/>
          <w:szCs w:val="15"/>
          <w:lang w:eastAsia="sr-Latn-RS"/>
        </w:rPr>
      </w:pPr>
      <w:r w:rsidRPr="00C57573">
        <w:rPr>
          <w:rFonts w:ascii="Verdana" w:eastAsia="Times New Roman" w:hAnsi="Verdana" w:cs="Times New Roman"/>
          <w:sz w:val="15"/>
          <w:szCs w:val="15"/>
          <w:lang w:eastAsia="sr-Latn-RS"/>
        </w:rPr>
        <w:t>4) услове за учешће у поступку јавне набавке из чл. 75. и 76. Закона о јавним набавкама (у даљем тексту: Закон) и упутство како се доказује испуњеност тих услова;</w:t>
      </w:r>
    </w:p>
    <w:p w:rsidR="00C57573" w:rsidRPr="00C57573" w:rsidRDefault="00C57573" w:rsidP="00C57573">
      <w:pPr>
        <w:spacing w:before="100" w:beforeAutospacing="1" w:after="0" w:line="210" w:lineRule="atLeast"/>
        <w:ind w:firstLine="480"/>
        <w:rPr>
          <w:rFonts w:ascii="Verdana" w:eastAsia="Times New Roman" w:hAnsi="Verdana" w:cs="Times New Roman"/>
          <w:sz w:val="15"/>
          <w:szCs w:val="15"/>
          <w:lang w:eastAsia="sr-Latn-RS"/>
        </w:rPr>
      </w:pPr>
      <w:r w:rsidRPr="00C57573">
        <w:rPr>
          <w:rFonts w:ascii="Verdana" w:eastAsia="Times New Roman" w:hAnsi="Verdana" w:cs="Times New Roman"/>
          <w:sz w:val="15"/>
          <w:szCs w:val="15"/>
          <w:lang w:eastAsia="sr-Latn-RS"/>
        </w:rPr>
        <w:t>5) критеријумe за доделу уговора:</w:t>
      </w:r>
    </w:p>
    <w:p w:rsidR="00C57573" w:rsidRPr="00C57573" w:rsidRDefault="00C57573" w:rsidP="00C57573">
      <w:pPr>
        <w:spacing w:before="100" w:beforeAutospacing="1" w:after="0" w:line="210" w:lineRule="atLeast"/>
        <w:ind w:firstLine="480"/>
        <w:rPr>
          <w:rFonts w:ascii="Verdana" w:eastAsia="Times New Roman" w:hAnsi="Verdana" w:cs="Times New Roman"/>
          <w:sz w:val="15"/>
          <w:szCs w:val="15"/>
          <w:lang w:eastAsia="sr-Latn-RS"/>
        </w:rPr>
      </w:pPr>
      <w:r w:rsidRPr="00C57573">
        <w:rPr>
          <w:rFonts w:ascii="Verdana" w:eastAsia="Times New Roman" w:hAnsi="Verdana" w:cs="Times New Roman"/>
          <w:sz w:val="15"/>
          <w:szCs w:val="15"/>
          <w:lang w:eastAsia="sr-Latn-RS"/>
        </w:rPr>
        <w:t>(1) све елементе критеријума на основу којих се додељује уговор, који морају бити описани и вредносно изражени, као и методологију за доделу пондера за сваки елеменат критеријума која ће омогућити накнадну објективну проверу оцењивања понуда;</w:t>
      </w:r>
    </w:p>
    <w:p w:rsidR="00C57573" w:rsidRPr="00C57573" w:rsidRDefault="00C57573" w:rsidP="00C57573">
      <w:pPr>
        <w:spacing w:before="100" w:beforeAutospacing="1" w:after="0" w:line="210" w:lineRule="atLeast"/>
        <w:ind w:firstLine="480"/>
        <w:rPr>
          <w:rFonts w:ascii="Verdana" w:eastAsia="Times New Roman" w:hAnsi="Verdana" w:cs="Times New Roman"/>
          <w:sz w:val="15"/>
          <w:szCs w:val="15"/>
          <w:lang w:eastAsia="sr-Latn-RS"/>
        </w:rPr>
      </w:pPr>
      <w:r w:rsidRPr="00C57573">
        <w:rPr>
          <w:rFonts w:ascii="Verdana" w:eastAsia="Times New Roman" w:hAnsi="Verdana" w:cs="Times New Roman"/>
          <w:sz w:val="15"/>
          <w:szCs w:val="15"/>
          <w:lang w:eastAsia="sr-Latn-RS"/>
        </w:rPr>
        <w:t>(2) елементе критеријума, односно начин, на основу којих ће наручилац извршити доделу уговора у ситуацији када постоје две или више понуда са једнаким бројем пондера или истом понуђеном ценом;</w:t>
      </w:r>
    </w:p>
    <w:p w:rsidR="00C57573" w:rsidRPr="00C57573" w:rsidRDefault="00C57573" w:rsidP="00C57573">
      <w:pPr>
        <w:spacing w:before="100" w:beforeAutospacing="1" w:after="0" w:line="210" w:lineRule="atLeast"/>
        <w:ind w:firstLine="480"/>
        <w:rPr>
          <w:rFonts w:ascii="Verdana" w:eastAsia="Times New Roman" w:hAnsi="Verdana" w:cs="Times New Roman"/>
          <w:sz w:val="15"/>
          <w:szCs w:val="15"/>
          <w:lang w:eastAsia="sr-Latn-RS"/>
        </w:rPr>
      </w:pPr>
      <w:r w:rsidRPr="00C57573">
        <w:rPr>
          <w:rFonts w:ascii="Verdana" w:eastAsia="Times New Roman" w:hAnsi="Verdana" w:cs="Times New Roman"/>
          <w:sz w:val="15"/>
          <w:szCs w:val="15"/>
          <w:lang w:eastAsia="sr-Latn-RS"/>
        </w:rPr>
        <w:t>6) обрасце који чине саставни део понуде:</w:t>
      </w:r>
    </w:p>
    <w:p w:rsidR="00C57573" w:rsidRPr="00C57573" w:rsidRDefault="00C57573" w:rsidP="00C57573">
      <w:pPr>
        <w:spacing w:before="100" w:beforeAutospacing="1" w:after="0" w:line="210" w:lineRule="atLeast"/>
        <w:ind w:firstLine="480"/>
        <w:rPr>
          <w:rFonts w:ascii="Verdana" w:eastAsia="Times New Roman" w:hAnsi="Verdana" w:cs="Times New Roman"/>
          <w:sz w:val="15"/>
          <w:szCs w:val="15"/>
          <w:lang w:eastAsia="sr-Latn-RS"/>
        </w:rPr>
      </w:pPr>
      <w:r w:rsidRPr="00C57573">
        <w:rPr>
          <w:rFonts w:ascii="Verdana" w:eastAsia="Times New Roman" w:hAnsi="Verdana" w:cs="Times New Roman"/>
          <w:sz w:val="15"/>
          <w:szCs w:val="15"/>
          <w:lang w:eastAsia="sr-Latn-RS"/>
        </w:rPr>
        <w:lastRenderedPageBreak/>
        <w:t>(1) образац понуде;</w:t>
      </w:r>
    </w:p>
    <w:p w:rsidR="00C57573" w:rsidRPr="00C57573" w:rsidRDefault="00C57573" w:rsidP="00C57573">
      <w:pPr>
        <w:spacing w:before="100" w:beforeAutospacing="1" w:after="0" w:line="210" w:lineRule="atLeast"/>
        <w:ind w:firstLine="480"/>
        <w:rPr>
          <w:rFonts w:ascii="Verdana" w:eastAsia="Times New Roman" w:hAnsi="Verdana" w:cs="Times New Roman"/>
          <w:sz w:val="15"/>
          <w:szCs w:val="15"/>
          <w:lang w:eastAsia="sr-Latn-RS"/>
        </w:rPr>
      </w:pPr>
      <w:r w:rsidRPr="00C57573">
        <w:rPr>
          <w:rFonts w:ascii="Verdana" w:eastAsia="Times New Roman" w:hAnsi="Verdana" w:cs="Times New Roman"/>
          <w:sz w:val="15"/>
          <w:szCs w:val="15"/>
          <w:lang w:eastAsia="sr-Latn-RS"/>
        </w:rPr>
        <w:t>(2) образац структуре понуђене цене, са упутством како да се попуни;</w:t>
      </w:r>
    </w:p>
    <w:p w:rsidR="00C57573" w:rsidRPr="00C57573" w:rsidRDefault="00C57573" w:rsidP="00C57573">
      <w:pPr>
        <w:spacing w:before="100" w:beforeAutospacing="1" w:after="0" w:line="210" w:lineRule="atLeast"/>
        <w:ind w:firstLine="480"/>
        <w:rPr>
          <w:rFonts w:ascii="Verdana" w:eastAsia="Times New Roman" w:hAnsi="Verdana" w:cs="Times New Roman"/>
          <w:sz w:val="15"/>
          <w:szCs w:val="15"/>
          <w:lang w:eastAsia="sr-Latn-RS"/>
        </w:rPr>
      </w:pPr>
      <w:r w:rsidRPr="00C57573">
        <w:rPr>
          <w:rFonts w:ascii="Verdana" w:eastAsia="Times New Roman" w:hAnsi="Verdana" w:cs="Times New Roman"/>
          <w:sz w:val="15"/>
          <w:szCs w:val="15"/>
          <w:lang w:eastAsia="sr-Latn-RS"/>
        </w:rPr>
        <w:t>(3) образац трошкова припреме понуде;</w:t>
      </w:r>
    </w:p>
    <w:p w:rsidR="00C57573" w:rsidRPr="00C57573" w:rsidRDefault="00C57573" w:rsidP="00C57573">
      <w:pPr>
        <w:spacing w:before="100" w:beforeAutospacing="1" w:after="0" w:line="210" w:lineRule="atLeast"/>
        <w:ind w:firstLine="480"/>
        <w:rPr>
          <w:rFonts w:ascii="Verdana" w:eastAsia="Times New Roman" w:hAnsi="Verdana" w:cs="Times New Roman"/>
          <w:sz w:val="15"/>
          <w:szCs w:val="15"/>
          <w:lang w:eastAsia="sr-Latn-RS"/>
        </w:rPr>
      </w:pPr>
      <w:r w:rsidRPr="00C57573">
        <w:rPr>
          <w:rFonts w:ascii="Verdana" w:eastAsia="Times New Roman" w:hAnsi="Verdana" w:cs="Times New Roman"/>
          <w:sz w:val="15"/>
          <w:szCs w:val="15"/>
          <w:lang w:eastAsia="sr-Latn-RS"/>
        </w:rPr>
        <w:t>(4) образац изјаве о независној понуди;</w:t>
      </w:r>
    </w:p>
    <w:p w:rsidR="00C57573" w:rsidRPr="00C57573" w:rsidRDefault="00C57573" w:rsidP="00C57573">
      <w:pPr>
        <w:spacing w:before="100" w:beforeAutospacing="1" w:after="0" w:line="210" w:lineRule="atLeast"/>
        <w:ind w:firstLine="480"/>
        <w:rPr>
          <w:rFonts w:ascii="Verdana" w:eastAsia="Times New Roman" w:hAnsi="Verdana" w:cs="Times New Roman"/>
          <w:sz w:val="15"/>
          <w:szCs w:val="15"/>
          <w:lang w:eastAsia="sr-Latn-RS"/>
        </w:rPr>
      </w:pPr>
      <w:r w:rsidRPr="00C57573">
        <w:rPr>
          <w:rFonts w:ascii="Verdana" w:eastAsia="Times New Roman" w:hAnsi="Verdana" w:cs="Times New Roman"/>
          <w:sz w:val="15"/>
          <w:szCs w:val="15"/>
          <w:lang w:eastAsia="sr-Latn-RS"/>
        </w:rPr>
        <w:t>(5) образац изјаве о поштовању обавеза које произлазе из важећих прописа о заштити на раду, запошљавању и условима рада, заштити животне средине, као и да понуђач нема забрану обављања делатности која је на снази у време подношења понуде;</w:t>
      </w:r>
    </w:p>
    <w:p w:rsidR="00C57573" w:rsidRPr="00C57573" w:rsidRDefault="00C57573" w:rsidP="00C57573">
      <w:pPr>
        <w:spacing w:before="100" w:beforeAutospacing="1" w:after="0" w:line="210" w:lineRule="atLeast"/>
        <w:ind w:firstLine="480"/>
        <w:rPr>
          <w:rFonts w:ascii="Verdana" w:eastAsia="Times New Roman" w:hAnsi="Verdana" w:cs="Times New Roman"/>
          <w:sz w:val="15"/>
          <w:szCs w:val="15"/>
          <w:lang w:eastAsia="sr-Latn-RS"/>
        </w:rPr>
      </w:pPr>
      <w:r w:rsidRPr="00C57573">
        <w:rPr>
          <w:rFonts w:ascii="Verdana" w:eastAsia="Times New Roman" w:hAnsi="Verdana" w:cs="Times New Roman"/>
          <w:sz w:val="15"/>
          <w:szCs w:val="15"/>
          <w:lang w:eastAsia="sr-Latn-RS"/>
        </w:rPr>
        <w:t>7) модел уговора, односно модел оквирног споразума;</w:t>
      </w:r>
    </w:p>
    <w:p w:rsidR="00C57573" w:rsidRPr="00C57573" w:rsidRDefault="00C57573" w:rsidP="00C57573">
      <w:pPr>
        <w:spacing w:before="100" w:beforeAutospacing="1" w:after="0" w:line="210" w:lineRule="atLeast"/>
        <w:ind w:firstLine="480"/>
        <w:rPr>
          <w:rFonts w:ascii="Verdana" w:eastAsia="Times New Roman" w:hAnsi="Verdana" w:cs="Times New Roman"/>
          <w:sz w:val="15"/>
          <w:szCs w:val="15"/>
          <w:lang w:eastAsia="sr-Latn-RS"/>
        </w:rPr>
      </w:pPr>
      <w:r w:rsidRPr="00C57573">
        <w:rPr>
          <w:rFonts w:ascii="Verdana" w:eastAsia="Times New Roman" w:hAnsi="Verdana" w:cs="Times New Roman"/>
          <w:sz w:val="15"/>
          <w:szCs w:val="15"/>
          <w:lang w:eastAsia="sr-Latn-RS"/>
        </w:rPr>
        <w:t>8) упутство понуђачима како да сачине понуду.</w:t>
      </w:r>
    </w:p>
    <w:p w:rsidR="00C57573" w:rsidRPr="00C57573" w:rsidRDefault="00C57573" w:rsidP="00C57573">
      <w:pPr>
        <w:spacing w:before="100" w:beforeAutospacing="1" w:after="0" w:line="210" w:lineRule="atLeast"/>
        <w:ind w:firstLine="480"/>
        <w:rPr>
          <w:rFonts w:ascii="Verdana" w:eastAsia="Times New Roman" w:hAnsi="Verdana" w:cs="Times New Roman"/>
          <w:sz w:val="15"/>
          <w:szCs w:val="15"/>
          <w:lang w:eastAsia="sr-Latn-RS"/>
        </w:rPr>
      </w:pPr>
      <w:r w:rsidRPr="00C57573">
        <w:rPr>
          <w:rFonts w:ascii="Verdana" w:eastAsia="Times New Roman" w:hAnsi="Verdana" w:cs="Times New Roman"/>
          <w:sz w:val="15"/>
          <w:szCs w:val="15"/>
          <w:lang w:eastAsia="sr-Latn-RS"/>
        </w:rPr>
        <w:t>Конкурсна документација у отвореном поступку може да садржи и друге елементе који су, с обзиром на предмет јавне набавке, неопходни за припрему понуде.</w:t>
      </w:r>
    </w:p>
    <w:p w:rsidR="00C57573" w:rsidRPr="00C57573" w:rsidRDefault="00C57573" w:rsidP="00C57573">
      <w:pPr>
        <w:spacing w:before="100" w:beforeAutospacing="1" w:after="0" w:line="210" w:lineRule="atLeast"/>
        <w:ind w:firstLine="480"/>
        <w:jc w:val="center"/>
        <w:rPr>
          <w:rFonts w:ascii="Verdana" w:eastAsia="Times New Roman" w:hAnsi="Verdana" w:cs="Times New Roman"/>
          <w:b/>
          <w:bCs/>
          <w:sz w:val="15"/>
          <w:szCs w:val="15"/>
          <w:lang w:eastAsia="sr-Latn-RS"/>
        </w:rPr>
      </w:pPr>
      <w:r w:rsidRPr="00C57573">
        <w:rPr>
          <w:rFonts w:ascii="Verdana" w:eastAsia="Times New Roman" w:hAnsi="Verdana" w:cs="Times New Roman"/>
          <w:b/>
          <w:bCs/>
          <w:sz w:val="15"/>
          <w:szCs w:val="15"/>
          <w:lang w:eastAsia="sr-Latn-RS"/>
        </w:rPr>
        <w:t xml:space="preserve">2. Обавезни елементи конкурсне документације </w:t>
      </w:r>
      <w:r w:rsidRPr="00C57573">
        <w:rPr>
          <w:rFonts w:ascii="Verdana" w:eastAsia="Times New Roman" w:hAnsi="Verdana" w:cs="Times New Roman"/>
          <w:b/>
          <w:bCs/>
          <w:sz w:val="15"/>
          <w:szCs w:val="15"/>
          <w:lang w:eastAsia="sr-Latn-RS"/>
        </w:rPr>
        <w:br/>
        <w:t>у рестриктивном и квалификационом поступку</w:t>
      </w:r>
    </w:p>
    <w:p w:rsidR="00C57573" w:rsidRPr="00C57573" w:rsidRDefault="00C57573" w:rsidP="00C57573">
      <w:pPr>
        <w:spacing w:before="420" w:after="0" w:line="210" w:lineRule="atLeast"/>
        <w:ind w:firstLine="480"/>
        <w:jc w:val="center"/>
        <w:rPr>
          <w:rFonts w:ascii="Verdana" w:eastAsia="Times New Roman" w:hAnsi="Verdana" w:cs="Times New Roman"/>
          <w:sz w:val="15"/>
          <w:szCs w:val="15"/>
          <w:lang w:eastAsia="sr-Latn-RS"/>
        </w:rPr>
      </w:pPr>
      <w:r w:rsidRPr="00C57573">
        <w:rPr>
          <w:rFonts w:ascii="Verdana" w:eastAsia="Times New Roman" w:hAnsi="Verdana" w:cs="Times New Roman"/>
          <w:sz w:val="15"/>
          <w:szCs w:val="15"/>
          <w:lang w:eastAsia="sr-Latn-RS"/>
        </w:rPr>
        <w:t>Члан 3.</w:t>
      </w:r>
    </w:p>
    <w:p w:rsidR="00C57573" w:rsidRPr="00C57573" w:rsidRDefault="00C57573" w:rsidP="00C57573">
      <w:pPr>
        <w:spacing w:before="100" w:beforeAutospacing="1" w:after="0" w:line="210" w:lineRule="atLeast"/>
        <w:ind w:firstLine="480"/>
        <w:rPr>
          <w:rFonts w:ascii="Verdana" w:eastAsia="Times New Roman" w:hAnsi="Verdana" w:cs="Times New Roman"/>
          <w:sz w:val="15"/>
          <w:szCs w:val="15"/>
          <w:lang w:eastAsia="sr-Latn-RS"/>
        </w:rPr>
      </w:pPr>
      <w:r w:rsidRPr="00C57573">
        <w:rPr>
          <w:rFonts w:ascii="Verdana" w:eastAsia="Times New Roman" w:hAnsi="Verdana" w:cs="Times New Roman"/>
          <w:sz w:val="15"/>
          <w:szCs w:val="15"/>
          <w:lang w:eastAsia="sr-Latn-RS"/>
        </w:rPr>
        <w:t>Конкурсна документација за прву фазу рестриктивног и квалификационог поступка сходно природи предмета набавке садржи:</w:t>
      </w:r>
    </w:p>
    <w:p w:rsidR="00C57573" w:rsidRPr="00C57573" w:rsidRDefault="00C57573" w:rsidP="00C57573">
      <w:pPr>
        <w:spacing w:before="100" w:beforeAutospacing="1" w:after="0" w:line="210" w:lineRule="atLeast"/>
        <w:ind w:firstLine="480"/>
        <w:rPr>
          <w:rFonts w:ascii="Verdana" w:eastAsia="Times New Roman" w:hAnsi="Verdana" w:cs="Times New Roman"/>
          <w:sz w:val="15"/>
          <w:szCs w:val="15"/>
          <w:lang w:eastAsia="sr-Latn-RS"/>
        </w:rPr>
      </w:pPr>
      <w:r w:rsidRPr="00C57573">
        <w:rPr>
          <w:rFonts w:ascii="Verdana" w:eastAsia="Times New Roman" w:hAnsi="Verdana" w:cs="Times New Roman"/>
          <w:sz w:val="15"/>
          <w:szCs w:val="15"/>
          <w:lang w:eastAsia="sr-Latn-RS"/>
        </w:rPr>
        <w:t>1) опште податке о јавној набавци:</w:t>
      </w:r>
    </w:p>
    <w:p w:rsidR="00C57573" w:rsidRPr="00C57573" w:rsidRDefault="00C57573" w:rsidP="00C57573">
      <w:pPr>
        <w:spacing w:before="100" w:beforeAutospacing="1" w:after="0" w:line="210" w:lineRule="atLeast"/>
        <w:ind w:firstLine="480"/>
        <w:rPr>
          <w:rFonts w:ascii="Verdana" w:eastAsia="Times New Roman" w:hAnsi="Verdana" w:cs="Times New Roman"/>
          <w:sz w:val="15"/>
          <w:szCs w:val="15"/>
          <w:lang w:eastAsia="sr-Latn-RS"/>
        </w:rPr>
      </w:pPr>
      <w:r w:rsidRPr="00C57573">
        <w:rPr>
          <w:rFonts w:ascii="Verdana" w:eastAsia="Times New Roman" w:hAnsi="Verdana" w:cs="Times New Roman"/>
          <w:sz w:val="15"/>
          <w:szCs w:val="15"/>
          <w:lang w:eastAsia="sr-Latn-RS"/>
        </w:rPr>
        <w:t>(1) предмет јавне набавке;</w:t>
      </w:r>
    </w:p>
    <w:p w:rsidR="00C57573" w:rsidRPr="00C57573" w:rsidRDefault="00C57573" w:rsidP="00C57573">
      <w:pPr>
        <w:spacing w:before="100" w:beforeAutospacing="1" w:after="0" w:line="210" w:lineRule="atLeast"/>
        <w:ind w:firstLine="480"/>
        <w:rPr>
          <w:rFonts w:ascii="Verdana" w:eastAsia="Times New Roman" w:hAnsi="Verdana" w:cs="Times New Roman"/>
          <w:sz w:val="15"/>
          <w:szCs w:val="15"/>
          <w:lang w:eastAsia="sr-Latn-RS"/>
        </w:rPr>
      </w:pPr>
      <w:r w:rsidRPr="00C57573">
        <w:rPr>
          <w:rFonts w:ascii="Verdana" w:eastAsia="Times New Roman" w:hAnsi="Verdana" w:cs="Times New Roman"/>
          <w:sz w:val="15"/>
          <w:szCs w:val="15"/>
          <w:lang w:eastAsia="sr-Latn-RS"/>
        </w:rPr>
        <w:t xml:space="preserve">(2) опис сваке партије, ако је предмет јавне набавке обликован по партијама; </w:t>
      </w:r>
    </w:p>
    <w:p w:rsidR="00C57573" w:rsidRPr="00C57573" w:rsidRDefault="00C57573" w:rsidP="00C57573">
      <w:pPr>
        <w:spacing w:before="100" w:beforeAutospacing="1" w:after="0" w:line="210" w:lineRule="atLeast"/>
        <w:ind w:firstLine="480"/>
        <w:rPr>
          <w:rFonts w:ascii="Verdana" w:eastAsia="Times New Roman" w:hAnsi="Verdana" w:cs="Times New Roman"/>
          <w:sz w:val="15"/>
          <w:szCs w:val="15"/>
          <w:lang w:eastAsia="sr-Latn-RS"/>
        </w:rPr>
      </w:pPr>
      <w:r w:rsidRPr="00C57573">
        <w:rPr>
          <w:rFonts w:ascii="Verdana" w:eastAsia="Times New Roman" w:hAnsi="Verdana" w:cs="Times New Roman"/>
          <w:sz w:val="15"/>
          <w:szCs w:val="15"/>
          <w:lang w:eastAsia="sr-Latn-RS"/>
        </w:rPr>
        <w:t>(3) у случају квалификационог поступка, период за који се кандидатима признаје квалификација;</w:t>
      </w:r>
    </w:p>
    <w:p w:rsidR="00C57573" w:rsidRPr="00C57573" w:rsidRDefault="00C57573" w:rsidP="00C57573">
      <w:pPr>
        <w:spacing w:before="100" w:beforeAutospacing="1" w:after="0" w:line="210" w:lineRule="atLeast"/>
        <w:ind w:firstLine="480"/>
        <w:rPr>
          <w:rFonts w:ascii="Verdana" w:eastAsia="Times New Roman" w:hAnsi="Verdana" w:cs="Times New Roman"/>
          <w:sz w:val="15"/>
          <w:szCs w:val="15"/>
          <w:lang w:eastAsia="sr-Latn-RS"/>
        </w:rPr>
      </w:pPr>
      <w:r w:rsidRPr="00C57573">
        <w:rPr>
          <w:rFonts w:ascii="Verdana" w:eastAsia="Times New Roman" w:hAnsi="Verdana" w:cs="Times New Roman"/>
          <w:sz w:val="15"/>
          <w:szCs w:val="15"/>
          <w:lang w:eastAsia="sr-Latn-RS"/>
        </w:rPr>
        <w:t>2) услове за учешће у поступку јавне набавке из чл. 75. и 76. Закона и упутство како се доказује испуњеност тих услова, са обрасцем изјаве о поштовању обавеза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пријаве;</w:t>
      </w:r>
    </w:p>
    <w:p w:rsidR="00C57573" w:rsidRPr="00C57573" w:rsidRDefault="00C57573" w:rsidP="00C57573">
      <w:pPr>
        <w:spacing w:before="100" w:beforeAutospacing="1" w:after="0" w:line="210" w:lineRule="atLeast"/>
        <w:ind w:firstLine="480"/>
        <w:rPr>
          <w:rFonts w:ascii="Verdana" w:eastAsia="Times New Roman" w:hAnsi="Verdana" w:cs="Times New Roman"/>
          <w:sz w:val="15"/>
          <w:szCs w:val="15"/>
          <w:lang w:eastAsia="sr-Latn-RS"/>
        </w:rPr>
      </w:pPr>
      <w:r w:rsidRPr="00C57573">
        <w:rPr>
          <w:rFonts w:ascii="Verdana" w:eastAsia="Times New Roman" w:hAnsi="Verdana" w:cs="Times New Roman"/>
          <w:sz w:val="15"/>
          <w:szCs w:val="15"/>
          <w:lang w:eastAsia="sr-Latn-RS"/>
        </w:rPr>
        <w:t>3) начин достављања пријава.</w:t>
      </w:r>
    </w:p>
    <w:p w:rsidR="00C57573" w:rsidRPr="00C57573" w:rsidRDefault="00C57573" w:rsidP="00C57573">
      <w:pPr>
        <w:spacing w:before="100" w:beforeAutospacing="1" w:after="0" w:line="210" w:lineRule="atLeast"/>
        <w:ind w:firstLine="480"/>
        <w:rPr>
          <w:rFonts w:ascii="Verdana" w:eastAsia="Times New Roman" w:hAnsi="Verdana" w:cs="Times New Roman"/>
          <w:sz w:val="15"/>
          <w:szCs w:val="15"/>
          <w:lang w:eastAsia="sr-Latn-RS"/>
        </w:rPr>
      </w:pPr>
      <w:r w:rsidRPr="00C57573">
        <w:rPr>
          <w:rFonts w:ascii="Verdana" w:eastAsia="Times New Roman" w:hAnsi="Verdana" w:cs="Times New Roman"/>
          <w:sz w:val="15"/>
          <w:szCs w:val="15"/>
          <w:lang w:eastAsia="sr-Latn-RS"/>
        </w:rPr>
        <w:t>Конкурсна документација за другу фазу рестриктивног и квалификационог поступка сходно природи предмета набавке садржи:</w:t>
      </w:r>
    </w:p>
    <w:p w:rsidR="00C57573" w:rsidRPr="00C57573" w:rsidRDefault="00C57573" w:rsidP="00C57573">
      <w:pPr>
        <w:spacing w:before="100" w:beforeAutospacing="1" w:after="0" w:line="210" w:lineRule="atLeast"/>
        <w:ind w:firstLine="480"/>
        <w:rPr>
          <w:rFonts w:ascii="Verdana" w:eastAsia="Times New Roman" w:hAnsi="Verdana" w:cs="Times New Roman"/>
          <w:sz w:val="15"/>
          <w:szCs w:val="15"/>
          <w:lang w:eastAsia="sr-Latn-RS"/>
        </w:rPr>
      </w:pPr>
      <w:r w:rsidRPr="00C57573">
        <w:rPr>
          <w:rFonts w:ascii="Verdana" w:eastAsia="Times New Roman" w:hAnsi="Verdana" w:cs="Times New Roman"/>
          <w:sz w:val="15"/>
          <w:szCs w:val="15"/>
          <w:lang w:eastAsia="sr-Latn-RS"/>
        </w:rPr>
        <w:t>1) опште податке о јавној набавци:</w:t>
      </w:r>
    </w:p>
    <w:p w:rsidR="00C57573" w:rsidRPr="00C57573" w:rsidRDefault="00C57573" w:rsidP="00C57573">
      <w:pPr>
        <w:spacing w:before="100" w:beforeAutospacing="1" w:after="0" w:line="210" w:lineRule="atLeast"/>
        <w:ind w:firstLine="480"/>
        <w:rPr>
          <w:rFonts w:ascii="Verdana" w:eastAsia="Times New Roman" w:hAnsi="Verdana" w:cs="Times New Roman"/>
          <w:sz w:val="15"/>
          <w:szCs w:val="15"/>
          <w:lang w:eastAsia="sr-Latn-RS"/>
        </w:rPr>
      </w:pPr>
      <w:r w:rsidRPr="00C57573">
        <w:rPr>
          <w:rFonts w:ascii="Verdana" w:eastAsia="Times New Roman" w:hAnsi="Verdana" w:cs="Times New Roman"/>
          <w:sz w:val="15"/>
          <w:szCs w:val="15"/>
          <w:lang w:eastAsia="sr-Latn-RS"/>
        </w:rPr>
        <w:t>(1) предмет јавне набавке;</w:t>
      </w:r>
    </w:p>
    <w:p w:rsidR="00C57573" w:rsidRPr="00C57573" w:rsidRDefault="00C57573" w:rsidP="00C57573">
      <w:pPr>
        <w:spacing w:before="100" w:beforeAutospacing="1" w:after="0" w:line="210" w:lineRule="atLeast"/>
        <w:ind w:firstLine="480"/>
        <w:rPr>
          <w:rFonts w:ascii="Verdana" w:eastAsia="Times New Roman" w:hAnsi="Verdana" w:cs="Times New Roman"/>
          <w:sz w:val="15"/>
          <w:szCs w:val="15"/>
          <w:lang w:eastAsia="sr-Latn-RS"/>
        </w:rPr>
      </w:pPr>
      <w:r w:rsidRPr="00C57573">
        <w:rPr>
          <w:rFonts w:ascii="Verdana" w:eastAsia="Times New Roman" w:hAnsi="Verdana" w:cs="Times New Roman"/>
          <w:sz w:val="15"/>
          <w:szCs w:val="15"/>
          <w:lang w:eastAsia="sr-Latn-RS"/>
        </w:rPr>
        <w:t>(2) опис сваке партије, ако је предмет јавне набавке обликован по партијама;</w:t>
      </w:r>
    </w:p>
    <w:p w:rsidR="00C57573" w:rsidRPr="00C57573" w:rsidRDefault="00C57573" w:rsidP="00C57573">
      <w:pPr>
        <w:spacing w:before="100" w:beforeAutospacing="1" w:after="0" w:line="210" w:lineRule="atLeast"/>
        <w:ind w:firstLine="480"/>
        <w:rPr>
          <w:rFonts w:ascii="Verdana" w:eastAsia="Times New Roman" w:hAnsi="Verdana" w:cs="Times New Roman"/>
          <w:sz w:val="15"/>
          <w:szCs w:val="15"/>
          <w:lang w:eastAsia="sr-Latn-RS"/>
        </w:rPr>
      </w:pPr>
      <w:r w:rsidRPr="00C57573">
        <w:rPr>
          <w:rFonts w:ascii="Verdana" w:eastAsia="Times New Roman" w:hAnsi="Verdana" w:cs="Times New Roman"/>
          <w:sz w:val="15"/>
          <w:szCs w:val="15"/>
          <w:lang w:eastAsia="sr-Latn-RS"/>
        </w:rPr>
        <w:t>2) врсту, техничке карактеристике (спецификације), квалитет, количину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 додатне услуге и сл.;</w:t>
      </w:r>
    </w:p>
    <w:p w:rsidR="00C57573" w:rsidRPr="00C57573" w:rsidRDefault="00C57573" w:rsidP="00C57573">
      <w:pPr>
        <w:spacing w:before="100" w:beforeAutospacing="1" w:after="0" w:line="210" w:lineRule="atLeast"/>
        <w:ind w:firstLine="480"/>
        <w:rPr>
          <w:rFonts w:ascii="Verdana" w:eastAsia="Times New Roman" w:hAnsi="Verdana" w:cs="Times New Roman"/>
          <w:sz w:val="15"/>
          <w:szCs w:val="15"/>
          <w:lang w:eastAsia="sr-Latn-RS"/>
        </w:rPr>
      </w:pPr>
      <w:r w:rsidRPr="00C57573">
        <w:rPr>
          <w:rFonts w:ascii="Verdana" w:eastAsia="Times New Roman" w:hAnsi="Verdana" w:cs="Times New Roman"/>
          <w:sz w:val="15"/>
          <w:szCs w:val="15"/>
          <w:lang w:eastAsia="sr-Latn-RS"/>
        </w:rPr>
        <w:t>3) техничку документацију и планове;</w:t>
      </w:r>
    </w:p>
    <w:p w:rsidR="00C57573" w:rsidRPr="00C57573" w:rsidRDefault="00C57573" w:rsidP="00C57573">
      <w:pPr>
        <w:spacing w:before="100" w:beforeAutospacing="1" w:after="0" w:line="210" w:lineRule="atLeast"/>
        <w:ind w:firstLine="480"/>
        <w:rPr>
          <w:rFonts w:ascii="Verdana" w:eastAsia="Times New Roman" w:hAnsi="Verdana" w:cs="Times New Roman"/>
          <w:sz w:val="15"/>
          <w:szCs w:val="15"/>
          <w:lang w:eastAsia="sr-Latn-RS"/>
        </w:rPr>
      </w:pPr>
      <w:r w:rsidRPr="00C57573">
        <w:rPr>
          <w:rFonts w:ascii="Verdana" w:eastAsia="Times New Roman" w:hAnsi="Verdana" w:cs="Times New Roman"/>
          <w:sz w:val="15"/>
          <w:szCs w:val="15"/>
          <w:lang w:eastAsia="sr-Latn-RS"/>
        </w:rPr>
        <w:t>4) критеријуме за доделу уговора:</w:t>
      </w:r>
    </w:p>
    <w:p w:rsidR="00C57573" w:rsidRPr="00C57573" w:rsidRDefault="00C57573" w:rsidP="00C57573">
      <w:pPr>
        <w:spacing w:before="100" w:beforeAutospacing="1" w:after="0" w:line="210" w:lineRule="atLeast"/>
        <w:ind w:firstLine="480"/>
        <w:rPr>
          <w:rFonts w:ascii="Verdana" w:eastAsia="Times New Roman" w:hAnsi="Verdana" w:cs="Times New Roman"/>
          <w:sz w:val="15"/>
          <w:szCs w:val="15"/>
          <w:lang w:eastAsia="sr-Latn-RS"/>
        </w:rPr>
      </w:pPr>
      <w:r w:rsidRPr="00C57573">
        <w:rPr>
          <w:rFonts w:ascii="Verdana" w:eastAsia="Times New Roman" w:hAnsi="Verdana" w:cs="Times New Roman"/>
          <w:sz w:val="15"/>
          <w:szCs w:val="15"/>
          <w:lang w:eastAsia="sr-Latn-RS"/>
        </w:rPr>
        <w:lastRenderedPageBreak/>
        <w:t>(1) све елементе критеријума на основу којих се додељује уговор, који морају бити описани и вредносно изражени, као и методологију за доделу пондера за сваки елеменат критеријума која ће омогућити накнадну објективну проверу оцењивања понуда;</w:t>
      </w:r>
    </w:p>
    <w:p w:rsidR="00C57573" w:rsidRPr="00C57573" w:rsidRDefault="00C57573" w:rsidP="00C57573">
      <w:pPr>
        <w:spacing w:before="100" w:beforeAutospacing="1" w:after="0" w:line="210" w:lineRule="atLeast"/>
        <w:ind w:firstLine="480"/>
        <w:rPr>
          <w:rFonts w:ascii="Verdana" w:eastAsia="Times New Roman" w:hAnsi="Verdana" w:cs="Times New Roman"/>
          <w:sz w:val="15"/>
          <w:szCs w:val="15"/>
          <w:lang w:eastAsia="sr-Latn-RS"/>
        </w:rPr>
      </w:pPr>
      <w:r w:rsidRPr="00C57573">
        <w:rPr>
          <w:rFonts w:ascii="Verdana" w:eastAsia="Times New Roman" w:hAnsi="Verdana" w:cs="Times New Roman"/>
          <w:sz w:val="15"/>
          <w:szCs w:val="15"/>
          <w:lang w:eastAsia="sr-Latn-RS"/>
        </w:rPr>
        <w:t>(2) елементе критеријума, односно начин, на основу којих ће наручилац извршити доделу уговора у ситуацији када постоје две или више понуда са једнаким бројем пондера или истом понуђеном ценом;</w:t>
      </w:r>
    </w:p>
    <w:p w:rsidR="00C57573" w:rsidRPr="00C57573" w:rsidRDefault="00C57573" w:rsidP="00C57573">
      <w:pPr>
        <w:spacing w:before="100" w:beforeAutospacing="1" w:after="0" w:line="210" w:lineRule="atLeast"/>
        <w:ind w:firstLine="480"/>
        <w:rPr>
          <w:rFonts w:ascii="Verdana" w:eastAsia="Times New Roman" w:hAnsi="Verdana" w:cs="Times New Roman"/>
          <w:sz w:val="15"/>
          <w:szCs w:val="15"/>
          <w:lang w:eastAsia="sr-Latn-RS"/>
        </w:rPr>
      </w:pPr>
      <w:r w:rsidRPr="00C57573">
        <w:rPr>
          <w:rFonts w:ascii="Verdana" w:eastAsia="Times New Roman" w:hAnsi="Verdana" w:cs="Times New Roman"/>
          <w:sz w:val="15"/>
          <w:szCs w:val="15"/>
          <w:lang w:eastAsia="sr-Latn-RS"/>
        </w:rPr>
        <w:t>5) обрасце који чине саставни део понуде:</w:t>
      </w:r>
    </w:p>
    <w:p w:rsidR="00C57573" w:rsidRPr="00C57573" w:rsidRDefault="00C57573" w:rsidP="00C57573">
      <w:pPr>
        <w:spacing w:before="100" w:beforeAutospacing="1" w:after="0" w:line="210" w:lineRule="atLeast"/>
        <w:ind w:firstLine="480"/>
        <w:rPr>
          <w:rFonts w:ascii="Verdana" w:eastAsia="Times New Roman" w:hAnsi="Verdana" w:cs="Times New Roman"/>
          <w:sz w:val="15"/>
          <w:szCs w:val="15"/>
          <w:lang w:eastAsia="sr-Latn-RS"/>
        </w:rPr>
      </w:pPr>
      <w:r w:rsidRPr="00C57573">
        <w:rPr>
          <w:rFonts w:ascii="Verdana" w:eastAsia="Times New Roman" w:hAnsi="Verdana" w:cs="Times New Roman"/>
          <w:sz w:val="15"/>
          <w:szCs w:val="15"/>
          <w:lang w:eastAsia="sr-Latn-RS"/>
        </w:rPr>
        <w:t>(1) образац понуде;</w:t>
      </w:r>
    </w:p>
    <w:p w:rsidR="00C57573" w:rsidRPr="00C57573" w:rsidRDefault="00C57573" w:rsidP="00C57573">
      <w:pPr>
        <w:spacing w:before="100" w:beforeAutospacing="1" w:after="0" w:line="210" w:lineRule="atLeast"/>
        <w:ind w:firstLine="480"/>
        <w:rPr>
          <w:rFonts w:ascii="Verdana" w:eastAsia="Times New Roman" w:hAnsi="Verdana" w:cs="Times New Roman"/>
          <w:sz w:val="15"/>
          <w:szCs w:val="15"/>
          <w:lang w:eastAsia="sr-Latn-RS"/>
        </w:rPr>
      </w:pPr>
      <w:r w:rsidRPr="00C57573">
        <w:rPr>
          <w:rFonts w:ascii="Verdana" w:eastAsia="Times New Roman" w:hAnsi="Verdana" w:cs="Times New Roman"/>
          <w:sz w:val="15"/>
          <w:szCs w:val="15"/>
          <w:lang w:eastAsia="sr-Latn-RS"/>
        </w:rPr>
        <w:t>(2) образац структуре понуђене цене, са упутством како да се попуни;</w:t>
      </w:r>
    </w:p>
    <w:p w:rsidR="00C57573" w:rsidRPr="00C57573" w:rsidRDefault="00C57573" w:rsidP="00C57573">
      <w:pPr>
        <w:spacing w:before="100" w:beforeAutospacing="1" w:after="0" w:line="210" w:lineRule="atLeast"/>
        <w:ind w:firstLine="480"/>
        <w:rPr>
          <w:rFonts w:ascii="Verdana" w:eastAsia="Times New Roman" w:hAnsi="Verdana" w:cs="Times New Roman"/>
          <w:sz w:val="15"/>
          <w:szCs w:val="15"/>
          <w:lang w:eastAsia="sr-Latn-RS"/>
        </w:rPr>
      </w:pPr>
      <w:r w:rsidRPr="00C57573">
        <w:rPr>
          <w:rFonts w:ascii="Verdana" w:eastAsia="Times New Roman" w:hAnsi="Verdana" w:cs="Times New Roman"/>
          <w:sz w:val="15"/>
          <w:szCs w:val="15"/>
          <w:lang w:eastAsia="sr-Latn-RS"/>
        </w:rPr>
        <w:t>(3) образац трошкова припреме понуде;</w:t>
      </w:r>
    </w:p>
    <w:p w:rsidR="00C57573" w:rsidRPr="00C57573" w:rsidRDefault="00C57573" w:rsidP="00C57573">
      <w:pPr>
        <w:spacing w:before="100" w:beforeAutospacing="1" w:after="0" w:line="210" w:lineRule="atLeast"/>
        <w:ind w:firstLine="480"/>
        <w:rPr>
          <w:rFonts w:ascii="Verdana" w:eastAsia="Times New Roman" w:hAnsi="Verdana" w:cs="Times New Roman"/>
          <w:sz w:val="15"/>
          <w:szCs w:val="15"/>
          <w:lang w:eastAsia="sr-Latn-RS"/>
        </w:rPr>
      </w:pPr>
      <w:r w:rsidRPr="00C57573">
        <w:rPr>
          <w:rFonts w:ascii="Verdana" w:eastAsia="Times New Roman" w:hAnsi="Verdana" w:cs="Times New Roman"/>
          <w:sz w:val="15"/>
          <w:szCs w:val="15"/>
          <w:lang w:eastAsia="sr-Latn-RS"/>
        </w:rPr>
        <w:t>(4) образац изјаве о независној понуди;</w:t>
      </w:r>
    </w:p>
    <w:p w:rsidR="00C57573" w:rsidRPr="00C57573" w:rsidRDefault="00C57573" w:rsidP="00C57573">
      <w:pPr>
        <w:spacing w:before="100" w:beforeAutospacing="1" w:after="0" w:line="210" w:lineRule="atLeast"/>
        <w:ind w:firstLine="480"/>
        <w:rPr>
          <w:rFonts w:ascii="Verdana" w:eastAsia="Times New Roman" w:hAnsi="Verdana" w:cs="Times New Roman"/>
          <w:sz w:val="15"/>
          <w:szCs w:val="15"/>
          <w:lang w:eastAsia="sr-Latn-RS"/>
        </w:rPr>
      </w:pPr>
      <w:r w:rsidRPr="00C57573">
        <w:rPr>
          <w:rFonts w:ascii="Verdana" w:eastAsia="Times New Roman" w:hAnsi="Verdana" w:cs="Times New Roman"/>
          <w:sz w:val="15"/>
          <w:szCs w:val="15"/>
          <w:lang w:eastAsia="sr-Latn-RS"/>
        </w:rPr>
        <w:t>6) модел уговора, односно модел оквирног споразума;</w:t>
      </w:r>
    </w:p>
    <w:p w:rsidR="00C57573" w:rsidRPr="00C57573" w:rsidRDefault="00C57573" w:rsidP="00C57573">
      <w:pPr>
        <w:spacing w:before="100" w:beforeAutospacing="1" w:after="0" w:line="210" w:lineRule="atLeast"/>
        <w:ind w:firstLine="480"/>
        <w:rPr>
          <w:rFonts w:ascii="Verdana" w:eastAsia="Times New Roman" w:hAnsi="Verdana" w:cs="Times New Roman"/>
          <w:sz w:val="15"/>
          <w:szCs w:val="15"/>
          <w:lang w:eastAsia="sr-Latn-RS"/>
        </w:rPr>
      </w:pPr>
      <w:r w:rsidRPr="00C57573">
        <w:rPr>
          <w:rFonts w:ascii="Verdana" w:eastAsia="Times New Roman" w:hAnsi="Verdana" w:cs="Times New Roman"/>
          <w:sz w:val="15"/>
          <w:szCs w:val="15"/>
          <w:lang w:eastAsia="sr-Latn-RS"/>
        </w:rPr>
        <w:t>7) упутство понуђачима како да сачине понуду.</w:t>
      </w:r>
    </w:p>
    <w:p w:rsidR="00C57573" w:rsidRPr="00C57573" w:rsidRDefault="00C57573" w:rsidP="00C57573">
      <w:pPr>
        <w:spacing w:before="100" w:beforeAutospacing="1" w:after="0" w:line="210" w:lineRule="atLeast"/>
        <w:ind w:firstLine="480"/>
        <w:rPr>
          <w:rFonts w:ascii="Verdana" w:eastAsia="Times New Roman" w:hAnsi="Verdana" w:cs="Times New Roman"/>
          <w:sz w:val="15"/>
          <w:szCs w:val="15"/>
          <w:lang w:eastAsia="sr-Latn-RS"/>
        </w:rPr>
      </w:pPr>
      <w:r w:rsidRPr="00C57573">
        <w:rPr>
          <w:rFonts w:ascii="Verdana" w:eastAsia="Times New Roman" w:hAnsi="Verdana" w:cs="Times New Roman"/>
          <w:sz w:val="15"/>
          <w:szCs w:val="15"/>
          <w:lang w:eastAsia="sr-Latn-RS"/>
        </w:rPr>
        <w:t>Конкурсна документација у рестриктивном и квалификационом поступку може да садржи и друге елементе који су, с обзиром на предмет јавне набавке, неопходни за припрему понуде.</w:t>
      </w:r>
    </w:p>
    <w:p w:rsidR="00C57573" w:rsidRPr="00C57573" w:rsidRDefault="00C57573" w:rsidP="00C57573">
      <w:pPr>
        <w:spacing w:before="100" w:beforeAutospacing="1" w:after="0" w:line="210" w:lineRule="atLeast"/>
        <w:ind w:firstLine="480"/>
        <w:jc w:val="center"/>
        <w:rPr>
          <w:rFonts w:ascii="Verdana" w:eastAsia="Times New Roman" w:hAnsi="Verdana" w:cs="Times New Roman"/>
          <w:b/>
          <w:bCs/>
          <w:sz w:val="15"/>
          <w:szCs w:val="15"/>
          <w:lang w:eastAsia="sr-Latn-RS"/>
        </w:rPr>
      </w:pPr>
      <w:r w:rsidRPr="00C57573">
        <w:rPr>
          <w:rFonts w:ascii="Verdana" w:eastAsia="Times New Roman" w:hAnsi="Verdana" w:cs="Times New Roman"/>
          <w:b/>
          <w:bCs/>
          <w:sz w:val="15"/>
          <w:szCs w:val="15"/>
          <w:lang w:eastAsia="sr-Latn-RS"/>
        </w:rPr>
        <w:t xml:space="preserve">3. Обавезни елементи конкурсне документације </w:t>
      </w:r>
      <w:r w:rsidRPr="00C57573">
        <w:rPr>
          <w:rFonts w:ascii="Verdana" w:eastAsia="Times New Roman" w:hAnsi="Verdana" w:cs="Times New Roman"/>
          <w:b/>
          <w:bCs/>
          <w:sz w:val="15"/>
          <w:szCs w:val="15"/>
          <w:lang w:eastAsia="sr-Latn-RS"/>
        </w:rPr>
        <w:br/>
        <w:t>у конкурентном дијалогу</w:t>
      </w:r>
    </w:p>
    <w:p w:rsidR="00C57573" w:rsidRPr="00C57573" w:rsidRDefault="00C57573" w:rsidP="00C57573">
      <w:pPr>
        <w:spacing w:before="420" w:after="0" w:line="210" w:lineRule="atLeast"/>
        <w:ind w:firstLine="480"/>
        <w:jc w:val="center"/>
        <w:rPr>
          <w:rFonts w:ascii="Verdana" w:eastAsia="Times New Roman" w:hAnsi="Verdana" w:cs="Times New Roman"/>
          <w:sz w:val="15"/>
          <w:szCs w:val="15"/>
          <w:lang w:eastAsia="sr-Latn-RS"/>
        </w:rPr>
      </w:pPr>
      <w:r w:rsidRPr="00C57573">
        <w:rPr>
          <w:rFonts w:ascii="Verdana" w:eastAsia="Times New Roman" w:hAnsi="Verdana" w:cs="Times New Roman"/>
          <w:sz w:val="15"/>
          <w:szCs w:val="15"/>
          <w:lang w:eastAsia="sr-Latn-RS"/>
        </w:rPr>
        <w:t>Члан 4.</w:t>
      </w:r>
    </w:p>
    <w:p w:rsidR="00C57573" w:rsidRPr="00C57573" w:rsidRDefault="00C57573" w:rsidP="00C57573">
      <w:pPr>
        <w:spacing w:before="100" w:beforeAutospacing="1" w:after="0" w:line="210" w:lineRule="atLeast"/>
        <w:ind w:firstLine="480"/>
        <w:rPr>
          <w:rFonts w:ascii="Verdana" w:eastAsia="Times New Roman" w:hAnsi="Verdana" w:cs="Times New Roman"/>
          <w:sz w:val="15"/>
          <w:szCs w:val="15"/>
          <w:lang w:eastAsia="sr-Latn-RS"/>
        </w:rPr>
      </w:pPr>
      <w:r w:rsidRPr="00C57573">
        <w:rPr>
          <w:rFonts w:ascii="Verdana" w:eastAsia="Times New Roman" w:hAnsi="Verdana" w:cs="Times New Roman"/>
          <w:sz w:val="15"/>
          <w:szCs w:val="15"/>
          <w:lang w:eastAsia="sr-Latn-RS"/>
        </w:rPr>
        <w:t>Конкурсна документација за фазу квалификације сходно природи предмета набавке садржи:</w:t>
      </w:r>
    </w:p>
    <w:p w:rsidR="00C57573" w:rsidRPr="00C57573" w:rsidRDefault="00C57573" w:rsidP="00C57573">
      <w:pPr>
        <w:spacing w:before="100" w:beforeAutospacing="1" w:after="0" w:line="210" w:lineRule="atLeast"/>
        <w:ind w:firstLine="480"/>
        <w:rPr>
          <w:rFonts w:ascii="Verdana" w:eastAsia="Times New Roman" w:hAnsi="Verdana" w:cs="Times New Roman"/>
          <w:sz w:val="15"/>
          <w:szCs w:val="15"/>
          <w:lang w:eastAsia="sr-Latn-RS"/>
        </w:rPr>
      </w:pPr>
      <w:r w:rsidRPr="00C57573">
        <w:rPr>
          <w:rFonts w:ascii="Verdana" w:eastAsia="Times New Roman" w:hAnsi="Verdana" w:cs="Times New Roman"/>
          <w:sz w:val="15"/>
          <w:szCs w:val="15"/>
          <w:lang w:eastAsia="sr-Latn-RS"/>
        </w:rPr>
        <w:t>1) опште податке о јавној набавци:</w:t>
      </w:r>
    </w:p>
    <w:p w:rsidR="00C57573" w:rsidRPr="00C57573" w:rsidRDefault="00C57573" w:rsidP="00C57573">
      <w:pPr>
        <w:spacing w:before="100" w:beforeAutospacing="1" w:after="0" w:line="210" w:lineRule="atLeast"/>
        <w:ind w:firstLine="480"/>
        <w:rPr>
          <w:rFonts w:ascii="Verdana" w:eastAsia="Times New Roman" w:hAnsi="Verdana" w:cs="Times New Roman"/>
          <w:sz w:val="15"/>
          <w:szCs w:val="15"/>
          <w:lang w:eastAsia="sr-Latn-RS"/>
        </w:rPr>
      </w:pPr>
      <w:r w:rsidRPr="00C57573">
        <w:rPr>
          <w:rFonts w:ascii="Verdana" w:eastAsia="Times New Roman" w:hAnsi="Verdana" w:cs="Times New Roman"/>
          <w:sz w:val="15"/>
          <w:szCs w:val="15"/>
          <w:lang w:eastAsia="sr-Latn-RS"/>
        </w:rPr>
        <w:t>(1) опис потребе наручиоца;</w:t>
      </w:r>
    </w:p>
    <w:p w:rsidR="00C57573" w:rsidRPr="00C57573" w:rsidRDefault="00C57573" w:rsidP="00C57573">
      <w:pPr>
        <w:spacing w:before="100" w:beforeAutospacing="1" w:after="0" w:line="210" w:lineRule="atLeast"/>
        <w:ind w:firstLine="480"/>
        <w:rPr>
          <w:rFonts w:ascii="Verdana" w:eastAsia="Times New Roman" w:hAnsi="Verdana" w:cs="Times New Roman"/>
          <w:sz w:val="15"/>
          <w:szCs w:val="15"/>
          <w:lang w:eastAsia="sr-Latn-RS"/>
        </w:rPr>
      </w:pPr>
      <w:r w:rsidRPr="00C57573">
        <w:rPr>
          <w:rFonts w:ascii="Verdana" w:eastAsia="Times New Roman" w:hAnsi="Verdana" w:cs="Times New Roman"/>
          <w:sz w:val="15"/>
          <w:szCs w:val="15"/>
          <w:lang w:eastAsia="sr-Latn-RS"/>
        </w:rPr>
        <w:t xml:space="preserve">(2) опис сваке партије, ако је предмет јавне набавке обликован по партијама; </w:t>
      </w:r>
    </w:p>
    <w:p w:rsidR="00C57573" w:rsidRPr="00C57573" w:rsidRDefault="00C57573" w:rsidP="00C57573">
      <w:pPr>
        <w:spacing w:before="100" w:beforeAutospacing="1" w:after="0" w:line="210" w:lineRule="atLeast"/>
        <w:ind w:firstLine="480"/>
        <w:rPr>
          <w:rFonts w:ascii="Verdana" w:eastAsia="Times New Roman" w:hAnsi="Verdana" w:cs="Times New Roman"/>
          <w:sz w:val="15"/>
          <w:szCs w:val="15"/>
          <w:lang w:eastAsia="sr-Latn-RS"/>
        </w:rPr>
      </w:pPr>
      <w:r w:rsidRPr="00C57573">
        <w:rPr>
          <w:rFonts w:ascii="Verdana" w:eastAsia="Times New Roman" w:hAnsi="Verdana" w:cs="Times New Roman"/>
          <w:sz w:val="15"/>
          <w:szCs w:val="15"/>
          <w:lang w:eastAsia="sr-Latn-RS"/>
        </w:rPr>
        <w:t>2) услове за учешће у поступку јавне набавке из чл. 75. и 76. Закона и упутство како се доказује испуњеност тих услова, са обрасцем изјаве о поштовању обавеза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C57573" w:rsidRPr="00C57573" w:rsidRDefault="00C57573" w:rsidP="00C57573">
      <w:pPr>
        <w:spacing w:before="100" w:beforeAutospacing="1" w:after="0" w:line="210" w:lineRule="atLeast"/>
        <w:ind w:firstLine="480"/>
        <w:rPr>
          <w:rFonts w:ascii="Verdana" w:eastAsia="Times New Roman" w:hAnsi="Verdana" w:cs="Times New Roman"/>
          <w:sz w:val="15"/>
          <w:szCs w:val="15"/>
          <w:lang w:eastAsia="sr-Latn-RS"/>
        </w:rPr>
      </w:pPr>
      <w:r w:rsidRPr="00C57573">
        <w:rPr>
          <w:rFonts w:ascii="Verdana" w:eastAsia="Times New Roman" w:hAnsi="Verdana" w:cs="Times New Roman"/>
          <w:sz w:val="15"/>
          <w:szCs w:val="15"/>
          <w:lang w:eastAsia="sr-Latn-RS"/>
        </w:rPr>
        <w:t>3) начин достављања пријава.</w:t>
      </w:r>
    </w:p>
    <w:p w:rsidR="00C57573" w:rsidRPr="00C57573" w:rsidRDefault="00C57573" w:rsidP="00C57573">
      <w:pPr>
        <w:spacing w:before="100" w:beforeAutospacing="1" w:after="0" w:line="210" w:lineRule="atLeast"/>
        <w:ind w:firstLine="480"/>
        <w:rPr>
          <w:rFonts w:ascii="Verdana" w:eastAsia="Times New Roman" w:hAnsi="Verdana" w:cs="Times New Roman"/>
          <w:sz w:val="15"/>
          <w:szCs w:val="15"/>
          <w:lang w:eastAsia="sr-Latn-RS"/>
        </w:rPr>
      </w:pPr>
      <w:r w:rsidRPr="00C57573">
        <w:rPr>
          <w:rFonts w:ascii="Verdana" w:eastAsia="Times New Roman" w:hAnsi="Verdana" w:cs="Times New Roman"/>
          <w:sz w:val="15"/>
          <w:szCs w:val="15"/>
          <w:lang w:eastAsia="sr-Latn-RS"/>
        </w:rPr>
        <w:t>Конкурсна документација за фазу дијалога сходно природи предмета набавке садржи:</w:t>
      </w:r>
    </w:p>
    <w:p w:rsidR="00C57573" w:rsidRPr="00C57573" w:rsidRDefault="00C57573" w:rsidP="00C57573">
      <w:pPr>
        <w:spacing w:before="100" w:beforeAutospacing="1" w:after="0" w:line="210" w:lineRule="atLeast"/>
        <w:ind w:firstLine="480"/>
        <w:rPr>
          <w:rFonts w:ascii="Verdana" w:eastAsia="Times New Roman" w:hAnsi="Verdana" w:cs="Times New Roman"/>
          <w:sz w:val="15"/>
          <w:szCs w:val="15"/>
          <w:lang w:eastAsia="sr-Latn-RS"/>
        </w:rPr>
      </w:pPr>
      <w:r w:rsidRPr="00C57573">
        <w:rPr>
          <w:rFonts w:ascii="Verdana" w:eastAsia="Times New Roman" w:hAnsi="Verdana" w:cs="Times New Roman"/>
          <w:sz w:val="15"/>
          <w:szCs w:val="15"/>
          <w:lang w:eastAsia="sr-Latn-RS"/>
        </w:rPr>
        <w:t>1) начин на који ће наручилац да води дијалог;</w:t>
      </w:r>
    </w:p>
    <w:p w:rsidR="00C57573" w:rsidRPr="00C57573" w:rsidRDefault="00C57573" w:rsidP="00C57573">
      <w:pPr>
        <w:spacing w:before="100" w:beforeAutospacing="1" w:after="0" w:line="210" w:lineRule="atLeast"/>
        <w:ind w:firstLine="480"/>
        <w:rPr>
          <w:rFonts w:ascii="Verdana" w:eastAsia="Times New Roman" w:hAnsi="Verdana" w:cs="Times New Roman"/>
          <w:sz w:val="15"/>
          <w:szCs w:val="15"/>
          <w:lang w:eastAsia="sr-Latn-RS"/>
        </w:rPr>
      </w:pPr>
      <w:r w:rsidRPr="00C57573">
        <w:rPr>
          <w:rFonts w:ascii="Verdana" w:eastAsia="Times New Roman" w:hAnsi="Verdana" w:cs="Times New Roman"/>
          <w:sz w:val="15"/>
          <w:szCs w:val="15"/>
          <w:lang w:eastAsia="sr-Latn-RS"/>
        </w:rPr>
        <w:t>2) напомену уколико се поступак спроводи у више фаза у циљу смањења броја решења о којима ће се водити дијалог, као и критеријум на основу којег ће се смањивати број решења;</w:t>
      </w:r>
    </w:p>
    <w:p w:rsidR="00C57573" w:rsidRPr="00C57573" w:rsidRDefault="00C57573" w:rsidP="00C57573">
      <w:pPr>
        <w:spacing w:before="100" w:beforeAutospacing="1" w:after="0" w:line="210" w:lineRule="atLeast"/>
        <w:ind w:firstLine="480"/>
        <w:rPr>
          <w:rFonts w:ascii="Verdana" w:eastAsia="Times New Roman" w:hAnsi="Verdana" w:cs="Times New Roman"/>
          <w:sz w:val="15"/>
          <w:szCs w:val="15"/>
          <w:lang w:eastAsia="sr-Latn-RS"/>
        </w:rPr>
      </w:pPr>
      <w:r w:rsidRPr="00C57573">
        <w:rPr>
          <w:rFonts w:ascii="Verdana" w:eastAsia="Times New Roman" w:hAnsi="Verdana" w:cs="Times New Roman"/>
          <w:sz w:val="15"/>
          <w:szCs w:val="15"/>
          <w:lang w:eastAsia="sr-Latn-RS"/>
        </w:rPr>
        <w:t>3) елементе критеријума економски најповољније понуде на основу којег се додељује уговор.</w:t>
      </w:r>
    </w:p>
    <w:p w:rsidR="00C57573" w:rsidRPr="00C57573" w:rsidRDefault="00C57573" w:rsidP="00C57573">
      <w:pPr>
        <w:spacing w:before="100" w:beforeAutospacing="1" w:after="0" w:line="210" w:lineRule="atLeast"/>
        <w:ind w:firstLine="480"/>
        <w:rPr>
          <w:rFonts w:ascii="Verdana" w:eastAsia="Times New Roman" w:hAnsi="Verdana" w:cs="Times New Roman"/>
          <w:sz w:val="15"/>
          <w:szCs w:val="15"/>
          <w:lang w:eastAsia="sr-Latn-RS"/>
        </w:rPr>
      </w:pPr>
      <w:r w:rsidRPr="00C57573">
        <w:rPr>
          <w:rFonts w:ascii="Verdana" w:eastAsia="Times New Roman" w:hAnsi="Verdana" w:cs="Times New Roman"/>
          <w:sz w:val="15"/>
          <w:szCs w:val="15"/>
          <w:lang w:eastAsia="sr-Latn-RS"/>
        </w:rPr>
        <w:t>Конкурсна документација за фазу доделе уговора сходно природи предмета набавке садржи:</w:t>
      </w:r>
    </w:p>
    <w:p w:rsidR="00C57573" w:rsidRPr="00C57573" w:rsidRDefault="00C57573" w:rsidP="00C57573">
      <w:pPr>
        <w:spacing w:before="100" w:beforeAutospacing="1" w:after="0" w:line="210" w:lineRule="atLeast"/>
        <w:ind w:firstLine="480"/>
        <w:rPr>
          <w:rFonts w:ascii="Verdana" w:eastAsia="Times New Roman" w:hAnsi="Verdana" w:cs="Times New Roman"/>
          <w:sz w:val="15"/>
          <w:szCs w:val="15"/>
          <w:lang w:eastAsia="sr-Latn-RS"/>
        </w:rPr>
      </w:pPr>
      <w:r w:rsidRPr="00C57573">
        <w:rPr>
          <w:rFonts w:ascii="Verdana" w:eastAsia="Times New Roman" w:hAnsi="Verdana" w:cs="Times New Roman"/>
          <w:sz w:val="15"/>
          <w:szCs w:val="15"/>
          <w:lang w:eastAsia="sr-Latn-RS"/>
        </w:rPr>
        <w:t>1) опште податке о јавној набавци:</w:t>
      </w:r>
    </w:p>
    <w:p w:rsidR="00C57573" w:rsidRPr="00C57573" w:rsidRDefault="00C57573" w:rsidP="00C57573">
      <w:pPr>
        <w:spacing w:before="100" w:beforeAutospacing="1" w:after="0" w:line="210" w:lineRule="atLeast"/>
        <w:ind w:firstLine="480"/>
        <w:rPr>
          <w:rFonts w:ascii="Verdana" w:eastAsia="Times New Roman" w:hAnsi="Verdana" w:cs="Times New Roman"/>
          <w:sz w:val="15"/>
          <w:szCs w:val="15"/>
          <w:lang w:eastAsia="sr-Latn-RS"/>
        </w:rPr>
      </w:pPr>
      <w:r w:rsidRPr="00C57573">
        <w:rPr>
          <w:rFonts w:ascii="Verdana" w:eastAsia="Times New Roman" w:hAnsi="Verdana" w:cs="Times New Roman"/>
          <w:sz w:val="15"/>
          <w:szCs w:val="15"/>
          <w:lang w:eastAsia="sr-Latn-RS"/>
        </w:rPr>
        <w:t>(1) предмет јавне набавке;</w:t>
      </w:r>
    </w:p>
    <w:p w:rsidR="00C57573" w:rsidRPr="00C57573" w:rsidRDefault="00C57573" w:rsidP="00C57573">
      <w:pPr>
        <w:spacing w:before="100" w:beforeAutospacing="1" w:after="0" w:line="210" w:lineRule="atLeast"/>
        <w:ind w:firstLine="480"/>
        <w:rPr>
          <w:rFonts w:ascii="Verdana" w:eastAsia="Times New Roman" w:hAnsi="Verdana" w:cs="Times New Roman"/>
          <w:sz w:val="15"/>
          <w:szCs w:val="15"/>
          <w:lang w:eastAsia="sr-Latn-RS"/>
        </w:rPr>
      </w:pPr>
      <w:r w:rsidRPr="00C57573">
        <w:rPr>
          <w:rFonts w:ascii="Verdana" w:eastAsia="Times New Roman" w:hAnsi="Verdana" w:cs="Times New Roman"/>
          <w:sz w:val="15"/>
          <w:szCs w:val="15"/>
          <w:lang w:eastAsia="sr-Latn-RS"/>
        </w:rPr>
        <w:lastRenderedPageBreak/>
        <w:t>(2) опис сваке партије, ако је предмет јавне набавке обликован по партијама;</w:t>
      </w:r>
    </w:p>
    <w:p w:rsidR="00C57573" w:rsidRPr="00C57573" w:rsidRDefault="00C57573" w:rsidP="00C57573">
      <w:pPr>
        <w:spacing w:before="100" w:beforeAutospacing="1" w:after="0" w:line="210" w:lineRule="atLeast"/>
        <w:ind w:firstLine="480"/>
        <w:rPr>
          <w:rFonts w:ascii="Verdana" w:eastAsia="Times New Roman" w:hAnsi="Verdana" w:cs="Times New Roman"/>
          <w:sz w:val="15"/>
          <w:szCs w:val="15"/>
          <w:lang w:eastAsia="sr-Latn-RS"/>
        </w:rPr>
      </w:pPr>
      <w:r w:rsidRPr="00C57573">
        <w:rPr>
          <w:rFonts w:ascii="Verdana" w:eastAsia="Times New Roman" w:hAnsi="Verdana" w:cs="Times New Roman"/>
          <w:sz w:val="15"/>
          <w:szCs w:val="15"/>
          <w:lang w:eastAsia="sr-Latn-RS"/>
        </w:rPr>
        <w:t>2) врсту, техничке карактеристике (спецификације), квалитет, количину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 додатне услуге и сл.;</w:t>
      </w:r>
    </w:p>
    <w:p w:rsidR="00C57573" w:rsidRPr="00C57573" w:rsidRDefault="00C57573" w:rsidP="00C57573">
      <w:pPr>
        <w:spacing w:before="100" w:beforeAutospacing="1" w:after="0" w:line="210" w:lineRule="atLeast"/>
        <w:ind w:firstLine="480"/>
        <w:rPr>
          <w:rFonts w:ascii="Verdana" w:eastAsia="Times New Roman" w:hAnsi="Verdana" w:cs="Times New Roman"/>
          <w:sz w:val="15"/>
          <w:szCs w:val="15"/>
          <w:lang w:eastAsia="sr-Latn-RS"/>
        </w:rPr>
      </w:pPr>
      <w:r w:rsidRPr="00C57573">
        <w:rPr>
          <w:rFonts w:ascii="Verdana" w:eastAsia="Times New Roman" w:hAnsi="Verdana" w:cs="Times New Roman"/>
          <w:sz w:val="15"/>
          <w:szCs w:val="15"/>
          <w:lang w:eastAsia="sr-Latn-RS"/>
        </w:rPr>
        <w:t>3) техничку документацију и планове;</w:t>
      </w:r>
    </w:p>
    <w:p w:rsidR="00C57573" w:rsidRPr="00C57573" w:rsidRDefault="00C57573" w:rsidP="00C57573">
      <w:pPr>
        <w:spacing w:before="100" w:beforeAutospacing="1" w:after="0" w:line="210" w:lineRule="atLeast"/>
        <w:ind w:firstLine="480"/>
        <w:rPr>
          <w:rFonts w:ascii="Verdana" w:eastAsia="Times New Roman" w:hAnsi="Verdana" w:cs="Times New Roman"/>
          <w:sz w:val="15"/>
          <w:szCs w:val="15"/>
          <w:lang w:eastAsia="sr-Latn-RS"/>
        </w:rPr>
      </w:pPr>
      <w:r w:rsidRPr="00C57573">
        <w:rPr>
          <w:rFonts w:ascii="Verdana" w:eastAsia="Times New Roman" w:hAnsi="Verdana" w:cs="Times New Roman"/>
          <w:sz w:val="15"/>
          <w:szCs w:val="15"/>
          <w:lang w:eastAsia="sr-Latn-RS"/>
        </w:rPr>
        <w:t>4) упутство понуђачима како да сачине понуду;</w:t>
      </w:r>
    </w:p>
    <w:p w:rsidR="00C57573" w:rsidRPr="00C57573" w:rsidRDefault="00C57573" w:rsidP="00C57573">
      <w:pPr>
        <w:spacing w:before="100" w:beforeAutospacing="1" w:after="0" w:line="210" w:lineRule="atLeast"/>
        <w:ind w:firstLine="480"/>
        <w:rPr>
          <w:rFonts w:ascii="Verdana" w:eastAsia="Times New Roman" w:hAnsi="Verdana" w:cs="Times New Roman"/>
          <w:sz w:val="15"/>
          <w:szCs w:val="15"/>
          <w:lang w:eastAsia="sr-Latn-RS"/>
        </w:rPr>
      </w:pPr>
      <w:r w:rsidRPr="00C57573">
        <w:rPr>
          <w:rFonts w:ascii="Verdana" w:eastAsia="Times New Roman" w:hAnsi="Verdana" w:cs="Times New Roman"/>
          <w:sz w:val="15"/>
          <w:szCs w:val="15"/>
          <w:lang w:eastAsia="sr-Latn-RS"/>
        </w:rPr>
        <w:t>5) образац понуде;</w:t>
      </w:r>
    </w:p>
    <w:p w:rsidR="00C57573" w:rsidRPr="00C57573" w:rsidRDefault="00C57573" w:rsidP="00C57573">
      <w:pPr>
        <w:spacing w:before="100" w:beforeAutospacing="1" w:after="0" w:line="210" w:lineRule="atLeast"/>
        <w:ind w:firstLine="480"/>
        <w:rPr>
          <w:rFonts w:ascii="Verdana" w:eastAsia="Times New Roman" w:hAnsi="Verdana" w:cs="Times New Roman"/>
          <w:sz w:val="15"/>
          <w:szCs w:val="15"/>
          <w:lang w:eastAsia="sr-Latn-RS"/>
        </w:rPr>
      </w:pPr>
      <w:r w:rsidRPr="00C57573">
        <w:rPr>
          <w:rFonts w:ascii="Verdana" w:eastAsia="Times New Roman" w:hAnsi="Verdana" w:cs="Times New Roman"/>
          <w:sz w:val="15"/>
          <w:szCs w:val="15"/>
          <w:lang w:eastAsia="sr-Latn-RS"/>
        </w:rPr>
        <w:t xml:space="preserve">6) модел уговора, односно оквирног споразума; </w:t>
      </w:r>
    </w:p>
    <w:p w:rsidR="00C57573" w:rsidRPr="00C57573" w:rsidRDefault="00C57573" w:rsidP="00C57573">
      <w:pPr>
        <w:spacing w:before="100" w:beforeAutospacing="1" w:after="0" w:line="210" w:lineRule="atLeast"/>
        <w:ind w:firstLine="480"/>
        <w:rPr>
          <w:rFonts w:ascii="Verdana" w:eastAsia="Times New Roman" w:hAnsi="Verdana" w:cs="Times New Roman"/>
          <w:sz w:val="15"/>
          <w:szCs w:val="15"/>
          <w:lang w:eastAsia="sr-Latn-RS"/>
        </w:rPr>
      </w:pPr>
      <w:r w:rsidRPr="00C57573">
        <w:rPr>
          <w:rFonts w:ascii="Verdana" w:eastAsia="Times New Roman" w:hAnsi="Verdana" w:cs="Times New Roman"/>
          <w:sz w:val="15"/>
          <w:szCs w:val="15"/>
          <w:lang w:eastAsia="sr-Latn-RS"/>
        </w:rPr>
        <w:t>7) образац структуре понуђене цене, са упутством како да се попуни;</w:t>
      </w:r>
    </w:p>
    <w:p w:rsidR="00C57573" w:rsidRPr="00C57573" w:rsidRDefault="00C57573" w:rsidP="00C57573">
      <w:pPr>
        <w:spacing w:before="100" w:beforeAutospacing="1" w:after="0" w:line="210" w:lineRule="atLeast"/>
        <w:ind w:firstLine="480"/>
        <w:rPr>
          <w:rFonts w:ascii="Verdana" w:eastAsia="Times New Roman" w:hAnsi="Verdana" w:cs="Times New Roman"/>
          <w:sz w:val="15"/>
          <w:szCs w:val="15"/>
          <w:lang w:eastAsia="sr-Latn-RS"/>
        </w:rPr>
      </w:pPr>
      <w:r w:rsidRPr="00C57573">
        <w:rPr>
          <w:rFonts w:ascii="Verdana" w:eastAsia="Times New Roman" w:hAnsi="Verdana" w:cs="Times New Roman"/>
          <w:sz w:val="15"/>
          <w:szCs w:val="15"/>
          <w:lang w:eastAsia="sr-Latn-RS"/>
        </w:rPr>
        <w:t>8) образац трошкова припреме понуде;</w:t>
      </w:r>
    </w:p>
    <w:p w:rsidR="00C57573" w:rsidRPr="00C57573" w:rsidRDefault="00C57573" w:rsidP="00C57573">
      <w:pPr>
        <w:spacing w:before="100" w:beforeAutospacing="1" w:after="0" w:line="210" w:lineRule="atLeast"/>
        <w:ind w:firstLine="480"/>
        <w:rPr>
          <w:rFonts w:ascii="Verdana" w:eastAsia="Times New Roman" w:hAnsi="Verdana" w:cs="Times New Roman"/>
          <w:sz w:val="15"/>
          <w:szCs w:val="15"/>
          <w:lang w:eastAsia="sr-Latn-RS"/>
        </w:rPr>
      </w:pPr>
      <w:r w:rsidRPr="00C57573">
        <w:rPr>
          <w:rFonts w:ascii="Verdana" w:eastAsia="Times New Roman" w:hAnsi="Verdana" w:cs="Times New Roman"/>
          <w:sz w:val="15"/>
          <w:szCs w:val="15"/>
          <w:lang w:eastAsia="sr-Latn-RS"/>
        </w:rPr>
        <w:t>9) образац изјаве о независној понуди.</w:t>
      </w:r>
    </w:p>
    <w:p w:rsidR="00C57573" w:rsidRPr="00C57573" w:rsidRDefault="00C57573" w:rsidP="00C57573">
      <w:pPr>
        <w:spacing w:before="100" w:beforeAutospacing="1" w:after="0" w:line="210" w:lineRule="atLeast"/>
        <w:ind w:firstLine="480"/>
        <w:rPr>
          <w:rFonts w:ascii="Verdana" w:eastAsia="Times New Roman" w:hAnsi="Verdana" w:cs="Times New Roman"/>
          <w:sz w:val="15"/>
          <w:szCs w:val="15"/>
          <w:lang w:eastAsia="sr-Latn-RS"/>
        </w:rPr>
      </w:pPr>
      <w:r w:rsidRPr="00C57573">
        <w:rPr>
          <w:rFonts w:ascii="Verdana" w:eastAsia="Times New Roman" w:hAnsi="Verdana" w:cs="Times New Roman"/>
          <w:sz w:val="15"/>
          <w:szCs w:val="15"/>
          <w:lang w:eastAsia="sr-Latn-RS"/>
        </w:rPr>
        <w:t>Конкурсна документација у конкурентном дијалогу може да садржи и друге елементе који су, с обзиром на предмет јавне набавке, неопходни за припрему понуде.</w:t>
      </w:r>
    </w:p>
    <w:p w:rsidR="00C57573" w:rsidRPr="00C57573" w:rsidRDefault="00C57573" w:rsidP="00C57573">
      <w:pPr>
        <w:spacing w:before="100" w:beforeAutospacing="1" w:after="0" w:line="210" w:lineRule="atLeast"/>
        <w:ind w:firstLine="480"/>
        <w:jc w:val="center"/>
        <w:rPr>
          <w:rFonts w:ascii="Verdana" w:eastAsia="Times New Roman" w:hAnsi="Verdana" w:cs="Times New Roman"/>
          <w:b/>
          <w:bCs/>
          <w:sz w:val="15"/>
          <w:szCs w:val="15"/>
          <w:lang w:eastAsia="sr-Latn-RS"/>
        </w:rPr>
      </w:pPr>
      <w:r w:rsidRPr="00C57573">
        <w:rPr>
          <w:rFonts w:ascii="Verdana" w:eastAsia="Times New Roman" w:hAnsi="Verdana" w:cs="Times New Roman"/>
          <w:b/>
          <w:bCs/>
          <w:sz w:val="15"/>
          <w:szCs w:val="15"/>
          <w:lang w:eastAsia="sr-Latn-RS"/>
        </w:rPr>
        <w:t xml:space="preserve">4. Обавезни елементи конкурсне документације </w:t>
      </w:r>
      <w:r w:rsidRPr="00C57573">
        <w:rPr>
          <w:rFonts w:ascii="Verdana" w:eastAsia="Times New Roman" w:hAnsi="Verdana" w:cs="Times New Roman"/>
          <w:b/>
          <w:bCs/>
          <w:sz w:val="15"/>
          <w:szCs w:val="15"/>
          <w:lang w:eastAsia="sr-Latn-RS"/>
        </w:rPr>
        <w:br/>
        <w:t xml:space="preserve">у преговарачком поступку са објављивањем позива </w:t>
      </w:r>
      <w:r w:rsidRPr="00C57573">
        <w:rPr>
          <w:rFonts w:ascii="Verdana" w:eastAsia="Times New Roman" w:hAnsi="Verdana" w:cs="Times New Roman"/>
          <w:b/>
          <w:bCs/>
          <w:sz w:val="15"/>
          <w:szCs w:val="15"/>
          <w:lang w:eastAsia="sr-Latn-RS"/>
        </w:rPr>
        <w:br/>
        <w:t xml:space="preserve">за подношење понуда и преговарачком поступку </w:t>
      </w:r>
      <w:r w:rsidRPr="00C57573">
        <w:rPr>
          <w:rFonts w:ascii="Verdana" w:eastAsia="Times New Roman" w:hAnsi="Verdana" w:cs="Times New Roman"/>
          <w:b/>
          <w:bCs/>
          <w:sz w:val="15"/>
          <w:szCs w:val="15"/>
          <w:lang w:eastAsia="sr-Latn-RS"/>
        </w:rPr>
        <w:br/>
        <w:t>без објављивања позива за подношење понуда</w:t>
      </w:r>
    </w:p>
    <w:p w:rsidR="00C57573" w:rsidRPr="00C57573" w:rsidRDefault="00C57573" w:rsidP="00C57573">
      <w:pPr>
        <w:spacing w:before="420" w:after="0" w:line="210" w:lineRule="atLeast"/>
        <w:ind w:firstLine="480"/>
        <w:jc w:val="center"/>
        <w:rPr>
          <w:rFonts w:ascii="Verdana" w:eastAsia="Times New Roman" w:hAnsi="Verdana" w:cs="Times New Roman"/>
          <w:sz w:val="15"/>
          <w:szCs w:val="15"/>
          <w:lang w:eastAsia="sr-Latn-RS"/>
        </w:rPr>
      </w:pPr>
      <w:r w:rsidRPr="00C57573">
        <w:rPr>
          <w:rFonts w:ascii="Verdana" w:eastAsia="Times New Roman" w:hAnsi="Verdana" w:cs="Times New Roman"/>
          <w:sz w:val="15"/>
          <w:szCs w:val="15"/>
          <w:lang w:eastAsia="sr-Latn-RS"/>
        </w:rPr>
        <w:t>Члан 5.</w:t>
      </w:r>
    </w:p>
    <w:p w:rsidR="00C57573" w:rsidRPr="00C57573" w:rsidRDefault="00C57573" w:rsidP="00C57573">
      <w:pPr>
        <w:spacing w:before="100" w:beforeAutospacing="1" w:after="0" w:line="210" w:lineRule="atLeast"/>
        <w:ind w:firstLine="480"/>
        <w:rPr>
          <w:rFonts w:ascii="Verdana" w:eastAsia="Times New Roman" w:hAnsi="Verdana" w:cs="Times New Roman"/>
          <w:sz w:val="15"/>
          <w:szCs w:val="15"/>
          <w:lang w:eastAsia="sr-Latn-RS"/>
        </w:rPr>
      </w:pPr>
      <w:r w:rsidRPr="00C57573">
        <w:rPr>
          <w:rFonts w:ascii="Verdana" w:eastAsia="Times New Roman" w:hAnsi="Verdana" w:cs="Times New Roman"/>
          <w:sz w:val="15"/>
          <w:szCs w:val="15"/>
          <w:lang w:eastAsia="sr-Latn-RS"/>
        </w:rPr>
        <w:t>Конкурсна документација у преговарачком поступку са објављивањем позива за подношење понуда и преговарачком поступку без објављивања позива за подношење понуда сходно природи предмета набавке садржи:</w:t>
      </w:r>
    </w:p>
    <w:p w:rsidR="00C57573" w:rsidRPr="00C57573" w:rsidRDefault="00C57573" w:rsidP="00C57573">
      <w:pPr>
        <w:spacing w:before="100" w:beforeAutospacing="1" w:after="0" w:line="210" w:lineRule="atLeast"/>
        <w:ind w:firstLine="480"/>
        <w:rPr>
          <w:rFonts w:ascii="Verdana" w:eastAsia="Times New Roman" w:hAnsi="Verdana" w:cs="Times New Roman"/>
          <w:sz w:val="15"/>
          <w:szCs w:val="15"/>
          <w:lang w:eastAsia="sr-Latn-RS"/>
        </w:rPr>
      </w:pPr>
      <w:r w:rsidRPr="00C57573">
        <w:rPr>
          <w:rFonts w:ascii="Verdana" w:eastAsia="Times New Roman" w:hAnsi="Verdana" w:cs="Times New Roman"/>
          <w:sz w:val="15"/>
          <w:szCs w:val="15"/>
          <w:lang w:eastAsia="sr-Latn-RS"/>
        </w:rPr>
        <w:t>1) опште податке о јавној набавци:</w:t>
      </w:r>
    </w:p>
    <w:p w:rsidR="00C57573" w:rsidRPr="00C57573" w:rsidRDefault="00C57573" w:rsidP="00C57573">
      <w:pPr>
        <w:spacing w:before="100" w:beforeAutospacing="1" w:after="0" w:line="210" w:lineRule="atLeast"/>
        <w:ind w:firstLine="480"/>
        <w:rPr>
          <w:rFonts w:ascii="Verdana" w:eastAsia="Times New Roman" w:hAnsi="Verdana" w:cs="Times New Roman"/>
          <w:sz w:val="15"/>
          <w:szCs w:val="15"/>
          <w:lang w:eastAsia="sr-Latn-RS"/>
        </w:rPr>
      </w:pPr>
      <w:r w:rsidRPr="00C57573">
        <w:rPr>
          <w:rFonts w:ascii="Verdana" w:eastAsia="Times New Roman" w:hAnsi="Verdana" w:cs="Times New Roman"/>
          <w:sz w:val="15"/>
          <w:szCs w:val="15"/>
          <w:lang w:eastAsia="sr-Latn-RS"/>
        </w:rPr>
        <w:t>(1) предмет јавне набавке;</w:t>
      </w:r>
    </w:p>
    <w:p w:rsidR="00C57573" w:rsidRPr="00C57573" w:rsidRDefault="00C57573" w:rsidP="00C57573">
      <w:pPr>
        <w:spacing w:before="100" w:beforeAutospacing="1" w:after="0" w:line="210" w:lineRule="atLeast"/>
        <w:ind w:firstLine="480"/>
        <w:rPr>
          <w:rFonts w:ascii="Verdana" w:eastAsia="Times New Roman" w:hAnsi="Verdana" w:cs="Times New Roman"/>
          <w:sz w:val="15"/>
          <w:szCs w:val="15"/>
          <w:lang w:eastAsia="sr-Latn-RS"/>
        </w:rPr>
      </w:pPr>
      <w:r w:rsidRPr="00C57573">
        <w:rPr>
          <w:rFonts w:ascii="Verdana" w:eastAsia="Times New Roman" w:hAnsi="Verdana" w:cs="Times New Roman"/>
          <w:sz w:val="15"/>
          <w:szCs w:val="15"/>
          <w:lang w:eastAsia="sr-Latn-RS"/>
        </w:rPr>
        <w:t>(2) опис сваке партије, ако је предмет јавне набавке обликован по партијама;</w:t>
      </w:r>
    </w:p>
    <w:p w:rsidR="00C57573" w:rsidRPr="00C57573" w:rsidRDefault="00C57573" w:rsidP="00C57573">
      <w:pPr>
        <w:spacing w:before="100" w:beforeAutospacing="1" w:after="0" w:line="210" w:lineRule="atLeast"/>
        <w:ind w:firstLine="480"/>
        <w:rPr>
          <w:rFonts w:ascii="Verdana" w:eastAsia="Times New Roman" w:hAnsi="Verdana" w:cs="Times New Roman"/>
          <w:sz w:val="15"/>
          <w:szCs w:val="15"/>
          <w:lang w:eastAsia="sr-Latn-RS"/>
        </w:rPr>
      </w:pPr>
      <w:r w:rsidRPr="00C57573">
        <w:rPr>
          <w:rFonts w:ascii="Verdana" w:eastAsia="Times New Roman" w:hAnsi="Verdana" w:cs="Times New Roman"/>
          <w:sz w:val="15"/>
          <w:szCs w:val="15"/>
          <w:lang w:eastAsia="sr-Latn-RS"/>
        </w:rPr>
        <w:t xml:space="preserve">2) врсту, техничке карактеристике (спецификације), квалитет, количину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 додатне услуге и сл.; </w:t>
      </w:r>
    </w:p>
    <w:p w:rsidR="00C57573" w:rsidRPr="00C57573" w:rsidRDefault="00C57573" w:rsidP="00C57573">
      <w:pPr>
        <w:spacing w:before="100" w:beforeAutospacing="1" w:after="0" w:line="210" w:lineRule="atLeast"/>
        <w:ind w:firstLine="480"/>
        <w:rPr>
          <w:rFonts w:ascii="Verdana" w:eastAsia="Times New Roman" w:hAnsi="Verdana" w:cs="Times New Roman"/>
          <w:sz w:val="15"/>
          <w:szCs w:val="15"/>
          <w:lang w:eastAsia="sr-Latn-RS"/>
        </w:rPr>
      </w:pPr>
      <w:r w:rsidRPr="00C57573">
        <w:rPr>
          <w:rFonts w:ascii="Verdana" w:eastAsia="Times New Roman" w:hAnsi="Verdana" w:cs="Times New Roman"/>
          <w:sz w:val="15"/>
          <w:szCs w:val="15"/>
          <w:lang w:eastAsia="sr-Latn-RS"/>
        </w:rPr>
        <w:t>3) техничку документацију и планове;</w:t>
      </w:r>
    </w:p>
    <w:p w:rsidR="00C57573" w:rsidRPr="00C57573" w:rsidRDefault="00C57573" w:rsidP="00C57573">
      <w:pPr>
        <w:spacing w:before="100" w:beforeAutospacing="1" w:after="0" w:line="210" w:lineRule="atLeast"/>
        <w:ind w:firstLine="480"/>
        <w:rPr>
          <w:rFonts w:ascii="Verdana" w:eastAsia="Times New Roman" w:hAnsi="Verdana" w:cs="Times New Roman"/>
          <w:sz w:val="15"/>
          <w:szCs w:val="15"/>
          <w:lang w:eastAsia="sr-Latn-RS"/>
        </w:rPr>
      </w:pPr>
      <w:r w:rsidRPr="00C57573">
        <w:rPr>
          <w:rFonts w:ascii="Verdana" w:eastAsia="Times New Roman" w:hAnsi="Verdana" w:cs="Times New Roman"/>
          <w:sz w:val="15"/>
          <w:szCs w:val="15"/>
          <w:lang w:eastAsia="sr-Latn-RS"/>
        </w:rPr>
        <w:t>4) услове за учешће у поступку јавне набавке из чл. 75. и 76. Закона и упутство како се доказује испуњеност тих услова;</w:t>
      </w:r>
    </w:p>
    <w:p w:rsidR="00C57573" w:rsidRPr="00C57573" w:rsidRDefault="00C57573" w:rsidP="00C57573">
      <w:pPr>
        <w:spacing w:before="100" w:beforeAutospacing="1" w:after="0" w:line="210" w:lineRule="atLeast"/>
        <w:ind w:firstLine="480"/>
        <w:rPr>
          <w:rFonts w:ascii="Verdana" w:eastAsia="Times New Roman" w:hAnsi="Verdana" w:cs="Times New Roman"/>
          <w:sz w:val="15"/>
          <w:szCs w:val="15"/>
          <w:lang w:eastAsia="sr-Latn-RS"/>
        </w:rPr>
      </w:pPr>
      <w:r w:rsidRPr="00C57573">
        <w:rPr>
          <w:rFonts w:ascii="Verdana" w:eastAsia="Times New Roman" w:hAnsi="Verdana" w:cs="Times New Roman"/>
          <w:sz w:val="15"/>
          <w:szCs w:val="15"/>
          <w:lang w:eastAsia="sr-Latn-RS"/>
        </w:rPr>
        <w:t>5) критеријуме за доделу уговора:</w:t>
      </w:r>
    </w:p>
    <w:p w:rsidR="00C57573" w:rsidRPr="00C57573" w:rsidRDefault="00C57573" w:rsidP="00C57573">
      <w:pPr>
        <w:spacing w:before="100" w:beforeAutospacing="1" w:after="0" w:line="210" w:lineRule="atLeast"/>
        <w:ind w:firstLine="480"/>
        <w:rPr>
          <w:rFonts w:ascii="Verdana" w:eastAsia="Times New Roman" w:hAnsi="Verdana" w:cs="Times New Roman"/>
          <w:sz w:val="15"/>
          <w:szCs w:val="15"/>
          <w:lang w:eastAsia="sr-Latn-RS"/>
        </w:rPr>
      </w:pPr>
      <w:r w:rsidRPr="00C57573">
        <w:rPr>
          <w:rFonts w:ascii="Verdana" w:eastAsia="Times New Roman" w:hAnsi="Verdana" w:cs="Times New Roman"/>
          <w:sz w:val="15"/>
          <w:szCs w:val="15"/>
          <w:lang w:eastAsia="sr-Latn-RS"/>
        </w:rPr>
        <w:t>(1) све елементе критеријума на основу којих се додељује уговор, који морају бити описани и вредносно изражени, као и методологију за доделу пондера за сваки елеменат критеријума која ће омогућити накнадну објективну проверу оцењивања понуда;</w:t>
      </w:r>
    </w:p>
    <w:p w:rsidR="00C57573" w:rsidRPr="00C57573" w:rsidRDefault="00C57573" w:rsidP="00C57573">
      <w:pPr>
        <w:spacing w:before="100" w:beforeAutospacing="1" w:after="0" w:line="210" w:lineRule="atLeast"/>
        <w:ind w:firstLine="480"/>
        <w:rPr>
          <w:rFonts w:ascii="Verdana" w:eastAsia="Times New Roman" w:hAnsi="Verdana" w:cs="Times New Roman"/>
          <w:sz w:val="15"/>
          <w:szCs w:val="15"/>
          <w:lang w:eastAsia="sr-Latn-RS"/>
        </w:rPr>
      </w:pPr>
      <w:r w:rsidRPr="00C57573">
        <w:rPr>
          <w:rFonts w:ascii="Verdana" w:eastAsia="Times New Roman" w:hAnsi="Verdana" w:cs="Times New Roman"/>
          <w:sz w:val="15"/>
          <w:szCs w:val="15"/>
          <w:lang w:eastAsia="sr-Latn-RS"/>
        </w:rPr>
        <w:t>(2) елементе критеријума, односно начин, на основу којих ће наручилац извршити доделу уговора у ситуацији када постоје две или више понуда са једнаким бројем пондера или истом понуђеном ценом;</w:t>
      </w:r>
    </w:p>
    <w:p w:rsidR="00C57573" w:rsidRPr="00C57573" w:rsidRDefault="00C57573" w:rsidP="00C57573">
      <w:pPr>
        <w:spacing w:before="100" w:beforeAutospacing="1" w:after="0" w:line="210" w:lineRule="atLeast"/>
        <w:ind w:firstLine="480"/>
        <w:rPr>
          <w:rFonts w:ascii="Verdana" w:eastAsia="Times New Roman" w:hAnsi="Verdana" w:cs="Times New Roman"/>
          <w:sz w:val="15"/>
          <w:szCs w:val="15"/>
          <w:lang w:eastAsia="sr-Latn-RS"/>
        </w:rPr>
      </w:pPr>
      <w:r w:rsidRPr="00C57573">
        <w:rPr>
          <w:rFonts w:ascii="Verdana" w:eastAsia="Times New Roman" w:hAnsi="Verdana" w:cs="Times New Roman"/>
          <w:sz w:val="15"/>
          <w:szCs w:val="15"/>
          <w:lang w:eastAsia="sr-Latn-RS"/>
        </w:rPr>
        <w:lastRenderedPageBreak/>
        <w:t xml:space="preserve">(3) елементе уговора о којима ће се преговарати и начин преговарања; </w:t>
      </w:r>
    </w:p>
    <w:p w:rsidR="00C57573" w:rsidRPr="00C57573" w:rsidRDefault="00C57573" w:rsidP="00C57573">
      <w:pPr>
        <w:spacing w:before="100" w:beforeAutospacing="1" w:after="0" w:line="210" w:lineRule="atLeast"/>
        <w:ind w:firstLine="480"/>
        <w:rPr>
          <w:rFonts w:ascii="Verdana" w:eastAsia="Times New Roman" w:hAnsi="Verdana" w:cs="Times New Roman"/>
          <w:sz w:val="15"/>
          <w:szCs w:val="15"/>
          <w:lang w:eastAsia="sr-Latn-RS"/>
        </w:rPr>
      </w:pPr>
      <w:r w:rsidRPr="00C57573">
        <w:rPr>
          <w:rFonts w:ascii="Verdana" w:eastAsia="Times New Roman" w:hAnsi="Verdana" w:cs="Times New Roman"/>
          <w:sz w:val="15"/>
          <w:szCs w:val="15"/>
          <w:lang w:eastAsia="sr-Latn-RS"/>
        </w:rPr>
        <w:t>6) обрасце који чине саставни део понуде:</w:t>
      </w:r>
    </w:p>
    <w:p w:rsidR="00C57573" w:rsidRPr="00C57573" w:rsidRDefault="00C57573" w:rsidP="00C57573">
      <w:pPr>
        <w:spacing w:before="100" w:beforeAutospacing="1" w:after="0" w:line="210" w:lineRule="atLeast"/>
        <w:ind w:firstLine="480"/>
        <w:rPr>
          <w:rFonts w:ascii="Verdana" w:eastAsia="Times New Roman" w:hAnsi="Verdana" w:cs="Times New Roman"/>
          <w:sz w:val="15"/>
          <w:szCs w:val="15"/>
          <w:lang w:eastAsia="sr-Latn-RS"/>
        </w:rPr>
      </w:pPr>
      <w:r w:rsidRPr="00C57573">
        <w:rPr>
          <w:rFonts w:ascii="Verdana" w:eastAsia="Times New Roman" w:hAnsi="Verdana" w:cs="Times New Roman"/>
          <w:sz w:val="15"/>
          <w:szCs w:val="15"/>
          <w:lang w:eastAsia="sr-Latn-RS"/>
        </w:rPr>
        <w:t>(1) образац понуде;</w:t>
      </w:r>
    </w:p>
    <w:p w:rsidR="00C57573" w:rsidRPr="00C57573" w:rsidRDefault="00C57573" w:rsidP="00C57573">
      <w:pPr>
        <w:spacing w:before="100" w:beforeAutospacing="1" w:after="0" w:line="210" w:lineRule="atLeast"/>
        <w:ind w:firstLine="480"/>
        <w:rPr>
          <w:rFonts w:ascii="Verdana" w:eastAsia="Times New Roman" w:hAnsi="Verdana" w:cs="Times New Roman"/>
          <w:sz w:val="15"/>
          <w:szCs w:val="15"/>
          <w:lang w:eastAsia="sr-Latn-RS"/>
        </w:rPr>
      </w:pPr>
      <w:r w:rsidRPr="00C57573">
        <w:rPr>
          <w:rFonts w:ascii="Verdana" w:eastAsia="Times New Roman" w:hAnsi="Verdana" w:cs="Times New Roman"/>
          <w:sz w:val="15"/>
          <w:szCs w:val="15"/>
          <w:lang w:eastAsia="sr-Latn-RS"/>
        </w:rPr>
        <w:t>(2) образац структуре понуђене цене, са упутством како да се попуни;</w:t>
      </w:r>
    </w:p>
    <w:p w:rsidR="00C57573" w:rsidRPr="00C57573" w:rsidRDefault="00C57573" w:rsidP="00C57573">
      <w:pPr>
        <w:spacing w:before="100" w:beforeAutospacing="1" w:after="0" w:line="210" w:lineRule="atLeast"/>
        <w:ind w:firstLine="480"/>
        <w:rPr>
          <w:rFonts w:ascii="Verdana" w:eastAsia="Times New Roman" w:hAnsi="Verdana" w:cs="Times New Roman"/>
          <w:sz w:val="15"/>
          <w:szCs w:val="15"/>
          <w:lang w:eastAsia="sr-Latn-RS"/>
        </w:rPr>
      </w:pPr>
      <w:r w:rsidRPr="00C57573">
        <w:rPr>
          <w:rFonts w:ascii="Verdana" w:eastAsia="Times New Roman" w:hAnsi="Verdana" w:cs="Times New Roman"/>
          <w:sz w:val="15"/>
          <w:szCs w:val="15"/>
          <w:lang w:eastAsia="sr-Latn-RS"/>
        </w:rPr>
        <w:t>(3) образац трошкова припреме понуде;</w:t>
      </w:r>
    </w:p>
    <w:p w:rsidR="00C57573" w:rsidRPr="00C57573" w:rsidRDefault="00C57573" w:rsidP="00C57573">
      <w:pPr>
        <w:spacing w:before="100" w:beforeAutospacing="1" w:after="0" w:line="210" w:lineRule="atLeast"/>
        <w:ind w:firstLine="480"/>
        <w:rPr>
          <w:rFonts w:ascii="Verdana" w:eastAsia="Times New Roman" w:hAnsi="Verdana" w:cs="Times New Roman"/>
          <w:sz w:val="15"/>
          <w:szCs w:val="15"/>
          <w:lang w:eastAsia="sr-Latn-RS"/>
        </w:rPr>
      </w:pPr>
      <w:r w:rsidRPr="00C57573">
        <w:rPr>
          <w:rFonts w:ascii="Verdana" w:eastAsia="Times New Roman" w:hAnsi="Verdana" w:cs="Times New Roman"/>
          <w:sz w:val="15"/>
          <w:szCs w:val="15"/>
          <w:lang w:eastAsia="sr-Latn-RS"/>
        </w:rPr>
        <w:t>(4) образац изјаве о независној понуди;</w:t>
      </w:r>
    </w:p>
    <w:p w:rsidR="00C57573" w:rsidRPr="00C57573" w:rsidRDefault="00C57573" w:rsidP="00C57573">
      <w:pPr>
        <w:spacing w:before="100" w:beforeAutospacing="1" w:after="0" w:line="210" w:lineRule="atLeast"/>
        <w:ind w:firstLine="480"/>
        <w:rPr>
          <w:rFonts w:ascii="Verdana" w:eastAsia="Times New Roman" w:hAnsi="Verdana" w:cs="Times New Roman"/>
          <w:sz w:val="15"/>
          <w:szCs w:val="15"/>
          <w:lang w:eastAsia="sr-Latn-RS"/>
        </w:rPr>
      </w:pPr>
      <w:r w:rsidRPr="00C57573">
        <w:rPr>
          <w:rFonts w:ascii="Verdana" w:eastAsia="Times New Roman" w:hAnsi="Verdana" w:cs="Times New Roman"/>
          <w:sz w:val="15"/>
          <w:szCs w:val="15"/>
          <w:lang w:eastAsia="sr-Latn-RS"/>
        </w:rPr>
        <w:t>(5) образац изјаве о поштовању обавеза које произилазе из важећих прописа о заштити на раду, запошљавању и условима рада, заштити животне средине, као и да понуђач нема забрану обављања делатности која је на снази у време подношења понуде;</w:t>
      </w:r>
    </w:p>
    <w:p w:rsidR="00C57573" w:rsidRPr="00C57573" w:rsidRDefault="00C57573" w:rsidP="00C57573">
      <w:pPr>
        <w:spacing w:before="100" w:beforeAutospacing="1" w:after="0" w:line="210" w:lineRule="atLeast"/>
        <w:ind w:firstLine="480"/>
        <w:rPr>
          <w:rFonts w:ascii="Verdana" w:eastAsia="Times New Roman" w:hAnsi="Verdana" w:cs="Times New Roman"/>
          <w:sz w:val="15"/>
          <w:szCs w:val="15"/>
          <w:lang w:eastAsia="sr-Latn-RS"/>
        </w:rPr>
      </w:pPr>
      <w:r w:rsidRPr="00C57573">
        <w:rPr>
          <w:rFonts w:ascii="Verdana" w:eastAsia="Times New Roman" w:hAnsi="Verdana" w:cs="Times New Roman"/>
          <w:sz w:val="15"/>
          <w:szCs w:val="15"/>
          <w:lang w:eastAsia="sr-Latn-RS"/>
        </w:rPr>
        <w:t>7) упутство понуђачима како да сачине понуду.</w:t>
      </w:r>
    </w:p>
    <w:p w:rsidR="00C57573" w:rsidRPr="00C57573" w:rsidRDefault="00C57573" w:rsidP="00C57573">
      <w:pPr>
        <w:spacing w:before="100" w:beforeAutospacing="1" w:after="0" w:line="210" w:lineRule="atLeast"/>
        <w:ind w:firstLine="480"/>
        <w:rPr>
          <w:rFonts w:ascii="Verdana" w:eastAsia="Times New Roman" w:hAnsi="Verdana" w:cs="Times New Roman"/>
          <w:sz w:val="15"/>
          <w:szCs w:val="15"/>
          <w:lang w:eastAsia="sr-Latn-RS"/>
        </w:rPr>
      </w:pPr>
      <w:r w:rsidRPr="00C57573">
        <w:rPr>
          <w:rFonts w:ascii="Verdana" w:eastAsia="Times New Roman" w:hAnsi="Verdana" w:cs="Times New Roman"/>
          <w:sz w:val="15"/>
          <w:szCs w:val="15"/>
          <w:lang w:eastAsia="sr-Latn-RS"/>
        </w:rPr>
        <w:t>У преговарачком поступку на основу члана 35. став 1. тачка 1) Закона, у ситуацији када наручилац у преговарачки поступак позове само и све понуђаче који су учествовали у отвореном, рестриктивном или квалификационом поступку или конкурентном дијалогу да допуне своје понуде, тако да их учине прихватљивим, наручилац уместо конкурсне документације припрема позив за допуну понуда које су у отвореном, рестриктивном или квалификационом поступку или конкурентном дијалогу оцењене као неприхватљиве, који садржи елементе који су неопходни за допуну понуда, као и елементе уговора о којима ће се преговарати и начин преговарања.</w:t>
      </w:r>
    </w:p>
    <w:p w:rsidR="00C57573" w:rsidRPr="00C57573" w:rsidRDefault="00C57573" w:rsidP="00C57573">
      <w:pPr>
        <w:spacing w:before="100" w:beforeAutospacing="1" w:after="0" w:line="210" w:lineRule="atLeast"/>
        <w:ind w:firstLine="480"/>
        <w:rPr>
          <w:rFonts w:ascii="Verdana" w:eastAsia="Times New Roman" w:hAnsi="Verdana" w:cs="Times New Roman"/>
          <w:sz w:val="15"/>
          <w:szCs w:val="15"/>
          <w:lang w:eastAsia="sr-Latn-RS"/>
        </w:rPr>
      </w:pPr>
      <w:r w:rsidRPr="00C57573">
        <w:rPr>
          <w:rFonts w:ascii="Verdana" w:eastAsia="Times New Roman" w:hAnsi="Verdana" w:cs="Times New Roman"/>
          <w:sz w:val="15"/>
          <w:szCs w:val="15"/>
          <w:lang w:eastAsia="sr-Latn-RS"/>
        </w:rPr>
        <w:t>Конкурсна документација у преговарачком поступку може да садржи и друге елементе који су, с обзиром на предмет јавне набавке, неопходни за припрему понуде.</w:t>
      </w:r>
    </w:p>
    <w:p w:rsidR="00C57573" w:rsidRPr="00C57573" w:rsidRDefault="00C57573" w:rsidP="00C57573">
      <w:pPr>
        <w:spacing w:before="100" w:beforeAutospacing="1" w:after="0" w:line="210" w:lineRule="atLeast"/>
        <w:ind w:firstLine="480"/>
        <w:jc w:val="center"/>
        <w:rPr>
          <w:rFonts w:ascii="Verdana" w:eastAsia="Times New Roman" w:hAnsi="Verdana" w:cs="Times New Roman"/>
          <w:b/>
          <w:bCs/>
          <w:sz w:val="15"/>
          <w:szCs w:val="15"/>
          <w:lang w:eastAsia="sr-Latn-RS"/>
        </w:rPr>
      </w:pPr>
      <w:r w:rsidRPr="00C57573">
        <w:rPr>
          <w:rFonts w:ascii="Verdana" w:eastAsia="Times New Roman" w:hAnsi="Verdana" w:cs="Times New Roman"/>
          <w:b/>
          <w:bCs/>
          <w:sz w:val="15"/>
          <w:szCs w:val="15"/>
          <w:lang w:eastAsia="sr-Latn-RS"/>
        </w:rPr>
        <w:t xml:space="preserve">5. Обавезни елементи конкурсне документације </w:t>
      </w:r>
      <w:r w:rsidRPr="00C57573">
        <w:rPr>
          <w:rFonts w:ascii="Verdana" w:eastAsia="Times New Roman" w:hAnsi="Verdana" w:cs="Times New Roman"/>
          <w:b/>
          <w:bCs/>
          <w:sz w:val="15"/>
          <w:szCs w:val="15"/>
          <w:lang w:eastAsia="sr-Latn-RS"/>
        </w:rPr>
        <w:br/>
        <w:t>у поступку јавне набавке мале вредности</w:t>
      </w:r>
    </w:p>
    <w:p w:rsidR="00C57573" w:rsidRPr="00C57573" w:rsidRDefault="00C57573" w:rsidP="00C57573">
      <w:pPr>
        <w:spacing w:before="420" w:after="0" w:line="210" w:lineRule="atLeast"/>
        <w:ind w:firstLine="480"/>
        <w:jc w:val="center"/>
        <w:rPr>
          <w:rFonts w:ascii="Verdana" w:eastAsia="Times New Roman" w:hAnsi="Verdana" w:cs="Times New Roman"/>
          <w:sz w:val="15"/>
          <w:szCs w:val="15"/>
          <w:lang w:eastAsia="sr-Latn-RS"/>
        </w:rPr>
      </w:pPr>
      <w:r w:rsidRPr="00C57573">
        <w:rPr>
          <w:rFonts w:ascii="Verdana" w:eastAsia="Times New Roman" w:hAnsi="Verdana" w:cs="Times New Roman"/>
          <w:sz w:val="15"/>
          <w:szCs w:val="15"/>
          <w:lang w:eastAsia="sr-Latn-RS"/>
        </w:rPr>
        <w:t>Члан 6.</w:t>
      </w:r>
    </w:p>
    <w:p w:rsidR="00C57573" w:rsidRPr="00C57573" w:rsidRDefault="00C57573" w:rsidP="00C57573">
      <w:pPr>
        <w:spacing w:before="100" w:beforeAutospacing="1" w:after="0" w:line="210" w:lineRule="atLeast"/>
        <w:ind w:firstLine="480"/>
        <w:rPr>
          <w:rFonts w:ascii="Verdana" w:eastAsia="Times New Roman" w:hAnsi="Verdana" w:cs="Times New Roman"/>
          <w:sz w:val="15"/>
          <w:szCs w:val="15"/>
          <w:lang w:eastAsia="sr-Latn-RS"/>
        </w:rPr>
      </w:pPr>
      <w:r w:rsidRPr="00C57573">
        <w:rPr>
          <w:rFonts w:ascii="Verdana" w:eastAsia="Times New Roman" w:hAnsi="Verdana" w:cs="Times New Roman"/>
          <w:sz w:val="15"/>
          <w:szCs w:val="15"/>
          <w:lang w:eastAsia="sr-Latn-RS"/>
        </w:rPr>
        <w:t>Конкурсна документација у поступку јавне набавке мале вредности сходно природи предмета набавке садржи:</w:t>
      </w:r>
    </w:p>
    <w:p w:rsidR="00C57573" w:rsidRPr="00C57573" w:rsidRDefault="00C57573" w:rsidP="00C57573">
      <w:pPr>
        <w:spacing w:before="100" w:beforeAutospacing="1" w:after="0" w:line="210" w:lineRule="atLeast"/>
        <w:ind w:firstLine="480"/>
        <w:rPr>
          <w:rFonts w:ascii="Verdana" w:eastAsia="Times New Roman" w:hAnsi="Verdana" w:cs="Times New Roman"/>
          <w:sz w:val="15"/>
          <w:szCs w:val="15"/>
          <w:lang w:eastAsia="sr-Latn-RS"/>
        </w:rPr>
      </w:pPr>
      <w:r w:rsidRPr="00C57573">
        <w:rPr>
          <w:rFonts w:ascii="Verdana" w:eastAsia="Times New Roman" w:hAnsi="Verdana" w:cs="Times New Roman"/>
          <w:sz w:val="15"/>
          <w:szCs w:val="15"/>
          <w:lang w:eastAsia="sr-Latn-RS"/>
        </w:rPr>
        <w:t>1) опште податке о јавној набавци:</w:t>
      </w:r>
    </w:p>
    <w:p w:rsidR="00C57573" w:rsidRPr="00C57573" w:rsidRDefault="00C57573" w:rsidP="00C57573">
      <w:pPr>
        <w:spacing w:before="100" w:beforeAutospacing="1" w:after="0" w:line="210" w:lineRule="atLeast"/>
        <w:ind w:firstLine="480"/>
        <w:rPr>
          <w:rFonts w:ascii="Verdana" w:eastAsia="Times New Roman" w:hAnsi="Verdana" w:cs="Times New Roman"/>
          <w:sz w:val="15"/>
          <w:szCs w:val="15"/>
          <w:lang w:eastAsia="sr-Latn-RS"/>
        </w:rPr>
      </w:pPr>
      <w:r w:rsidRPr="00C57573">
        <w:rPr>
          <w:rFonts w:ascii="Verdana" w:eastAsia="Times New Roman" w:hAnsi="Verdana" w:cs="Times New Roman"/>
          <w:sz w:val="15"/>
          <w:szCs w:val="15"/>
          <w:lang w:eastAsia="sr-Latn-RS"/>
        </w:rPr>
        <w:t>(1) предмет јавне набавке;</w:t>
      </w:r>
    </w:p>
    <w:p w:rsidR="00C57573" w:rsidRPr="00C57573" w:rsidRDefault="00C57573" w:rsidP="00C57573">
      <w:pPr>
        <w:spacing w:before="100" w:beforeAutospacing="1" w:after="0" w:line="210" w:lineRule="atLeast"/>
        <w:ind w:firstLine="480"/>
        <w:rPr>
          <w:rFonts w:ascii="Verdana" w:eastAsia="Times New Roman" w:hAnsi="Verdana" w:cs="Times New Roman"/>
          <w:sz w:val="15"/>
          <w:szCs w:val="15"/>
          <w:lang w:eastAsia="sr-Latn-RS"/>
        </w:rPr>
      </w:pPr>
      <w:r w:rsidRPr="00C57573">
        <w:rPr>
          <w:rFonts w:ascii="Verdana" w:eastAsia="Times New Roman" w:hAnsi="Verdana" w:cs="Times New Roman"/>
          <w:sz w:val="15"/>
          <w:szCs w:val="15"/>
          <w:lang w:eastAsia="sr-Latn-RS"/>
        </w:rPr>
        <w:t>(2) опис сваке партије, ако је предмет јавне набавке обликован по партијама;</w:t>
      </w:r>
    </w:p>
    <w:p w:rsidR="00C57573" w:rsidRPr="00C57573" w:rsidRDefault="00C57573" w:rsidP="00C57573">
      <w:pPr>
        <w:spacing w:before="100" w:beforeAutospacing="1" w:after="0" w:line="210" w:lineRule="atLeast"/>
        <w:ind w:firstLine="480"/>
        <w:rPr>
          <w:rFonts w:ascii="Verdana" w:eastAsia="Times New Roman" w:hAnsi="Verdana" w:cs="Times New Roman"/>
          <w:sz w:val="15"/>
          <w:szCs w:val="15"/>
          <w:lang w:eastAsia="sr-Latn-RS"/>
        </w:rPr>
      </w:pPr>
      <w:r w:rsidRPr="00C57573">
        <w:rPr>
          <w:rFonts w:ascii="Verdana" w:eastAsia="Times New Roman" w:hAnsi="Verdana" w:cs="Times New Roman"/>
          <w:sz w:val="15"/>
          <w:szCs w:val="15"/>
          <w:lang w:eastAsia="sr-Latn-RS"/>
        </w:rPr>
        <w:t>2) врсту, техничке карактеристике (спецификације), квалитет, количину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 додатне услуге и сл.;</w:t>
      </w:r>
    </w:p>
    <w:p w:rsidR="00C57573" w:rsidRPr="00C57573" w:rsidRDefault="00C57573" w:rsidP="00C57573">
      <w:pPr>
        <w:spacing w:before="100" w:beforeAutospacing="1" w:after="0" w:line="210" w:lineRule="atLeast"/>
        <w:ind w:firstLine="480"/>
        <w:rPr>
          <w:rFonts w:ascii="Verdana" w:eastAsia="Times New Roman" w:hAnsi="Verdana" w:cs="Times New Roman"/>
          <w:sz w:val="15"/>
          <w:szCs w:val="15"/>
          <w:lang w:eastAsia="sr-Latn-RS"/>
        </w:rPr>
      </w:pPr>
      <w:r w:rsidRPr="00C57573">
        <w:rPr>
          <w:rFonts w:ascii="Verdana" w:eastAsia="Times New Roman" w:hAnsi="Verdana" w:cs="Times New Roman"/>
          <w:sz w:val="15"/>
          <w:szCs w:val="15"/>
          <w:lang w:eastAsia="sr-Latn-RS"/>
        </w:rPr>
        <w:t>3) техничку документацију и планове;</w:t>
      </w:r>
    </w:p>
    <w:p w:rsidR="00C57573" w:rsidRPr="00C57573" w:rsidRDefault="00C57573" w:rsidP="00C57573">
      <w:pPr>
        <w:spacing w:before="100" w:beforeAutospacing="1" w:after="0" w:line="210" w:lineRule="atLeast"/>
        <w:ind w:firstLine="480"/>
        <w:rPr>
          <w:rFonts w:ascii="Verdana" w:eastAsia="Times New Roman" w:hAnsi="Verdana" w:cs="Times New Roman"/>
          <w:sz w:val="15"/>
          <w:szCs w:val="15"/>
          <w:lang w:eastAsia="sr-Latn-RS"/>
        </w:rPr>
      </w:pPr>
      <w:r w:rsidRPr="00C57573">
        <w:rPr>
          <w:rFonts w:ascii="Verdana" w:eastAsia="Times New Roman" w:hAnsi="Verdana" w:cs="Times New Roman"/>
          <w:sz w:val="15"/>
          <w:szCs w:val="15"/>
          <w:lang w:eastAsia="sr-Latn-RS"/>
        </w:rPr>
        <w:t>4) услове за учешће у поступку јавне набавке из чл. 75. и 76. Закона и упутство како се доказује испуњеност тих услова;</w:t>
      </w:r>
    </w:p>
    <w:p w:rsidR="00C57573" w:rsidRPr="00C57573" w:rsidRDefault="00C57573" w:rsidP="00C57573">
      <w:pPr>
        <w:spacing w:before="100" w:beforeAutospacing="1" w:after="0" w:line="210" w:lineRule="atLeast"/>
        <w:ind w:firstLine="480"/>
        <w:rPr>
          <w:rFonts w:ascii="Verdana" w:eastAsia="Times New Roman" w:hAnsi="Verdana" w:cs="Times New Roman"/>
          <w:sz w:val="15"/>
          <w:szCs w:val="15"/>
          <w:lang w:eastAsia="sr-Latn-RS"/>
        </w:rPr>
      </w:pPr>
      <w:r w:rsidRPr="00C57573">
        <w:rPr>
          <w:rFonts w:ascii="Verdana" w:eastAsia="Times New Roman" w:hAnsi="Verdana" w:cs="Times New Roman"/>
          <w:sz w:val="15"/>
          <w:szCs w:val="15"/>
          <w:lang w:eastAsia="sr-Latn-RS"/>
        </w:rPr>
        <w:t>5) критеријуме за доделу уговора:</w:t>
      </w:r>
    </w:p>
    <w:p w:rsidR="00C57573" w:rsidRPr="00C57573" w:rsidRDefault="00C57573" w:rsidP="00C57573">
      <w:pPr>
        <w:spacing w:before="100" w:beforeAutospacing="1" w:after="0" w:line="210" w:lineRule="atLeast"/>
        <w:ind w:firstLine="480"/>
        <w:rPr>
          <w:rFonts w:ascii="Verdana" w:eastAsia="Times New Roman" w:hAnsi="Verdana" w:cs="Times New Roman"/>
          <w:sz w:val="15"/>
          <w:szCs w:val="15"/>
          <w:lang w:eastAsia="sr-Latn-RS"/>
        </w:rPr>
      </w:pPr>
      <w:r w:rsidRPr="00C57573">
        <w:rPr>
          <w:rFonts w:ascii="Verdana" w:eastAsia="Times New Roman" w:hAnsi="Verdana" w:cs="Times New Roman"/>
          <w:sz w:val="15"/>
          <w:szCs w:val="15"/>
          <w:lang w:eastAsia="sr-Latn-RS"/>
        </w:rPr>
        <w:t>(1) све елементе критеријума на основу којих се додељује уговор, који морају бити описани и вредносно изражени, као и методологију за доделу пондера за сваки елеменат критеријума која ће омогућити накнадну објективну проверу оцењивања понуда;</w:t>
      </w:r>
    </w:p>
    <w:p w:rsidR="00C57573" w:rsidRPr="00C57573" w:rsidRDefault="00C57573" w:rsidP="00C57573">
      <w:pPr>
        <w:spacing w:before="100" w:beforeAutospacing="1" w:after="0" w:line="210" w:lineRule="atLeast"/>
        <w:ind w:firstLine="480"/>
        <w:rPr>
          <w:rFonts w:ascii="Verdana" w:eastAsia="Times New Roman" w:hAnsi="Verdana" w:cs="Times New Roman"/>
          <w:sz w:val="15"/>
          <w:szCs w:val="15"/>
          <w:lang w:eastAsia="sr-Latn-RS"/>
        </w:rPr>
      </w:pPr>
      <w:r w:rsidRPr="00C57573">
        <w:rPr>
          <w:rFonts w:ascii="Verdana" w:eastAsia="Times New Roman" w:hAnsi="Verdana" w:cs="Times New Roman"/>
          <w:sz w:val="15"/>
          <w:szCs w:val="15"/>
          <w:lang w:eastAsia="sr-Latn-RS"/>
        </w:rPr>
        <w:lastRenderedPageBreak/>
        <w:t>(2) елементе критеријума, односно начин, на основу којих ће наручилац извршити доделу уговора у ситуацији када постоје две или више понуда са једнаким бројем пондера или истом понуђеном ценом;</w:t>
      </w:r>
    </w:p>
    <w:p w:rsidR="00C57573" w:rsidRPr="00C57573" w:rsidRDefault="00C57573" w:rsidP="00C57573">
      <w:pPr>
        <w:spacing w:before="100" w:beforeAutospacing="1" w:after="0" w:line="210" w:lineRule="atLeast"/>
        <w:ind w:firstLine="480"/>
        <w:rPr>
          <w:rFonts w:ascii="Verdana" w:eastAsia="Times New Roman" w:hAnsi="Verdana" w:cs="Times New Roman"/>
          <w:sz w:val="15"/>
          <w:szCs w:val="15"/>
          <w:lang w:eastAsia="sr-Latn-RS"/>
        </w:rPr>
      </w:pPr>
      <w:r w:rsidRPr="00C57573">
        <w:rPr>
          <w:rFonts w:ascii="Verdana" w:eastAsia="Times New Roman" w:hAnsi="Verdana" w:cs="Times New Roman"/>
          <w:sz w:val="15"/>
          <w:szCs w:val="15"/>
          <w:lang w:eastAsia="sr-Latn-RS"/>
        </w:rPr>
        <w:t>6) обрасце који чине саставни део понуде:</w:t>
      </w:r>
    </w:p>
    <w:p w:rsidR="00C57573" w:rsidRPr="00C57573" w:rsidRDefault="00C57573" w:rsidP="00C57573">
      <w:pPr>
        <w:spacing w:before="100" w:beforeAutospacing="1" w:after="0" w:line="210" w:lineRule="atLeast"/>
        <w:ind w:firstLine="480"/>
        <w:rPr>
          <w:rFonts w:ascii="Verdana" w:eastAsia="Times New Roman" w:hAnsi="Verdana" w:cs="Times New Roman"/>
          <w:sz w:val="15"/>
          <w:szCs w:val="15"/>
          <w:lang w:eastAsia="sr-Latn-RS"/>
        </w:rPr>
      </w:pPr>
      <w:r w:rsidRPr="00C57573">
        <w:rPr>
          <w:rFonts w:ascii="Verdana" w:eastAsia="Times New Roman" w:hAnsi="Verdana" w:cs="Times New Roman"/>
          <w:sz w:val="15"/>
          <w:szCs w:val="15"/>
          <w:lang w:eastAsia="sr-Latn-RS"/>
        </w:rPr>
        <w:t>(1) образац понуде;</w:t>
      </w:r>
    </w:p>
    <w:p w:rsidR="00C57573" w:rsidRPr="00C57573" w:rsidRDefault="00C57573" w:rsidP="00C57573">
      <w:pPr>
        <w:spacing w:before="100" w:beforeAutospacing="1" w:after="0" w:line="210" w:lineRule="atLeast"/>
        <w:ind w:firstLine="480"/>
        <w:rPr>
          <w:rFonts w:ascii="Verdana" w:eastAsia="Times New Roman" w:hAnsi="Verdana" w:cs="Times New Roman"/>
          <w:sz w:val="15"/>
          <w:szCs w:val="15"/>
          <w:lang w:eastAsia="sr-Latn-RS"/>
        </w:rPr>
      </w:pPr>
      <w:r w:rsidRPr="00C57573">
        <w:rPr>
          <w:rFonts w:ascii="Verdana" w:eastAsia="Times New Roman" w:hAnsi="Verdana" w:cs="Times New Roman"/>
          <w:sz w:val="15"/>
          <w:szCs w:val="15"/>
          <w:lang w:eastAsia="sr-Latn-RS"/>
        </w:rPr>
        <w:t>(2) образац структуре понуђене цене, са упутством како да се попуни;</w:t>
      </w:r>
    </w:p>
    <w:p w:rsidR="00C57573" w:rsidRPr="00C57573" w:rsidRDefault="00C57573" w:rsidP="00C57573">
      <w:pPr>
        <w:spacing w:before="100" w:beforeAutospacing="1" w:after="0" w:line="210" w:lineRule="atLeast"/>
        <w:ind w:firstLine="480"/>
        <w:rPr>
          <w:rFonts w:ascii="Verdana" w:eastAsia="Times New Roman" w:hAnsi="Verdana" w:cs="Times New Roman"/>
          <w:sz w:val="15"/>
          <w:szCs w:val="15"/>
          <w:lang w:eastAsia="sr-Latn-RS"/>
        </w:rPr>
      </w:pPr>
      <w:r w:rsidRPr="00C57573">
        <w:rPr>
          <w:rFonts w:ascii="Verdana" w:eastAsia="Times New Roman" w:hAnsi="Verdana" w:cs="Times New Roman"/>
          <w:sz w:val="15"/>
          <w:szCs w:val="15"/>
          <w:lang w:eastAsia="sr-Latn-RS"/>
        </w:rPr>
        <w:t>(3) образац трошкова припреме понуде;</w:t>
      </w:r>
    </w:p>
    <w:p w:rsidR="00C57573" w:rsidRPr="00C57573" w:rsidRDefault="00C57573" w:rsidP="00C57573">
      <w:pPr>
        <w:spacing w:before="100" w:beforeAutospacing="1" w:after="0" w:line="210" w:lineRule="atLeast"/>
        <w:ind w:firstLine="480"/>
        <w:rPr>
          <w:rFonts w:ascii="Verdana" w:eastAsia="Times New Roman" w:hAnsi="Verdana" w:cs="Times New Roman"/>
          <w:sz w:val="15"/>
          <w:szCs w:val="15"/>
          <w:lang w:eastAsia="sr-Latn-RS"/>
        </w:rPr>
      </w:pPr>
      <w:r w:rsidRPr="00C57573">
        <w:rPr>
          <w:rFonts w:ascii="Verdana" w:eastAsia="Times New Roman" w:hAnsi="Verdana" w:cs="Times New Roman"/>
          <w:sz w:val="15"/>
          <w:szCs w:val="15"/>
          <w:lang w:eastAsia="sr-Latn-RS"/>
        </w:rPr>
        <w:t>(4) образац изјаве о независној понуди;</w:t>
      </w:r>
    </w:p>
    <w:p w:rsidR="00C57573" w:rsidRPr="00C57573" w:rsidRDefault="00C57573" w:rsidP="00C57573">
      <w:pPr>
        <w:spacing w:before="100" w:beforeAutospacing="1" w:after="0" w:line="210" w:lineRule="atLeast"/>
        <w:ind w:firstLine="480"/>
        <w:rPr>
          <w:rFonts w:ascii="Verdana" w:eastAsia="Times New Roman" w:hAnsi="Verdana" w:cs="Times New Roman"/>
          <w:sz w:val="15"/>
          <w:szCs w:val="15"/>
          <w:lang w:eastAsia="sr-Latn-RS"/>
        </w:rPr>
      </w:pPr>
      <w:r w:rsidRPr="00C57573">
        <w:rPr>
          <w:rFonts w:ascii="Verdana" w:eastAsia="Times New Roman" w:hAnsi="Verdana" w:cs="Times New Roman"/>
          <w:sz w:val="15"/>
          <w:szCs w:val="15"/>
          <w:lang w:eastAsia="sr-Latn-RS"/>
        </w:rPr>
        <w:t>(5) образац изјаве о поштовању обавеза које произлазе из важећих прописа о заштити на раду, запошљавању и условима рада, заштити животне средине, као и да понуђач нема забрану обављања делатности која је на снази у време подношења понуде;</w:t>
      </w:r>
    </w:p>
    <w:p w:rsidR="00C57573" w:rsidRPr="00C57573" w:rsidRDefault="00C57573" w:rsidP="00C57573">
      <w:pPr>
        <w:spacing w:before="100" w:beforeAutospacing="1" w:after="0" w:line="210" w:lineRule="atLeast"/>
        <w:ind w:firstLine="480"/>
        <w:rPr>
          <w:rFonts w:ascii="Verdana" w:eastAsia="Times New Roman" w:hAnsi="Verdana" w:cs="Times New Roman"/>
          <w:sz w:val="15"/>
          <w:szCs w:val="15"/>
          <w:lang w:eastAsia="sr-Latn-RS"/>
        </w:rPr>
      </w:pPr>
      <w:r w:rsidRPr="00C57573">
        <w:rPr>
          <w:rFonts w:ascii="Verdana" w:eastAsia="Times New Roman" w:hAnsi="Verdana" w:cs="Times New Roman"/>
          <w:sz w:val="15"/>
          <w:szCs w:val="15"/>
          <w:lang w:eastAsia="sr-Latn-RS"/>
        </w:rPr>
        <w:t>7) модел уговора, односно модел оквирног споразума;</w:t>
      </w:r>
    </w:p>
    <w:p w:rsidR="00C57573" w:rsidRPr="00C57573" w:rsidRDefault="00C57573" w:rsidP="00C57573">
      <w:pPr>
        <w:spacing w:before="100" w:beforeAutospacing="1" w:after="0" w:line="210" w:lineRule="atLeast"/>
        <w:ind w:firstLine="480"/>
        <w:rPr>
          <w:rFonts w:ascii="Verdana" w:eastAsia="Times New Roman" w:hAnsi="Verdana" w:cs="Times New Roman"/>
          <w:sz w:val="15"/>
          <w:szCs w:val="15"/>
          <w:lang w:eastAsia="sr-Latn-RS"/>
        </w:rPr>
      </w:pPr>
      <w:r w:rsidRPr="00C57573">
        <w:rPr>
          <w:rFonts w:ascii="Verdana" w:eastAsia="Times New Roman" w:hAnsi="Verdana" w:cs="Times New Roman"/>
          <w:sz w:val="15"/>
          <w:szCs w:val="15"/>
          <w:lang w:eastAsia="sr-Latn-RS"/>
        </w:rPr>
        <w:t>8) упутство понуђачима како да сачине понуду.</w:t>
      </w:r>
    </w:p>
    <w:p w:rsidR="00C57573" w:rsidRPr="00C57573" w:rsidRDefault="00C57573" w:rsidP="00C57573">
      <w:pPr>
        <w:spacing w:before="100" w:beforeAutospacing="1" w:after="0" w:line="210" w:lineRule="atLeast"/>
        <w:ind w:firstLine="480"/>
        <w:rPr>
          <w:rFonts w:ascii="Verdana" w:eastAsia="Times New Roman" w:hAnsi="Verdana" w:cs="Times New Roman"/>
          <w:sz w:val="15"/>
          <w:szCs w:val="15"/>
          <w:lang w:eastAsia="sr-Latn-RS"/>
        </w:rPr>
      </w:pPr>
      <w:r w:rsidRPr="00C57573">
        <w:rPr>
          <w:rFonts w:ascii="Verdana" w:eastAsia="Times New Roman" w:hAnsi="Verdana" w:cs="Times New Roman"/>
          <w:sz w:val="15"/>
          <w:szCs w:val="15"/>
          <w:lang w:eastAsia="sr-Latn-RS"/>
        </w:rPr>
        <w:t>Приликом примене одредбе члана 39. став 6. Закона наручилац није у обавези да припреми конкурсну документацију у складу са ставом 1. овог члана. У том случају наручилац уместо конкурсне документације припрема позив за подношење понуда који садржи податке о предмету набавке, услове за учешће, критеријум за доделу уговора, као и друге елементе који су неопходни за подношење прихватљиве понуде.</w:t>
      </w:r>
    </w:p>
    <w:p w:rsidR="00C57573" w:rsidRPr="00C57573" w:rsidRDefault="00C57573" w:rsidP="00C57573">
      <w:pPr>
        <w:spacing w:before="100" w:beforeAutospacing="1" w:after="0" w:line="210" w:lineRule="atLeast"/>
        <w:ind w:firstLine="480"/>
        <w:rPr>
          <w:rFonts w:ascii="Verdana" w:eastAsia="Times New Roman" w:hAnsi="Verdana" w:cs="Times New Roman"/>
          <w:sz w:val="15"/>
          <w:szCs w:val="15"/>
          <w:lang w:eastAsia="sr-Latn-RS"/>
        </w:rPr>
      </w:pPr>
      <w:r w:rsidRPr="00C57573">
        <w:rPr>
          <w:rFonts w:ascii="Verdana" w:eastAsia="Times New Roman" w:hAnsi="Verdana" w:cs="Times New Roman"/>
          <w:sz w:val="15"/>
          <w:szCs w:val="15"/>
          <w:lang w:eastAsia="sr-Latn-RS"/>
        </w:rPr>
        <w:t>Конкурсна документација у поступку јавне набавке мале вредности може да садржи и друге елементе који су, с обзиром на предмет јавне набавке, неопходни за припрему понуде.</w:t>
      </w:r>
    </w:p>
    <w:p w:rsidR="00C57573" w:rsidRPr="00C57573" w:rsidRDefault="00C57573" w:rsidP="00C57573">
      <w:pPr>
        <w:spacing w:before="100" w:beforeAutospacing="1" w:after="0" w:line="210" w:lineRule="atLeast"/>
        <w:ind w:firstLine="480"/>
        <w:jc w:val="center"/>
        <w:rPr>
          <w:rFonts w:ascii="Verdana" w:eastAsia="Times New Roman" w:hAnsi="Verdana" w:cs="Times New Roman"/>
          <w:b/>
          <w:bCs/>
          <w:sz w:val="15"/>
          <w:szCs w:val="15"/>
          <w:lang w:eastAsia="sr-Latn-RS"/>
        </w:rPr>
      </w:pPr>
      <w:r w:rsidRPr="00C57573">
        <w:rPr>
          <w:rFonts w:ascii="Verdana" w:eastAsia="Times New Roman" w:hAnsi="Verdana" w:cs="Times New Roman"/>
          <w:b/>
          <w:bCs/>
          <w:sz w:val="15"/>
          <w:szCs w:val="15"/>
          <w:lang w:eastAsia="sr-Latn-RS"/>
        </w:rPr>
        <w:t xml:space="preserve">6. Обавезни елементи конкурсне документације у поступку конкурса за дизајн </w:t>
      </w:r>
    </w:p>
    <w:p w:rsidR="00C57573" w:rsidRPr="00C57573" w:rsidRDefault="00C57573" w:rsidP="00C57573">
      <w:pPr>
        <w:spacing w:before="420" w:after="0" w:line="210" w:lineRule="atLeast"/>
        <w:ind w:firstLine="480"/>
        <w:jc w:val="center"/>
        <w:rPr>
          <w:rFonts w:ascii="Verdana" w:eastAsia="Times New Roman" w:hAnsi="Verdana" w:cs="Times New Roman"/>
          <w:sz w:val="15"/>
          <w:szCs w:val="15"/>
          <w:lang w:eastAsia="sr-Latn-RS"/>
        </w:rPr>
      </w:pPr>
      <w:r w:rsidRPr="00C57573">
        <w:rPr>
          <w:rFonts w:ascii="Verdana" w:eastAsia="Times New Roman" w:hAnsi="Verdana" w:cs="Times New Roman"/>
          <w:sz w:val="15"/>
          <w:szCs w:val="15"/>
          <w:lang w:eastAsia="sr-Latn-RS"/>
        </w:rPr>
        <w:t>Члан 7.</w:t>
      </w:r>
    </w:p>
    <w:p w:rsidR="00C57573" w:rsidRPr="00C57573" w:rsidRDefault="00C57573" w:rsidP="00C57573">
      <w:pPr>
        <w:spacing w:before="100" w:beforeAutospacing="1" w:after="0" w:line="210" w:lineRule="atLeast"/>
        <w:ind w:firstLine="480"/>
        <w:rPr>
          <w:rFonts w:ascii="Verdana" w:eastAsia="Times New Roman" w:hAnsi="Verdana" w:cs="Times New Roman"/>
          <w:sz w:val="15"/>
          <w:szCs w:val="15"/>
          <w:lang w:eastAsia="sr-Latn-RS"/>
        </w:rPr>
      </w:pPr>
      <w:r w:rsidRPr="00C57573">
        <w:rPr>
          <w:rFonts w:ascii="Verdana" w:eastAsia="Times New Roman" w:hAnsi="Verdana" w:cs="Times New Roman"/>
          <w:sz w:val="15"/>
          <w:szCs w:val="15"/>
          <w:lang w:eastAsia="sr-Latn-RS"/>
        </w:rPr>
        <w:t>Конкурсна документација у поступку конкурса за дизајн садржи:</w:t>
      </w:r>
    </w:p>
    <w:p w:rsidR="00C57573" w:rsidRPr="00C57573" w:rsidRDefault="00C57573" w:rsidP="00C57573">
      <w:pPr>
        <w:spacing w:before="100" w:beforeAutospacing="1" w:after="0" w:line="210" w:lineRule="atLeast"/>
        <w:ind w:firstLine="480"/>
        <w:rPr>
          <w:rFonts w:ascii="Verdana" w:eastAsia="Times New Roman" w:hAnsi="Verdana" w:cs="Times New Roman"/>
          <w:sz w:val="15"/>
          <w:szCs w:val="15"/>
          <w:lang w:eastAsia="sr-Latn-RS"/>
        </w:rPr>
      </w:pPr>
      <w:r w:rsidRPr="00C57573">
        <w:rPr>
          <w:rFonts w:ascii="Verdana" w:eastAsia="Times New Roman" w:hAnsi="Verdana" w:cs="Times New Roman"/>
          <w:sz w:val="15"/>
          <w:szCs w:val="15"/>
          <w:lang w:eastAsia="sr-Latn-RS"/>
        </w:rPr>
        <w:t>1) опште податке о јавној набавци:</w:t>
      </w:r>
    </w:p>
    <w:p w:rsidR="00C57573" w:rsidRPr="00C57573" w:rsidRDefault="00C57573" w:rsidP="00C57573">
      <w:pPr>
        <w:spacing w:before="100" w:beforeAutospacing="1" w:after="0" w:line="210" w:lineRule="atLeast"/>
        <w:ind w:firstLine="480"/>
        <w:rPr>
          <w:rFonts w:ascii="Verdana" w:eastAsia="Times New Roman" w:hAnsi="Verdana" w:cs="Times New Roman"/>
          <w:sz w:val="15"/>
          <w:szCs w:val="15"/>
          <w:lang w:eastAsia="sr-Latn-RS"/>
        </w:rPr>
      </w:pPr>
      <w:r w:rsidRPr="00C57573">
        <w:rPr>
          <w:rFonts w:ascii="Verdana" w:eastAsia="Times New Roman" w:hAnsi="Verdana" w:cs="Times New Roman"/>
          <w:sz w:val="15"/>
          <w:szCs w:val="15"/>
          <w:lang w:eastAsia="sr-Latn-RS"/>
        </w:rPr>
        <w:t>(1) предмет јавне набавке, односно опис и захтев у вези дизајна, односно пројекта као и начин и рок за предају дизајна, односно пројекта;</w:t>
      </w:r>
    </w:p>
    <w:p w:rsidR="00C57573" w:rsidRPr="00C57573" w:rsidRDefault="00C57573" w:rsidP="00C57573">
      <w:pPr>
        <w:spacing w:before="100" w:beforeAutospacing="1" w:after="0" w:line="210" w:lineRule="atLeast"/>
        <w:ind w:firstLine="480"/>
        <w:rPr>
          <w:rFonts w:ascii="Verdana" w:eastAsia="Times New Roman" w:hAnsi="Verdana" w:cs="Times New Roman"/>
          <w:sz w:val="15"/>
          <w:szCs w:val="15"/>
          <w:lang w:eastAsia="sr-Latn-RS"/>
        </w:rPr>
      </w:pPr>
      <w:r w:rsidRPr="00C57573">
        <w:rPr>
          <w:rFonts w:ascii="Verdana" w:eastAsia="Times New Roman" w:hAnsi="Verdana" w:cs="Times New Roman"/>
          <w:sz w:val="15"/>
          <w:szCs w:val="15"/>
          <w:lang w:eastAsia="sr-Latn-RS"/>
        </w:rPr>
        <w:t>(2) опис сваке партије, ако је предмет јавне набавке обликован по партијама;</w:t>
      </w:r>
    </w:p>
    <w:p w:rsidR="00C57573" w:rsidRPr="00C57573" w:rsidRDefault="00C57573" w:rsidP="00C57573">
      <w:pPr>
        <w:spacing w:before="100" w:beforeAutospacing="1" w:after="0" w:line="210" w:lineRule="atLeast"/>
        <w:ind w:firstLine="480"/>
        <w:rPr>
          <w:rFonts w:ascii="Verdana" w:eastAsia="Times New Roman" w:hAnsi="Verdana" w:cs="Times New Roman"/>
          <w:sz w:val="15"/>
          <w:szCs w:val="15"/>
          <w:lang w:eastAsia="sr-Latn-RS"/>
        </w:rPr>
      </w:pPr>
      <w:r w:rsidRPr="00C57573">
        <w:rPr>
          <w:rFonts w:ascii="Verdana" w:eastAsia="Times New Roman" w:hAnsi="Verdana" w:cs="Times New Roman"/>
          <w:sz w:val="15"/>
          <w:szCs w:val="15"/>
          <w:lang w:eastAsia="sr-Latn-RS"/>
        </w:rPr>
        <w:t>2) навођење професије и одређивање одговарајућег доказа, ако је учешће резервисано за одређену професију;</w:t>
      </w:r>
    </w:p>
    <w:p w:rsidR="00C57573" w:rsidRPr="00C57573" w:rsidRDefault="00C57573" w:rsidP="00C57573">
      <w:pPr>
        <w:spacing w:before="100" w:beforeAutospacing="1" w:after="0" w:line="210" w:lineRule="atLeast"/>
        <w:ind w:firstLine="480"/>
        <w:rPr>
          <w:rFonts w:ascii="Verdana" w:eastAsia="Times New Roman" w:hAnsi="Verdana" w:cs="Times New Roman"/>
          <w:sz w:val="15"/>
          <w:szCs w:val="15"/>
          <w:lang w:eastAsia="sr-Latn-RS"/>
        </w:rPr>
      </w:pPr>
      <w:r w:rsidRPr="00C57573">
        <w:rPr>
          <w:rFonts w:ascii="Verdana" w:eastAsia="Times New Roman" w:hAnsi="Verdana" w:cs="Times New Roman"/>
          <w:sz w:val="15"/>
          <w:szCs w:val="15"/>
          <w:lang w:eastAsia="sr-Latn-RS"/>
        </w:rPr>
        <w:t>3) критеријум за оцену дизајна, односно пројекта;</w:t>
      </w:r>
    </w:p>
    <w:p w:rsidR="00C57573" w:rsidRPr="00C57573" w:rsidRDefault="00C57573" w:rsidP="00C57573">
      <w:pPr>
        <w:spacing w:before="100" w:beforeAutospacing="1" w:after="0" w:line="210" w:lineRule="atLeast"/>
        <w:ind w:firstLine="480"/>
        <w:rPr>
          <w:rFonts w:ascii="Verdana" w:eastAsia="Times New Roman" w:hAnsi="Verdana" w:cs="Times New Roman"/>
          <w:sz w:val="15"/>
          <w:szCs w:val="15"/>
          <w:lang w:eastAsia="sr-Latn-RS"/>
        </w:rPr>
      </w:pPr>
      <w:r w:rsidRPr="00C57573">
        <w:rPr>
          <w:rFonts w:ascii="Verdana" w:eastAsia="Times New Roman" w:hAnsi="Verdana" w:cs="Times New Roman"/>
          <w:sz w:val="15"/>
          <w:szCs w:val="15"/>
          <w:lang w:eastAsia="sr-Latn-RS"/>
        </w:rPr>
        <w:t>4) број и врсту награда, ако се додељују награде.</w:t>
      </w:r>
    </w:p>
    <w:p w:rsidR="00C57573" w:rsidRPr="00C57573" w:rsidRDefault="00C57573" w:rsidP="00C57573">
      <w:pPr>
        <w:spacing w:before="100" w:beforeAutospacing="1" w:after="0" w:line="210" w:lineRule="atLeast"/>
        <w:ind w:firstLine="480"/>
        <w:rPr>
          <w:rFonts w:ascii="Verdana" w:eastAsia="Times New Roman" w:hAnsi="Verdana" w:cs="Times New Roman"/>
          <w:sz w:val="15"/>
          <w:szCs w:val="15"/>
          <w:lang w:eastAsia="sr-Latn-RS"/>
        </w:rPr>
      </w:pPr>
      <w:r w:rsidRPr="00C57573">
        <w:rPr>
          <w:rFonts w:ascii="Verdana" w:eastAsia="Times New Roman" w:hAnsi="Verdana" w:cs="Times New Roman"/>
          <w:sz w:val="15"/>
          <w:szCs w:val="15"/>
          <w:lang w:eastAsia="sr-Latn-RS"/>
        </w:rPr>
        <w:t xml:space="preserve">Ако се конкурс за дизајн спроводи као поступак који претходи додели уговора о јавној набавци услуга, конкурсну документацију чиниће и остали елементи прописани за отворени, односно рестриктивни поступак, у зависности од тога у којем се поступку додељује уговор. </w:t>
      </w:r>
    </w:p>
    <w:p w:rsidR="00C57573" w:rsidRPr="00C57573" w:rsidRDefault="00C57573" w:rsidP="00C57573">
      <w:pPr>
        <w:spacing w:before="100" w:beforeAutospacing="1" w:after="0" w:line="210" w:lineRule="atLeast"/>
        <w:ind w:firstLine="480"/>
        <w:rPr>
          <w:rFonts w:ascii="Verdana" w:eastAsia="Times New Roman" w:hAnsi="Verdana" w:cs="Times New Roman"/>
          <w:sz w:val="15"/>
          <w:szCs w:val="15"/>
          <w:lang w:eastAsia="sr-Latn-RS"/>
        </w:rPr>
      </w:pPr>
      <w:r w:rsidRPr="00C57573">
        <w:rPr>
          <w:rFonts w:ascii="Verdana" w:eastAsia="Times New Roman" w:hAnsi="Verdana" w:cs="Times New Roman"/>
          <w:sz w:val="15"/>
          <w:szCs w:val="15"/>
          <w:lang w:eastAsia="sr-Latn-RS"/>
        </w:rPr>
        <w:t>Конкурсна документација у поступку конкурса за дизајн може да садржи и друге елементе који су, с обзиром на предмет јавне набавке, неопходни за припрему понуде.</w:t>
      </w:r>
    </w:p>
    <w:p w:rsidR="00C57573" w:rsidRPr="00C57573" w:rsidRDefault="00C57573" w:rsidP="00C57573">
      <w:pPr>
        <w:spacing w:before="100" w:beforeAutospacing="1" w:after="0" w:line="210" w:lineRule="atLeast"/>
        <w:ind w:firstLine="480"/>
        <w:jc w:val="center"/>
        <w:rPr>
          <w:rFonts w:ascii="Verdana" w:eastAsia="Times New Roman" w:hAnsi="Verdana" w:cs="Times New Roman"/>
          <w:b/>
          <w:bCs/>
          <w:sz w:val="15"/>
          <w:szCs w:val="15"/>
          <w:lang w:eastAsia="sr-Latn-RS"/>
        </w:rPr>
      </w:pPr>
      <w:r w:rsidRPr="00C57573">
        <w:rPr>
          <w:rFonts w:ascii="Verdana" w:eastAsia="Times New Roman" w:hAnsi="Verdana" w:cs="Times New Roman"/>
          <w:b/>
          <w:bCs/>
          <w:sz w:val="15"/>
          <w:szCs w:val="15"/>
          <w:lang w:eastAsia="sr-Latn-RS"/>
        </w:rPr>
        <w:t xml:space="preserve">7. Обавезни елементи конкурсне документације у случају </w:t>
      </w:r>
      <w:r w:rsidRPr="00C57573">
        <w:rPr>
          <w:rFonts w:ascii="Verdana" w:eastAsia="Times New Roman" w:hAnsi="Verdana" w:cs="Times New Roman"/>
          <w:b/>
          <w:bCs/>
          <w:sz w:val="15"/>
          <w:szCs w:val="15"/>
          <w:lang w:eastAsia="sr-Latn-RS"/>
        </w:rPr>
        <w:br/>
        <w:t>закључења оквирног споразума и електронске лицитације</w:t>
      </w:r>
    </w:p>
    <w:p w:rsidR="00C57573" w:rsidRPr="00C57573" w:rsidRDefault="00C57573" w:rsidP="00C57573">
      <w:pPr>
        <w:spacing w:before="420" w:after="0" w:line="210" w:lineRule="atLeast"/>
        <w:ind w:firstLine="480"/>
        <w:jc w:val="center"/>
        <w:rPr>
          <w:rFonts w:ascii="Verdana" w:eastAsia="Times New Roman" w:hAnsi="Verdana" w:cs="Times New Roman"/>
          <w:sz w:val="15"/>
          <w:szCs w:val="15"/>
          <w:lang w:eastAsia="sr-Latn-RS"/>
        </w:rPr>
      </w:pPr>
      <w:r w:rsidRPr="00C57573">
        <w:rPr>
          <w:rFonts w:ascii="Verdana" w:eastAsia="Times New Roman" w:hAnsi="Verdana" w:cs="Times New Roman"/>
          <w:sz w:val="15"/>
          <w:szCs w:val="15"/>
          <w:lang w:eastAsia="sr-Latn-RS"/>
        </w:rPr>
        <w:lastRenderedPageBreak/>
        <w:t>Члан 8.</w:t>
      </w:r>
    </w:p>
    <w:p w:rsidR="00C57573" w:rsidRPr="00C57573" w:rsidRDefault="00C57573" w:rsidP="00C57573">
      <w:pPr>
        <w:spacing w:before="100" w:beforeAutospacing="1" w:after="0" w:line="210" w:lineRule="atLeast"/>
        <w:ind w:firstLine="480"/>
        <w:rPr>
          <w:rFonts w:ascii="Verdana" w:eastAsia="Times New Roman" w:hAnsi="Verdana" w:cs="Times New Roman"/>
          <w:sz w:val="15"/>
          <w:szCs w:val="15"/>
          <w:lang w:eastAsia="sr-Latn-RS"/>
        </w:rPr>
      </w:pPr>
      <w:r w:rsidRPr="00C57573">
        <w:rPr>
          <w:rFonts w:ascii="Verdana" w:eastAsia="Times New Roman" w:hAnsi="Verdana" w:cs="Times New Roman"/>
          <w:sz w:val="15"/>
          <w:szCs w:val="15"/>
          <w:lang w:eastAsia="sr-Latn-RS"/>
        </w:rPr>
        <w:t>Ако се поступак јавне набавке спроводи ради закључења оквирног споразума, сходно врсти поступка и природи предмета јавне набавке конкурсна документација садржи назнаку да ли се оквирни споразум закључује са једним или више понуђача, време трајања оквирног споразума, начин закључења уговора о јавној набавци на основу оквирног споразума и податке о наручиоцима који могу да користе оквирни споразум.</w:t>
      </w:r>
    </w:p>
    <w:p w:rsidR="00C57573" w:rsidRPr="00C57573" w:rsidRDefault="00C57573" w:rsidP="00C57573">
      <w:pPr>
        <w:spacing w:before="100" w:beforeAutospacing="1" w:after="0" w:line="210" w:lineRule="atLeast"/>
        <w:ind w:firstLine="480"/>
        <w:rPr>
          <w:rFonts w:ascii="Verdana" w:eastAsia="Times New Roman" w:hAnsi="Verdana" w:cs="Times New Roman"/>
          <w:sz w:val="15"/>
          <w:szCs w:val="15"/>
          <w:lang w:eastAsia="sr-Latn-RS"/>
        </w:rPr>
      </w:pPr>
      <w:r w:rsidRPr="00C57573">
        <w:rPr>
          <w:rFonts w:ascii="Verdana" w:eastAsia="Times New Roman" w:hAnsi="Verdana" w:cs="Times New Roman"/>
          <w:sz w:val="15"/>
          <w:szCs w:val="15"/>
          <w:lang w:eastAsia="sr-Latn-RS"/>
        </w:rPr>
        <w:t>Ако се спроводи електронска лицитација, конкурсна документација садржи податке предвиђене чланом 43. Закона.</w:t>
      </w:r>
    </w:p>
    <w:p w:rsidR="00C57573" w:rsidRPr="00C57573" w:rsidRDefault="00C57573" w:rsidP="00C57573">
      <w:pPr>
        <w:spacing w:before="100" w:beforeAutospacing="1" w:after="0" w:line="210" w:lineRule="atLeast"/>
        <w:ind w:firstLine="480"/>
        <w:jc w:val="center"/>
        <w:rPr>
          <w:rFonts w:ascii="Verdana" w:eastAsia="Times New Roman" w:hAnsi="Verdana" w:cs="Times New Roman"/>
          <w:b/>
          <w:bCs/>
          <w:sz w:val="15"/>
          <w:szCs w:val="15"/>
          <w:lang w:eastAsia="sr-Latn-RS"/>
        </w:rPr>
      </w:pPr>
      <w:r w:rsidRPr="00C57573">
        <w:rPr>
          <w:rFonts w:ascii="Verdana" w:eastAsia="Times New Roman" w:hAnsi="Verdana" w:cs="Times New Roman"/>
          <w:b/>
          <w:bCs/>
          <w:sz w:val="15"/>
          <w:szCs w:val="15"/>
          <w:lang w:eastAsia="sr-Latn-RS"/>
        </w:rPr>
        <w:t>8. Упутство понуђачима како да сачине понуду</w:t>
      </w:r>
    </w:p>
    <w:p w:rsidR="00C57573" w:rsidRPr="00C57573" w:rsidRDefault="00C57573" w:rsidP="00C57573">
      <w:pPr>
        <w:spacing w:before="420" w:after="0" w:line="210" w:lineRule="atLeast"/>
        <w:ind w:firstLine="480"/>
        <w:jc w:val="center"/>
        <w:rPr>
          <w:rFonts w:ascii="Verdana" w:eastAsia="Times New Roman" w:hAnsi="Verdana" w:cs="Times New Roman"/>
          <w:sz w:val="15"/>
          <w:szCs w:val="15"/>
          <w:lang w:eastAsia="sr-Latn-RS"/>
        </w:rPr>
      </w:pPr>
      <w:r w:rsidRPr="00C57573">
        <w:rPr>
          <w:rFonts w:ascii="Verdana" w:eastAsia="Times New Roman" w:hAnsi="Verdana" w:cs="Times New Roman"/>
          <w:sz w:val="15"/>
          <w:szCs w:val="15"/>
          <w:lang w:eastAsia="sr-Latn-RS"/>
        </w:rPr>
        <w:t>Члан 9.</w:t>
      </w:r>
    </w:p>
    <w:p w:rsidR="00C57573" w:rsidRPr="00C57573" w:rsidRDefault="00C57573" w:rsidP="00C57573">
      <w:pPr>
        <w:spacing w:before="100" w:beforeAutospacing="1" w:after="0" w:line="210" w:lineRule="atLeast"/>
        <w:ind w:firstLine="480"/>
        <w:rPr>
          <w:rFonts w:ascii="Verdana" w:eastAsia="Times New Roman" w:hAnsi="Verdana" w:cs="Times New Roman"/>
          <w:sz w:val="15"/>
          <w:szCs w:val="15"/>
          <w:lang w:eastAsia="sr-Latn-RS"/>
        </w:rPr>
      </w:pPr>
      <w:r w:rsidRPr="00C57573">
        <w:rPr>
          <w:rFonts w:ascii="Verdana" w:eastAsia="Times New Roman" w:hAnsi="Verdana" w:cs="Times New Roman"/>
          <w:sz w:val="15"/>
          <w:szCs w:val="15"/>
          <w:lang w:eastAsia="sr-Latn-RS"/>
        </w:rPr>
        <w:t>Упутство понуђачима како да сачине понуду (у даљем тексту: упутство) сходно врсти поступка и природи предмета јавне набавке садржи:</w:t>
      </w:r>
    </w:p>
    <w:p w:rsidR="00C57573" w:rsidRPr="00C57573" w:rsidRDefault="00C57573" w:rsidP="00C57573">
      <w:pPr>
        <w:spacing w:before="100" w:beforeAutospacing="1" w:after="0" w:line="210" w:lineRule="atLeast"/>
        <w:ind w:firstLine="480"/>
        <w:rPr>
          <w:rFonts w:ascii="Verdana" w:eastAsia="Times New Roman" w:hAnsi="Verdana" w:cs="Times New Roman"/>
          <w:sz w:val="15"/>
          <w:szCs w:val="15"/>
          <w:lang w:eastAsia="sr-Latn-RS"/>
        </w:rPr>
      </w:pPr>
      <w:r w:rsidRPr="00C57573">
        <w:rPr>
          <w:rFonts w:ascii="Verdana" w:eastAsia="Times New Roman" w:hAnsi="Verdana" w:cs="Times New Roman"/>
          <w:sz w:val="15"/>
          <w:szCs w:val="15"/>
          <w:lang w:eastAsia="sr-Latn-RS"/>
        </w:rPr>
        <w:t>1) податке о језику на којем понуда треба да буде састављена, а уколико је дозвољена могућност да се понуде, у целини или делимично, дају и на страном језику, назнаку на ком страном језику, као и који део понуде може бити на страном језику;</w:t>
      </w:r>
    </w:p>
    <w:p w:rsidR="00C57573" w:rsidRPr="00C57573" w:rsidRDefault="00C57573" w:rsidP="00C57573">
      <w:pPr>
        <w:spacing w:before="100" w:beforeAutospacing="1" w:after="0" w:line="210" w:lineRule="atLeast"/>
        <w:ind w:firstLine="480"/>
        <w:rPr>
          <w:rFonts w:ascii="Verdana" w:eastAsia="Times New Roman" w:hAnsi="Verdana" w:cs="Times New Roman"/>
          <w:sz w:val="15"/>
          <w:szCs w:val="15"/>
          <w:lang w:eastAsia="sr-Latn-RS"/>
        </w:rPr>
      </w:pPr>
      <w:r w:rsidRPr="00C57573">
        <w:rPr>
          <w:rFonts w:ascii="Verdana" w:eastAsia="Times New Roman" w:hAnsi="Verdana" w:cs="Times New Roman"/>
          <w:sz w:val="15"/>
          <w:szCs w:val="15"/>
          <w:lang w:eastAsia="sr-Latn-RS"/>
        </w:rPr>
        <w:t>2) начин подношења понуде;</w:t>
      </w:r>
    </w:p>
    <w:p w:rsidR="00C57573" w:rsidRPr="00C57573" w:rsidRDefault="00C57573" w:rsidP="00C57573">
      <w:pPr>
        <w:spacing w:before="100" w:beforeAutospacing="1" w:after="0" w:line="210" w:lineRule="atLeast"/>
        <w:ind w:firstLine="480"/>
        <w:rPr>
          <w:rFonts w:ascii="Verdana" w:eastAsia="Times New Roman" w:hAnsi="Verdana" w:cs="Times New Roman"/>
          <w:sz w:val="15"/>
          <w:szCs w:val="15"/>
          <w:lang w:eastAsia="sr-Latn-RS"/>
        </w:rPr>
      </w:pPr>
      <w:r w:rsidRPr="00C57573">
        <w:rPr>
          <w:rFonts w:ascii="Verdana" w:eastAsia="Times New Roman" w:hAnsi="Verdana" w:cs="Times New Roman"/>
          <w:sz w:val="15"/>
          <w:szCs w:val="15"/>
          <w:lang w:eastAsia="sr-Latn-RS"/>
        </w:rPr>
        <w:t>3) обавештење о могућности да понуђач може да поднесе понуду за једну или више партија и упутство о начину на који понуда треба да буде поднета, уколико је предмет јавне набавке обликован у више партија;</w:t>
      </w:r>
    </w:p>
    <w:p w:rsidR="00C57573" w:rsidRPr="00C57573" w:rsidRDefault="00C57573" w:rsidP="00C57573">
      <w:pPr>
        <w:spacing w:before="100" w:beforeAutospacing="1" w:after="0" w:line="210" w:lineRule="atLeast"/>
        <w:ind w:firstLine="480"/>
        <w:rPr>
          <w:rFonts w:ascii="Verdana" w:eastAsia="Times New Roman" w:hAnsi="Verdana" w:cs="Times New Roman"/>
          <w:sz w:val="15"/>
          <w:szCs w:val="15"/>
          <w:lang w:eastAsia="sr-Latn-RS"/>
        </w:rPr>
      </w:pPr>
      <w:r w:rsidRPr="00C57573">
        <w:rPr>
          <w:rFonts w:ascii="Verdana" w:eastAsia="Times New Roman" w:hAnsi="Verdana" w:cs="Times New Roman"/>
          <w:sz w:val="15"/>
          <w:szCs w:val="15"/>
          <w:lang w:eastAsia="sr-Latn-RS"/>
        </w:rPr>
        <w:t>4) обавештење о могућности подношењa понуде са варијантама, уколико је подношење такве понуде дозвољено;</w:t>
      </w:r>
    </w:p>
    <w:p w:rsidR="00C57573" w:rsidRPr="00C57573" w:rsidRDefault="00C57573" w:rsidP="00C57573">
      <w:pPr>
        <w:spacing w:before="100" w:beforeAutospacing="1" w:after="0" w:line="210" w:lineRule="atLeast"/>
        <w:ind w:firstLine="480"/>
        <w:rPr>
          <w:rFonts w:ascii="Verdana" w:eastAsia="Times New Roman" w:hAnsi="Verdana" w:cs="Times New Roman"/>
          <w:sz w:val="15"/>
          <w:szCs w:val="15"/>
          <w:lang w:eastAsia="sr-Latn-RS"/>
        </w:rPr>
      </w:pPr>
      <w:r w:rsidRPr="00C57573">
        <w:rPr>
          <w:rFonts w:ascii="Verdana" w:eastAsia="Times New Roman" w:hAnsi="Verdana" w:cs="Times New Roman"/>
          <w:sz w:val="15"/>
          <w:szCs w:val="15"/>
          <w:lang w:eastAsia="sr-Latn-RS"/>
        </w:rPr>
        <w:t>5) начин измене, допуне и опозива понуде у смислу члана 87. став 6. Закона;</w:t>
      </w:r>
    </w:p>
    <w:p w:rsidR="00C57573" w:rsidRPr="00C57573" w:rsidRDefault="00C57573" w:rsidP="00C57573">
      <w:pPr>
        <w:spacing w:before="100" w:beforeAutospacing="1" w:after="0" w:line="210" w:lineRule="atLeast"/>
        <w:ind w:firstLine="480"/>
        <w:rPr>
          <w:rFonts w:ascii="Verdana" w:eastAsia="Times New Roman" w:hAnsi="Verdana" w:cs="Times New Roman"/>
          <w:sz w:val="15"/>
          <w:szCs w:val="15"/>
          <w:lang w:eastAsia="sr-Latn-RS"/>
        </w:rPr>
      </w:pPr>
      <w:r w:rsidRPr="00C57573">
        <w:rPr>
          <w:rFonts w:ascii="Verdana" w:eastAsia="Times New Roman" w:hAnsi="Verdana" w:cs="Times New Roman"/>
          <w:sz w:val="15"/>
          <w:szCs w:val="15"/>
          <w:lang w:eastAsia="sr-Latn-RS"/>
        </w:rPr>
        <w:t>6) обавештење да понуђач који је самостално поднео понуду не може истовремено да учествује у заједничкој понуди или као подизвођач, нити да учествује у више заједничких понуда;</w:t>
      </w:r>
    </w:p>
    <w:p w:rsidR="00C57573" w:rsidRPr="00C57573" w:rsidRDefault="00C57573" w:rsidP="00C57573">
      <w:pPr>
        <w:spacing w:before="100" w:beforeAutospacing="1" w:after="0" w:line="210" w:lineRule="atLeast"/>
        <w:ind w:firstLine="480"/>
        <w:rPr>
          <w:rFonts w:ascii="Verdana" w:eastAsia="Times New Roman" w:hAnsi="Verdana" w:cs="Times New Roman"/>
          <w:sz w:val="15"/>
          <w:szCs w:val="15"/>
          <w:lang w:eastAsia="sr-Latn-RS"/>
        </w:rPr>
      </w:pPr>
      <w:r w:rsidRPr="00C57573">
        <w:rPr>
          <w:rFonts w:ascii="Verdana" w:eastAsia="Times New Roman" w:hAnsi="Verdana" w:cs="Times New Roman"/>
          <w:sz w:val="15"/>
          <w:szCs w:val="15"/>
          <w:lang w:eastAsia="sr-Latn-RS"/>
        </w:rPr>
        <w:t>7) захтев да понуђач, уколико ангажује подизвођача, наведе у својој понуди податке о подизвођачу, проценат укупне вредности набавке који ће поверити подизвођачу и део предмета набавке који ће извршити преко подизвођача, као и правила поступања наручиоца у случају да се определио да искористи могућност да доспела потраживања преносе директно подизвођачу за део набавке који се извршава преко тог подизвођача;</w:t>
      </w:r>
    </w:p>
    <w:p w:rsidR="00C57573" w:rsidRPr="00C57573" w:rsidRDefault="00C57573" w:rsidP="00C57573">
      <w:pPr>
        <w:spacing w:before="100" w:beforeAutospacing="1" w:after="0" w:line="210" w:lineRule="atLeast"/>
        <w:ind w:firstLine="480"/>
        <w:rPr>
          <w:rFonts w:ascii="Verdana" w:eastAsia="Times New Roman" w:hAnsi="Verdana" w:cs="Times New Roman"/>
          <w:sz w:val="15"/>
          <w:szCs w:val="15"/>
          <w:lang w:eastAsia="sr-Latn-RS"/>
        </w:rPr>
      </w:pPr>
      <w:r w:rsidRPr="00C57573">
        <w:rPr>
          <w:rFonts w:ascii="Verdana" w:eastAsia="Times New Roman" w:hAnsi="Verdana" w:cs="Times New Roman"/>
          <w:sz w:val="15"/>
          <w:szCs w:val="15"/>
          <w:lang w:eastAsia="sr-Latn-RS"/>
        </w:rPr>
        <w:t>8) обавештење о томе да је саставни део заједничке понуде споразум којим се понуђачи из групе међусобно и према наручиоцу обавезују на извршење јавне набавке, као и податке о обавезној садржини тог споразума;</w:t>
      </w:r>
    </w:p>
    <w:p w:rsidR="00C57573" w:rsidRPr="00C57573" w:rsidRDefault="00C57573" w:rsidP="00C57573">
      <w:pPr>
        <w:spacing w:before="100" w:beforeAutospacing="1" w:after="0" w:line="210" w:lineRule="atLeast"/>
        <w:ind w:firstLine="480"/>
        <w:rPr>
          <w:rFonts w:ascii="Verdana" w:eastAsia="Times New Roman" w:hAnsi="Verdana" w:cs="Times New Roman"/>
          <w:sz w:val="15"/>
          <w:szCs w:val="15"/>
          <w:lang w:eastAsia="sr-Latn-RS"/>
        </w:rPr>
      </w:pPr>
      <w:r w:rsidRPr="00C57573">
        <w:rPr>
          <w:rFonts w:ascii="Verdana" w:eastAsia="Times New Roman" w:hAnsi="Verdana" w:cs="Times New Roman"/>
          <w:sz w:val="15"/>
          <w:szCs w:val="15"/>
          <w:lang w:eastAsia="sr-Latn-RS"/>
        </w:rPr>
        <w:t>9) захтеве у погледу траженог начина и услова плаћања, гарантног рока, као и евентуалних других околности од којих зависи прихватљивост понуде;</w:t>
      </w:r>
    </w:p>
    <w:p w:rsidR="00C57573" w:rsidRPr="00C57573" w:rsidRDefault="00C57573" w:rsidP="00C57573">
      <w:pPr>
        <w:spacing w:before="100" w:beforeAutospacing="1" w:after="0" w:line="210" w:lineRule="atLeast"/>
        <w:ind w:firstLine="480"/>
        <w:rPr>
          <w:rFonts w:ascii="Verdana" w:eastAsia="Times New Roman" w:hAnsi="Verdana" w:cs="Times New Roman"/>
          <w:sz w:val="15"/>
          <w:szCs w:val="15"/>
          <w:lang w:eastAsia="sr-Latn-RS"/>
        </w:rPr>
      </w:pPr>
      <w:r w:rsidRPr="00C57573">
        <w:rPr>
          <w:rFonts w:ascii="Verdana" w:eastAsia="Times New Roman" w:hAnsi="Verdana" w:cs="Times New Roman"/>
          <w:sz w:val="15"/>
          <w:szCs w:val="15"/>
          <w:lang w:eastAsia="sr-Latn-RS"/>
        </w:rPr>
        <w:t>10) валуту и начин на који треба да буде наведена и изражена цена у понуди;</w:t>
      </w:r>
    </w:p>
    <w:p w:rsidR="00C57573" w:rsidRPr="00C57573" w:rsidRDefault="00C57573" w:rsidP="00C57573">
      <w:pPr>
        <w:spacing w:before="100" w:beforeAutospacing="1" w:after="0" w:line="210" w:lineRule="atLeast"/>
        <w:ind w:firstLine="480"/>
        <w:rPr>
          <w:rFonts w:ascii="Verdana" w:eastAsia="Times New Roman" w:hAnsi="Verdana" w:cs="Times New Roman"/>
          <w:sz w:val="15"/>
          <w:szCs w:val="15"/>
          <w:lang w:eastAsia="sr-Latn-RS"/>
        </w:rPr>
      </w:pPr>
      <w:r w:rsidRPr="00C57573">
        <w:rPr>
          <w:rFonts w:ascii="Verdana" w:eastAsia="Times New Roman" w:hAnsi="Verdana" w:cs="Times New Roman"/>
          <w:sz w:val="15"/>
          <w:szCs w:val="15"/>
          <w:lang w:eastAsia="sr-Latn-RS"/>
        </w:rPr>
        <w:t>11) податке о врсти, садржини, начину подношења, висини и роковима обезбеђења финансијског испуњења обавеза понуђача, уколико исто наручилац захтева;</w:t>
      </w:r>
    </w:p>
    <w:p w:rsidR="00C57573" w:rsidRPr="00C57573" w:rsidRDefault="00C57573" w:rsidP="00C57573">
      <w:pPr>
        <w:spacing w:before="100" w:beforeAutospacing="1" w:after="0" w:line="210" w:lineRule="atLeast"/>
        <w:ind w:firstLine="480"/>
        <w:rPr>
          <w:rFonts w:ascii="Verdana" w:eastAsia="Times New Roman" w:hAnsi="Verdana" w:cs="Times New Roman"/>
          <w:sz w:val="15"/>
          <w:szCs w:val="15"/>
          <w:lang w:eastAsia="sr-Latn-RS"/>
        </w:rPr>
      </w:pPr>
      <w:r w:rsidRPr="00C57573">
        <w:rPr>
          <w:rFonts w:ascii="Verdana" w:eastAsia="Times New Roman" w:hAnsi="Verdana" w:cs="Times New Roman"/>
          <w:sz w:val="15"/>
          <w:szCs w:val="15"/>
          <w:lang w:eastAsia="sr-Latn-RS"/>
        </w:rPr>
        <w:t>12) дефинисање посебних захтева, уколико исти постоје, у погледу заштите поверљивости података које наручилац ставља понуђачима на располагање, укључујући и њихове подизвођаче;</w:t>
      </w:r>
    </w:p>
    <w:p w:rsidR="00C57573" w:rsidRPr="00C57573" w:rsidRDefault="00C57573" w:rsidP="00C57573">
      <w:pPr>
        <w:spacing w:before="100" w:beforeAutospacing="1" w:after="0" w:line="210" w:lineRule="atLeast"/>
        <w:ind w:firstLine="480"/>
        <w:rPr>
          <w:rFonts w:ascii="Verdana" w:eastAsia="Times New Roman" w:hAnsi="Verdana" w:cs="Times New Roman"/>
          <w:sz w:val="15"/>
          <w:szCs w:val="15"/>
          <w:lang w:eastAsia="sr-Latn-RS"/>
        </w:rPr>
      </w:pPr>
      <w:r w:rsidRPr="00C57573">
        <w:rPr>
          <w:rFonts w:ascii="Verdana" w:eastAsia="Times New Roman" w:hAnsi="Verdana" w:cs="Times New Roman"/>
          <w:sz w:val="15"/>
          <w:szCs w:val="15"/>
          <w:lang w:eastAsia="sr-Latn-RS"/>
        </w:rPr>
        <w:t>13) обавештење о начину преузимања техничке документације и планова, односно појединих њених делова, ако због обима и техничких разлога исту није могуће објавити;</w:t>
      </w:r>
    </w:p>
    <w:p w:rsidR="00C57573" w:rsidRPr="00C57573" w:rsidRDefault="00C57573" w:rsidP="00C57573">
      <w:pPr>
        <w:spacing w:before="100" w:beforeAutospacing="1" w:after="0" w:line="210" w:lineRule="atLeast"/>
        <w:ind w:firstLine="480"/>
        <w:rPr>
          <w:rFonts w:ascii="Verdana" w:eastAsia="Times New Roman" w:hAnsi="Verdana" w:cs="Times New Roman"/>
          <w:sz w:val="15"/>
          <w:szCs w:val="15"/>
          <w:lang w:eastAsia="sr-Latn-RS"/>
        </w:rPr>
      </w:pPr>
      <w:r w:rsidRPr="00C57573">
        <w:rPr>
          <w:rFonts w:ascii="Verdana" w:eastAsia="Times New Roman" w:hAnsi="Verdana" w:cs="Times New Roman"/>
          <w:sz w:val="15"/>
          <w:szCs w:val="15"/>
          <w:lang w:eastAsia="sr-Latn-RS"/>
        </w:rPr>
        <w:t xml:space="preserve">14) обавештење да понуђач може у писаном облику тражити додатне информације или појашњења у вези са припремањем понуде, као и да може да укаже наручиоцу и на евентуално уочене недостатке и неправилности </w:t>
      </w:r>
      <w:r w:rsidRPr="00C57573">
        <w:rPr>
          <w:rFonts w:ascii="Verdana" w:eastAsia="Times New Roman" w:hAnsi="Verdana" w:cs="Times New Roman"/>
          <w:sz w:val="15"/>
          <w:szCs w:val="15"/>
          <w:lang w:eastAsia="sr-Latn-RS"/>
        </w:rPr>
        <w:lastRenderedPageBreak/>
        <w:t>у конкурсној документацији, уз напомену да се комуникација у поступку јавне набавке врши на начин одређен чланом 20. Закона;</w:t>
      </w:r>
    </w:p>
    <w:p w:rsidR="00C57573" w:rsidRPr="00C57573" w:rsidRDefault="00C57573" w:rsidP="00C57573">
      <w:pPr>
        <w:spacing w:before="100" w:beforeAutospacing="1" w:after="0" w:line="210" w:lineRule="atLeast"/>
        <w:ind w:firstLine="480"/>
        <w:rPr>
          <w:rFonts w:ascii="Verdana" w:eastAsia="Times New Roman" w:hAnsi="Verdana" w:cs="Times New Roman"/>
          <w:sz w:val="15"/>
          <w:szCs w:val="15"/>
          <w:lang w:eastAsia="sr-Latn-RS"/>
        </w:rPr>
      </w:pPr>
      <w:r w:rsidRPr="00C57573">
        <w:rPr>
          <w:rFonts w:ascii="Verdana" w:eastAsia="Times New Roman" w:hAnsi="Verdana" w:cs="Times New Roman"/>
          <w:sz w:val="15"/>
          <w:szCs w:val="15"/>
          <w:lang w:eastAsia="sr-Latn-RS"/>
        </w:rPr>
        <w:t>15) обавештење о начину на који се могу захтевати додатна објашњења од понуђача после отварања понуда и вршити контрола код понуђача односно његовог подизвођача;</w:t>
      </w:r>
    </w:p>
    <w:p w:rsidR="00C57573" w:rsidRPr="00C57573" w:rsidRDefault="00C57573" w:rsidP="00C57573">
      <w:pPr>
        <w:spacing w:before="100" w:beforeAutospacing="1" w:after="0" w:line="210" w:lineRule="atLeast"/>
        <w:ind w:firstLine="480"/>
        <w:rPr>
          <w:rFonts w:ascii="Verdana" w:eastAsia="Times New Roman" w:hAnsi="Verdana" w:cs="Times New Roman"/>
          <w:sz w:val="15"/>
          <w:szCs w:val="15"/>
          <w:lang w:eastAsia="sr-Latn-RS"/>
        </w:rPr>
      </w:pPr>
      <w:r w:rsidRPr="00C57573">
        <w:rPr>
          <w:rFonts w:ascii="Verdana" w:eastAsia="Times New Roman" w:hAnsi="Verdana" w:cs="Times New Roman"/>
          <w:sz w:val="15"/>
          <w:szCs w:val="15"/>
          <w:lang w:eastAsia="sr-Latn-RS"/>
        </w:rPr>
        <w:t>16) oбaвeштeњe дa нaкнaду зa кoришћeњe пaтeнaтa, кao и oдгoвoрнoст зa пoврeду зaштићeних прaвa интeлeктуaлнe свojинe трeћих лицa снoси пoнуђaч;</w:t>
      </w:r>
    </w:p>
    <w:p w:rsidR="00C57573" w:rsidRPr="00C57573" w:rsidRDefault="00C57573" w:rsidP="00C57573">
      <w:pPr>
        <w:spacing w:before="100" w:beforeAutospacing="1" w:after="0" w:line="210" w:lineRule="atLeast"/>
        <w:ind w:firstLine="480"/>
        <w:rPr>
          <w:rFonts w:ascii="Verdana" w:eastAsia="Times New Roman" w:hAnsi="Verdana" w:cs="Times New Roman"/>
          <w:sz w:val="15"/>
          <w:szCs w:val="15"/>
          <w:lang w:eastAsia="sr-Latn-RS"/>
        </w:rPr>
      </w:pPr>
      <w:r w:rsidRPr="00C57573">
        <w:rPr>
          <w:rFonts w:ascii="Verdana" w:eastAsia="Times New Roman" w:hAnsi="Verdana" w:cs="Times New Roman"/>
          <w:sz w:val="15"/>
          <w:szCs w:val="15"/>
          <w:lang w:eastAsia="sr-Latn-RS"/>
        </w:rPr>
        <w:t>17) 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C57573" w:rsidRPr="00C57573" w:rsidRDefault="00C57573" w:rsidP="00C57573">
      <w:pPr>
        <w:spacing w:before="100" w:beforeAutospacing="1" w:after="0" w:line="210" w:lineRule="atLeast"/>
        <w:ind w:firstLine="480"/>
        <w:jc w:val="center"/>
        <w:rPr>
          <w:rFonts w:ascii="Verdana" w:eastAsia="Times New Roman" w:hAnsi="Verdana" w:cs="Times New Roman"/>
          <w:b/>
          <w:bCs/>
          <w:sz w:val="15"/>
          <w:szCs w:val="15"/>
          <w:lang w:eastAsia="sr-Latn-RS"/>
        </w:rPr>
      </w:pPr>
      <w:r w:rsidRPr="00C57573">
        <w:rPr>
          <w:rFonts w:ascii="Verdana" w:eastAsia="Times New Roman" w:hAnsi="Verdana" w:cs="Times New Roman"/>
          <w:b/>
          <w:bCs/>
          <w:sz w:val="15"/>
          <w:szCs w:val="15"/>
          <w:lang w:eastAsia="sr-Latn-RS"/>
        </w:rPr>
        <w:t>9. Образац понуде</w:t>
      </w:r>
    </w:p>
    <w:p w:rsidR="00C57573" w:rsidRPr="00C57573" w:rsidRDefault="00C57573" w:rsidP="00C57573">
      <w:pPr>
        <w:spacing w:before="420" w:after="0" w:line="210" w:lineRule="atLeast"/>
        <w:ind w:firstLine="480"/>
        <w:jc w:val="center"/>
        <w:rPr>
          <w:rFonts w:ascii="Verdana" w:eastAsia="Times New Roman" w:hAnsi="Verdana" w:cs="Times New Roman"/>
          <w:sz w:val="15"/>
          <w:szCs w:val="15"/>
          <w:lang w:eastAsia="sr-Latn-RS"/>
        </w:rPr>
      </w:pPr>
      <w:r w:rsidRPr="00C57573">
        <w:rPr>
          <w:rFonts w:ascii="Verdana" w:eastAsia="Times New Roman" w:hAnsi="Verdana" w:cs="Times New Roman"/>
          <w:sz w:val="15"/>
          <w:szCs w:val="15"/>
          <w:lang w:eastAsia="sr-Latn-RS"/>
        </w:rPr>
        <w:t>Члан 10.</w:t>
      </w:r>
    </w:p>
    <w:p w:rsidR="00C57573" w:rsidRPr="00C57573" w:rsidRDefault="00C57573" w:rsidP="00C57573">
      <w:pPr>
        <w:spacing w:before="100" w:beforeAutospacing="1" w:after="0" w:line="210" w:lineRule="atLeast"/>
        <w:ind w:firstLine="480"/>
        <w:rPr>
          <w:rFonts w:ascii="Verdana" w:eastAsia="Times New Roman" w:hAnsi="Verdana" w:cs="Times New Roman"/>
          <w:sz w:val="15"/>
          <w:szCs w:val="15"/>
          <w:lang w:eastAsia="sr-Latn-RS"/>
        </w:rPr>
      </w:pPr>
      <w:r w:rsidRPr="00C57573">
        <w:rPr>
          <w:rFonts w:ascii="Verdana" w:eastAsia="Times New Roman" w:hAnsi="Verdana" w:cs="Times New Roman"/>
          <w:sz w:val="15"/>
          <w:szCs w:val="15"/>
          <w:lang w:eastAsia="sr-Latn-RS"/>
        </w:rPr>
        <w:t>Образац понуде припрема се тако да попуњен од стране понуђача садржи:</w:t>
      </w:r>
    </w:p>
    <w:p w:rsidR="00C57573" w:rsidRPr="00C57573" w:rsidRDefault="00C57573" w:rsidP="00C57573">
      <w:pPr>
        <w:spacing w:before="100" w:beforeAutospacing="1" w:after="0" w:line="210" w:lineRule="atLeast"/>
        <w:ind w:firstLine="480"/>
        <w:rPr>
          <w:rFonts w:ascii="Verdana" w:eastAsia="Times New Roman" w:hAnsi="Verdana" w:cs="Times New Roman"/>
          <w:sz w:val="15"/>
          <w:szCs w:val="15"/>
          <w:lang w:eastAsia="sr-Latn-RS"/>
        </w:rPr>
      </w:pPr>
      <w:r w:rsidRPr="00C57573">
        <w:rPr>
          <w:rFonts w:ascii="Verdana" w:eastAsia="Times New Roman" w:hAnsi="Verdana" w:cs="Times New Roman"/>
          <w:sz w:val="15"/>
          <w:szCs w:val="15"/>
          <w:lang w:eastAsia="sr-Latn-RS"/>
        </w:rPr>
        <w:t>1) опште податке о понуђачу, односно сваком понуђачу из групе понуђача, као и подизвођачима (пословно име или скраћени назив из одговарајућег регистра, адреса седишта, матични број и порески идентификациони број, контакт и др.);</w:t>
      </w:r>
    </w:p>
    <w:p w:rsidR="00C57573" w:rsidRPr="00C57573" w:rsidRDefault="00C57573" w:rsidP="00C57573">
      <w:pPr>
        <w:spacing w:before="100" w:beforeAutospacing="1" w:after="0" w:line="210" w:lineRule="atLeast"/>
        <w:ind w:firstLine="480"/>
        <w:rPr>
          <w:rFonts w:ascii="Verdana" w:eastAsia="Times New Roman" w:hAnsi="Verdana" w:cs="Times New Roman"/>
          <w:sz w:val="15"/>
          <w:szCs w:val="15"/>
          <w:lang w:eastAsia="sr-Latn-RS"/>
        </w:rPr>
      </w:pPr>
      <w:r w:rsidRPr="00C57573">
        <w:rPr>
          <w:rFonts w:ascii="Verdana" w:eastAsia="Times New Roman" w:hAnsi="Verdana" w:cs="Times New Roman"/>
          <w:sz w:val="15"/>
          <w:szCs w:val="15"/>
          <w:lang w:eastAsia="sr-Latn-RS"/>
        </w:rPr>
        <w:t>2) рок важења понуде изражен у броју дана од дана отварања понуда, који не може бити краћи од 30 дана;</w:t>
      </w:r>
    </w:p>
    <w:p w:rsidR="00C57573" w:rsidRPr="00C57573" w:rsidRDefault="00C57573" w:rsidP="00C57573">
      <w:pPr>
        <w:spacing w:before="100" w:beforeAutospacing="1" w:after="0" w:line="210" w:lineRule="atLeast"/>
        <w:ind w:firstLine="480"/>
        <w:rPr>
          <w:rFonts w:ascii="Verdana" w:eastAsia="Times New Roman" w:hAnsi="Verdana" w:cs="Times New Roman"/>
          <w:sz w:val="15"/>
          <w:szCs w:val="15"/>
          <w:lang w:eastAsia="sr-Latn-RS"/>
        </w:rPr>
      </w:pPr>
      <w:r w:rsidRPr="00C57573">
        <w:rPr>
          <w:rFonts w:ascii="Verdana" w:eastAsia="Times New Roman" w:hAnsi="Verdana" w:cs="Times New Roman"/>
          <w:sz w:val="15"/>
          <w:szCs w:val="15"/>
          <w:lang w:eastAsia="sr-Latn-RS"/>
        </w:rPr>
        <w:t>3) предмет, цену и остале податке које наручилац сматра релевантним за закључење уговора;</w:t>
      </w:r>
    </w:p>
    <w:p w:rsidR="00C57573" w:rsidRPr="00C57573" w:rsidRDefault="00C57573" w:rsidP="00C57573">
      <w:pPr>
        <w:spacing w:before="100" w:beforeAutospacing="1" w:after="0" w:line="210" w:lineRule="atLeast"/>
        <w:ind w:firstLine="480"/>
        <w:rPr>
          <w:rFonts w:ascii="Verdana" w:eastAsia="Times New Roman" w:hAnsi="Verdana" w:cs="Times New Roman"/>
          <w:sz w:val="15"/>
          <w:szCs w:val="15"/>
          <w:lang w:eastAsia="sr-Latn-RS"/>
        </w:rPr>
      </w:pPr>
      <w:r w:rsidRPr="00C57573">
        <w:rPr>
          <w:rFonts w:ascii="Verdana" w:eastAsia="Times New Roman" w:hAnsi="Verdana" w:cs="Times New Roman"/>
          <w:sz w:val="15"/>
          <w:szCs w:val="15"/>
          <w:lang w:eastAsia="sr-Latn-RS"/>
        </w:rPr>
        <w:t>4) податке о проценту укупне вредности набавке који ће поверити подизвођачу.</w:t>
      </w:r>
    </w:p>
    <w:p w:rsidR="00C57573" w:rsidRPr="00C57573" w:rsidRDefault="00C57573" w:rsidP="00C57573">
      <w:pPr>
        <w:spacing w:before="100" w:beforeAutospacing="1" w:after="0" w:line="210" w:lineRule="atLeast"/>
        <w:ind w:firstLine="480"/>
        <w:jc w:val="center"/>
        <w:rPr>
          <w:rFonts w:ascii="Verdana" w:eastAsia="Times New Roman" w:hAnsi="Verdana" w:cs="Times New Roman"/>
          <w:b/>
          <w:bCs/>
          <w:sz w:val="15"/>
          <w:szCs w:val="15"/>
          <w:lang w:eastAsia="sr-Latn-RS"/>
        </w:rPr>
      </w:pPr>
      <w:r w:rsidRPr="00C57573">
        <w:rPr>
          <w:rFonts w:ascii="Verdana" w:eastAsia="Times New Roman" w:hAnsi="Verdana" w:cs="Times New Roman"/>
          <w:b/>
          <w:bCs/>
          <w:sz w:val="15"/>
          <w:szCs w:val="15"/>
          <w:lang w:eastAsia="sr-Latn-RS"/>
        </w:rPr>
        <w:t>10. Услови за учешће у поступку јавне набавке из чл. 75. и 76. Закона и упутство како се доказује испуњеност тих услова</w:t>
      </w:r>
    </w:p>
    <w:p w:rsidR="00C57573" w:rsidRPr="00C57573" w:rsidRDefault="00C57573" w:rsidP="00C57573">
      <w:pPr>
        <w:spacing w:before="420" w:after="0" w:line="210" w:lineRule="atLeast"/>
        <w:ind w:firstLine="480"/>
        <w:jc w:val="center"/>
        <w:rPr>
          <w:rFonts w:ascii="Verdana" w:eastAsia="Times New Roman" w:hAnsi="Verdana" w:cs="Times New Roman"/>
          <w:sz w:val="15"/>
          <w:szCs w:val="15"/>
          <w:lang w:eastAsia="sr-Latn-RS"/>
        </w:rPr>
      </w:pPr>
      <w:r w:rsidRPr="00C57573">
        <w:rPr>
          <w:rFonts w:ascii="Verdana" w:eastAsia="Times New Roman" w:hAnsi="Verdana" w:cs="Times New Roman"/>
          <w:sz w:val="15"/>
          <w:szCs w:val="15"/>
          <w:lang w:eastAsia="sr-Latn-RS"/>
        </w:rPr>
        <w:t>Члан 11.</w:t>
      </w:r>
    </w:p>
    <w:p w:rsidR="00C57573" w:rsidRPr="00C57573" w:rsidRDefault="00C57573" w:rsidP="00C57573">
      <w:pPr>
        <w:spacing w:before="100" w:beforeAutospacing="1" w:after="0" w:line="210" w:lineRule="atLeast"/>
        <w:ind w:firstLine="480"/>
        <w:rPr>
          <w:rFonts w:ascii="Verdana" w:eastAsia="Times New Roman" w:hAnsi="Verdana" w:cs="Times New Roman"/>
          <w:sz w:val="15"/>
          <w:szCs w:val="15"/>
          <w:lang w:eastAsia="sr-Latn-RS"/>
        </w:rPr>
      </w:pPr>
      <w:r w:rsidRPr="00C57573">
        <w:rPr>
          <w:rFonts w:ascii="Verdana" w:eastAsia="Times New Roman" w:hAnsi="Verdana" w:cs="Times New Roman"/>
          <w:sz w:val="15"/>
          <w:szCs w:val="15"/>
          <w:lang w:eastAsia="sr-Latn-RS"/>
        </w:rPr>
        <w:t>Конкурсна документација садржи услове које понуђач мора да испуни да би могао да учествује у поступку јавне набавке, као и доказе којима се доказује њихова испуњеност.</w:t>
      </w:r>
    </w:p>
    <w:p w:rsidR="00C57573" w:rsidRPr="00C57573" w:rsidRDefault="00C57573" w:rsidP="00C57573">
      <w:pPr>
        <w:spacing w:before="100" w:beforeAutospacing="1" w:after="0" w:line="210" w:lineRule="atLeast"/>
        <w:ind w:firstLine="480"/>
        <w:rPr>
          <w:rFonts w:ascii="Verdana" w:eastAsia="Times New Roman" w:hAnsi="Verdana" w:cs="Times New Roman"/>
          <w:sz w:val="15"/>
          <w:szCs w:val="15"/>
          <w:lang w:eastAsia="sr-Latn-RS"/>
        </w:rPr>
      </w:pPr>
      <w:r w:rsidRPr="00C57573">
        <w:rPr>
          <w:rFonts w:ascii="Verdana" w:eastAsia="Times New Roman" w:hAnsi="Verdana" w:cs="Times New Roman"/>
          <w:sz w:val="15"/>
          <w:szCs w:val="15"/>
          <w:lang w:eastAsia="sr-Latn-RS"/>
        </w:rPr>
        <w:t xml:space="preserve">Конкурсна документација садржи и додатне услове за учешће у поступку јавне набавке у погледу финансијског, пословног, техничког и кадровског капацитета, ако је испуњавање тих услова неопходно за оцену способности понуђача или подносиоца пријаве, за извршење одређеног уговора о јавној набавци. </w:t>
      </w:r>
    </w:p>
    <w:p w:rsidR="00C57573" w:rsidRPr="00C57573" w:rsidRDefault="00C57573" w:rsidP="00C57573">
      <w:pPr>
        <w:spacing w:before="100" w:beforeAutospacing="1" w:after="0" w:line="210" w:lineRule="atLeast"/>
        <w:ind w:firstLine="480"/>
        <w:rPr>
          <w:rFonts w:ascii="Verdana" w:eastAsia="Times New Roman" w:hAnsi="Verdana" w:cs="Times New Roman"/>
          <w:sz w:val="15"/>
          <w:szCs w:val="15"/>
          <w:lang w:eastAsia="sr-Latn-RS"/>
        </w:rPr>
      </w:pPr>
      <w:r w:rsidRPr="00C57573">
        <w:rPr>
          <w:rFonts w:ascii="Verdana" w:eastAsia="Times New Roman" w:hAnsi="Verdana" w:cs="Times New Roman"/>
          <w:sz w:val="15"/>
          <w:szCs w:val="15"/>
          <w:lang w:eastAsia="sr-Latn-RS"/>
        </w:rPr>
        <w:t>У конкурсној документацији наводе се:</w:t>
      </w:r>
    </w:p>
    <w:p w:rsidR="00C57573" w:rsidRPr="00C57573" w:rsidRDefault="00C57573" w:rsidP="00C57573">
      <w:pPr>
        <w:spacing w:before="100" w:beforeAutospacing="1" w:after="0" w:line="210" w:lineRule="atLeast"/>
        <w:ind w:firstLine="480"/>
        <w:rPr>
          <w:rFonts w:ascii="Verdana" w:eastAsia="Times New Roman" w:hAnsi="Verdana" w:cs="Times New Roman"/>
          <w:sz w:val="15"/>
          <w:szCs w:val="15"/>
          <w:lang w:eastAsia="sr-Latn-RS"/>
        </w:rPr>
      </w:pPr>
      <w:r w:rsidRPr="00C57573">
        <w:rPr>
          <w:rFonts w:ascii="Verdana" w:eastAsia="Times New Roman" w:hAnsi="Verdana" w:cs="Times New Roman"/>
          <w:sz w:val="15"/>
          <w:szCs w:val="15"/>
          <w:lang w:eastAsia="sr-Latn-RS"/>
        </w:rPr>
        <w:t>1) обавезни услови за учешће у поступку јавне набавке из члана 75. Закона;</w:t>
      </w:r>
    </w:p>
    <w:p w:rsidR="00C57573" w:rsidRPr="00C57573" w:rsidRDefault="00C57573" w:rsidP="00C57573">
      <w:pPr>
        <w:spacing w:before="100" w:beforeAutospacing="1" w:after="0" w:line="210" w:lineRule="atLeast"/>
        <w:ind w:firstLine="480"/>
        <w:rPr>
          <w:rFonts w:ascii="Verdana" w:eastAsia="Times New Roman" w:hAnsi="Verdana" w:cs="Times New Roman"/>
          <w:sz w:val="15"/>
          <w:szCs w:val="15"/>
          <w:lang w:eastAsia="sr-Latn-RS"/>
        </w:rPr>
      </w:pPr>
      <w:r w:rsidRPr="00C57573">
        <w:rPr>
          <w:rFonts w:ascii="Verdana" w:eastAsia="Times New Roman" w:hAnsi="Verdana" w:cs="Times New Roman"/>
          <w:sz w:val="15"/>
          <w:szCs w:val="15"/>
          <w:lang w:eastAsia="sr-Latn-RS"/>
        </w:rPr>
        <w:t>2) додатни услови за учешће у поступку јавне набавке из члана 76. Закона уколико их је наручилац одредио;</w:t>
      </w:r>
    </w:p>
    <w:p w:rsidR="00C57573" w:rsidRPr="00C57573" w:rsidRDefault="00C57573" w:rsidP="00C57573">
      <w:pPr>
        <w:spacing w:before="100" w:beforeAutospacing="1" w:after="0" w:line="210" w:lineRule="atLeast"/>
        <w:ind w:firstLine="480"/>
        <w:rPr>
          <w:rFonts w:ascii="Verdana" w:eastAsia="Times New Roman" w:hAnsi="Verdana" w:cs="Times New Roman"/>
          <w:sz w:val="15"/>
          <w:szCs w:val="15"/>
          <w:lang w:eastAsia="sr-Latn-RS"/>
        </w:rPr>
      </w:pPr>
      <w:r w:rsidRPr="00C57573">
        <w:rPr>
          <w:rFonts w:ascii="Verdana" w:eastAsia="Times New Roman" w:hAnsi="Verdana" w:cs="Times New Roman"/>
          <w:sz w:val="15"/>
          <w:szCs w:val="15"/>
          <w:lang w:eastAsia="sr-Latn-RS"/>
        </w:rPr>
        <w:t>3) услови које мора да испуни подизвођач у складу са чланом 80. Закона;</w:t>
      </w:r>
    </w:p>
    <w:p w:rsidR="00C57573" w:rsidRPr="00C57573" w:rsidRDefault="00C57573" w:rsidP="00C57573">
      <w:pPr>
        <w:spacing w:before="100" w:beforeAutospacing="1" w:after="0" w:line="210" w:lineRule="atLeast"/>
        <w:ind w:firstLine="480"/>
        <w:rPr>
          <w:rFonts w:ascii="Verdana" w:eastAsia="Times New Roman" w:hAnsi="Verdana" w:cs="Times New Roman"/>
          <w:sz w:val="15"/>
          <w:szCs w:val="15"/>
          <w:lang w:eastAsia="sr-Latn-RS"/>
        </w:rPr>
      </w:pPr>
      <w:r w:rsidRPr="00C57573">
        <w:rPr>
          <w:rFonts w:ascii="Verdana" w:eastAsia="Times New Roman" w:hAnsi="Verdana" w:cs="Times New Roman"/>
          <w:sz w:val="15"/>
          <w:szCs w:val="15"/>
          <w:lang w:eastAsia="sr-Latn-RS"/>
        </w:rPr>
        <w:t>4) услови које мора да испуни сваки од понуђача из групе понуђача у складу са чланом 81. Закона.</w:t>
      </w:r>
    </w:p>
    <w:p w:rsidR="00C57573" w:rsidRPr="00C57573" w:rsidRDefault="00C57573" w:rsidP="00C57573">
      <w:pPr>
        <w:spacing w:before="100" w:beforeAutospacing="1" w:after="0" w:line="210" w:lineRule="atLeast"/>
        <w:ind w:firstLine="480"/>
        <w:rPr>
          <w:rFonts w:ascii="Verdana" w:eastAsia="Times New Roman" w:hAnsi="Verdana" w:cs="Times New Roman"/>
          <w:sz w:val="15"/>
          <w:szCs w:val="15"/>
          <w:lang w:eastAsia="sr-Latn-RS"/>
        </w:rPr>
      </w:pPr>
      <w:r w:rsidRPr="00C57573">
        <w:rPr>
          <w:rFonts w:ascii="Verdana" w:eastAsia="Times New Roman" w:hAnsi="Verdana" w:cs="Times New Roman"/>
          <w:sz w:val="15"/>
          <w:szCs w:val="15"/>
          <w:lang w:eastAsia="sr-Latn-RS"/>
        </w:rPr>
        <w:t>Упутство како се доказује испуњеност услова из чл. 75. и 76. Закона садржи:</w:t>
      </w:r>
    </w:p>
    <w:p w:rsidR="00C57573" w:rsidRPr="00C57573" w:rsidRDefault="00C57573" w:rsidP="00C57573">
      <w:pPr>
        <w:spacing w:before="100" w:beforeAutospacing="1" w:after="0" w:line="210" w:lineRule="atLeast"/>
        <w:ind w:firstLine="480"/>
        <w:rPr>
          <w:rFonts w:ascii="Verdana" w:eastAsia="Times New Roman" w:hAnsi="Verdana" w:cs="Times New Roman"/>
          <w:sz w:val="15"/>
          <w:szCs w:val="15"/>
          <w:lang w:eastAsia="sr-Latn-RS"/>
        </w:rPr>
      </w:pPr>
      <w:r w:rsidRPr="00C57573">
        <w:rPr>
          <w:rFonts w:ascii="Verdana" w:eastAsia="Times New Roman" w:hAnsi="Verdana" w:cs="Times New Roman"/>
          <w:sz w:val="15"/>
          <w:szCs w:val="15"/>
          <w:lang w:eastAsia="sr-Latn-RS"/>
        </w:rPr>
        <w:lastRenderedPageBreak/>
        <w:t>1) прецизно навођење једног или више доказа одређених Законом и овим правилником за сваки од предвиђених услова за учешће у поступку јавне набавке и органа надлежног за њихово издавање;</w:t>
      </w:r>
    </w:p>
    <w:p w:rsidR="00C57573" w:rsidRPr="00C57573" w:rsidRDefault="00C57573" w:rsidP="00C57573">
      <w:pPr>
        <w:spacing w:before="100" w:beforeAutospacing="1" w:after="0" w:line="210" w:lineRule="atLeast"/>
        <w:ind w:firstLine="480"/>
        <w:rPr>
          <w:rFonts w:ascii="Verdana" w:eastAsia="Times New Roman" w:hAnsi="Verdana" w:cs="Times New Roman"/>
          <w:sz w:val="15"/>
          <w:szCs w:val="15"/>
          <w:lang w:eastAsia="sr-Latn-RS"/>
        </w:rPr>
      </w:pPr>
      <w:r w:rsidRPr="00C57573">
        <w:rPr>
          <w:rFonts w:ascii="Verdana" w:eastAsia="Times New Roman" w:hAnsi="Verdana" w:cs="Times New Roman"/>
          <w:sz w:val="15"/>
          <w:szCs w:val="15"/>
          <w:lang w:eastAsia="sr-Latn-RS"/>
        </w:rPr>
        <w:t>2) навођење да се испуњеност услова доказује изјавом из члана 77. став 4. Закона, уколико се наручилац за ту могућност определио;</w:t>
      </w:r>
    </w:p>
    <w:p w:rsidR="00C57573" w:rsidRPr="00C57573" w:rsidRDefault="00C57573" w:rsidP="00C57573">
      <w:pPr>
        <w:spacing w:before="100" w:beforeAutospacing="1" w:after="0" w:line="210" w:lineRule="atLeast"/>
        <w:ind w:firstLine="480"/>
        <w:rPr>
          <w:rFonts w:ascii="Verdana" w:eastAsia="Times New Roman" w:hAnsi="Verdana" w:cs="Times New Roman"/>
          <w:sz w:val="15"/>
          <w:szCs w:val="15"/>
          <w:lang w:eastAsia="sr-Latn-RS"/>
        </w:rPr>
      </w:pPr>
      <w:r w:rsidRPr="00C57573">
        <w:rPr>
          <w:rFonts w:ascii="Verdana" w:eastAsia="Times New Roman" w:hAnsi="Verdana" w:cs="Times New Roman"/>
          <w:sz w:val="15"/>
          <w:szCs w:val="15"/>
          <w:lang w:eastAsia="sr-Latn-RS"/>
        </w:rPr>
        <w:t>3) прецизно навођење доказа у случају доказивања испуњености услова на начин прописан чланом 77. став 5. Закона;</w:t>
      </w:r>
    </w:p>
    <w:p w:rsidR="00C57573" w:rsidRPr="00C57573" w:rsidRDefault="00C57573" w:rsidP="00C57573">
      <w:pPr>
        <w:spacing w:before="100" w:beforeAutospacing="1" w:after="0" w:line="210" w:lineRule="atLeast"/>
        <w:ind w:firstLine="480"/>
        <w:rPr>
          <w:rFonts w:ascii="Verdana" w:eastAsia="Times New Roman" w:hAnsi="Verdana" w:cs="Times New Roman"/>
          <w:sz w:val="15"/>
          <w:szCs w:val="15"/>
          <w:lang w:eastAsia="sr-Latn-RS"/>
        </w:rPr>
      </w:pPr>
      <w:r w:rsidRPr="00C57573">
        <w:rPr>
          <w:rFonts w:ascii="Verdana" w:eastAsia="Times New Roman" w:hAnsi="Verdana" w:cs="Times New Roman"/>
          <w:sz w:val="15"/>
          <w:szCs w:val="15"/>
          <w:lang w:eastAsia="sr-Latn-RS"/>
        </w:rPr>
        <w:t>4) обавештење да понуђач није дужан да доставља доказе који су јавно доступни на интернет страницама надлежних органа и да наведе који су то докази;</w:t>
      </w:r>
    </w:p>
    <w:p w:rsidR="00C57573" w:rsidRPr="00C57573" w:rsidRDefault="00C57573" w:rsidP="00C57573">
      <w:pPr>
        <w:spacing w:before="100" w:beforeAutospacing="1" w:after="0" w:line="210" w:lineRule="atLeast"/>
        <w:ind w:firstLine="480"/>
        <w:rPr>
          <w:rFonts w:ascii="Verdana" w:eastAsia="Times New Roman" w:hAnsi="Verdana" w:cs="Times New Roman"/>
          <w:sz w:val="15"/>
          <w:szCs w:val="15"/>
          <w:lang w:eastAsia="sr-Latn-RS"/>
        </w:rPr>
      </w:pPr>
      <w:r w:rsidRPr="00C57573">
        <w:rPr>
          <w:rFonts w:ascii="Verdana" w:eastAsia="Times New Roman" w:hAnsi="Verdana" w:cs="Times New Roman"/>
          <w:sz w:val="15"/>
          <w:szCs w:val="15"/>
          <w:lang w:eastAsia="sr-Latn-RS"/>
        </w:rPr>
        <w:t>5) обавештење да ће наручилац у случају када се испуњеност услова доказује изјавом из члана 77. став 4. Закона, поступити у складу са чланом 79. ст. 2. и 3. Закона.</w:t>
      </w:r>
    </w:p>
    <w:p w:rsidR="00C57573" w:rsidRPr="00C57573" w:rsidRDefault="00C57573" w:rsidP="00C57573">
      <w:pPr>
        <w:spacing w:before="100" w:beforeAutospacing="1" w:after="0" w:line="210" w:lineRule="atLeast"/>
        <w:ind w:firstLine="480"/>
        <w:jc w:val="center"/>
        <w:rPr>
          <w:rFonts w:ascii="Verdana" w:eastAsia="Times New Roman" w:hAnsi="Verdana" w:cs="Times New Roman"/>
          <w:b/>
          <w:bCs/>
          <w:sz w:val="15"/>
          <w:szCs w:val="15"/>
          <w:lang w:eastAsia="sr-Latn-RS"/>
        </w:rPr>
      </w:pPr>
      <w:r w:rsidRPr="00C57573">
        <w:rPr>
          <w:rFonts w:ascii="Verdana" w:eastAsia="Times New Roman" w:hAnsi="Verdana" w:cs="Times New Roman"/>
          <w:b/>
          <w:bCs/>
          <w:sz w:val="15"/>
          <w:szCs w:val="15"/>
          <w:lang w:eastAsia="sr-Latn-RS"/>
        </w:rPr>
        <w:t>11. Образац структуре цене са упутством како да се попуни</w:t>
      </w:r>
    </w:p>
    <w:p w:rsidR="00C57573" w:rsidRPr="00C57573" w:rsidRDefault="00C57573" w:rsidP="00C57573">
      <w:pPr>
        <w:spacing w:before="420" w:after="0" w:line="210" w:lineRule="atLeast"/>
        <w:ind w:firstLine="480"/>
        <w:jc w:val="center"/>
        <w:rPr>
          <w:rFonts w:ascii="Verdana" w:eastAsia="Times New Roman" w:hAnsi="Verdana" w:cs="Times New Roman"/>
          <w:sz w:val="15"/>
          <w:szCs w:val="15"/>
          <w:lang w:eastAsia="sr-Latn-RS"/>
        </w:rPr>
      </w:pPr>
      <w:r w:rsidRPr="00C57573">
        <w:rPr>
          <w:rFonts w:ascii="Verdana" w:eastAsia="Times New Roman" w:hAnsi="Verdana" w:cs="Times New Roman"/>
          <w:sz w:val="15"/>
          <w:szCs w:val="15"/>
          <w:lang w:eastAsia="sr-Latn-RS"/>
        </w:rPr>
        <w:t>Члан 12.</w:t>
      </w:r>
    </w:p>
    <w:p w:rsidR="00C57573" w:rsidRPr="00C57573" w:rsidRDefault="00C57573" w:rsidP="00C57573">
      <w:pPr>
        <w:spacing w:before="100" w:beforeAutospacing="1" w:after="0" w:line="210" w:lineRule="atLeast"/>
        <w:ind w:firstLine="480"/>
        <w:rPr>
          <w:rFonts w:ascii="Verdana" w:eastAsia="Times New Roman" w:hAnsi="Verdana" w:cs="Times New Roman"/>
          <w:sz w:val="15"/>
          <w:szCs w:val="15"/>
          <w:lang w:eastAsia="sr-Latn-RS"/>
        </w:rPr>
      </w:pPr>
      <w:r w:rsidRPr="00C57573">
        <w:rPr>
          <w:rFonts w:ascii="Verdana" w:eastAsia="Times New Roman" w:hAnsi="Verdana" w:cs="Times New Roman"/>
          <w:sz w:val="15"/>
          <w:szCs w:val="15"/>
          <w:lang w:eastAsia="sr-Latn-RS"/>
        </w:rPr>
        <w:t>У обрасцу структуре цене по потреби наводе се основни елементи понуђене цене:</w:t>
      </w:r>
    </w:p>
    <w:p w:rsidR="00C57573" w:rsidRPr="00C57573" w:rsidRDefault="00C57573" w:rsidP="00C57573">
      <w:pPr>
        <w:spacing w:before="100" w:beforeAutospacing="1" w:after="0" w:line="210" w:lineRule="atLeast"/>
        <w:ind w:firstLine="480"/>
        <w:rPr>
          <w:rFonts w:ascii="Verdana" w:eastAsia="Times New Roman" w:hAnsi="Verdana" w:cs="Times New Roman"/>
          <w:sz w:val="15"/>
          <w:szCs w:val="15"/>
          <w:lang w:eastAsia="sr-Latn-RS"/>
        </w:rPr>
      </w:pPr>
      <w:r w:rsidRPr="00C57573">
        <w:rPr>
          <w:rFonts w:ascii="Verdana" w:eastAsia="Times New Roman" w:hAnsi="Verdana" w:cs="Times New Roman"/>
          <w:sz w:val="15"/>
          <w:szCs w:val="15"/>
          <w:lang w:eastAsia="sr-Latn-RS"/>
        </w:rPr>
        <w:t>1) цена (јединична и укупна) са и без ПДВ-а;</w:t>
      </w:r>
    </w:p>
    <w:p w:rsidR="00C57573" w:rsidRPr="00C57573" w:rsidRDefault="00C57573" w:rsidP="00C57573">
      <w:pPr>
        <w:spacing w:before="100" w:beforeAutospacing="1" w:after="0" w:line="210" w:lineRule="atLeast"/>
        <w:ind w:firstLine="480"/>
        <w:rPr>
          <w:rFonts w:ascii="Verdana" w:eastAsia="Times New Roman" w:hAnsi="Verdana" w:cs="Times New Roman"/>
          <w:sz w:val="15"/>
          <w:szCs w:val="15"/>
          <w:lang w:eastAsia="sr-Latn-RS"/>
        </w:rPr>
      </w:pPr>
      <w:r w:rsidRPr="00C57573">
        <w:rPr>
          <w:rFonts w:ascii="Verdana" w:eastAsia="Times New Roman" w:hAnsi="Verdana" w:cs="Times New Roman"/>
          <w:sz w:val="15"/>
          <w:szCs w:val="15"/>
          <w:lang w:eastAsia="sr-Latn-RS"/>
        </w:rPr>
        <w:t xml:space="preserve">2) процентуално учешће одређене врсте трошкова у случају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 и др.). </w:t>
      </w:r>
    </w:p>
    <w:p w:rsidR="00C57573" w:rsidRPr="00C57573" w:rsidRDefault="00C57573" w:rsidP="00C57573">
      <w:pPr>
        <w:spacing w:before="100" w:beforeAutospacing="1" w:after="0" w:line="210" w:lineRule="atLeast"/>
        <w:ind w:firstLine="480"/>
        <w:rPr>
          <w:rFonts w:ascii="Verdana" w:eastAsia="Times New Roman" w:hAnsi="Verdana" w:cs="Times New Roman"/>
          <w:sz w:val="15"/>
          <w:szCs w:val="15"/>
          <w:lang w:eastAsia="sr-Latn-RS"/>
        </w:rPr>
      </w:pPr>
      <w:r w:rsidRPr="00C57573">
        <w:rPr>
          <w:rFonts w:ascii="Verdana" w:eastAsia="Times New Roman" w:hAnsi="Verdana" w:cs="Times New Roman"/>
          <w:sz w:val="15"/>
          <w:szCs w:val="15"/>
          <w:lang w:eastAsia="sr-Latn-RS"/>
        </w:rPr>
        <w:t>Сматраће се да је сачињен образац структуре цене, уколико су основни елементи понуђене цене садржани у обрасцу понуде.</w:t>
      </w:r>
    </w:p>
    <w:p w:rsidR="00C57573" w:rsidRPr="00C57573" w:rsidRDefault="00C57573" w:rsidP="00C57573">
      <w:pPr>
        <w:spacing w:before="100" w:beforeAutospacing="1" w:after="0" w:line="210" w:lineRule="atLeast"/>
        <w:ind w:firstLine="480"/>
        <w:jc w:val="center"/>
        <w:rPr>
          <w:rFonts w:ascii="Verdana" w:eastAsia="Times New Roman" w:hAnsi="Verdana" w:cs="Times New Roman"/>
          <w:b/>
          <w:bCs/>
          <w:sz w:val="15"/>
          <w:szCs w:val="15"/>
          <w:lang w:eastAsia="sr-Latn-RS"/>
        </w:rPr>
      </w:pPr>
      <w:r w:rsidRPr="00C57573">
        <w:rPr>
          <w:rFonts w:ascii="Verdana" w:eastAsia="Times New Roman" w:hAnsi="Verdana" w:cs="Times New Roman"/>
          <w:b/>
          <w:bCs/>
          <w:sz w:val="15"/>
          <w:szCs w:val="15"/>
          <w:lang w:eastAsia="sr-Latn-RS"/>
        </w:rPr>
        <w:t>12. Средства обезбеђења</w:t>
      </w:r>
    </w:p>
    <w:p w:rsidR="00C57573" w:rsidRPr="00C57573" w:rsidRDefault="00C57573" w:rsidP="00C57573">
      <w:pPr>
        <w:spacing w:before="420" w:after="0" w:line="210" w:lineRule="atLeast"/>
        <w:ind w:firstLine="480"/>
        <w:jc w:val="center"/>
        <w:rPr>
          <w:rFonts w:ascii="Verdana" w:eastAsia="Times New Roman" w:hAnsi="Verdana" w:cs="Times New Roman"/>
          <w:sz w:val="15"/>
          <w:szCs w:val="15"/>
          <w:lang w:eastAsia="sr-Latn-RS"/>
        </w:rPr>
      </w:pPr>
      <w:r w:rsidRPr="00C57573">
        <w:rPr>
          <w:rFonts w:ascii="Verdana" w:eastAsia="Times New Roman" w:hAnsi="Verdana" w:cs="Times New Roman"/>
          <w:sz w:val="15"/>
          <w:szCs w:val="15"/>
          <w:lang w:eastAsia="sr-Latn-RS"/>
        </w:rPr>
        <w:t>Члан 13.</w:t>
      </w:r>
    </w:p>
    <w:p w:rsidR="00C57573" w:rsidRPr="00C57573" w:rsidRDefault="00C57573" w:rsidP="00C57573">
      <w:pPr>
        <w:spacing w:before="100" w:beforeAutospacing="1" w:after="0" w:line="210" w:lineRule="atLeast"/>
        <w:ind w:firstLine="480"/>
        <w:rPr>
          <w:rFonts w:ascii="Verdana" w:eastAsia="Times New Roman" w:hAnsi="Verdana" w:cs="Times New Roman"/>
          <w:sz w:val="15"/>
          <w:szCs w:val="15"/>
          <w:lang w:eastAsia="sr-Latn-RS"/>
        </w:rPr>
      </w:pPr>
      <w:r w:rsidRPr="00C57573">
        <w:rPr>
          <w:rFonts w:ascii="Verdana" w:eastAsia="Times New Roman" w:hAnsi="Verdana" w:cs="Times New Roman"/>
          <w:sz w:val="15"/>
          <w:szCs w:val="15"/>
          <w:lang w:eastAsia="sr-Latn-RS"/>
        </w:rPr>
        <w:t>У конкурсној документацији може да се наведе средство финансијског обезбеђења којим понуђачи обезбеђују испуњење својих обавеза у поступку јавне набавке, као и испуњење својих уговорних обавеза, односно за повраћај авансног плаћања.</w:t>
      </w:r>
    </w:p>
    <w:p w:rsidR="00C57573" w:rsidRPr="00C57573" w:rsidRDefault="00C57573" w:rsidP="00C57573">
      <w:pPr>
        <w:spacing w:before="100" w:beforeAutospacing="1" w:after="0" w:line="210" w:lineRule="atLeast"/>
        <w:ind w:firstLine="480"/>
        <w:rPr>
          <w:rFonts w:ascii="Verdana" w:eastAsia="Times New Roman" w:hAnsi="Verdana" w:cs="Times New Roman"/>
          <w:sz w:val="15"/>
          <w:szCs w:val="15"/>
          <w:lang w:eastAsia="sr-Latn-RS"/>
        </w:rPr>
      </w:pPr>
      <w:r w:rsidRPr="00C57573">
        <w:rPr>
          <w:rFonts w:ascii="Verdana" w:eastAsia="Times New Roman" w:hAnsi="Verdana" w:cs="Times New Roman"/>
          <w:sz w:val="15"/>
          <w:szCs w:val="15"/>
          <w:lang w:eastAsia="sr-Latn-RS"/>
        </w:rPr>
        <w:t xml:space="preserve">Средство обезбеђења за озбиљност понуде, односно за извршење уговорне обавезе, наручилац може да тражи у износу не већем од 10% од вредности понуде без ПДВ-а, односно уговора, осим у случају обезбеђења за авансно плаћање. </w:t>
      </w:r>
    </w:p>
    <w:p w:rsidR="00C57573" w:rsidRPr="00C57573" w:rsidRDefault="00C57573" w:rsidP="00C57573">
      <w:pPr>
        <w:spacing w:before="100" w:beforeAutospacing="1" w:after="0" w:line="210" w:lineRule="atLeast"/>
        <w:ind w:firstLine="480"/>
        <w:rPr>
          <w:rFonts w:ascii="Verdana" w:eastAsia="Times New Roman" w:hAnsi="Verdana" w:cs="Times New Roman"/>
          <w:sz w:val="15"/>
          <w:szCs w:val="15"/>
          <w:lang w:eastAsia="sr-Latn-RS"/>
        </w:rPr>
      </w:pPr>
      <w:r w:rsidRPr="00C57573">
        <w:rPr>
          <w:rFonts w:ascii="Verdana" w:eastAsia="Times New Roman" w:hAnsi="Verdana" w:cs="Times New Roman"/>
          <w:sz w:val="15"/>
          <w:szCs w:val="15"/>
          <w:lang w:eastAsia="sr-Latn-RS"/>
        </w:rPr>
        <w:t>Средство обезбеђења може бити:</w:t>
      </w:r>
    </w:p>
    <w:p w:rsidR="00C57573" w:rsidRPr="00C57573" w:rsidRDefault="00C57573" w:rsidP="00C57573">
      <w:pPr>
        <w:spacing w:before="100" w:beforeAutospacing="1" w:after="0" w:line="210" w:lineRule="atLeast"/>
        <w:ind w:firstLine="480"/>
        <w:rPr>
          <w:rFonts w:ascii="Verdana" w:eastAsia="Times New Roman" w:hAnsi="Verdana" w:cs="Times New Roman"/>
          <w:sz w:val="15"/>
          <w:szCs w:val="15"/>
          <w:lang w:eastAsia="sr-Latn-RS"/>
        </w:rPr>
      </w:pPr>
      <w:r w:rsidRPr="00C57573">
        <w:rPr>
          <w:rFonts w:ascii="Verdana" w:eastAsia="Times New Roman" w:hAnsi="Verdana" w:cs="Times New Roman"/>
          <w:sz w:val="15"/>
          <w:szCs w:val="15"/>
          <w:lang w:eastAsia="sr-Latn-RS"/>
        </w:rPr>
        <w:t>1) банкарска гаранција;</w:t>
      </w:r>
    </w:p>
    <w:p w:rsidR="00C57573" w:rsidRPr="00C57573" w:rsidRDefault="00C57573" w:rsidP="00C57573">
      <w:pPr>
        <w:spacing w:before="100" w:beforeAutospacing="1" w:after="0" w:line="210" w:lineRule="atLeast"/>
        <w:ind w:firstLine="480"/>
        <w:rPr>
          <w:rFonts w:ascii="Verdana" w:eastAsia="Times New Roman" w:hAnsi="Verdana" w:cs="Times New Roman"/>
          <w:sz w:val="15"/>
          <w:szCs w:val="15"/>
          <w:lang w:eastAsia="sr-Latn-RS"/>
        </w:rPr>
      </w:pPr>
      <w:r w:rsidRPr="00C57573">
        <w:rPr>
          <w:rFonts w:ascii="Verdana" w:eastAsia="Times New Roman" w:hAnsi="Verdana" w:cs="Times New Roman"/>
          <w:sz w:val="15"/>
          <w:szCs w:val="15"/>
          <w:lang w:eastAsia="sr-Latn-RS"/>
        </w:rPr>
        <w:t>2) хипотека;</w:t>
      </w:r>
    </w:p>
    <w:p w:rsidR="00C57573" w:rsidRPr="00C57573" w:rsidRDefault="00C57573" w:rsidP="00C57573">
      <w:pPr>
        <w:spacing w:before="100" w:beforeAutospacing="1" w:after="0" w:line="210" w:lineRule="atLeast"/>
        <w:ind w:firstLine="480"/>
        <w:rPr>
          <w:rFonts w:ascii="Verdana" w:eastAsia="Times New Roman" w:hAnsi="Verdana" w:cs="Times New Roman"/>
          <w:sz w:val="15"/>
          <w:szCs w:val="15"/>
          <w:lang w:eastAsia="sr-Latn-RS"/>
        </w:rPr>
      </w:pPr>
      <w:r w:rsidRPr="00C57573">
        <w:rPr>
          <w:rFonts w:ascii="Verdana" w:eastAsia="Times New Roman" w:hAnsi="Verdana" w:cs="Times New Roman"/>
          <w:sz w:val="15"/>
          <w:szCs w:val="15"/>
          <w:lang w:eastAsia="sr-Latn-RS"/>
        </w:rPr>
        <w:t>3) јемство другог правног лица са одговарајућим бонитетом;</w:t>
      </w:r>
    </w:p>
    <w:p w:rsidR="00C57573" w:rsidRPr="00C57573" w:rsidRDefault="00C57573" w:rsidP="00C57573">
      <w:pPr>
        <w:spacing w:before="100" w:beforeAutospacing="1" w:after="0" w:line="210" w:lineRule="atLeast"/>
        <w:ind w:firstLine="480"/>
        <w:rPr>
          <w:rFonts w:ascii="Verdana" w:eastAsia="Times New Roman" w:hAnsi="Verdana" w:cs="Times New Roman"/>
          <w:sz w:val="15"/>
          <w:szCs w:val="15"/>
          <w:lang w:eastAsia="sr-Latn-RS"/>
        </w:rPr>
      </w:pPr>
      <w:r w:rsidRPr="00C57573">
        <w:rPr>
          <w:rFonts w:ascii="Verdana" w:eastAsia="Times New Roman" w:hAnsi="Verdana" w:cs="Times New Roman"/>
          <w:sz w:val="15"/>
          <w:szCs w:val="15"/>
          <w:lang w:eastAsia="sr-Latn-RS"/>
        </w:rPr>
        <w:t>4) један од облика ручне залоге хартија од вредности или других покретних ствари;</w:t>
      </w:r>
    </w:p>
    <w:p w:rsidR="00C57573" w:rsidRPr="00C57573" w:rsidRDefault="00C57573" w:rsidP="00C57573">
      <w:pPr>
        <w:spacing w:before="100" w:beforeAutospacing="1" w:after="0" w:line="210" w:lineRule="atLeast"/>
        <w:ind w:firstLine="480"/>
        <w:rPr>
          <w:rFonts w:ascii="Verdana" w:eastAsia="Times New Roman" w:hAnsi="Verdana" w:cs="Times New Roman"/>
          <w:sz w:val="15"/>
          <w:szCs w:val="15"/>
          <w:lang w:eastAsia="sr-Latn-RS"/>
        </w:rPr>
      </w:pPr>
      <w:r w:rsidRPr="00C57573">
        <w:rPr>
          <w:rFonts w:ascii="Verdana" w:eastAsia="Times New Roman" w:hAnsi="Verdana" w:cs="Times New Roman"/>
          <w:sz w:val="15"/>
          <w:szCs w:val="15"/>
          <w:lang w:eastAsia="sr-Latn-RS"/>
        </w:rPr>
        <w:t>5) меница;</w:t>
      </w:r>
    </w:p>
    <w:p w:rsidR="00C57573" w:rsidRPr="00C57573" w:rsidRDefault="00C57573" w:rsidP="00C57573">
      <w:pPr>
        <w:spacing w:before="100" w:beforeAutospacing="1" w:after="0" w:line="210" w:lineRule="atLeast"/>
        <w:ind w:firstLine="480"/>
        <w:rPr>
          <w:rFonts w:ascii="Verdana" w:eastAsia="Times New Roman" w:hAnsi="Verdana" w:cs="Times New Roman"/>
          <w:sz w:val="15"/>
          <w:szCs w:val="15"/>
          <w:lang w:eastAsia="sr-Latn-RS"/>
        </w:rPr>
      </w:pPr>
      <w:r w:rsidRPr="00C57573">
        <w:rPr>
          <w:rFonts w:ascii="Verdana" w:eastAsia="Times New Roman" w:hAnsi="Verdana" w:cs="Times New Roman"/>
          <w:sz w:val="15"/>
          <w:szCs w:val="15"/>
          <w:lang w:eastAsia="sr-Latn-RS"/>
        </w:rPr>
        <w:t>6) полиса осигурања и др.</w:t>
      </w:r>
    </w:p>
    <w:p w:rsidR="00C57573" w:rsidRPr="00C57573" w:rsidRDefault="00C57573" w:rsidP="00C57573">
      <w:pPr>
        <w:spacing w:before="420" w:after="0" w:line="210" w:lineRule="atLeast"/>
        <w:ind w:firstLine="480"/>
        <w:jc w:val="center"/>
        <w:rPr>
          <w:rFonts w:ascii="Verdana" w:eastAsia="Times New Roman" w:hAnsi="Verdana" w:cs="Times New Roman"/>
          <w:sz w:val="15"/>
          <w:szCs w:val="15"/>
          <w:lang w:eastAsia="sr-Latn-RS"/>
        </w:rPr>
      </w:pPr>
      <w:r w:rsidRPr="00C57573">
        <w:rPr>
          <w:rFonts w:ascii="Verdana" w:eastAsia="Times New Roman" w:hAnsi="Verdana" w:cs="Times New Roman"/>
          <w:sz w:val="15"/>
          <w:szCs w:val="15"/>
          <w:lang w:eastAsia="sr-Latn-RS"/>
        </w:rPr>
        <w:t>Члан 14.</w:t>
      </w:r>
    </w:p>
    <w:p w:rsidR="00C57573" w:rsidRPr="00C57573" w:rsidRDefault="00C57573" w:rsidP="00C57573">
      <w:pPr>
        <w:spacing w:before="100" w:beforeAutospacing="1" w:after="0" w:line="210" w:lineRule="atLeast"/>
        <w:ind w:firstLine="480"/>
        <w:rPr>
          <w:rFonts w:ascii="Verdana" w:eastAsia="Times New Roman" w:hAnsi="Verdana" w:cs="Times New Roman"/>
          <w:sz w:val="15"/>
          <w:szCs w:val="15"/>
          <w:lang w:eastAsia="sr-Latn-RS"/>
        </w:rPr>
      </w:pPr>
      <w:r w:rsidRPr="00C57573">
        <w:rPr>
          <w:rFonts w:ascii="Verdana" w:eastAsia="Times New Roman" w:hAnsi="Verdana" w:cs="Times New Roman"/>
          <w:sz w:val="15"/>
          <w:szCs w:val="15"/>
          <w:lang w:eastAsia="sr-Latn-RS"/>
        </w:rPr>
        <w:lastRenderedPageBreak/>
        <w:t>Средство обезбеђења траје најмање онолико колико траје рок за испуњење обавезе понуђача која је предмет обезбеђења.</w:t>
      </w:r>
    </w:p>
    <w:p w:rsidR="00C57573" w:rsidRPr="00C57573" w:rsidRDefault="00C57573" w:rsidP="00C57573">
      <w:pPr>
        <w:spacing w:before="100" w:beforeAutospacing="1" w:after="0" w:line="210" w:lineRule="atLeast"/>
        <w:ind w:firstLine="480"/>
        <w:rPr>
          <w:rFonts w:ascii="Verdana" w:eastAsia="Times New Roman" w:hAnsi="Verdana" w:cs="Times New Roman"/>
          <w:sz w:val="15"/>
          <w:szCs w:val="15"/>
          <w:lang w:eastAsia="sr-Latn-RS"/>
        </w:rPr>
      </w:pPr>
      <w:r w:rsidRPr="00C57573">
        <w:rPr>
          <w:rFonts w:ascii="Verdana" w:eastAsia="Times New Roman" w:hAnsi="Verdana" w:cs="Times New Roman"/>
          <w:sz w:val="15"/>
          <w:szCs w:val="15"/>
          <w:lang w:eastAsia="sr-Latn-RS"/>
        </w:rPr>
        <w:t>Средство обезбеђења не може се вратити понуђачу пре истека рока трајања, осим ако је понуђач у целости испунио своју обезбеђену обавезу.</w:t>
      </w:r>
    </w:p>
    <w:p w:rsidR="00C57573" w:rsidRPr="00C57573" w:rsidRDefault="00C57573" w:rsidP="00C57573">
      <w:pPr>
        <w:spacing w:before="100" w:beforeAutospacing="1" w:after="0" w:line="210" w:lineRule="atLeast"/>
        <w:ind w:firstLine="480"/>
        <w:rPr>
          <w:rFonts w:ascii="Verdana" w:eastAsia="Times New Roman" w:hAnsi="Verdana" w:cs="Times New Roman"/>
          <w:sz w:val="15"/>
          <w:szCs w:val="15"/>
          <w:lang w:eastAsia="sr-Latn-RS"/>
        </w:rPr>
      </w:pPr>
      <w:r w:rsidRPr="00C57573">
        <w:rPr>
          <w:rFonts w:ascii="Verdana" w:eastAsia="Times New Roman" w:hAnsi="Verdana" w:cs="Times New Roman"/>
          <w:sz w:val="15"/>
          <w:szCs w:val="15"/>
          <w:lang w:eastAsia="sr-Latn-RS"/>
        </w:rPr>
        <w:t>У случају договореног авансног плаћања наручилац не може да исплати ниједан износ пре него што прими тражено средство обезбеђења за повраћај авансног плаћања.</w:t>
      </w:r>
    </w:p>
    <w:p w:rsidR="00C57573" w:rsidRPr="00C57573" w:rsidRDefault="00C57573" w:rsidP="00C57573">
      <w:pPr>
        <w:spacing w:before="100" w:beforeAutospacing="1" w:after="0" w:line="210" w:lineRule="atLeast"/>
        <w:ind w:firstLine="480"/>
        <w:jc w:val="center"/>
        <w:rPr>
          <w:rFonts w:ascii="Verdana" w:eastAsia="Times New Roman" w:hAnsi="Verdana" w:cs="Times New Roman"/>
          <w:b/>
          <w:bCs/>
          <w:sz w:val="15"/>
          <w:szCs w:val="15"/>
          <w:lang w:eastAsia="sr-Latn-RS"/>
        </w:rPr>
      </w:pPr>
      <w:r w:rsidRPr="00C57573">
        <w:rPr>
          <w:rFonts w:ascii="Verdana" w:eastAsia="Times New Roman" w:hAnsi="Verdana" w:cs="Times New Roman"/>
          <w:b/>
          <w:bCs/>
          <w:sz w:val="15"/>
          <w:szCs w:val="15"/>
          <w:lang w:eastAsia="sr-Latn-RS"/>
        </w:rPr>
        <w:t>13. Образац трошкова припреме понуде</w:t>
      </w:r>
    </w:p>
    <w:p w:rsidR="00C57573" w:rsidRPr="00C57573" w:rsidRDefault="00C57573" w:rsidP="00C57573">
      <w:pPr>
        <w:spacing w:before="420" w:after="0" w:line="210" w:lineRule="atLeast"/>
        <w:ind w:firstLine="480"/>
        <w:jc w:val="center"/>
        <w:rPr>
          <w:rFonts w:ascii="Verdana" w:eastAsia="Times New Roman" w:hAnsi="Verdana" w:cs="Times New Roman"/>
          <w:sz w:val="15"/>
          <w:szCs w:val="15"/>
          <w:lang w:eastAsia="sr-Latn-RS"/>
        </w:rPr>
      </w:pPr>
      <w:r w:rsidRPr="00C57573">
        <w:rPr>
          <w:rFonts w:ascii="Verdana" w:eastAsia="Times New Roman" w:hAnsi="Verdana" w:cs="Times New Roman"/>
          <w:sz w:val="15"/>
          <w:szCs w:val="15"/>
          <w:lang w:eastAsia="sr-Latn-RS"/>
        </w:rPr>
        <w:t>Члан 15.</w:t>
      </w:r>
    </w:p>
    <w:p w:rsidR="00C57573" w:rsidRPr="00C57573" w:rsidRDefault="00C57573" w:rsidP="00C57573">
      <w:pPr>
        <w:spacing w:before="100" w:beforeAutospacing="1" w:after="0" w:line="210" w:lineRule="atLeast"/>
        <w:ind w:firstLine="480"/>
        <w:rPr>
          <w:rFonts w:ascii="Verdana" w:eastAsia="Times New Roman" w:hAnsi="Verdana" w:cs="Times New Roman"/>
          <w:sz w:val="15"/>
          <w:szCs w:val="15"/>
          <w:lang w:eastAsia="sr-Latn-RS"/>
        </w:rPr>
      </w:pPr>
      <w:r w:rsidRPr="00C57573">
        <w:rPr>
          <w:rFonts w:ascii="Verdana" w:eastAsia="Times New Roman" w:hAnsi="Verdana" w:cs="Times New Roman"/>
          <w:sz w:val="15"/>
          <w:szCs w:val="15"/>
          <w:lang w:eastAsia="sr-Latn-RS"/>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rsidR="00C57573" w:rsidRPr="00C57573" w:rsidRDefault="00C57573" w:rsidP="00C57573">
      <w:pPr>
        <w:spacing w:before="100" w:beforeAutospacing="1" w:after="0" w:line="210" w:lineRule="atLeast"/>
        <w:ind w:firstLine="480"/>
        <w:jc w:val="center"/>
        <w:rPr>
          <w:rFonts w:ascii="Verdana" w:eastAsia="Times New Roman" w:hAnsi="Verdana" w:cs="Times New Roman"/>
          <w:b/>
          <w:bCs/>
          <w:sz w:val="15"/>
          <w:szCs w:val="15"/>
          <w:lang w:eastAsia="sr-Latn-RS"/>
        </w:rPr>
      </w:pPr>
      <w:r w:rsidRPr="00C57573">
        <w:rPr>
          <w:rFonts w:ascii="Verdana" w:eastAsia="Times New Roman" w:hAnsi="Verdana" w:cs="Times New Roman"/>
          <w:b/>
          <w:bCs/>
          <w:sz w:val="15"/>
          <w:szCs w:val="15"/>
          <w:lang w:eastAsia="sr-Latn-RS"/>
        </w:rPr>
        <w:t>14. Изјава о независној понуди</w:t>
      </w:r>
    </w:p>
    <w:p w:rsidR="00C57573" w:rsidRPr="00C57573" w:rsidRDefault="00C57573" w:rsidP="00C57573">
      <w:pPr>
        <w:spacing w:before="420" w:after="0" w:line="210" w:lineRule="atLeast"/>
        <w:ind w:firstLine="480"/>
        <w:jc w:val="center"/>
        <w:rPr>
          <w:rFonts w:ascii="Verdana" w:eastAsia="Times New Roman" w:hAnsi="Verdana" w:cs="Times New Roman"/>
          <w:sz w:val="15"/>
          <w:szCs w:val="15"/>
          <w:lang w:eastAsia="sr-Latn-RS"/>
        </w:rPr>
      </w:pPr>
      <w:r w:rsidRPr="00C57573">
        <w:rPr>
          <w:rFonts w:ascii="Verdana" w:eastAsia="Times New Roman" w:hAnsi="Verdana" w:cs="Times New Roman"/>
          <w:sz w:val="15"/>
          <w:szCs w:val="15"/>
          <w:lang w:eastAsia="sr-Latn-RS"/>
        </w:rPr>
        <w:t>Члан 16.</w:t>
      </w:r>
    </w:p>
    <w:p w:rsidR="00C57573" w:rsidRPr="00C57573" w:rsidRDefault="00C57573" w:rsidP="00C57573">
      <w:pPr>
        <w:spacing w:before="100" w:beforeAutospacing="1" w:after="0" w:line="210" w:lineRule="atLeast"/>
        <w:ind w:firstLine="480"/>
        <w:rPr>
          <w:rFonts w:ascii="Verdana" w:eastAsia="Times New Roman" w:hAnsi="Verdana" w:cs="Times New Roman"/>
          <w:sz w:val="15"/>
          <w:szCs w:val="15"/>
          <w:lang w:eastAsia="sr-Latn-RS"/>
        </w:rPr>
      </w:pPr>
      <w:r w:rsidRPr="00C57573">
        <w:rPr>
          <w:rFonts w:ascii="Verdana" w:eastAsia="Times New Roman" w:hAnsi="Verdana" w:cs="Times New Roman"/>
          <w:sz w:val="15"/>
          <w:szCs w:val="15"/>
          <w:lang w:eastAsia="sr-Latn-RS"/>
        </w:rPr>
        <w:t>Изјавом о независној понуди понуђач 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C57573" w:rsidRPr="00C57573" w:rsidRDefault="00C57573" w:rsidP="00C57573">
      <w:pPr>
        <w:spacing w:before="420" w:after="0" w:line="210" w:lineRule="atLeast"/>
        <w:ind w:firstLine="480"/>
        <w:jc w:val="center"/>
        <w:rPr>
          <w:rFonts w:ascii="Verdana" w:eastAsia="Times New Roman" w:hAnsi="Verdana" w:cs="Times New Roman"/>
          <w:sz w:val="15"/>
          <w:szCs w:val="15"/>
          <w:lang w:eastAsia="sr-Latn-RS"/>
        </w:rPr>
      </w:pPr>
      <w:r w:rsidRPr="00C57573">
        <w:rPr>
          <w:rFonts w:ascii="Verdana" w:eastAsia="Times New Roman" w:hAnsi="Verdana" w:cs="Times New Roman"/>
          <w:sz w:val="15"/>
          <w:szCs w:val="15"/>
          <w:lang w:eastAsia="sr-Latn-RS"/>
        </w:rPr>
        <w:t xml:space="preserve">III. ДОКАЗИВАЊЕ ИСПУЊЕНОСТИ УСЛОВА ЗА УЧЕШЋЕ </w:t>
      </w:r>
      <w:r w:rsidRPr="00C57573">
        <w:rPr>
          <w:rFonts w:ascii="Verdana" w:eastAsia="Times New Roman" w:hAnsi="Verdana" w:cs="Times New Roman"/>
          <w:sz w:val="15"/>
          <w:szCs w:val="15"/>
          <w:lang w:eastAsia="sr-Latn-RS"/>
        </w:rPr>
        <w:br/>
        <w:t>У ПОСТУПКУ ЈАВНЕ НАБАВКЕ</w:t>
      </w:r>
    </w:p>
    <w:p w:rsidR="00C57573" w:rsidRPr="00C57573" w:rsidRDefault="00C57573" w:rsidP="00C57573">
      <w:pPr>
        <w:spacing w:before="100" w:beforeAutospacing="1" w:after="0" w:line="210" w:lineRule="atLeast"/>
        <w:ind w:firstLine="480"/>
        <w:jc w:val="center"/>
        <w:rPr>
          <w:rFonts w:ascii="Verdana" w:eastAsia="Times New Roman" w:hAnsi="Verdana" w:cs="Times New Roman"/>
          <w:b/>
          <w:bCs/>
          <w:sz w:val="15"/>
          <w:szCs w:val="15"/>
          <w:lang w:eastAsia="sr-Latn-RS"/>
        </w:rPr>
      </w:pPr>
      <w:r w:rsidRPr="00C57573">
        <w:rPr>
          <w:rFonts w:ascii="Verdana" w:eastAsia="Times New Roman" w:hAnsi="Verdana" w:cs="Times New Roman"/>
          <w:b/>
          <w:bCs/>
          <w:sz w:val="15"/>
          <w:szCs w:val="15"/>
          <w:lang w:eastAsia="sr-Latn-RS"/>
        </w:rPr>
        <w:t xml:space="preserve">1. Доказивање испуњености обавезних услова из члана 75. </w:t>
      </w:r>
      <w:r w:rsidRPr="00C57573">
        <w:rPr>
          <w:rFonts w:ascii="Verdana" w:eastAsia="Times New Roman" w:hAnsi="Verdana" w:cs="Times New Roman"/>
          <w:b/>
          <w:bCs/>
          <w:sz w:val="15"/>
          <w:szCs w:val="15"/>
          <w:lang w:eastAsia="sr-Latn-RS"/>
        </w:rPr>
        <w:br/>
        <w:t>Закона за правна лица као понуђаче или подносиоце пријава</w:t>
      </w:r>
    </w:p>
    <w:p w:rsidR="00C57573" w:rsidRPr="00C57573" w:rsidRDefault="00C57573" w:rsidP="00C57573">
      <w:pPr>
        <w:spacing w:before="420" w:after="0" w:line="210" w:lineRule="atLeast"/>
        <w:ind w:firstLine="480"/>
        <w:jc w:val="center"/>
        <w:rPr>
          <w:rFonts w:ascii="Verdana" w:eastAsia="Times New Roman" w:hAnsi="Verdana" w:cs="Times New Roman"/>
          <w:sz w:val="15"/>
          <w:szCs w:val="15"/>
          <w:lang w:eastAsia="sr-Latn-RS"/>
        </w:rPr>
      </w:pPr>
      <w:r w:rsidRPr="00C57573">
        <w:rPr>
          <w:rFonts w:ascii="Verdana" w:eastAsia="Times New Roman" w:hAnsi="Verdana" w:cs="Times New Roman"/>
          <w:sz w:val="15"/>
          <w:szCs w:val="15"/>
          <w:lang w:eastAsia="sr-Latn-RS"/>
        </w:rPr>
        <w:t>Члан 17.</w:t>
      </w:r>
    </w:p>
    <w:p w:rsidR="00C57573" w:rsidRPr="00C57573" w:rsidRDefault="00C57573" w:rsidP="00C57573">
      <w:pPr>
        <w:spacing w:before="100" w:beforeAutospacing="1" w:after="0" w:line="210" w:lineRule="atLeast"/>
        <w:ind w:firstLine="480"/>
        <w:rPr>
          <w:rFonts w:ascii="Verdana" w:eastAsia="Times New Roman" w:hAnsi="Verdana" w:cs="Times New Roman"/>
          <w:sz w:val="15"/>
          <w:szCs w:val="15"/>
          <w:lang w:eastAsia="sr-Latn-RS"/>
        </w:rPr>
      </w:pPr>
      <w:r w:rsidRPr="00C57573">
        <w:rPr>
          <w:rFonts w:ascii="Verdana" w:eastAsia="Times New Roman" w:hAnsi="Verdana" w:cs="Times New Roman"/>
          <w:sz w:val="15"/>
          <w:szCs w:val="15"/>
          <w:lang w:eastAsia="sr-Latn-RS"/>
        </w:rPr>
        <w:t>Испуњеност обавезних услова за учешће у поступку јавне набавке, правно лице као понуђач или подносилац пријаве, доказује достављањем следећих доказа:</w:t>
      </w:r>
    </w:p>
    <w:p w:rsidR="00C57573" w:rsidRPr="00C57573" w:rsidRDefault="00C57573" w:rsidP="00C57573">
      <w:pPr>
        <w:spacing w:before="100" w:beforeAutospacing="1" w:after="0" w:line="210" w:lineRule="atLeast"/>
        <w:ind w:firstLine="480"/>
        <w:rPr>
          <w:rFonts w:ascii="Verdana" w:eastAsia="Times New Roman" w:hAnsi="Verdana" w:cs="Times New Roman"/>
          <w:sz w:val="15"/>
          <w:szCs w:val="15"/>
          <w:lang w:eastAsia="sr-Latn-RS"/>
        </w:rPr>
      </w:pPr>
      <w:r w:rsidRPr="00C57573">
        <w:rPr>
          <w:rFonts w:ascii="Verdana" w:eastAsia="Times New Roman" w:hAnsi="Verdana" w:cs="Times New Roman"/>
          <w:sz w:val="15"/>
          <w:szCs w:val="15"/>
          <w:lang w:eastAsia="sr-Latn-RS"/>
        </w:rPr>
        <w:t>1) извода из регистра Агенције за привредне регистре, односно извода из регистра надлежног привредног суда;</w:t>
      </w:r>
    </w:p>
    <w:p w:rsidR="00C57573" w:rsidRPr="00C57573" w:rsidRDefault="00C57573" w:rsidP="00C57573">
      <w:pPr>
        <w:spacing w:before="100" w:beforeAutospacing="1" w:after="0" w:line="210" w:lineRule="atLeast"/>
        <w:ind w:firstLine="480"/>
        <w:rPr>
          <w:rFonts w:ascii="Verdana" w:eastAsia="Times New Roman" w:hAnsi="Verdana" w:cs="Times New Roman"/>
          <w:sz w:val="15"/>
          <w:szCs w:val="15"/>
          <w:lang w:eastAsia="sr-Latn-RS"/>
        </w:rPr>
      </w:pPr>
      <w:r w:rsidRPr="00C57573">
        <w:rPr>
          <w:rFonts w:ascii="Verdana" w:eastAsia="Times New Roman" w:hAnsi="Verdana" w:cs="Times New Roman"/>
          <w:sz w:val="15"/>
          <w:szCs w:val="15"/>
          <w:lang w:eastAsia="sr-Latn-RS"/>
        </w:rPr>
        <w:t>2) извода из казнене евиденције, односно уверења надлежног суда и надлежне полицијске управе Министарства унутрашњих послова да оно и његов законски 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животне средине, кривично дело примања или давања мита, кривично дело преваре;</w:t>
      </w:r>
    </w:p>
    <w:p w:rsidR="00C57573" w:rsidRPr="00C57573" w:rsidRDefault="00C57573" w:rsidP="00C57573">
      <w:pPr>
        <w:spacing w:before="100" w:beforeAutospacing="1" w:after="0" w:line="210" w:lineRule="atLeast"/>
        <w:ind w:firstLine="480"/>
        <w:rPr>
          <w:rFonts w:ascii="Verdana" w:eastAsia="Times New Roman" w:hAnsi="Verdana" w:cs="Times New Roman"/>
          <w:sz w:val="15"/>
          <w:szCs w:val="15"/>
          <w:lang w:eastAsia="sr-Latn-RS"/>
        </w:rPr>
      </w:pPr>
      <w:r w:rsidRPr="00C57573">
        <w:rPr>
          <w:rFonts w:ascii="Verdana" w:eastAsia="Times New Roman" w:hAnsi="Verdana" w:cs="Times New Roman"/>
          <w:sz w:val="15"/>
          <w:szCs w:val="15"/>
          <w:lang w:eastAsia="sr-Latn-RS"/>
        </w:rPr>
        <w:t>3) уверења Пореске управе Министарства финансија да је измирио доспеле порезе и доприносе и уверења надлежне управе локалне самоуправе да је измирио обавезе по основу изворних локалних јавних прихода;</w:t>
      </w:r>
    </w:p>
    <w:p w:rsidR="00C57573" w:rsidRPr="00C57573" w:rsidRDefault="00C57573" w:rsidP="00C57573">
      <w:pPr>
        <w:spacing w:before="100" w:beforeAutospacing="1" w:after="0" w:line="210" w:lineRule="atLeast"/>
        <w:ind w:firstLine="480"/>
        <w:rPr>
          <w:rFonts w:ascii="Verdana" w:eastAsia="Times New Roman" w:hAnsi="Verdana" w:cs="Times New Roman"/>
          <w:sz w:val="15"/>
          <w:szCs w:val="15"/>
          <w:lang w:eastAsia="sr-Latn-RS"/>
        </w:rPr>
      </w:pPr>
      <w:r w:rsidRPr="00C57573">
        <w:rPr>
          <w:rFonts w:ascii="Verdana" w:eastAsia="Times New Roman" w:hAnsi="Verdana" w:cs="Times New Roman"/>
          <w:sz w:val="15"/>
          <w:szCs w:val="15"/>
          <w:lang w:eastAsia="sr-Latn-RS"/>
        </w:rPr>
        <w:t>4) важеће дозволе за обављање одговарајуће делатности, издате од стране надлежног органа, ако је таква дозвола предвиђена посебним прописом;</w:t>
      </w:r>
    </w:p>
    <w:p w:rsidR="00C57573" w:rsidRPr="00C57573" w:rsidRDefault="00C57573" w:rsidP="00C57573">
      <w:pPr>
        <w:spacing w:before="100" w:beforeAutospacing="1" w:after="0" w:line="210" w:lineRule="atLeast"/>
        <w:ind w:firstLine="480"/>
        <w:rPr>
          <w:rFonts w:ascii="Verdana" w:eastAsia="Times New Roman" w:hAnsi="Verdana" w:cs="Times New Roman"/>
          <w:sz w:val="15"/>
          <w:szCs w:val="15"/>
          <w:lang w:eastAsia="sr-Latn-RS"/>
        </w:rPr>
      </w:pPr>
      <w:r w:rsidRPr="00C57573">
        <w:rPr>
          <w:rFonts w:ascii="Verdana" w:eastAsia="Times New Roman" w:hAnsi="Verdana" w:cs="Times New Roman"/>
          <w:sz w:val="15"/>
          <w:szCs w:val="15"/>
          <w:lang w:eastAsia="sr-Latn-RS"/>
        </w:rPr>
        <w:t xml:space="preserve">5) изјаве о поштовању обавеза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p>
    <w:p w:rsidR="00C57573" w:rsidRPr="00C57573" w:rsidRDefault="00C57573" w:rsidP="00C57573">
      <w:pPr>
        <w:spacing w:before="100" w:beforeAutospacing="1" w:after="0" w:line="210" w:lineRule="atLeast"/>
        <w:ind w:firstLine="480"/>
        <w:jc w:val="center"/>
        <w:rPr>
          <w:rFonts w:ascii="Verdana" w:eastAsia="Times New Roman" w:hAnsi="Verdana" w:cs="Times New Roman"/>
          <w:b/>
          <w:bCs/>
          <w:sz w:val="15"/>
          <w:szCs w:val="15"/>
          <w:lang w:eastAsia="sr-Latn-RS"/>
        </w:rPr>
      </w:pPr>
      <w:r w:rsidRPr="00C57573">
        <w:rPr>
          <w:rFonts w:ascii="Verdana" w:eastAsia="Times New Roman" w:hAnsi="Verdana" w:cs="Times New Roman"/>
          <w:b/>
          <w:bCs/>
          <w:sz w:val="15"/>
          <w:szCs w:val="15"/>
          <w:lang w:eastAsia="sr-Latn-RS"/>
        </w:rPr>
        <w:t xml:space="preserve">2. Доказивање испуњености обавезних услова из члана 75. </w:t>
      </w:r>
      <w:r w:rsidRPr="00C57573">
        <w:rPr>
          <w:rFonts w:ascii="Verdana" w:eastAsia="Times New Roman" w:hAnsi="Verdana" w:cs="Times New Roman"/>
          <w:b/>
          <w:bCs/>
          <w:sz w:val="15"/>
          <w:szCs w:val="15"/>
          <w:lang w:eastAsia="sr-Latn-RS"/>
        </w:rPr>
        <w:br/>
        <w:t>Закона за предузетнике као понуђаче или подносиоце пријава</w:t>
      </w:r>
    </w:p>
    <w:p w:rsidR="00C57573" w:rsidRPr="00C57573" w:rsidRDefault="00C57573" w:rsidP="00C57573">
      <w:pPr>
        <w:spacing w:before="420" w:after="0" w:line="210" w:lineRule="atLeast"/>
        <w:ind w:firstLine="480"/>
        <w:jc w:val="center"/>
        <w:rPr>
          <w:rFonts w:ascii="Verdana" w:eastAsia="Times New Roman" w:hAnsi="Verdana" w:cs="Times New Roman"/>
          <w:sz w:val="15"/>
          <w:szCs w:val="15"/>
          <w:lang w:eastAsia="sr-Latn-RS"/>
        </w:rPr>
      </w:pPr>
      <w:r w:rsidRPr="00C57573">
        <w:rPr>
          <w:rFonts w:ascii="Verdana" w:eastAsia="Times New Roman" w:hAnsi="Verdana" w:cs="Times New Roman"/>
          <w:sz w:val="15"/>
          <w:szCs w:val="15"/>
          <w:lang w:eastAsia="sr-Latn-RS"/>
        </w:rPr>
        <w:t>Члан 18.</w:t>
      </w:r>
    </w:p>
    <w:p w:rsidR="00C57573" w:rsidRPr="00C57573" w:rsidRDefault="00C57573" w:rsidP="00C57573">
      <w:pPr>
        <w:spacing w:before="100" w:beforeAutospacing="1" w:after="0" w:line="210" w:lineRule="atLeast"/>
        <w:ind w:firstLine="480"/>
        <w:rPr>
          <w:rFonts w:ascii="Verdana" w:eastAsia="Times New Roman" w:hAnsi="Verdana" w:cs="Times New Roman"/>
          <w:sz w:val="15"/>
          <w:szCs w:val="15"/>
          <w:lang w:eastAsia="sr-Latn-RS"/>
        </w:rPr>
      </w:pPr>
      <w:r w:rsidRPr="00C57573">
        <w:rPr>
          <w:rFonts w:ascii="Verdana" w:eastAsia="Times New Roman" w:hAnsi="Verdana" w:cs="Times New Roman"/>
          <w:sz w:val="15"/>
          <w:szCs w:val="15"/>
          <w:lang w:eastAsia="sr-Latn-RS"/>
        </w:rPr>
        <w:lastRenderedPageBreak/>
        <w:t>Испуњеност обавезних услова за учешће у поступку јавне набавке, предузетник као понуђач, или подносилац пријаве, доказује достављањем следећих доказа:</w:t>
      </w:r>
    </w:p>
    <w:p w:rsidR="00C57573" w:rsidRPr="00C57573" w:rsidRDefault="00C57573" w:rsidP="00C57573">
      <w:pPr>
        <w:spacing w:before="100" w:beforeAutospacing="1" w:after="0" w:line="210" w:lineRule="atLeast"/>
        <w:ind w:firstLine="480"/>
        <w:rPr>
          <w:rFonts w:ascii="Verdana" w:eastAsia="Times New Roman" w:hAnsi="Verdana" w:cs="Times New Roman"/>
          <w:sz w:val="15"/>
          <w:szCs w:val="15"/>
          <w:lang w:eastAsia="sr-Latn-RS"/>
        </w:rPr>
      </w:pPr>
      <w:r w:rsidRPr="00C57573">
        <w:rPr>
          <w:rFonts w:ascii="Verdana" w:eastAsia="Times New Roman" w:hAnsi="Verdana" w:cs="Times New Roman"/>
          <w:sz w:val="15"/>
          <w:szCs w:val="15"/>
          <w:lang w:eastAsia="sr-Latn-RS"/>
        </w:rPr>
        <w:t>1) извода из регистра Агенције за привредне регистре, односно извода из одговарајућег регистра;</w:t>
      </w:r>
    </w:p>
    <w:p w:rsidR="00C57573" w:rsidRPr="00C57573" w:rsidRDefault="00C57573" w:rsidP="00C57573">
      <w:pPr>
        <w:spacing w:before="100" w:beforeAutospacing="1" w:after="0" w:line="210" w:lineRule="atLeast"/>
        <w:ind w:firstLine="480"/>
        <w:rPr>
          <w:rFonts w:ascii="Verdana" w:eastAsia="Times New Roman" w:hAnsi="Verdana" w:cs="Times New Roman"/>
          <w:sz w:val="15"/>
          <w:szCs w:val="15"/>
          <w:lang w:eastAsia="sr-Latn-RS"/>
        </w:rPr>
      </w:pPr>
      <w:r w:rsidRPr="00C57573">
        <w:rPr>
          <w:rFonts w:ascii="Verdana" w:eastAsia="Times New Roman" w:hAnsi="Verdana" w:cs="Times New Roman"/>
          <w:sz w:val="15"/>
          <w:szCs w:val="15"/>
          <w:lang w:eastAsia="sr-Latn-RS"/>
        </w:rPr>
        <w:t>2) извода из казнене евиденције, односно уверења надлежне полицијске управе Министарства унутрашњих послова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C57573" w:rsidRPr="00C57573" w:rsidRDefault="00C57573" w:rsidP="00C57573">
      <w:pPr>
        <w:spacing w:before="100" w:beforeAutospacing="1" w:after="0" w:line="210" w:lineRule="atLeast"/>
        <w:ind w:firstLine="480"/>
        <w:rPr>
          <w:rFonts w:ascii="Verdana" w:eastAsia="Times New Roman" w:hAnsi="Verdana" w:cs="Times New Roman"/>
          <w:sz w:val="15"/>
          <w:szCs w:val="15"/>
          <w:lang w:eastAsia="sr-Latn-RS"/>
        </w:rPr>
      </w:pPr>
      <w:r w:rsidRPr="00C57573">
        <w:rPr>
          <w:rFonts w:ascii="Verdana" w:eastAsia="Times New Roman" w:hAnsi="Verdana" w:cs="Times New Roman"/>
          <w:sz w:val="15"/>
          <w:szCs w:val="15"/>
          <w:lang w:eastAsia="sr-Latn-RS"/>
        </w:rPr>
        <w:t>3) уверења Пореске управе Министарства финансија да је измирио доспеле порезе и доприносе и уверења надлежне управе локалне самоуправе да је измирио обавезе по основу изворних локалних јавних прихода;</w:t>
      </w:r>
    </w:p>
    <w:p w:rsidR="00C57573" w:rsidRPr="00C57573" w:rsidRDefault="00C57573" w:rsidP="00C57573">
      <w:pPr>
        <w:spacing w:before="100" w:beforeAutospacing="1" w:after="0" w:line="210" w:lineRule="atLeast"/>
        <w:ind w:firstLine="480"/>
        <w:rPr>
          <w:rFonts w:ascii="Verdana" w:eastAsia="Times New Roman" w:hAnsi="Verdana" w:cs="Times New Roman"/>
          <w:sz w:val="15"/>
          <w:szCs w:val="15"/>
          <w:lang w:eastAsia="sr-Latn-RS"/>
        </w:rPr>
      </w:pPr>
      <w:r w:rsidRPr="00C57573">
        <w:rPr>
          <w:rFonts w:ascii="Verdana" w:eastAsia="Times New Roman" w:hAnsi="Verdana" w:cs="Times New Roman"/>
          <w:sz w:val="15"/>
          <w:szCs w:val="15"/>
          <w:lang w:eastAsia="sr-Latn-RS"/>
        </w:rPr>
        <w:t>4) важеће дозволе за обављање одговарајуће делатности, издате од стране надлежног органа, ако је таква дозвола предвиђена посебним прописом;</w:t>
      </w:r>
    </w:p>
    <w:p w:rsidR="00C57573" w:rsidRPr="00C57573" w:rsidRDefault="00C57573" w:rsidP="00C57573">
      <w:pPr>
        <w:spacing w:before="100" w:beforeAutospacing="1" w:after="0" w:line="210" w:lineRule="atLeast"/>
        <w:ind w:firstLine="480"/>
        <w:rPr>
          <w:rFonts w:ascii="Verdana" w:eastAsia="Times New Roman" w:hAnsi="Verdana" w:cs="Times New Roman"/>
          <w:sz w:val="15"/>
          <w:szCs w:val="15"/>
          <w:lang w:eastAsia="sr-Latn-RS"/>
        </w:rPr>
      </w:pPr>
      <w:r w:rsidRPr="00C57573">
        <w:rPr>
          <w:rFonts w:ascii="Verdana" w:eastAsia="Times New Roman" w:hAnsi="Verdana" w:cs="Times New Roman"/>
          <w:sz w:val="15"/>
          <w:szCs w:val="15"/>
          <w:lang w:eastAsia="sr-Latn-RS"/>
        </w:rPr>
        <w:t xml:space="preserve">5) изјаве о поштовању обавеза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p>
    <w:p w:rsidR="00C57573" w:rsidRPr="00C57573" w:rsidRDefault="00C57573" w:rsidP="00C57573">
      <w:pPr>
        <w:spacing w:before="100" w:beforeAutospacing="1" w:after="0" w:line="210" w:lineRule="atLeast"/>
        <w:ind w:firstLine="480"/>
        <w:jc w:val="center"/>
        <w:rPr>
          <w:rFonts w:ascii="Verdana" w:eastAsia="Times New Roman" w:hAnsi="Verdana" w:cs="Times New Roman"/>
          <w:b/>
          <w:bCs/>
          <w:sz w:val="15"/>
          <w:szCs w:val="15"/>
          <w:lang w:eastAsia="sr-Latn-RS"/>
        </w:rPr>
      </w:pPr>
      <w:r w:rsidRPr="00C57573">
        <w:rPr>
          <w:rFonts w:ascii="Verdana" w:eastAsia="Times New Roman" w:hAnsi="Verdana" w:cs="Times New Roman"/>
          <w:b/>
          <w:bCs/>
          <w:sz w:val="15"/>
          <w:szCs w:val="15"/>
          <w:lang w:eastAsia="sr-Latn-RS"/>
        </w:rPr>
        <w:t xml:space="preserve">3. Доказивање испуњености обавезних услова из члана 75. </w:t>
      </w:r>
      <w:r w:rsidRPr="00C57573">
        <w:rPr>
          <w:rFonts w:ascii="Verdana" w:eastAsia="Times New Roman" w:hAnsi="Verdana" w:cs="Times New Roman"/>
          <w:b/>
          <w:bCs/>
          <w:sz w:val="15"/>
          <w:szCs w:val="15"/>
          <w:lang w:eastAsia="sr-Latn-RS"/>
        </w:rPr>
        <w:br/>
        <w:t>Закона за физичка лица као понуђаче или подносиоце пријава</w:t>
      </w:r>
    </w:p>
    <w:p w:rsidR="00C57573" w:rsidRPr="00C57573" w:rsidRDefault="00C57573" w:rsidP="00C57573">
      <w:pPr>
        <w:spacing w:before="420" w:after="0" w:line="210" w:lineRule="atLeast"/>
        <w:ind w:firstLine="480"/>
        <w:jc w:val="center"/>
        <w:rPr>
          <w:rFonts w:ascii="Verdana" w:eastAsia="Times New Roman" w:hAnsi="Verdana" w:cs="Times New Roman"/>
          <w:sz w:val="15"/>
          <w:szCs w:val="15"/>
          <w:lang w:eastAsia="sr-Latn-RS"/>
        </w:rPr>
      </w:pPr>
      <w:r w:rsidRPr="00C57573">
        <w:rPr>
          <w:rFonts w:ascii="Verdana" w:eastAsia="Times New Roman" w:hAnsi="Verdana" w:cs="Times New Roman"/>
          <w:sz w:val="15"/>
          <w:szCs w:val="15"/>
          <w:lang w:eastAsia="sr-Latn-RS"/>
        </w:rPr>
        <w:t>Члан 19.</w:t>
      </w:r>
    </w:p>
    <w:p w:rsidR="00C57573" w:rsidRPr="00C57573" w:rsidRDefault="00C57573" w:rsidP="00C57573">
      <w:pPr>
        <w:spacing w:before="100" w:beforeAutospacing="1" w:after="0" w:line="210" w:lineRule="atLeast"/>
        <w:ind w:firstLine="480"/>
        <w:rPr>
          <w:rFonts w:ascii="Verdana" w:eastAsia="Times New Roman" w:hAnsi="Verdana" w:cs="Times New Roman"/>
          <w:sz w:val="15"/>
          <w:szCs w:val="15"/>
          <w:lang w:eastAsia="sr-Latn-RS"/>
        </w:rPr>
      </w:pPr>
      <w:r w:rsidRPr="00C57573">
        <w:rPr>
          <w:rFonts w:ascii="Verdana" w:eastAsia="Times New Roman" w:hAnsi="Verdana" w:cs="Times New Roman"/>
          <w:sz w:val="15"/>
          <w:szCs w:val="15"/>
          <w:lang w:eastAsia="sr-Latn-RS"/>
        </w:rPr>
        <w:t>Испуњеност обавезних услова за учешће у поступку јавне набавке, физичко лице као понуђач или подносилац пријаве, доказује достављањем следећих доказа:</w:t>
      </w:r>
    </w:p>
    <w:p w:rsidR="00C57573" w:rsidRPr="00C57573" w:rsidRDefault="00C57573" w:rsidP="00C57573">
      <w:pPr>
        <w:spacing w:before="100" w:beforeAutospacing="1" w:after="0" w:line="210" w:lineRule="atLeast"/>
        <w:ind w:firstLine="480"/>
        <w:rPr>
          <w:rFonts w:ascii="Verdana" w:eastAsia="Times New Roman" w:hAnsi="Verdana" w:cs="Times New Roman"/>
          <w:sz w:val="15"/>
          <w:szCs w:val="15"/>
          <w:lang w:eastAsia="sr-Latn-RS"/>
        </w:rPr>
      </w:pPr>
      <w:r w:rsidRPr="00C57573">
        <w:rPr>
          <w:rFonts w:ascii="Verdana" w:eastAsia="Times New Roman" w:hAnsi="Verdana" w:cs="Times New Roman"/>
          <w:sz w:val="15"/>
          <w:szCs w:val="15"/>
          <w:lang w:eastAsia="sr-Latn-RS"/>
        </w:rPr>
        <w:t>1) извода из казнене евиденције, односно уверења надлежне полицијске управе Министарства унутрашњих послова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C57573" w:rsidRPr="00C57573" w:rsidRDefault="00C57573" w:rsidP="00C57573">
      <w:pPr>
        <w:spacing w:before="100" w:beforeAutospacing="1" w:after="0" w:line="210" w:lineRule="atLeast"/>
        <w:ind w:firstLine="480"/>
        <w:rPr>
          <w:rFonts w:ascii="Verdana" w:eastAsia="Times New Roman" w:hAnsi="Verdana" w:cs="Times New Roman"/>
          <w:sz w:val="15"/>
          <w:szCs w:val="15"/>
          <w:lang w:eastAsia="sr-Latn-RS"/>
        </w:rPr>
      </w:pPr>
      <w:r w:rsidRPr="00C57573">
        <w:rPr>
          <w:rFonts w:ascii="Verdana" w:eastAsia="Times New Roman" w:hAnsi="Verdana" w:cs="Times New Roman"/>
          <w:sz w:val="15"/>
          <w:szCs w:val="15"/>
          <w:lang w:eastAsia="sr-Latn-RS"/>
        </w:rPr>
        <w:t>2) уверења Пореске управе Министарства финансија да је измирио доспеле порезе и доприносе и уверења надлежне управе локалне самоуправе да је измирио обавезе по основу изворних локалних јавних прихода;</w:t>
      </w:r>
    </w:p>
    <w:p w:rsidR="00C57573" w:rsidRPr="00C57573" w:rsidRDefault="00C57573" w:rsidP="00C57573">
      <w:pPr>
        <w:spacing w:before="100" w:beforeAutospacing="1" w:after="0" w:line="210" w:lineRule="atLeast"/>
        <w:ind w:firstLine="480"/>
        <w:rPr>
          <w:rFonts w:ascii="Verdana" w:eastAsia="Times New Roman" w:hAnsi="Verdana" w:cs="Times New Roman"/>
          <w:sz w:val="15"/>
          <w:szCs w:val="15"/>
          <w:lang w:eastAsia="sr-Latn-RS"/>
        </w:rPr>
      </w:pPr>
      <w:r w:rsidRPr="00C57573">
        <w:rPr>
          <w:rFonts w:ascii="Verdana" w:eastAsia="Times New Roman" w:hAnsi="Verdana" w:cs="Times New Roman"/>
          <w:sz w:val="15"/>
          <w:szCs w:val="15"/>
          <w:lang w:eastAsia="sr-Latn-RS"/>
        </w:rPr>
        <w:t>3) важеће дозволе за обављање одговарајуће делатности, издате од стране надлежног органа, ако је таква дозвола предвиђена посебним прописом;</w:t>
      </w:r>
    </w:p>
    <w:p w:rsidR="00C57573" w:rsidRPr="00C57573" w:rsidRDefault="00C57573" w:rsidP="00C57573">
      <w:pPr>
        <w:spacing w:before="100" w:beforeAutospacing="1" w:after="0" w:line="210" w:lineRule="atLeast"/>
        <w:ind w:firstLine="480"/>
        <w:rPr>
          <w:rFonts w:ascii="Verdana" w:eastAsia="Times New Roman" w:hAnsi="Verdana" w:cs="Times New Roman"/>
          <w:sz w:val="15"/>
          <w:szCs w:val="15"/>
          <w:lang w:eastAsia="sr-Latn-RS"/>
        </w:rPr>
      </w:pPr>
      <w:r w:rsidRPr="00C57573">
        <w:rPr>
          <w:rFonts w:ascii="Verdana" w:eastAsia="Times New Roman" w:hAnsi="Verdana" w:cs="Times New Roman"/>
          <w:sz w:val="15"/>
          <w:szCs w:val="15"/>
          <w:lang w:eastAsia="sr-Latn-RS"/>
        </w:rPr>
        <w:t xml:space="preserve">4) изјаве о поштовању обавеза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p>
    <w:p w:rsidR="00C57573" w:rsidRPr="00C57573" w:rsidRDefault="00C57573" w:rsidP="00C57573">
      <w:pPr>
        <w:spacing w:before="100" w:beforeAutospacing="1" w:after="0" w:line="210" w:lineRule="atLeast"/>
        <w:ind w:firstLine="480"/>
        <w:jc w:val="center"/>
        <w:rPr>
          <w:rFonts w:ascii="Verdana" w:eastAsia="Times New Roman" w:hAnsi="Verdana" w:cs="Times New Roman"/>
          <w:b/>
          <w:bCs/>
          <w:sz w:val="15"/>
          <w:szCs w:val="15"/>
          <w:lang w:eastAsia="sr-Latn-RS"/>
        </w:rPr>
      </w:pPr>
      <w:r w:rsidRPr="00C57573">
        <w:rPr>
          <w:rFonts w:ascii="Verdana" w:eastAsia="Times New Roman" w:hAnsi="Verdana" w:cs="Times New Roman"/>
          <w:b/>
          <w:bCs/>
          <w:sz w:val="15"/>
          <w:szCs w:val="15"/>
          <w:lang w:eastAsia="sr-Latn-RS"/>
        </w:rPr>
        <w:t>4. Доказивање испуњености услова из члана 76. Закона</w:t>
      </w:r>
    </w:p>
    <w:p w:rsidR="00C57573" w:rsidRPr="00C57573" w:rsidRDefault="00C57573" w:rsidP="00C57573">
      <w:pPr>
        <w:spacing w:before="420" w:after="0" w:line="210" w:lineRule="atLeast"/>
        <w:ind w:firstLine="480"/>
        <w:jc w:val="center"/>
        <w:rPr>
          <w:rFonts w:ascii="Verdana" w:eastAsia="Times New Roman" w:hAnsi="Verdana" w:cs="Times New Roman"/>
          <w:sz w:val="15"/>
          <w:szCs w:val="15"/>
          <w:lang w:eastAsia="sr-Latn-RS"/>
        </w:rPr>
      </w:pPr>
      <w:r w:rsidRPr="00C57573">
        <w:rPr>
          <w:rFonts w:ascii="Verdana" w:eastAsia="Times New Roman" w:hAnsi="Verdana" w:cs="Times New Roman"/>
          <w:sz w:val="15"/>
          <w:szCs w:val="15"/>
          <w:lang w:eastAsia="sr-Latn-RS"/>
        </w:rPr>
        <w:t>Члан 20.</w:t>
      </w:r>
    </w:p>
    <w:p w:rsidR="00C57573" w:rsidRPr="00C57573" w:rsidRDefault="00C57573" w:rsidP="00C57573">
      <w:pPr>
        <w:spacing w:before="100" w:beforeAutospacing="1" w:after="0" w:line="210" w:lineRule="atLeast"/>
        <w:ind w:firstLine="480"/>
        <w:rPr>
          <w:rFonts w:ascii="Verdana" w:eastAsia="Times New Roman" w:hAnsi="Verdana" w:cs="Times New Roman"/>
          <w:sz w:val="15"/>
          <w:szCs w:val="15"/>
          <w:lang w:eastAsia="sr-Latn-RS"/>
        </w:rPr>
      </w:pPr>
      <w:r w:rsidRPr="00C57573">
        <w:rPr>
          <w:rFonts w:ascii="Verdana" w:eastAsia="Times New Roman" w:hAnsi="Verdana" w:cs="Times New Roman"/>
          <w:sz w:val="15"/>
          <w:szCs w:val="15"/>
          <w:lang w:eastAsia="sr-Latn-RS"/>
        </w:rPr>
        <w:t>Испуњеност додатних услова из члана 76. Закона доказује се путем јавних исправа, као и на други начин у складу са Законом.</w:t>
      </w:r>
    </w:p>
    <w:p w:rsidR="00C57573" w:rsidRPr="00C57573" w:rsidRDefault="00C57573" w:rsidP="00C57573">
      <w:pPr>
        <w:spacing w:before="420" w:after="0" w:line="210" w:lineRule="atLeast"/>
        <w:ind w:firstLine="480"/>
        <w:jc w:val="center"/>
        <w:rPr>
          <w:rFonts w:ascii="Verdana" w:eastAsia="Times New Roman" w:hAnsi="Verdana" w:cs="Times New Roman"/>
          <w:sz w:val="15"/>
          <w:szCs w:val="15"/>
          <w:lang w:eastAsia="sr-Latn-RS"/>
        </w:rPr>
      </w:pPr>
      <w:r w:rsidRPr="00C57573">
        <w:rPr>
          <w:rFonts w:ascii="Verdana" w:eastAsia="Times New Roman" w:hAnsi="Verdana" w:cs="Times New Roman"/>
          <w:sz w:val="15"/>
          <w:szCs w:val="15"/>
          <w:lang w:eastAsia="sr-Latn-RS"/>
        </w:rPr>
        <w:t>IV. ЗАВРШНЕ ОДРЕДБЕ</w:t>
      </w:r>
    </w:p>
    <w:p w:rsidR="00C57573" w:rsidRPr="00C57573" w:rsidRDefault="00C57573" w:rsidP="00C57573">
      <w:pPr>
        <w:spacing w:before="100" w:beforeAutospacing="1" w:after="0" w:line="210" w:lineRule="atLeast"/>
        <w:ind w:firstLine="480"/>
        <w:jc w:val="center"/>
        <w:rPr>
          <w:rFonts w:ascii="Verdana" w:eastAsia="Times New Roman" w:hAnsi="Verdana" w:cs="Times New Roman"/>
          <w:b/>
          <w:bCs/>
          <w:sz w:val="15"/>
          <w:szCs w:val="15"/>
          <w:lang w:eastAsia="sr-Latn-RS"/>
        </w:rPr>
      </w:pPr>
      <w:r w:rsidRPr="00C57573">
        <w:rPr>
          <w:rFonts w:ascii="Verdana" w:eastAsia="Times New Roman" w:hAnsi="Verdana" w:cs="Times New Roman"/>
          <w:b/>
          <w:bCs/>
          <w:sz w:val="15"/>
          <w:szCs w:val="15"/>
          <w:lang w:eastAsia="sr-Latn-RS"/>
        </w:rPr>
        <w:t>1. Престанак важења ранијег прописа</w:t>
      </w:r>
    </w:p>
    <w:p w:rsidR="00C57573" w:rsidRPr="00C57573" w:rsidRDefault="00C57573" w:rsidP="00C57573">
      <w:pPr>
        <w:spacing w:before="420" w:after="0" w:line="210" w:lineRule="atLeast"/>
        <w:ind w:firstLine="480"/>
        <w:jc w:val="center"/>
        <w:rPr>
          <w:rFonts w:ascii="Verdana" w:eastAsia="Times New Roman" w:hAnsi="Verdana" w:cs="Times New Roman"/>
          <w:sz w:val="15"/>
          <w:szCs w:val="15"/>
          <w:lang w:eastAsia="sr-Latn-RS"/>
        </w:rPr>
      </w:pPr>
      <w:r w:rsidRPr="00C57573">
        <w:rPr>
          <w:rFonts w:ascii="Verdana" w:eastAsia="Times New Roman" w:hAnsi="Verdana" w:cs="Times New Roman"/>
          <w:sz w:val="15"/>
          <w:szCs w:val="15"/>
          <w:lang w:eastAsia="sr-Latn-RS"/>
        </w:rPr>
        <w:t xml:space="preserve">Члан 21. </w:t>
      </w:r>
    </w:p>
    <w:p w:rsidR="00C57573" w:rsidRPr="00C57573" w:rsidRDefault="00C57573" w:rsidP="00C57573">
      <w:pPr>
        <w:spacing w:before="100" w:beforeAutospacing="1" w:after="0" w:line="210" w:lineRule="atLeast"/>
        <w:ind w:firstLine="480"/>
        <w:rPr>
          <w:rFonts w:ascii="Verdana" w:eastAsia="Times New Roman" w:hAnsi="Verdana" w:cs="Times New Roman"/>
          <w:sz w:val="15"/>
          <w:szCs w:val="15"/>
          <w:lang w:eastAsia="sr-Latn-RS"/>
        </w:rPr>
      </w:pPr>
      <w:r w:rsidRPr="00C57573">
        <w:rPr>
          <w:rFonts w:ascii="Verdana" w:eastAsia="Times New Roman" w:hAnsi="Verdana" w:cs="Times New Roman"/>
          <w:sz w:val="15"/>
          <w:szCs w:val="15"/>
          <w:lang w:eastAsia="sr-Latn-RS"/>
        </w:rPr>
        <w:lastRenderedPageBreak/>
        <w:t>Даном ступања на снагу овог правилника, престаје да важи Правилник о обавезним елементима конкурсне документације у поступцима јавних набавки и начину доказивања испуњености услова (,,Службени гласник РС”, бр. 29/13 и 104/13).</w:t>
      </w:r>
    </w:p>
    <w:p w:rsidR="00C57573" w:rsidRPr="00C57573" w:rsidRDefault="00C57573" w:rsidP="00C57573">
      <w:pPr>
        <w:spacing w:before="100" w:beforeAutospacing="1" w:after="0" w:line="210" w:lineRule="atLeast"/>
        <w:ind w:firstLine="480"/>
        <w:jc w:val="center"/>
        <w:rPr>
          <w:rFonts w:ascii="Verdana" w:eastAsia="Times New Roman" w:hAnsi="Verdana" w:cs="Times New Roman"/>
          <w:b/>
          <w:bCs/>
          <w:sz w:val="15"/>
          <w:szCs w:val="15"/>
          <w:lang w:eastAsia="sr-Latn-RS"/>
        </w:rPr>
      </w:pPr>
      <w:r w:rsidRPr="00C57573">
        <w:rPr>
          <w:rFonts w:ascii="Verdana" w:eastAsia="Times New Roman" w:hAnsi="Verdana" w:cs="Times New Roman"/>
          <w:b/>
          <w:bCs/>
          <w:sz w:val="15"/>
          <w:szCs w:val="15"/>
          <w:lang w:eastAsia="sr-Latn-RS"/>
        </w:rPr>
        <w:t>2. Ступање на снагу</w:t>
      </w:r>
    </w:p>
    <w:p w:rsidR="00C57573" w:rsidRPr="00C57573" w:rsidRDefault="00C57573" w:rsidP="00C57573">
      <w:pPr>
        <w:spacing w:before="420" w:after="0" w:line="210" w:lineRule="atLeast"/>
        <w:ind w:firstLine="480"/>
        <w:jc w:val="center"/>
        <w:rPr>
          <w:rFonts w:ascii="Verdana" w:eastAsia="Times New Roman" w:hAnsi="Verdana" w:cs="Times New Roman"/>
          <w:sz w:val="15"/>
          <w:szCs w:val="15"/>
          <w:lang w:eastAsia="sr-Latn-RS"/>
        </w:rPr>
      </w:pPr>
      <w:r w:rsidRPr="00C57573">
        <w:rPr>
          <w:rFonts w:ascii="Verdana" w:eastAsia="Times New Roman" w:hAnsi="Verdana" w:cs="Times New Roman"/>
          <w:sz w:val="15"/>
          <w:szCs w:val="15"/>
          <w:lang w:eastAsia="sr-Latn-RS"/>
        </w:rPr>
        <w:t>Члан 22.</w:t>
      </w:r>
    </w:p>
    <w:p w:rsidR="00C57573" w:rsidRPr="00C57573" w:rsidRDefault="00C57573" w:rsidP="00C57573">
      <w:pPr>
        <w:spacing w:before="100" w:beforeAutospacing="1" w:after="0" w:line="210" w:lineRule="atLeast"/>
        <w:ind w:firstLine="480"/>
        <w:rPr>
          <w:rFonts w:ascii="Verdana" w:eastAsia="Times New Roman" w:hAnsi="Verdana" w:cs="Times New Roman"/>
          <w:sz w:val="15"/>
          <w:szCs w:val="15"/>
          <w:lang w:eastAsia="sr-Latn-RS"/>
        </w:rPr>
      </w:pPr>
      <w:r w:rsidRPr="00C57573">
        <w:rPr>
          <w:rFonts w:ascii="Verdana" w:eastAsia="Times New Roman" w:hAnsi="Verdana" w:cs="Times New Roman"/>
          <w:sz w:val="15"/>
          <w:szCs w:val="15"/>
          <w:lang w:eastAsia="sr-Latn-RS"/>
        </w:rPr>
        <w:t>Овај правилник ступа на снагу наредног дана од дана објављивања у „Службеном гласнику Републике Србије”.</w:t>
      </w:r>
    </w:p>
    <w:p w:rsidR="00C57573" w:rsidRPr="00C57573" w:rsidRDefault="00C57573" w:rsidP="00C57573">
      <w:pPr>
        <w:spacing w:before="100" w:beforeAutospacing="1" w:after="0" w:line="210" w:lineRule="atLeast"/>
        <w:ind w:firstLine="480"/>
        <w:jc w:val="right"/>
        <w:rPr>
          <w:rFonts w:ascii="Verdana" w:eastAsia="Times New Roman" w:hAnsi="Verdana" w:cs="Times New Roman"/>
          <w:sz w:val="15"/>
          <w:szCs w:val="15"/>
          <w:lang w:eastAsia="sr-Latn-RS"/>
        </w:rPr>
      </w:pPr>
      <w:r w:rsidRPr="00C57573">
        <w:rPr>
          <w:rFonts w:ascii="Verdana" w:eastAsia="Times New Roman" w:hAnsi="Verdana" w:cs="Times New Roman"/>
          <w:sz w:val="15"/>
          <w:szCs w:val="15"/>
          <w:lang w:eastAsia="sr-Latn-RS"/>
        </w:rPr>
        <w:t>Број 110-00-20/2015</w:t>
      </w:r>
    </w:p>
    <w:p w:rsidR="00C57573" w:rsidRPr="00C57573" w:rsidRDefault="00C57573" w:rsidP="00C57573">
      <w:pPr>
        <w:spacing w:before="100" w:beforeAutospacing="1" w:after="0" w:line="210" w:lineRule="atLeast"/>
        <w:ind w:firstLine="480"/>
        <w:jc w:val="right"/>
        <w:rPr>
          <w:rFonts w:ascii="Verdana" w:eastAsia="Times New Roman" w:hAnsi="Verdana" w:cs="Times New Roman"/>
          <w:sz w:val="15"/>
          <w:szCs w:val="15"/>
          <w:lang w:eastAsia="sr-Latn-RS"/>
        </w:rPr>
      </w:pPr>
      <w:r w:rsidRPr="00C57573">
        <w:rPr>
          <w:rFonts w:ascii="Verdana" w:eastAsia="Times New Roman" w:hAnsi="Verdana" w:cs="Times New Roman"/>
          <w:sz w:val="15"/>
          <w:szCs w:val="15"/>
          <w:lang w:eastAsia="sr-Latn-RS"/>
        </w:rPr>
        <w:t>У Београду, 12. октобра 2015. године</w:t>
      </w:r>
    </w:p>
    <w:p w:rsidR="00C57573" w:rsidRPr="00C57573" w:rsidRDefault="00C57573" w:rsidP="00C57573">
      <w:pPr>
        <w:spacing w:before="100" w:beforeAutospacing="1" w:after="0" w:line="210" w:lineRule="atLeast"/>
        <w:ind w:firstLine="480"/>
        <w:jc w:val="right"/>
        <w:rPr>
          <w:rFonts w:ascii="Verdana" w:eastAsia="Times New Roman" w:hAnsi="Verdana" w:cs="Times New Roman"/>
          <w:sz w:val="15"/>
          <w:szCs w:val="15"/>
          <w:lang w:eastAsia="sr-Latn-RS"/>
        </w:rPr>
      </w:pPr>
      <w:r w:rsidRPr="00C57573">
        <w:rPr>
          <w:rFonts w:ascii="Verdana" w:eastAsia="Times New Roman" w:hAnsi="Verdana" w:cs="Times New Roman"/>
          <w:sz w:val="15"/>
          <w:szCs w:val="15"/>
          <w:lang w:eastAsia="sr-Latn-RS"/>
        </w:rPr>
        <w:t>Директор,</w:t>
      </w:r>
    </w:p>
    <w:p w:rsidR="00C57573" w:rsidRPr="00C57573" w:rsidRDefault="00C57573" w:rsidP="00C57573">
      <w:pPr>
        <w:spacing w:before="100" w:beforeAutospacing="1" w:after="0" w:line="210" w:lineRule="atLeast"/>
        <w:ind w:firstLine="480"/>
        <w:jc w:val="right"/>
        <w:rPr>
          <w:rFonts w:ascii="Verdana" w:eastAsia="Times New Roman" w:hAnsi="Verdana" w:cs="Times New Roman"/>
          <w:sz w:val="15"/>
          <w:szCs w:val="15"/>
          <w:lang w:eastAsia="sr-Latn-RS"/>
        </w:rPr>
      </w:pPr>
      <w:r w:rsidRPr="00C57573">
        <w:rPr>
          <w:rFonts w:ascii="Verdana" w:eastAsia="Times New Roman" w:hAnsi="Verdana" w:cs="Times New Roman"/>
          <w:sz w:val="15"/>
          <w:szCs w:val="15"/>
          <w:lang w:eastAsia="sr-Latn-RS"/>
        </w:rPr>
        <w:t xml:space="preserve">др </w:t>
      </w:r>
      <w:r w:rsidRPr="00C57573">
        <w:rPr>
          <w:rFonts w:ascii="Verdana" w:eastAsia="Times New Roman" w:hAnsi="Verdana" w:cs="Times New Roman"/>
          <w:b/>
          <w:bCs/>
          <w:sz w:val="15"/>
          <w:szCs w:val="15"/>
          <w:lang w:eastAsia="sr-Latn-RS"/>
        </w:rPr>
        <w:t xml:space="preserve">Предраг Јовановић, </w:t>
      </w:r>
      <w:r w:rsidRPr="00C57573">
        <w:rPr>
          <w:rFonts w:ascii="Verdana" w:eastAsia="Times New Roman" w:hAnsi="Verdana" w:cs="Times New Roman"/>
          <w:sz w:val="15"/>
          <w:szCs w:val="15"/>
          <w:lang w:eastAsia="sr-Latn-RS"/>
        </w:rPr>
        <w:t>с.р.</w:t>
      </w:r>
    </w:p>
    <w:p w:rsidR="00C155B2" w:rsidRPr="000328F6" w:rsidRDefault="00C57573">
      <w:pPr>
        <w:rPr>
          <w:lang w:val="en-US"/>
        </w:rPr>
      </w:pPr>
    </w:p>
    <w:sectPr w:rsidR="00C155B2" w:rsidRPr="000328F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573"/>
    <w:rsid w:val="000328F6"/>
    <w:rsid w:val="008A7B8F"/>
    <w:rsid w:val="009835D4"/>
    <w:rsid w:val="00AC51D1"/>
    <w:rsid w:val="00AF60D3"/>
    <w:rsid w:val="00B336E1"/>
    <w:rsid w:val="00C57573"/>
    <w:rsid w:val="00D9101E"/>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roj1">
    <w:name w:val="broj1"/>
    <w:basedOn w:val="Normal"/>
    <w:rsid w:val="00C57573"/>
    <w:pPr>
      <w:spacing w:before="100" w:beforeAutospacing="1" w:after="0" w:line="210" w:lineRule="atLeast"/>
      <w:ind w:firstLine="480"/>
      <w:jc w:val="center"/>
    </w:pPr>
    <w:rPr>
      <w:rFonts w:ascii="Verdana" w:eastAsia="Times New Roman" w:hAnsi="Verdana" w:cs="Times New Roman"/>
      <w:b/>
      <w:bCs/>
      <w:sz w:val="15"/>
      <w:szCs w:val="15"/>
      <w:lang w:eastAsia="sr-Latn-RS"/>
    </w:rPr>
  </w:style>
  <w:style w:type="paragraph" w:customStyle="1" w:styleId="odluka-zakon1">
    <w:name w:val="odluka-zakon1"/>
    <w:basedOn w:val="Normal"/>
    <w:rsid w:val="00C57573"/>
    <w:pPr>
      <w:spacing w:before="360" w:after="150" w:line="210" w:lineRule="atLeast"/>
      <w:ind w:firstLine="480"/>
      <w:jc w:val="center"/>
    </w:pPr>
    <w:rPr>
      <w:rFonts w:ascii="Verdana" w:eastAsia="Times New Roman" w:hAnsi="Verdana" w:cs="Times New Roman"/>
      <w:b/>
      <w:bCs/>
      <w:sz w:val="15"/>
      <w:szCs w:val="15"/>
      <w:lang w:eastAsia="sr-Latn-RS"/>
    </w:rPr>
  </w:style>
  <w:style w:type="paragraph" w:customStyle="1" w:styleId="naslov1">
    <w:name w:val="naslov1"/>
    <w:basedOn w:val="Normal"/>
    <w:rsid w:val="00C57573"/>
    <w:pPr>
      <w:spacing w:before="100" w:beforeAutospacing="1" w:after="0" w:line="210" w:lineRule="atLeast"/>
      <w:ind w:firstLine="480"/>
      <w:jc w:val="center"/>
    </w:pPr>
    <w:rPr>
      <w:rFonts w:ascii="Verdana" w:eastAsia="Times New Roman" w:hAnsi="Verdana" w:cs="Times New Roman"/>
      <w:b/>
      <w:bCs/>
      <w:sz w:val="15"/>
      <w:szCs w:val="15"/>
      <w:lang w:eastAsia="sr-Latn-RS"/>
    </w:rPr>
  </w:style>
  <w:style w:type="paragraph" w:customStyle="1" w:styleId="clan1">
    <w:name w:val="clan1"/>
    <w:basedOn w:val="Normal"/>
    <w:rsid w:val="00C57573"/>
    <w:pPr>
      <w:spacing w:before="420" w:after="0" w:line="210" w:lineRule="atLeast"/>
      <w:ind w:firstLine="480"/>
      <w:jc w:val="center"/>
    </w:pPr>
    <w:rPr>
      <w:rFonts w:ascii="Verdana" w:eastAsia="Times New Roman" w:hAnsi="Verdana" w:cs="Times New Roman"/>
      <w:sz w:val="15"/>
      <w:szCs w:val="15"/>
      <w:lang w:eastAsia="sr-Latn-RS"/>
    </w:rPr>
  </w:style>
  <w:style w:type="paragraph" w:customStyle="1" w:styleId="bold1">
    <w:name w:val="bold1"/>
    <w:basedOn w:val="Normal"/>
    <w:rsid w:val="00C57573"/>
    <w:pPr>
      <w:spacing w:before="100" w:beforeAutospacing="1" w:after="0" w:line="210" w:lineRule="atLeast"/>
      <w:ind w:firstLine="480"/>
      <w:jc w:val="center"/>
    </w:pPr>
    <w:rPr>
      <w:rFonts w:ascii="Verdana" w:eastAsia="Times New Roman" w:hAnsi="Verdana" w:cs="Times New Roman"/>
      <w:b/>
      <w:bCs/>
      <w:sz w:val="15"/>
      <w:szCs w:val="15"/>
      <w:lang w:eastAsia="sr-Latn-RS"/>
    </w:rPr>
  </w:style>
  <w:style w:type="paragraph" w:customStyle="1" w:styleId="potpis1">
    <w:name w:val="potpis1"/>
    <w:basedOn w:val="Normal"/>
    <w:rsid w:val="00C57573"/>
    <w:pPr>
      <w:spacing w:before="100" w:beforeAutospacing="1" w:after="0" w:line="210" w:lineRule="atLeast"/>
      <w:ind w:firstLine="480"/>
      <w:jc w:val="right"/>
    </w:pPr>
    <w:rPr>
      <w:rFonts w:ascii="Verdana" w:eastAsia="Times New Roman" w:hAnsi="Verdana" w:cs="Times New Roman"/>
      <w:sz w:val="15"/>
      <w:szCs w:val="15"/>
      <w:lang w:eastAsia="sr-Latn-RS"/>
    </w:rPr>
  </w:style>
  <w:style w:type="character" w:customStyle="1" w:styleId="bold2">
    <w:name w:val="bold2"/>
    <w:basedOn w:val="DefaultParagraphFont"/>
    <w:rsid w:val="00C5757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roj1">
    <w:name w:val="broj1"/>
    <w:basedOn w:val="Normal"/>
    <w:rsid w:val="00C57573"/>
    <w:pPr>
      <w:spacing w:before="100" w:beforeAutospacing="1" w:after="0" w:line="210" w:lineRule="atLeast"/>
      <w:ind w:firstLine="480"/>
      <w:jc w:val="center"/>
    </w:pPr>
    <w:rPr>
      <w:rFonts w:ascii="Verdana" w:eastAsia="Times New Roman" w:hAnsi="Verdana" w:cs="Times New Roman"/>
      <w:b/>
      <w:bCs/>
      <w:sz w:val="15"/>
      <w:szCs w:val="15"/>
      <w:lang w:eastAsia="sr-Latn-RS"/>
    </w:rPr>
  </w:style>
  <w:style w:type="paragraph" w:customStyle="1" w:styleId="odluka-zakon1">
    <w:name w:val="odluka-zakon1"/>
    <w:basedOn w:val="Normal"/>
    <w:rsid w:val="00C57573"/>
    <w:pPr>
      <w:spacing w:before="360" w:after="150" w:line="210" w:lineRule="atLeast"/>
      <w:ind w:firstLine="480"/>
      <w:jc w:val="center"/>
    </w:pPr>
    <w:rPr>
      <w:rFonts w:ascii="Verdana" w:eastAsia="Times New Roman" w:hAnsi="Verdana" w:cs="Times New Roman"/>
      <w:b/>
      <w:bCs/>
      <w:sz w:val="15"/>
      <w:szCs w:val="15"/>
      <w:lang w:eastAsia="sr-Latn-RS"/>
    </w:rPr>
  </w:style>
  <w:style w:type="paragraph" w:customStyle="1" w:styleId="naslov1">
    <w:name w:val="naslov1"/>
    <w:basedOn w:val="Normal"/>
    <w:rsid w:val="00C57573"/>
    <w:pPr>
      <w:spacing w:before="100" w:beforeAutospacing="1" w:after="0" w:line="210" w:lineRule="atLeast"/>
      <w:ind w:firstLine="480"/>
      <w:jc w:val="center"/>
    </w:pPr>
    <w:rPr>
      <w:rFonts w:ascii="Verdana" w:eastAsia="Times New Roman" w:hAnsi="Verdana" w:cs="Times New Roman"/>
      <w:b/>
      <w:bCs/>
      <w:sz w:val="15"/>
      <w:szCs w:val="15"/>
      <w:lang w:eastAsia="sr-Latn-RS"/>
    </w:rPr>
  </w:style>
  <w:style w:type="paragraph" w:customStyle="1" w:styleId="clan1">
    <w:name w:val="clan1"/>
    <w:basedOn w:val="Normal"/>
    <w:rsid w:val="00C57573"/>
    <w:pPr>
      <w:spacing w:before="420" w:after="0" w:line="210" w:lineRule="atLeast"/>
      <w:ind w:firstLine="480"/>
      <w:jc w:val="center"/>
    </w:pPr>
    <w:rPr>
      <w:rFonts w:ascii="Verdana" w:eastAsia="Times New Roman" w:hAnsi="Verdana" w:cs="Times New Roman"/>
      <w:sz w:val="15"/>
      <w:szCs w:val="15"/>
      <w:lang w:eastAsia="sr-Latn-RS"/>
    </w:rPr>
  </w:style>
  <w:style w:type="paragraph" w:customStyle="1" w:styleId="bold1">
    <w:name w:val="bold1"/>
    <w:basedOn w:val="Normal"/>
    <w:rsid w:val="00C57573"/>
    <w:pPr>
      <w:spacing w:before="100" w:beforeAutospacing="1" w:after="0" w:line="210" w:lineRule="atLeast"/>
      <w:ind w:firstLine="480"/>
      <w:jc w:val="center"/>
    </w:pPr>
    <w:rPr>
      <w:rFonts w:ascii="Verdana" w:eastAsia="Times New Roman" w:hAnsi="Verdana" w:cs="Times New Roman"/>
      <w:b/>
      <w:bCs/>
      <w:sz w:val="15"/>
      <w:szCs w:val="15"/>
      <w:lang w:eastAsia="sr-Latn-RS"/>
    </w:rPr>
  </w:style>
  <w:style w:type="paragraph" w:customStyle="1" w:styleId="potpis1">
    <w:name w:val="potpis1"/>
    <w:basedOn w:val="Normal"/>
    <w:rsid w:val="00C57573"/>
    <w:pPr>
      <w:spacing w:before="100" w:beforeAutospacing="1" w:after="0" w:line="210" w:lineRule="atLeast"/>
      <w:ind w:firstLine="480"/>
      <w:jc w:val="right"/>
    </w:pPr>
    <w:rPr>
      <w:rFonts w:ascii="Verdana" w:eastAsia="Times New Roman" w:hAnsi="Verdana" w:cs="Times New Roman"/>
      <w:sz w:val="15"/>
      <w:szCs w:val="15"/>
      <w:lang w:eastAsia="sr-Latn-RS"/>
    </w:rPr>
  </w:style>
  <w:style w:type="character" w:customStyle="1" w:styleId="bold2">
    <w:name w:val="bold2"/>
    <w:basedOn w:val="DefaultParagraphFont"/>
    <w:rsid w:val="00C5757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449188">
      <w:bodyDiv w:val="1"/>
      <w:marLeft w:val="0"/>
      <w:marRight w:val="0"/>
      <w:marTop w:val="0"/>
      <w:marBottom w:val="0"/>
      <w:divBdr>
        <w:top w:val="none" w:sz="0" w:space="0" w:color="auto"/>
        <w:left w:val="none" w:sz="0" w:space="0" w:color="auto"/>
        <w:bottom w:val="none" w:sz="0" w:space="0" w:color="auto"/>
        <w:right w:val="none" w:sz="0" w:space="0" w:color="auto"/>
      </w:divBdr>
      <w:divsChild>
        <w:div w:id="8463356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3909</Words>
  <Characters>22285</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Mladen Alempijevic</dc:creator>
  <cp:lastModifiedBy>Mladen Alempijevic</cp:lastModifiedBy>
  <cp:revision>1</cp:revision>
  <dcterms:created xsi:type="dcterms:W3CDTF">2015-10-16T13:20:00Z</dcterms:created>
  <dcterms:modified xsi:type="dcterms:W3CDTF">2015-10-16T13:22:00Z</dcterms:modified>
</cp:coreProperties>
</file>